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80"/>
              <w:szCs w:val="80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475B7674" w14:textId="60EB89B7" w:rsidR="007D1947" w:rsidRPr="00A811A1" w:rsidRDefault="00DA5A81" w:rsidP="00A811A1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 w:rsidRPr="00A811A1"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  <w:t>THe evolution of budgeting methods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5-11-23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52BAF8D9" w14:textId="0A583E8C" w:rsidR="007D1947" w:rsidRDefault="005E30DB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November 23, 2025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0B3DE8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5DE24B3B" w:rsidR="007D1947" w:rsidRDefault="000B3DE8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FC3362">
                                  <w:rPr>
                                    <w:color w:val="5B9BD5" w:themeColor="accent1"/>
                                  </w:rPr>
                                  <w:t>Word count 2,3</w:t>
                                </w:r>
                                <w:r w:rsidR="001F62D4">
                                  <w:rPr>
                                    <w:color w:val="5B9BD5" w:themeColor="accent1"/>
                                  </w:rPr>
                                  <w:t>69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8240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5-11-23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52BAF8D9" w14:textId="0A583E8C" w:rsidR="007D1947" w:rsidRDefault="005E30DB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November 23, 2025</w:t>
                              </w:r>
                            </w:p>
                          </w:sdtContent>
                        </w:sdt>
                        <w:p w14:paraId="69E98CB3" w14:textId="77777777" w:rsidR="007D1947" w:rsidRDefault="000B3DE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5DE24B3B" w:rsidR="007D1947" w:rsidRDefault="000B3DE8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  <w:r w:rsidR="00FC3362">
                            <w:rPr>
                              <w:color w:val="5B9BD5" w:themeColor="accent1"/>
                            </w:rPr>
                            <w:t>Word count 2,3</w:t>
                          </w:r>
                          <w:r w:rsidR="001F62D4">
                            <w:rPr>
                              <w:color w:val="5B9BD5" w:themeColor="accent1"/>
                            </w:rPr>
                            <w:t>69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215259840"/>
          <w:r>
            <w:lastRenderedPageBreak/>
            <w:t>Executive Summary</w:t>
          </w:r>
          <w:bookmarkEnd w:id="0"/>
        </w:p>
        <w:p w14:paraId="62AB7F7D" w14:textId="77777777" w:rsidR="007D1947" w:rsidRDefault="007D1947"/>
        <w:p w14:paraId="1722DFB5" w14:textId="73E8033A" w:rsidR="0048199A" w:rsidRDefault="0040109D" w:rsidP="00B674C8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This report </w:t>
          </w:r>
          <w:r w:rsidR="003300C3">
            <w:rPr>
              <w:rFonts w:ascii="Arial" w:hAnsi="Arial" w:cs="Arial"/>
              <w:sz w:val="24"/>
              <w:szCs w:val="24"/>
            </w:rPr>
            <w:t xml:space="preserve">examines the </w:t>
          </w:r>
          <w:r w:rsidR="00E353B2">
            <w:rPr>
              <w:rFonts w:ascii="Arial" w:hAnsi="Arial" w:cs="Arial"/>
              <w:sz w:val="24"/>
              <w:szCs w:val="24"/>
            </w:rPr>
            <w:t xml:space="preserve">two </w:t>
          </w:r>
          <w:r w:rsidR="003159B3">
            <w:rPr>
              <w:rFonts w:ascii="Arial" w:hAnsi="Arial" w:cs="Arial"/>
              <w:sz w:val="24"/>
              <w:szCs w:val="24"/>
            </w:rPr>
            <w:t>costing methods and</w:t>
          </w:r>
          <w:r w:rsidR="00E353B2">
            <w:rPr>
              <w:rFonts w:ascii="Arial" w:hAnsi="Arial" w:cs="Arial"/>
              <w:sz w:val="24"/>
              <w:szCs w:val="24"/>
            </w:rPr>
            <w:t xml:space="preserve"> project management techniques </w:t>
          </w:r>
          <w:r w:rsidR="005D29AD">
            <w:rPr>
              <w:rFonts w:ascii="Arial" w:hAnsi="Arial" w:cs="Arial"/>
              <w:sz w:val="24"/>
              <w:szCs w:val="24"/>
            </w:rPr>
            <w:t xml:space="preserve">used by modern businesses: Activity based costing (ABC), earned value management (EVM), </w:t>
          </w:r>
          <w:r w:rsidR="00B674C8">
            <w:rPr>
              <w:rFonts w:ascii="Arial" w:hAnsi="Arial" w:cs="Arial"/>
              <w:sz w:val="24"/>
              <w:szCs w:val="24"/>
            </w:rPr>
            <w:t xml:space="preserve">marginal costing and absorption costing, </w:t>
          </w:r>
          <w:r w:rsidR="007A06FB">
            <w:rPr>
              <w:rFonts w:ascii="Arial" w:hAnsi="Arial" w:cs="Arial"/>
              <w:sz w:val="24"/>
              <w:szCs w:val="24"/>
            </w:rPr>
            <w:t xml:space="preserve">these methods are important because of </w:t>
          </w:r>
          <w:r w:rsidR="006018B0">
            <w:rPr>
              <w:rFonts w:ascii="Arial" w:hAnsi="Arial" w:cs="Arial"/>
              <w:sz w:val="24"/>
              <w:szCs w:val="24"/>
            </w:rPr>
            <w:t xml:space="preserve">most organisations </w:t>
          </w:r>
          <w:r w:rsidR="00C95B6E">
            <w:rPr>
              <w:rFonts w:ascii="Arial" w:hAnsi="Arial" w:cs="Arial"/>
              <w:sz w:val="24"/>
              <w:szCs w:val="24"/>
            </w:rPr>
            <w:t xml:space="preserve">today work in fast-changing and competitive environments, where </w:t>
          </w:r>
          <w:r w:rsidR="00C85330">
            <w:rPr>
              <w:rFonts w:ascii="Arial" w:hAnsi="Arial" w:cs="Arial"/>
              <w:sz w:val="24"/>
              <w:szCs w:val="24"/>
            </w:rPr>
            <w:t>they need to understand costs and that performance is essential</w:t>
          </w:r>
          <w:r w:rsidR="0048199A">
            <w:rPr>
              <w:rFonts w:ascii="Arial" w:hAnsi="Arial" w:cs="Arial"/>
              <w:sz w:val="24"/>
              <w:szCs w:val="24"/>
            </w:rPr>
            <w:t xml:space="preserve">. ABC provides more accurate cost information by linking overheads to the specific </w:t>
          </w:r>
          <w:r w:rsidR="00C45CD1">
            <w:rPr>
              <w:rFonts w:ascii="Arial" w:hAnsi="Arial" w:cs="Arial"/>
              <w:sz w:val="24"/>
              <w:szCs w:val="24"/>
            </w:rPr>
            <w:t>activities that need resources, this helps i</w:t>
          </w:r>
          <w:r w:rsidR="005B1EB9">
            <w:rPr>
              <w:rFonts w:ascii="Arial" w:hAnsi="Arial" w:cs="Arial"/>
              <w:sz w:val="24"/>
              <w:szCs w:val="24"/>
            </w:rPr>
            <w:t xml:space="preserve">dentify value added and non-value added has proven </w:t>
          </w:r>
          <w:r w:rsidR="009C1315">
            <w:rPr>
              <w:rFonts w:ascii="Arial" w:hAnsi="Arial" w:cs="Arial"/>
              <w:sz w:val="24"/>
              <w:szCs w:val="24"/>
            </w:rPr>
            <w:t xml:space="preserve">useful in a few industries, however </w:t>
          </w:r>
          <w:r w:rsidR="001C08B7">
            <w:rPr>
              <w:rFonts w:ascii="Arial" w:hAnsi="Arial" w:cs="Arial"/>
              <w:sz w:val="24"/>
              <w:szCs w:val="24"/>
            </w:rPr>
            <w:t xml:space="preserve">it can be expensive and time consuming </w:t>
          </w:r>
          <w:r w:rsidR="009462B0">
            <w:rPr>
              <w:rFonts w:ascii="Arial" w:hAnsi="Arial" w:cs="Arial"/>
              <w:sz w:val="24"/>
              <w:szCs w:val="24"/>
            </w:rPr>
            <w:t>to put in place due to the level of detail required. EVM</w:t>
          </w:r>
          <w:r w:rsidR="00A8506A">
            <w:rPr>
              <w:rFonts w:ascii="Arial" w:hAnsi="Arial" w:cs="Arial"/>
              <w:sz w:val="24"/>
              <w:szCs w:val="24"/>
            </w:rPr>
            <w:t xml:space="preserve"> is used in project management to track cost and schedule performance</w:t>
          </w:r>
          <w:r w:rsidR="00961F36">
            <w:rPr>
              <w:rFonts w:ascii="Arial" w:hAnsi="Arial" w:cs="Arial"/>
              <w:sz w:val="24"/>
              <w:szCs w:val="24"/>
            </w:rPr>
            <w:t>, it helps identify any delays and cost that overrun early on</w:t>
          </w:r>
          <w:r w:rsidR="004C36FB">
            <w:rPr>
              <w:rFonts w:ascii="Arial" w:hAnsi="Arial" w:cs="Arial"/>
              <w:sz w:val="24"/>
              <w:szCs w:val="24"/>
            </w:rPr>
            <w:t xml:space="preserve"> and supports forecasting any of these issues. It is seen as </w:t>
          </w:r>
          <w:r w:rsidR="0076141A">
            <w:rPr>
              <w:rFonts w:ascii="Arial" w:hAnsi="Arial" w:cs="Arial"/>
              <w:sz w:val="24"/>
              <w:szCs w:val="24"/>
            </w:rPr>
            <w:t>valuable for industries that require projects face</w:t>
          </w:r>
          <w:r w:rsidR="00A66727">
            <w:rPr>
              <w:rFonts w:ascii="Arial" w:hAnsi="Arial" w:cs="Arial"/>
              <w:sz w:val="24"/>
              <w:szCs w:val="24"/>
            </w:rPr>
            <w:t xml:space="preserve"> uncertainty, such as construction and oil and gas industries. </w:t>
          </w:r>
          <w:r w:rsidR="002E552D">
            <w:rPr>
              <w:rFonts w:ascii="Arial" w:hAnsi="Arial" w:cs="Arial"/>
              <w:sz w:val="24"/>
              <w:szCs w:val="24"/>
            </w:rPr>
            <w:t xml:space="preserve">But one of </w:t>
          </w:r>
          <w:r w:rsidR="005D278D">
            <w:rPr>
              <w:rFonts w:ascii="Arial" w:hAnsi="Arial" w:cs="Arial"/>
              <w:sz w:val="24"/>
              <w:szCs w:val="24"/>
            </w:rPr>
            <w:t>its</w:t>
          </w:r>
          <w:r w:rsidR="002E552D">
            <w:rPr>
              <w:rFonts w:ascii="Arial" w:hAnsi="Arial" w:cs="Arial"/>
              <w:sz w:val="24"/>
              <w:szCs w:val="24"/>
            </w:rPr>
            <w:t xml:space="preserve"> limitations is that </w:t>
          </w:r>
          <w:r w:rsidR="00F37840">
            <w:rPr>
              <w:rFonts w:ascii="Arial" w:hAnsi="Arial" w:cs="Arial"/>
              <w:sz w:val="24"/>
              <w:szCs w:val="24"/>
            </w:rPr>
            <w:t>it is reliance on accurate data and the fact it doesn’t measure qua</w:t>
          </w:r>
          <w:r w:rsidR="005D235E">
            <w:rPr>
              <w:rFonts w:ascii="Arial" w:hAnsi="Arial" w:cs="Arial"/>
              <w:sz w:val="24"/>
              <w:szCs w:val="24"/>
            </w:rPr>
            <w:t>lity. Marginal costing focuses on va</w:t>
          </w:r>
          <w:r w:rsidR="00374FFA">
            <w:rPr>
              <w:rFonts w:ascii="Arial" w:hAnsi="Arial" w:cs="Arial"/>
              <w:sz w:val="24"/>
              <w:szCs w:val="24"/>
            </w:rPr>
            <w:t xml:space="preserve">riable costs and </w:t>
          </w:r>
          <w:r w:rsidR="005D278D">
            <w:rPr>
              <w:rFonts w:ascii="Arial" w:hAnsi="Arial" w:cs="Arial"/>
              <w:sz w:val="24"/>
              <w:szCs w:val="24"/>
            </w:rPr>
            <w:t>helps</w:t>
          </w:r>
          <w:r w:rsidR="00374FFA">
            <w:rPr>
              <w:rFonts w:ascii="Arial" w:hAnsi="Arial" w:cs="Arial"/>
              <w:sz w:val="24"/>
              <w:szCs w:val="24"/>
            </w:rPr>
            <w:t xml:space="preserve"> organisations make decisions for short term</w:t>
          </w:r>
          <w:r w:rsidR="00924B2A">
            <w:rPr>
              <w:rFonts w:ascii="Arial" w:hAnsi="Arial" w:cs="Arial"/>
              <w:sz w:val="24"/>
              <w:szCs w:val="24"/>
            </w:rPr>
            <w:t xml:space="preserve"> processes where resources are limited</w:t>
          </w:r>
          <w:r w:rsidR="005D278D">
            <w:rPr>
              <w:rFonts w:ascii="Arial" w:hAnsi="Arial" w:cs="Arial"/>
              <w:sz w:val="24"/>
              <w:szCs w:val="24"/>
            </w:rPr>
            <w:t xml:space="preserve">. However, it is not suitable for long term planning </w:t>
          </w:r>
          <w:r w:rsidR="00D529B3">
            <w:rPr>
              <w:rFonts w:ascii="Arial" w:hAnsi="Arial" w:cs="Arial"/>
              <w:sz w:val="24"/>
              <w:szCs w:val="24"/>
            </w:rPr>
            <w:t>because it will not include fixed costs in the production valuation. Abso</w:t>
          </w:r>
          <w:r w:rsidR="00A73ABA">
            <w:rPr>
              <w:rFonts w:ascii="Arial" w:hAnsi="Arial" w:cs="Arial"/>
              <w:sz w:val="24"/>
              <w:szCs w:val="24"/>
            </w:rPr>
            <w:t>rption costing in contrast will include all manufacturing costs and it</w:t>
          </w:r>
          <w:r w:rsidR="00F62505">
            <w:rPr>
              <w:rFonts w:ascii="Arial" w:hAnsi="Arial" w:cs="Arial"/>
              <w:sz w:val="24"/>
              <w:szCs w:val="24"/>
            </w:rPr>
            <w:t xml:space="preserve"> is used for long term planning, though its use for short term </w:t>
          </w:r>
          <w:r w:rsidR="00172FC6">
            <w:rPr>
              <w:rFonts w:ascii="Arial" w:hAnsi="Arial" w:cs="Arial"/>
              <w:sz w:val="24"/>
              <w:szCs w:val="24"/>
            </w:rPr>
            <w:t xml:space="preserve">is less desirable for managerial decisions. </w:t>
          </w:r>
        </w:p>
        <w:p w14:paraId="32EAB3D1" w14:textId="6517B9EF" w:rsidR="00172FC6" w:rsidRPr="00B674C8" w:rsidRDefault="00172FC6" w:rsidP="00B674C8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 xml:space="preserve">Overall, the report shows that </w:t>
          </w:r>
          <w:r w:rsidR="00716756">
            <w:rPr>
              <w:rFonts w:ascii="Arial" w:hAnsi="Arial" w:cs="Arial"/>
              <w:sz w:val="24"/>
              <w:szCs w:val="24"/>
            </w:rPr>
            <w:t xml:space="preserve">each of the techniques in the report has </w:t>
          </w:r>
          <w:r w:rsidR="00A103DD">
            <w:rPr>
              <w:rFonts w:ascii="Arial" w:hAnsi="Arial" w:cs="Arial"/>
              <w:sz w:val="24"/>
              <w:szCs w:val="24"/>
            </w:rPr>
            <w:t>it strengths and weaknesses and that no method is suitable for all situations</w:t>
          </w:r>
          <w:r w:rsidR="00E27AEE">
            <w:rPr>
              <w:rFonts w:ascii="Arial" w:hAnsi="Arial" w:cs="Arial"/>
              <w:sz w:val="24"/>
              <w:szCs w:val="24"/>
            </w:rPr>
            <w:t xml:space="preserve">, and that business can benefit from selecting one of the </w:t>
          </w:r>
          <w:r w:rsidR="00C35121">
            <w:rPr>
              <w:rFonts w:ascii="Arial" w:hAnsi="Arial" w:cs="Arial"/>
              <w:sz w:val="24"/>
              <w:szCs w:val="24"/>
            </w:rPr>
            <w:t xml:space="preserve">methods and techniques that will be able to fit their </w:t>
          </w:r>
          <w:r w:rsidR="004F3D16">
            <w:rPr>
              <w:rFonts w:ascii="Arial" w:hAnsi="Arial" w:cs="Arial"/>
              <w:sz w:val="24"/>
              <w:szCs w:val="24"/>
            </w:rPr>
            <w:t>needs for decision making.</w:t>
          </w:r>
        </w:p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2C70839D" w14:textId="1EA7AB9B" w:rsidR="001F62D4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215259840" w:history="1">
                <w:r w:rsidR="001F62D4" w:rsidRPr="00CC1FA1">
                  <w:rPr>
                    <w:rStyle w:val="Hyperlink"/>
                    <w:noProof/>
                  </w:rPr>
                  <w:t>Executive Summary</w:t>
                </w:r>
                <w:r w:rsidR="001F62D4">
                  <w:rPr>
                    <w:noProof/>
                    <w:webHidden/>
                  </w:rPr>
                  <w:tab/>
                </w:r>
                <w:r w:rsidR="001F62D4">
                  <w:rPr>
                    <w:noProof/>
                    <w:webHidden/>
                  </w:rPr>
                  <w:fldChar w:fldCharType="begin"/>
                </w:r>
                <w:r w:rsidR="001F62D4">
                  <w:rPr>
                    <w:noProof/>
                    <w:webHidden/>
                  </w:rPr>
                  <w:instrText xml:space="preserve"> PAGEREF _Toc215259840 \h </w:instrText>
                </w:r>
                <w:r w:rsidR="001F62D4">
                  <w:rPr>
                    <w:noProof/>
                    <w:webHidden/>
                  </w:rPr>
                </w:r>
                <w:r w:rsidR="001F62D4">
                  <w:rPr>
                    <w:noProof/>
                    <w:webHidden/>
                  </w:rPr>
                  <w:fldChar w:fldCharType="separate"/>
                </w:r>
                <w:r w:rsidR="001F62D4">
                  <w:rPr>
                    <w:noProof/>
                    <w:webHidden/>
                  </w:rPr>
                  <w:t>1</w:t>
                </w:r>
                <w:r w:rsidR="001F62D4">
                  <w:rPr>
                    <w:noProof/>
                    <w:webHidden/>
                  </w:rPr>
                  <w:fldChar w:fldCharType="end"/>
                </w:r>
              </w:hyperlink>
            </w:p>
            <w:p w14:paraId="7375D8B4" w14:textId="4074BCB6" w:rsidR="001F62D4" w:rsidRDefault="001F62D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15259841" w:history="1">
                <w:r w:rsidRPr="00CC1FA1">
                  <w:rPr>
                    <w:rStyle w:val="Hyperlink"/>
                    <w:noProof/>
                  </w:rPr>
                  <w:t>Introduction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_Toc215259841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B0753DA" w14:textId="7C98BEC0" w:rsidR="001F62D4" w:rsidRDefault="001F62D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15259842" w:history="1">
                <w:r w:rsidRPr="00CC1FA1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_Toc215259842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3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3287962" w14:textId="045F5D88" w:rsidR="001F62D4" w:rsidRDefault="001F62D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15259843" w:history="1">
                <w:r w:rsidRPr="00CC1FA1">
                  <w:rPr>
                    <w:rStyle w:val="Hyperlink"/>
                    <w:noProof/>
                  </w:rPr>
                  <w:t>Conclusion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_Toc215259843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7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2C57E5E" w14:textId="16C2AF26" w:rsidR="001F62D4" w:rsidRDefault="001F62D4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kern w:val="2"/>
                  <w:sz w:val="24"/>
                  <w:szCs w:val="24"/>
                  <w:lang w:eastAsia="en-GB"/>
                  <w14:ligatures w14:val="standardContextual"/>
                </w:rPr>
              </w:pPr>
              <w:hyperlink w:anchor="_Toc215259844" w:history="1">
                <w:r w:rsidRPr="00CC1FA1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_Toc215259844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9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5D8DA6DA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F62D4">
                <w:rPr>
                  <w:b/>
                  <w:bCs/>
                  <w:noProof/>
                </w:rPr>
                <w:t xml:space="preserve"> 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25DC41A4" w:rsidR="007D1947" w:rsidRDefault="007D1947"/>
        <w:p w14:paraId="0DCF0194" w14:textId="70600FC3" w:rsidR="00084E65" w:rsidRDefault="00084E65"/>
        <w:p w14:paraId="30499783" w14:textId="1246572E" w:rsidR="00084E65" w:rsidRDefault="00084E65"/>
        <w:p w14:paraId="2F8B4A57" w14:textId="0DAFC227" w:rsidR="00084E65" w:rsidRDefault="00084E65"/>
        <w:p w14:paraId="2AB7FDC7" w14:textId="6F8F8A31" w:rsidR="00084E65" w:rsidRDefault="00084E65"/>
        <w:p w14:paraId="70B55DE7" w14:textId="77777777" w:rsidR="00084E65" w:rsidRDefault="00084E65"/>
        <w:p w14:paraId="5CD1CE9F" w14:textId="77777777" w:rsidR="007D1947" w:rsidRDefault="007D1947"/>
        <w:p w14:paraId="77F0A10B" w14:textId="77777777" w:rsidR="007D1947" w:rsidRDefault="007D1947"/>
        <w:p w14:paraId="655F29CA" w14:textId="77777777" w:rsidR="007D1947" w:rsidRDefault="007D1947"/>
        <w:p w14:paraId="0ED321E6" w14:textId="302B3CE7" w:rsidR="007D1947" w:rsidRDefault="007D1947" w:rsidP="00A12B58">
          <w:pPr>
            <w:pStyle w:val="Heading1"/>
          </w:pPr>
          <w:bookmarkStart w:id="1" w:name="_Toc215259841"/>
          <w:r>
            <w:t>Introduction</w:t>
          </w:r>
          <w:bookmarkEnd w:id="1"/>
        </w:p>
        <w:p w14:paraId="2EC96FDD" w14:textId="15C61814" w:rsidR="005C619C" w:rsidRPr="00677D35" w:rsidRDefault="00677D35" w:rsidP="00677D3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677D35">
            <w:rPr>
              <w:rFonts w:ascii="Arial" w:hAnsi="Arial" w:cs="Arial"/>
              <w:sz w:val="24"/>
              <w:szCs w:val="24"/>
            </w:rPr>
            <w:t>This</w:t>
          </w:r>
          <w:r>
            <w:rPr>
              <w:rFonts w:ascii="Arial" w:hAnsi="Arial" w:cs="Arial"/>
              <w:sz w:val="24"/>
              <w:szCs w:val="24"/>
            </w:rPr>
            <w:t xml:space="preserve"> report will talk about </w:t>
          </w:r>
          <w:r w:rsidR="00B702FF">
            <w:rPr>
              <w:rFonts w:ascii="Arial" w:hAnsi="Arial" w:cs="Arial"/>
              <w:sz w:val="24"/>
              <w:szCs w:val="24"/>
            </w:rPr>
            <w:t xml:space="preserve">what </w:t>
          </w:r>
          <w:r w:rsidR="00C37035">
            <w:rPr>
              <w:rFonts w:ascii="Arial" w:hAnsi="Arial" w:cs="Arial"/>
              <w:sz w:val="24"/>
              <w:szCs w:val="24"/>
            </w:rPr>
            <w:t>Activity based costing (ABC)</w:t>
          </w:r>
          <w:r w:rsidR="00203240">
            <w:rPr>
              <w:rFonts w:ascii="Arial" w:hAnsi="Arial" w:cs="Arial"/>
              <w:sz w:val="24"/>
              <w:szCs w:val="24"/>
            </w:rPr>
            <w:t xml:space="preserve"> and Earned value management (EVM) as well </w:t>
          </w:r>
          <w:r w:rsidR="000F3458">
            <w:rPr>
              <w:rFonts w:ascii="Arial" w:hAnsi="Arial" w:cs="Arial"/>
              <w:sz w:val="24"/>
              <w:szCs w:val="24"/>
            </w:rPr>
            <w:t>marginal costing and abso</w:t>
          </w:r>
          <w:r w:rsidR="00E80EA9">
            <w:rPr>
              <w:rFonts w:ascii="Arial" w:hAnsi="Arial" w:cs="Arial"/>
              <w:sz w:val="24"/>
              <w:szCs w:val="24"/>
            </w:rPr>
            <w:t>rption</w:t>
          </w:r>
          <w:r w:rsidR="00DA1B26">
            <w:rPr>
              <w:rFonts w:ascii="Arial" w:hAnsi="Arial" w:cs="Arial"/>
              <w:sz w:val="24"/>
              <w:szCs w:val="24"/>
            </w:rPr>
            <w:t xml:space="preserve"> methods. </w:t>
          </w:r>
          <w:r w:rsidR="005202C9">
            <w:rPr>
              <w:rFonts w:ascii="Arial" w:hAnsi="Arial" w:cs="Arial"/>
              <w:sz w:val="24"/>
              <w:szCs w:val="24"/>
            </w:rPr>
            <w:t xml:space="preserve">These methods and techniques have </w:t>
          </w:r>
          <w:r w:rsidR="008E1F92">
            <w:rPr>
              <w:rFonts w:ascii="Arial" w:hAnsi="Arial" w:cs="Arial"/>
              <w:sz w:val="24"/>
              <w:szCs w:val="24"/>
            </w:rPr>
            <w:t xml:space="preserve">come to be, because of how </w:t>
          </w:r>
          <w:r w:rsidR="00587423">
            <w:rPr>
              <w:rFonts w:ascii="Arial" w:hAnsi="Arial" w:cs="Arial"/>
              <w:sz w:val="24"/>
              <w:szCs w:val="24"/>
            </w:rPr>
            <w:t xml:space="preserve">organisations are faced with </w:t>
          </w:r>
          <w:r w:rsidR="008A2A39">
            <w:rPr>
              <w:rFonts w:ascii="Arial" w:hAnsi="Arial" w:cs="Arial"/>
              <w:sz w:val="24"/>
              <w:szCs w:val="24"/>
            </w:rPr>
            <w:t xml:space="preserve">constant change to </w:t>
          </w:r>
          <w:r w:rsidR="00C35C20">
            <w:rPr>
              <w:rFonts w:ascii="Arial" w:hAnsi="Arial" w:cs="Arial"/>
              <w:sz w:val="24"/>
              <w:szCs w:val="24"/>
            </w:rPr>
            <w:t>how they can manage their costs</w:t>
          </w:r>
          <w:r w:rsidR="00B95FB6">
            <w:rPr>
              <w:rFonts w:ascii="Arial" w:hAnsi="Arial" w:cs="Arial"/>
              <w:sz w:val="24"/>
              <w:szCs w:val="24"/>
            </w:rPr>
            <w:t xml:space="preserve"> and as markets become more competitive and </w:t>
          </w:r>
          <w:r w:rsidR="00924B01">
            <w:rPr>
              <w:rFonts w:ascii="Arial" w:hAnsi="Arial" w:cs="Arial"/>
              <w:sz w:val="24"/>
              <w:szCs w:val="24"/>
            </w:rPr>
            <w:t>grow to be complex</w:t>
          </w:r>
          <w:r w:rsidR="00034AAC">
            <w:rPr>
              <w:rFonts w:ascii="Arial" w:hAnsi="Arial" w:cs="Arial"/>
              <w:sz w:val="24"/>
              <w:szCs w:val="24"/>
            </w:rPr>
            <w:t>, businesses need to create theses methods to get accurate and r</w:t>
          </w:r>
          <w:r w:rsidR="00813F28">
            <w:rPr>
              <w:rFonts w:ascii="Arial" w:hAnsi="Arial" w:cs="Arial"/>
              <w:sz w:val="24"/>
              <w:szCs w:val="24"/>
            </w:rPr>
            <w:t xml:space="preserve">eliable way to how money is being spent as well </w:t>
          </w:r>
          <w:r w:rsidR="007223EE">
            <w:rPr>
              <w:rFonts w:ascii="Arial" w:hAnsi="Arial" w:cs="Arial"/>
              <w:sz w:val="24"/>
              <w:szCs w:val="24"/>
            </w:rPr>
            <w:t>how resources are being used. The traditional costing system</w:t>
          </w:r>
          <w:r w:rsidR="00CF1B29">
            <w:rPr>
              <w:rFonts w:ascii="Arial" w:hAnsi="Arial" w:cs="Arial"/>
              <w:sz w:val="24"/>
              <w:szCs w:val="24"/>
            </w:rPr>
            <w:t xml:space="preserve">s which </w:t>
          </w:r>
          <w:r w:rsidR="002F74B8">
            <w:rPr>
              <w:rFonts w:ascii="Arial" w:hAnsi="Arial" w:cs="Arial"/>
              <w:sz w:val="24"/>
              <w:szCs w:val="24"/>
            </w:rPr>
            <w:t>were</w:t>
          </w:r>
          <w:r w:rsidR="00CF1B29">
            <w:rPr>
              <w:rFonts w:ascii="Arial" w:hAnsi="Arial" w:cs="Arial"/>
              <w:sz w:val="24"/>
              <w:szCs w:val="24"/>
            </w:rPr>
            <w:t xml:space="preserve"> used for more </w:t>
          </w:r>
          <w:r w:rsidR="004703D0">
            <w:rPr>
              <w:rFonts w:ascii="Arial" w:hAnsi="Arial" w:cs="Arial"/>
              <w:sz w:val="24"/>
              <w:szCs w:val="24"/>
            </w:rPr>
            <w:t xml:space="preserve">straightforward manufacturing operations now fail to show </w:t>
          </w:r>
          <w:r w:rsidR="007C706E">
            <w:rPr>
              <w:rFonts w:ascii="Arial" w:hAnsi="Arial" w:cs="Arial"/>
              <w:sz w:val="24"/>
              <w:szCs w:val="24"/>
            </w:rPr>
            <w:t>costs for products and services</w:t>
          </w:r>
          <w:r w:rsidR="007179F0">
            <w:rPr>
              <w:rFonts w:ascii="Arial" w:hAnsi="Arial" w:cs="Arial"/>
              <w:sz w:val="24"/>
              <w:szCs w:val="24"/>
            </w:rPr>
            <w:t>, bec</w:t>
          </w:r>
          <w:r w:rsidR="00D3222E">
            <w:rPr>
              <w:rFonts w:ascii="Arial" w:hAnsi="Arial" w:cs="Arial"/>
              <w:sz w:val="24"/>
              <w:szCs w:val="24"/>
            </w:rPr>
            <w:t xml:space="preserve">ause of this </w:t>
          </w:r>
          <w:r w:rsidR="007E527C">
            <w:rPr>
              <w:rFonts w:ascii="Arial" w:hAnsi="Arial" w:cs="Arial"/>
              <w:sz w:val="24"/>
              <w:szCs w:val="24"/>
            </w:rPr>
            <w:t xml:space="preserve">modern costing and performance measurements have been development </w:t>
          </w:r>
          <w:r w:rsidR="009E5606">
            <w:rPr>
              <w:rFonts w:ascii="Arial" w:hAnsi="Arial" w:cs="Arial"/>
              <w:sz w:val="24"/>
              <w:szCs w:val="24"/>
            </w:rPr>
            <w:t xml:space="preserve">and I will be covering four of them in this report those four being the ones mentioned above, and each of them </w:t>
          </w:r>
          <w:r w:rsidR="00555A00">
            <w:rPr>
              <w:rFonts w:ascii="Arial" w:hAnsi="Arial" w:cs="Arial"/>
              <w:sz w:val="24"/>
              <w:szCs w:val="24"/>
            </w:rPr>
            <w:t xml:space="preserve">has different ways of looking at costs and performance </w:t>
          </w:r>
          <w:r w:rsidR="00064DBE">
            <w:rPr>
              <w:rFonts w:ascii="Arial" w:hAnsi="Arial" w:cs="Arial"/>
              <w:sz w:val="24"/>
              <w:szCs w:val="24"/>
            </w:rPr>
            <w:t>and understanding them will explain why them have been used in many industries.</w:t>
          </w:r>
          <w:r w:rsidR="005C1C69">
            <w:rPr>
              <w:rFonts w:ascii="Arial" w:hAnsi="Arial" w:cs="Arial"/>
              <w:sz w:val="24"/>
              <w:szCs w:val="24"/>
            </w:rPr>
            <w:t xml:space="preserve"> </w:t>
          </w:r>
          <w:r w:rsidR="00A67283">
            <w:rPr>
              <w:rFonts w:ascii="Arial" w:hAnsi="Arial" w:cs="Arial"/>
              <w:sz w:val="24"/>
              <w:szCs w:val="24"/>
            </w:rPr>
            <w:t>The ABC method was introduced to deal with</w:t>
          </w:r>
          <w:r w:rsidR="00B54B66">
            <w:rPr>
              <w:rFonts w:ascii="Arial" w:hAnsi="Arial" w:cs="Arial"/>
              <w:sz w:val="24"/>
              <w:szCs w:val="24"/>
            </w:rPr>
            <w:t xml:space="preserve"> limi</w:t>
          </w:r>
          <w:r w:rsidR="00612F0A">
            <w:rPr>
              <w:rFonts w:ascii="Arial" w:hAnsi="Arial" w:cs="Arial"/>
              <w:sz w:val="24"/>
              <w:szCs w:val="24"/>
            </w:rPr>
            <w:t xml:space="preserve">tations of </w:t>
          </w:r>
          <w:r w:rsidR="00CA624E">
            <w:rPr>
              <w:rFonts w:ascii="Arial" w:hAnsi="Arial" w:cs="Arial"/>
              <w:sz w:val="24"/>
              <w:szCs w:val="24"/>
            </w:rPr>
            <w:t>volume-based</w:t>
          </w:r>
          <w:r w:rsidR="00612F0A">
            <w:rPr>
              <w:rFonts w:ascii="Arial" w:hAnsi="Arial" w:cs="Arial"/>
              <w:sz w:val="24"/>
              <w:szCs w:val="24"/>
            </w:rPr>
            <w:t xml:space="preserve"> costing methods that allocate overheads </w:t>
          </w:r>
          <w:r w:rsidR="00546419">
            <w:rPr>
              <w:rFonts w:ascii="Arial" w:hAnsi="Arial" w:cs="Arial"/>
              <w:sz w:val="24"/>
              <w:szCs w:val="24"/>
            </w:rPr>
            <w:t xml:space="preserve">without having to look at the complexity or resource usage </w:t>
          </w:r>
          <w:r w:rsidR="00CA624E">
            <w:rPr>
              <w:rFonts w:ascii="Arial" w:hAnsi="Arial" w:cs="Arial"/>
              <w:sz w:val="24"/>
              <w:szCs w:val="24"/>
            </w:rPr>
            <w:t>of different activities.</w:t>
          </w:r>
          <w:r w:rsidR="00C37035">
            <w:rPr>
              <w:rFonts w:ascii="Arial" w:hAnsi="Arial" w:cs="Arial"/>
              <w:sz w:val="24"/>
              <w:szCs w:val="24"/>
            </w:rPr>
            <w:t xml:space="preserve"> </w:t>
          </w:r>
          <w:r w:rsidR="00B11671">
            <w:rPr>
              <w:rFonts w:ascii="Arial" w:hAnsi="Arial" w:cs="Arial"/>
              <w:sz w:val="24"/>
              <w:szCs w:val="24"/>
            </w:rPr>
            <w:t xml:space="preserve">EVM was introduced to </w:t>
          </w:r>
          <w:r w:rsidR="000458F3">
            <w:rPr>
              <w:rFonts w:ascii="Arial" w:hAnsi="Arial" w:cs="Arial"/>
              <w:sz w:val="24"/>
              <w:szCs w:val="24"/>
            </w:rPr>
            <w:t xml:space="preserve">give framework for monitoring cost and </w:t>
          </w:r>
          <w:r w:rsidR="000458F3">
            <w:rPr>
              <w:rFonts w:ascii="Arial" w:hAnsi="Arial" w:cs="Arial"/>
              <w:sz w:val="24"/>
              <w:szCs w:val="24"/>
            </w:rPr>
            <w:lastRenderedPageBreak/>
            <w:t>schedule performance within the projects</w:t>
          </w:r>
          <w:r w:rsidR="004A421A">
            <w:rPr>
              <w:rFonts w:ascii="Arial" w:hAnsi="Arial" w:cs="Arial"/>
              <w:sz w:val="24"/>
              <w:szCs w:val="24"/>
            </w:rPr>
            <w:t xml:space="preserve"> </w:t>
          </w:r>
          <w:r w:rsidR="00152D70">
            <w:rPr>
              <w:rFonts w:ascii="Arial" w:hAnsi="Arial" w:cs="Arial"/>
              <w:sz w:val="24"/>
              <w:szCs w:val="24"/>
            </w:rPr>
            <w:t xml:space="preserve">with having to compare planned work to actual progress </w:t>
          </w:r>
          <w:r w:rsidR="001A181A">
            <w:rPr>
              <w:rFonts w:ascii="Arial" w:hAnsi="Arial" w:cs="Arial"/>
              <w:sz w:val="24"/>
              <w:szCs w:val="24"/>
            </w:rPr>
            <w:t>making it have that value i</w:t>
          </w:r>
          <w:r w:rsidR="00773AFB">
            <w:rPr>
              <w:rFonts w:ascii="Arial" w:hAnsi="Arial" w:cs="Arial"/>
              <w:sz w:val="24"/>
              <w:szCs w:val="24"/>
            </w:rPr>
            <w:t xml:space="preserve">n fast changing businesses. Marginal costing and absorption costing </w:t>
          </w:r>
          <w:r w:rsidR="00570A79">
            <w:rPr>
              <w:rFonts w:ascii="Arial" w:hAnsi="Arial" w:cs="Arial"/>
              <w:sz w:val="24"/>
              <w:szCs w:val="24"/>
            </w:rPr>
            <w:t>are shown to be foundational techniques that influence mana</w:t>
          </w:r>
          <w:r w:rsidR="00C425C7">
            <w:rPr>
              <w:rFonts w:ascii="Arial" w:hAnsi="Arial" w:cs="Arial"/>
              <w:sz w:val="24"/>
              <w:szCs w:val="24"/>
            </w:rPr>
            <w:t>gerial decision making</w:t>
          </w:r>
          <w:r w:rsidR="006748B5">
            <w:rPr>
              <w:rFonts w:ascii="Arial" w:hAnsi="Arial" w:cs="Arial"/>
              <w:sz w:val="24"/>
              <w:szCs w:val="24"/>
            </w:rPr>
            <w:t>,</w:t>
          </w:r>
          <w:r w:rsidR="00C425C7">
            <w:rPr>
              <w:rFonts w:ascii="Arial" w:hAnsi="Arial" w:cs="Arial"/>
              <w:sz w:val="24"/>
              <w:szCs w:val="24"/>
            </w:rPr>
            <w:t xml:space="preserve"> marginal costing </w:t>
          </w:r>
          <w:r w:rsidR="006748B5">
            <w:rPr>
              <w:rFonts w:ascii="Arial" w:hAnsi="Arial" w:cs="Arial"/>
              <w:sz w:val="24"/>
              <w:szCs w:val="24"/>
            </w:rPr>
            <w:t xml:space="preserve">separates </w:t>
          </w:r>
          <w:r w:rsidR="00252D1D">
            <w:rPr>
              <w:rFonts w:ascii="Arial" w:hAnsi="Arial" w:cs="Arial"/>
              <w:sz w:val="24"/>
              <w:szCs w:val="24"/>
            </w:rPr>
            <w:t xml:space="preserve">variable and fixed costs where absorption costs </w:t>
          </w:r>
          <w:r w:rsidR="00122020">
            <w:rPr>
              <w:rFonts w:ascii="Arial" w:hAnsi="Arial" w:cs="Arial"/>
              <w:sz w:val="24"/>
              <w:szCs w:val="24"/>
            </w:rPr>
            <w:t>take</w:t>
          </w:r>
          <w:r w:rsidR="007042EC">
            <w:rPr>
              <w:rFonts w:ascii="Arial" w:hAnsi="Arial" w:cs="Arial"/>
              <w:sz w:val="24"/>
              <w:szCs w:val="24"/>
            </w:rPr>
            <w:t xml:space="preserve"> in all manufacturing costs both variable and fixed</w:t>
          </w:r>
          <w:r w:rsidR="00122020">
            <w:rPr>
              <w:rFonts w:ascii="Arial" w:hAnsi="Arial" w:cs="Arial"/>
              <w:sz w:val="24"/>
              <w:szCs w:val="24"/>
            </w:rPr>
            <w:t>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2E293EB9" w14:textId="77777777" w:rsidR="00480872" w:rsidRDefault="00480872" w:rsidP="00AA2A91">
          <w:pPr>
            <w:pStyle w:val="Heading1"/>
          </w:pPr>
          <w:bookmarkStart w:id="2" w:name="_Toc215259842"/>
          <w:r>
            <w:t>Main Findings</w:t>
          </w:r>
          <w:bookmarkEnd w:id="2"/>
        </w:p>
        <w:p w14:paraId="6DF73EDF" w14:textId="77777777" w:rsidR="00480872" w:rsidRDefault="00480872" w:rsidP="00AA2A91">
          <w:pPr>
            <w:pStyle w:val="Heading1"/>
          </w:pPr>
        </w:p>
        <w:p w14:paraId="4444E11A" w14:textId="18E66410" w:rsidR="007C1535" w:rsidRPr="005A7610" w:rsidRDefault="009D7C97" w:rsidP="00E21A8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7610">
            <w:rPr>
              <w:rFonts w:ascii="Arial" w:hAnsi="Arial" w:cs="Arial"/>
              <w:sz w:val="24"/>
              <w:szCs w:val="24"/>
            </w:rPr>
            <w:t xml:space="preserve">Activity Based Costing (ABC) technique is </w:t>
          </w:r>
          <w:r w:rsidR="00C376EB" w:rsidRPr="005A7610">
            <w:rPr>
              <w:rFonts w:ascii="Arial" w:hAnsi="Arial" w:cs="Arial"/>
              <w:sz w:val="24"/>
              <w:szCs w:val="24"/>
            </w:rPr>
            <w:t xml:space="preserve">an methodology designed to provide more accurate cost information by assigning costs to activities based on their </w:t>
          </w:r>
          <w:r w:rsidR="00EA380E" w:rsidRPr="005A7610">
            <w:rPr>
              <w:rFonts w:ascii="Arial" w:hAnsi="Arial" w:cs="Arial"/>
              <w:sz w:val="24"/>
              <w:szCs w:val="24"/>
            </w:rPr>
            <w:t>use</w:t>
          </w:r>
          <w:r w:rsidR="00C376EB" w:rsidRPr="005A7610">
            <w:rPr>
              <w:rFonts w:ascii="Arial" w:hAnsi="Arial" w:cs="Arial"/>
              <w:sz w:val="24"/>
              <w:szCs w:val="24"/>
            </w:rPr>
            <w:t xml:space="preserve"> of resources, rather than using traditional cost methods, it aims to help identify the actual activities involved</w:t>
          </w:r>
          <w:r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C376EB" w:rsidRPr="005A7610">
            <w:rPr>
              <w:rFonts w:ascii="Arial" w:hAnsi="Arial" w:cs="Arial"/>
              <w:sz w:val="24"/>
              <w:szCs w:val="24"/>
            </w:rPr>
            <w:t xml:space="preserve">producing a product or service, which will allocate costs according to the extent </w:t>
          </w:r>
          <w:r w:rsidR="00EA380E" w:rsidRPr="005A7610">
            <w:rPr>
              <w:rFonts w:ascii="Arial" w:hAnsi="Arial" w:cs="Arial"/>
              <w:sz w:val="24"/>
              <w:szCs w:val="24"/>
            </w:rPr>
            <w:t>of</w:t>
          </w:r>
          <w:r w:rsidR="00C376EB" w:rsidRPr="005A7610">
            <w:rPr>
              <w:rFonts w:ascii="Arial" w:hAnsi="Arial" w:cs="Arial"/>
              <w:sz w:val="24"/>
              <w:szCs w:val="24"/>
            </w:rPr>
            <w:t xml:space="preserve"> w</w:t>
          </w:r>
          <w:r w:rsidR="00EA380E" w:rsidRPr="005A7610">
            <w:rPr>
              <w:rFonts w:ascii="Arial" w:hAnsi="Arial" w:cs="Arial"/>
              <w:sz w:val="24"/>
              <w:szCs w:val="24"/>
            </w:rPr>
            <w:t>hat</w:t>
          </w:r>
          <w:r w:rsidR="00C376EB" w:rsidRPr="005A7610">
            <w:rPr>
              <w:rFonts w:ascii="Arial" w:hAnsi="Arial" w:cs="Arial"/>
              <w:sz w:val="24"/>
              <w:szCs w:val="24"/>
            </w:rPr>
            <w:t xml:space="preserve"> it is used</w:t>
          </w:r>
          <w:r w:rsidR="00EA380E" w:rsidRPr="005A7610">
            <w:rPr>
              <w:rFonts w:ascii="Arial" w:hAnsi="Arial" w:cs="Arial"/>
              <w:sz w:val="24"/>
              <w:szCs w:val="24"/>
            </w:rPr>
            <w:t>, this helps determining both value added and nonvalue added activities which supports the cost management and process improvements</w:t>
          </w:r>
          <w:r w:rsidR="008D7E1B" w:rsidRPr="005A7610">
            <w:rPr>
              <w:rFonts w:ascii="Arial" w:hAnsi="Arial" w:cs="Arial"/>
              <w:sz w:val="24"/>
              <w:szCs w:val="24"/>
            </w:rPr>
            <w:t xml:space="preserve"> (Özkan, S. and Karaibrahimoğlu, Y. Z. 2013) and (ánchez-Rebull, M.-V., Niñerola, A. and Hernández-Lara, A.-B. 2023).</w:t>
          </w:r>
          <w:r w:rsidR="00EA380E" w:rsidRPr="005A7610">
            <w:rPr>
              <w:rFonts w:ascii="Arial" w:hAnsi="Arial" w:cs="Arial"/>
              <w:sz w:val="24"/>
              <w:szCs w:val="24"/>
            </w:rPr>
            <w:t xml:space="preserve"> But according to</w:t>
          </w:r>
          <w:r w:rsidR="00B633BA" w:rsidRPr="005A7610">
            <w:rPr>
              <w:rFonts w:ascii="Arial" w:hAnsi="Arial" w:cs="Arial"/>
              <w:sz w:val="24"/>
              <w:szCs w:val="24"/>
            </w:rPr>
            <w:t xml:space="preserve"> Haroun, A.E. (2015) “ABC concept advocates that “products or services consume activities, and activities consume resources” that generate costs. The problem is to identify cost drivers for each activity”</w:t>
          </w:r>
          <w:r w:rsidR="00552BF5" w:rsidRPr="005A7610">
            <w:rPr>
              <w:rFonts w:ascii="Arial" w:hAnsi="Arial" w:cs="Arial"/>
              <w:sz w:val="24"/>
              <w:szCs w:val="24"/>
            </w:rPr>
            <w:t>, this could suggest that ABC method could differ with traditional costing systems that often assign overhead costs regularly</w:t>
          </w:r>
          <w:r w:rsidR="00446A42" w:rsidRPr="005A7610">
            <w:rPr>
              <w:rFonts w:ascii="Arial" w:hAnsi="Arial" w:cs="Arial"/>
              <w:sz w:val="24"/>
              <w:szCs w:val="24"/>
            </w:rPr>
            <w:t xml:space="preserve">, which can distort the true cost of productions or services and when there is a variability in complexity or resource consumption, one example made in the source is that maintenance services ABC allocates overhead costs </w:t>
          </w:r>
          <w:r w:rsidR="00B9636F" w:rsidRPr="005A7610">
            <w:rPr>
              <w:rFonts w:ascii="Arial" w:hAnsi="Arial" w:cs="Arial"/>
              <w:sz w:val="24"/>
              <w:szCs w:val="24"/>
            </w:rPr>
            <w:t>more fairly by linking them to the actual activities performed, rather than using volume based measures such as labour hours.</w:t>
          </w:r>
          <w:r w:rsidR="00372304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B9636F" w:rsidRPr="005A7610">
            <w:rPr>
              <w:rFonts w:ascii="Arial" w:hAnsi="Arial" w:cs="Arial"/>
              <w:sz w:val="24"/>
              <w:szCs w:val="24"/>
            </w:rPr>
            <w:t xml:space="preserve">This could result in more accurate cost estimates and better </w:t>
          </w:r>
          <w:r w:rsidR="005C3455" w:rsidRPr="005A7610">
            <w:rPr>
              <w:rFonts w:ascii="Arial" w:hAnsi="Arial" w:cs="Arial"/>
              <w:sz w:val="24"/>
              <w:szCs w:val="24"/>
            </w:rPr>
            <w:t>decision-making</w:t>
          </w:r>
          <w:r w:rsidR="00B9636F" w:rsidRPr="005A7610">
            <w:rPr>
              <w:rFonts w:ascii="Arial" w:hAnsi="Arial" w:cs="Arial"/>
              <w:sz w:val="24"/>
              <w:szCs w:val="24"/>
            </w:rPr>
            <w:t xml:space="preserve"> regarding cost reduction</w:t>
          </w:r>
          <w:r w:rsidR="001745E9" w:rsidRPr="005A7610">
            <w:rPr>
              <w:rFonts w:ascii="Arial" w:hAnsi="Arial" w:cs="Arial"/>
              <w:sz w:val="24"/>
              <w:szCs w:val="24"/>
            </w:rPr>
            <w:t>, which can</w:t>
          </w:r>
          <w:r w:rsidR="003A0A44" w:rsidRPr="005A7610">
            <w:rPr>
              <w:rFonts w:ascii="Arial" w:hAnsi="Arial" w:cs="Arial"/>
              <w:sz w:val="24"/>
              <w:szCs w:val="24"/>
            </w:rPr>
            <w:t xml:space="preserve"> help </w:t>
          </w:r>
          <w:r w:rsidR="00541C4D" w:rsidRPr="005A7610">
            <w:rPr>
              <w:rFonts w:ascii="Arial" w:hAnsi="Arial" w:cs="Arial"/>
              <w:sz w:val="24"/>
              <w:szCs w:val="24"/>
            </w:rPr>
            <w:t>the cost management</w:t>
          </w:r>
          <w:r w:rsidR="002D2B3E" w:rsidRPr="005A7610">
            <w:rPr>
              <w:rFonts w:ascii="Arial" w:hAnsi="Arial" w:cs="Arial"/>
              <w:sz w:val="24"/>
              <w:szCs w:val="24"/>
            </w:rPr>
            <w:t xml:space="preserve"> by</w:t>
          </w:r>
          <w:r w:rsidR="00541C4D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D07BD4" w:rsidRPr="005A7610">
            <w:rPr>
              <w:rFonts w:ascii="Arial" w:hAnsi="Arial" w:cs="Arial"/>
              <w:sz w:val="24"/>
              <w:szCs w:val="24"/>
            </w:rPr>
            <w:t>making it easier to track</w:t>
          </w:r>
          <w:r w:rsidR="00B9636F" w:rsidRPr="005A7610">
            <w:rPr>
              <w:rFonts w:ascii="Arial" w:hAnsi="Arial" w:cs="Arial"/>
              <w:sz w:val="24"/>
              <w:szCs w:val="24"/>
            </w:rPr>
            <w:t xml:space="preserve">. </w:t>
          </w:r>
          <w:r w:rsidR="00EF5257" w:rsidRPr="005A7610">
            <w:rPr>
              <w:rFonts w:ascii="Arial" w:hAnsi="Arial" w:cs="Arial"/>
              <w:sz w:val="24"/>
              <w:szCs w:val="24"/>
            </w:rPr>
            <w:t xml:space="preserve">The ABC method is </w:t>
          </w:r>
          <w:r w:rsidR="0076291D" w:rsidRPr="005A7610">
            <w:rPr>
              <w:rFonts w:ascii="Arial" w:hAnsi="Arial" w:cs="Arial"/>
              <w:sz w:val="24"/>
              <w:szCs w:val="24"/>
            </w:rPr>
            <w:t xml:space="preserve">not only effective </w:t>
          </w:r>
          <w:r w:rsidR="00AC6EEF" w:rsidRPr="005A7610">
            <w:rPr>
              <w:rFonts w:ascii="Arial" w:hAnsi="Arial" w:cs="Arial"/>
              <w:sz w:val="24"/>
              <w:szCs w:val="24"/>
            </w:rPr>
            <w:t xml:space="preserve">for </w:t>
          </w:r>
          <w:r w:rsidR="006063F7" w:rsidRPr="005A7610">
            <w:rPr>
              <w:rFonts w:ascii="Arial" w:hAnsi="Arial" w:cs="Arial"/>
              <w:sz w:val="24"/>
              <w:szCs w:val="24"/>
            </w:rPr>
            <w:t xml:space="preserve">products and </w:t>
          </w:r>
          <w:r w:rsidR="00DC18F8" w:rsidRPr="005A7610">
            <w:rPr>
              <w:rFonts w:ascii="Arial" w:hAnsi="Arial" w:cs="Arial"/>
              <w:sz w:val="24"/>
              <w:szCs w:val="24"/>
            </w:rPr>
            <w:t>services,</w:t>
          </w:r>
          <w:r w:rsidR="006063F7" w:rsidRPr="005A7610">
            <w:rPr>
              <w:rFonts w:ascii="Arial" w:hAnsi="Arial" w:cs="Arial"/>
              <w:sz w:val="24"/>
              <w:szCs w:val="24"/>
            </w:rPr>
            <w:t xml:space="preserve"> it can be used in </w:t>
          </w:r>
          <w:r w:rsidR="00B20EAD" w:rsidRPr="005A7610">
            <w:rPr>
              <w:rFonts w:ascii="Arial" w:hAnsi="Arial" w:cs="Arial"/>
              <w:sz w:val="24"/>
              <w:szCs w:val="24"/>
            </w:rPr>
            <w:t xml:space="preserve">healthcare and laboratory services </w:t>
          </w:r>
          <w:r w:rsidR="008A3DA7" w:rsidRPr="005A7610">
            <w:rPr>
              <w:rFonts w:ascii="Arial" w:hAnsi="Arial" w:cs="Arial"/>
              <w:sz w:val="24"/>
              <w:szCs w:val="24"/>
            </w:rPr>
            <w:t xml:space="preserve">which can optimize resource use and improve </w:t>
          </w:r>
          <w:r w:rsidR="00D06B09" w:rsidRPr="005A7610">
            <w:rPr>
              <w:rFonts w:ascii="Arial" w:hAnsi="Arial" w:cs="Arial"/>
              <w:sz w:val="24"/>
              <w:szCs w:val="24"/>
            </w:rPr>
            <w:t xml:space="preserve">financial performance by revealing </w:t>
          </w:r>
          <w:r w:rsidR="00692B93" w:rsidRPr="005A7610">
            <w:rPr>
              <w:rFonts w:ascii="Arial" w:hAnsi="Arial" w:cs="Arial"/>
              <w:sz w:val="24"/>
              <w:szCs w:val="24"/>
            </w:rPr>
            <w:t>underprice services also enabling better revenue management</w:t>
          </w:r>
          <w:r w:rsidR="00AC01F1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9C0911" w:rsidRPr="005A7610">
            <w:rPr>
              <w:rFonts w:ascii="Arial" w:hAnsi="Arial" w:cs="Arial"/>
              <w:sz w:val="24"/>
              <w:szCs w:val="24"/>
            </w:rPr>
            <w:t>(</w:t>
          </w:r>
          <w:r w:rsidR="009C0911" w:rsidRPr="0009329C">
            <w:rPr>
              <w:rFonts w:ascii="Arial" w:hAnsi="Arial" w:cs="Arial"/>
              <w:sz w:val="24"/>
              <w:szCs w:val="24"/>
            </w:rPr>
            <w:t>Adane, K., Abiy, Z. and Desta, K. 2015)</w:t>
          </w:r>
          <w:r w:rsidR="008B62E5" w:rsidRPr="005A7610">
            <w:rPr>
              <w:rFonts w:ascii="Arial" w:hAnsi="Arial" w:cs="Arial"/>
              <w:sz w:val="24"/>
              <w:szCs w:val="24"/>
            </w:rPr>
            <w:t xml:space="preserve"> they were able to show this </w:t>
          </w:r>
          <w:r w:rsidR="004A3F44" w:rsidRPr="005A7610">
            <w:rPr>
              <w:rFonts w:ascii="Arial" w:hAnsi="Arial" w:cs="Arial"/>
              <w:sz w:val="24"/>
              <w:szCs w:val="24"/>
            </w:rPr>
            <w:t xml:space="preserve">by using the </w:t>
          </w:r>
          <w:r w:rsidR="003B4578" w:rsidRPr="005A7610">
            <w:rPr>
              <w:rFonts w:ascii="Arial" w:hAnsi="Arial" w:cs="Arial"/>
              <w:sz w:val="24"/>
              <w:szCs w:val="24"/>
            </w:rPr>
            <w:t xml:space="preserve">ABC </w:t>
          </w:r>
          <w:r w:rsidR="004A3F44" w:rsidRPr="005A7610">
            <w:rPr>
              <w:rFonts w:ascii="Arial" w:hAnsi="Arial" w:cs="Arial"/>
              <w:sz w:val="24"/>
              <w:szCs w:val="24"/>
            </w:rPr>
            <w:t xml:space="preserve">method in </w:t>
          </w:r>
          <w:r w:rsidR="003D0B7F" w:rsidRPr="005A7610">
            <w:rPr>
              <w:rFonts w:ascii="Arial" w:hAnsi="Arial" w:cs="Arial"/>
              <w:sz w:val="24"/>
              <w:szCs w:val="24"/>
            </w:rPr>
            <w:t xml:space="preserve">an </w:t>
          </w:r>
          <w:r w:rsidR="003B4578" w:rsidRPr="005A7610">
            <w:rPr>
              <w:rFonts w:ascii="Arial" w:hAnsi="Arial" w:cs="Arial"/>
              <w:sz w:val="24"/>
              <w:szCs w:val="24"/>
            </w:rPr>
            <w:t xml:space="preserve">Ethiopian </w:t>
          </w:r>
          <w:r w:rsidR="003D0B7F" w:rsidRPr="005A7610">
            <w:rPr>
              <w:rFonts w:ascii="Arial" w:hAnsi="Arial" w:cs="Arial"/>
              <w:sz w:val="24"/>
              <w:szCs w:val="24"/>
            </w:rPr>
            <w:t>hospital</w:t>
          </w:r>
          <w:r w:rsidR="003B4578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3B4578" w:rsidRPr="005A7610">
            <w:rPr>
              <w:rFonts w:ascii="Arial" w:hAnsi="Arial" w:cs="Arial"/>
              <w:sz w:val="24"/>
              <w:szCs w:val="24"/>
            </w:rPr>
            <w:lastRenderedPageBreak/>
            <w:t xml:space="preserve">between the months of </w:t>
          </w:r>
          <w:r w:rsidR="00E64049" w:rsidRPr="005A7610">
            <w:rPr>
              <w:rFonts w:ascii="Arial" w:hAnsi="Arial" w:cs="Arial"/>
              <w:sz w:val="24"/>
              <w:szCs w:val="24"/>
            </w:rPr>
            <w:t>October 2011 to December 2011</w:t>
          </w:r>
          <w:r w:rsidR="0030030B" w:rsidRPr="005A7610">
            <w:rPr>
              <w:rFonts w:ascii="Arial" w:hAnsi="Arial" w:cs="Arial"/>
              <w:sz w:val="24"/>
              <w:szCs w:val="24"/>
            </w:rPr>
            <w:t xml:space="preserve">. </w:t>
          </w:r>
          <w:r w:rsidR="00E86F94" w:rsidRPr="005A7610">
            <w:rPr>
              <w:rFonts w:ascii="Arial" w:hAnsi="Arial" w:cs="Arial"/>
              <w:sz w:val="24"/>
              <w:szCs w:val="24"/>
            </w:rPr>
            <w:t xml:space="preserve">In their conclusion they were able to find that 90% of the tests were </w:t>
          </w:r>
          <w:r w:rsidR="006035B8" w:rsidRPr="005A7610">
            <w:rPr>
              <w:rFonts w:ascii="Arial" w:hAnsi="Arial" w:cs="Arial"/>
              <w:sz w:val="24"/>
              <w:szCs w:val="24"/>
            </w:rPr>
            <w:t>underpriced, which would help the ho</w:t>
          </w:r>
          <w:r w:rsidR="002105FC" w:rsidRPr="005A7610">
            <w:rPr>
              <w:rFonts w:ascii="Arial" w:hAnsi="Arial" w:cs="Arial"/>
              <w:sz w:val="24"/>
              <w:szCs w:val="24"/>
            </w:rPr>
            <w:t xml:space="preserve">spital change the prices </w:t>
          </w:r>
          <w:r w:rsidR="00AC6C90" w:rsidRPr="005A7610">
            <w:rPr>
              <w:rFonts w:ascii="Arial" w:hAnsi="Arial" w:cs="Arial"/>
              <w:sz w:val="24"/>
              <w:szCs w:val="24"/>
            </w:rPr>
            <w:t xml:space="preserve">to gain more profit </w:t>
          </w:r>
          <w:r w:rsidR="00A8120D" w:rsidRPr="005A7610">
            <w:rPr>
              <w:rFonts w:ascii="Arial" w:hAnsi="Arial" w:cs="Arial"/>
              <w:sz w:val="24"/>
              <w:szCs w:val="24"/>
            </w:rPr>
            <w:t>which shows th</w:t>
          </w:r>
          <w:r w:rsidR="001A66B8" w:rsidRPr="005A7610">
            <w:rPr>
              <w:rFonts w:ascii="Arial" w:hAnsi="Arial" w:cs="Arial"/>
              <w:sz w:val="24"/>
              <w:szCs w:val="24"/>
            </w:rPr>
            <w:t>e effectiveness of the ABC metho</w:t>
          </w:r>
          <w:r w:rsidR="002823A6" w:rsidRPr="005A7610">
            <w:rPr>
              <w:rFonts w:ascii="Arial" w:hAnsi="Arial" w:cs="Arial"/>
              <w:sz w:val="24"/>
              <w:szCs w:val="24"/>
            </w:rPr>
            <w:t xml:space="preserve">d, showing that it is not only useful for products </w:t>
          </w:r>
          <w:r w:rsidR="00956BA2" w:rsidRPr="005A7610">
            <w:rPr>
              <w:rFonts w:ascii="Arial" w:hAnsi="Arial" w:cs="Arial"/>
              <w:sz w:val="24"/>
              <w:szCs w:val="24"/>
            </w:rPr>
            <w:t xml:space="preserve">and services for companies but also the healthcare </w:t>
          </w:r>
          <w:r w:rsidR="00157248" w:rsidRPr="005A7610">
            <w:rPr>
              <w:rFonts w:ascii="Arial" w:hAnsi="Arial" w:cs="Arial"/>
              <w:sz w:val="24"/>
              <w:szCs w:val="24"/>
            </w:rPr>
            <w:t>services</w:t>
          </w:r>
          <w:r w:rsidR="00C40DD2" w:rsidRPr="005A7610">
            <w:rPr>
              <w:rFonts w:ascii="Arial" w:hAnsi="Arial" w:cs="Arial"/>
              <w:sz w:val="24"/>
              <w:szCs w:val="24"/>
            </w:rPr>
            <w:t>.</w:t>
          </w:r>
          <w:r w:rsidR="00762A81" w:rsidRPr="005A7610">
            <w:rPr>
              <w:rFonts w:ascii="Arial" w:hAnsi="Arial" w:cs="Arial"/>
              <w:sz w:val="24"/>
              <w:szCs w:val="24"/>
            </w:rPr>
            <w:t xml:space="preserve"> However, one of the issues of </w:t>
          </w:r>
          <w:r w:rsidR="00740F6E" w:rsidRPr="005A7610">
            <w:rPr>
              <w:rFonts w:ascii="Arial" w:hAnsi="Arial" w:cs="Arial"/>
              <w:sz w:val="24"/>
              <w:szCs w:val="24"/>
            </w:rPr>
            <w:t xml:space="preserve">the ABC method is that it can be </w:t>
          </w:r>
          <w:r w:rsidR="001E6211" w:rsidRPr="005A7610">
            <w:rPr>
              <w:rFonts w:ascii="Arial" w:hAnsi="Arial" w:cs="Arial"/>
              <w:sz w:val="24"/>
              <w:szCs w:val="24"/>
            </w:rPr>
            <w:t xml:space="preserve">considered </w:t>
          </w:r>
          <w:r w:rsidR="00B54008" w:rsidRPr="005A7610">
            <w:rPr>
              <w:rFonts w:ascii="Arial" w:hAnsi="Arial" w:cs="Arial"/>
              <w:sz w:val="24"/>
              <w:szCs w:val="24"/>
            </w:rPr>
            <w:t xml:space="preserve">complexed and expensive </w:t>
          </w:r>
          <w:r w:rsidR="007F539A" w:rsidRPr="005A7610">
            <w:rPr>
              <w:rFonts w:ascii="Arial" w:hAnsi="Arial" w:cs="Arial"/>
              <w:sz w:val="24"/>
              <w:szCs w:val="24"/>
            </w:rPr>
            <w:t xml:space="preserve">due to </w:t>
          </w:r>
          <w:r w:rsidR="00D92A05" w:rsidRPr="005A7610">
            <w:rPr>
              <w:rFonts w:ascii="Arial" w:hAnsi="Arial" w:cs="Arial"/>
              <w:sz w:val="24"/>
              <w:szCs w:val="24"/>
            </w:rPr>
            <w:t xml:space="preserve">the detailed level of analysis and data collection it </w:t>
          </w:r>
          <w:r w:rsidR="00371914" w:rsidRPr="005A7610">
            <w:rPr>
              <w:rFonts w:ascii="Arial" w:hAnsi="Arial" w:cs="Arial"/>
              <w:sz w:val="24"/>
              <w:szCs w:val="24"/>
            </w:rPr>
            <w:t>requires,</w:t>
          </w:r>
          <w:r w:rsidR="00A659B0" w:rsidRPr="005A7610">
            <w:rPr>
              <w:rFonts w:ascii="Arial" w:hAnsi="Arial" w:cs="Arial"/>
              <w:sz w:val="24"/>
              <w:szCs w:val="24"/>
            </w:rPr>
            <w:t xml:space="preserve"> and they would do this by </w:t>
          </w:r>
          <w:r w:rsidR="00F13CE7" w:rsidRPr="005A7610">
            <w:rPr>
              <w:rFonts w:ascii="Arial" w:hAnsi="Arial" w:cs="Arial"/>
              <w:sz w:val="24"/>
              <w:szCs w:val="24"/>
            </w:rPr>
            <w:t xml:space="preserve">hiring </w:t>
          </w:r>
          <w:r w:rsidR="00B668FB" w:rsidRPr="005A7610">
            <w:rPr>
              <w:rFonts w:ascii="Arial" w:hAnsi="Arial" w:cs="Arial"/>
              <w:sz w:val="24"/>
              <w:szCs w:val="24"/>
            </w:rPr>
            <w:t>a</w:t>
          </w:r>
          <w:r w:rsidR="00F13CE7" w:rsidRPr="005A7610">
            <w:rPr>
              <w:rFonts w:ascii="Arial" w:hAnsi="Arial" w:cs="Arial"/>
              <w:sz w:val="24"/>
              <w:szCs w:val="24"/>
            </w:rPr>
            <w:t xml:space="preserve"> person who specializes in </w:t>
          </w:r>
          <w:r w:rsidR="00CB4352" w:rsidRPr="005A7610">
            <w:rPr>
              <w:rFonts w:ascii="Arial" w:hAnsi="Arial" w:cs="Arial"/>
              <w:sz w:val="24"/>
              <w:szCs w:val="24"/>
            </w:rPr>
            <w:t>that department</w:t>
          </w:r>
          <w:r w:rsidR="00B668FB" w:rsidRPr="005A7610">
            <w:rPr>
              <w:rFonts w:ascii="Arial" w:hAnsi="Arial" w:cs="Arial"/>
              <w:sz w:val="24"/>
              <w:szCs w:val="24"/>
            </w:rPr>
            <w:t xml:space="preserve"> (</w:t>
          </w:r>
          <w:r w:rsidR="00B668FB" w:rsidRPr="004B07D3">
            <w:rPr>
              <w:rFonts w:ascii="Arial" w:hAnsi="Arial" w:cs="Arial"/>
              <w:sz w:val="24"/>
              <w:szCs w:val="24"/>
            </w:rPr>
            <w:t>Niñerola, A., Hernández</w:t>
          </w:r>
          <w:r w:rsidR="00B668FB" w:rsidRPr="004B07D3">
            <w:rPr>
              <w:rFonts w:ascii="Cambria Math" w:hAnsi="Cambria Math" w:cs="Cambria Math"/>
              <w:sz w:val="24"/>
              <w:szCs w:val="24"/>
            </w:rPr>
            <w:t>‐</w:t>
          </w:r>
          <w:r w:rsidR="00B668FB" w:rsidRPr="004B07D3">
            <w:rPr>
              <w:rFonts w:ascii="Arial" w:hAnsi="Arial" w:cs="Arial"/>
              <w:sz w:val="24"/>
              <w:szCs w:val="24"/>
            </w:rPr>
            <w:t>Lara, A. and Sánchez</w:t>
          </w:r>
          <w:r w:rsidR="00B668FB" w:rsidRPr="004B07D3">
            <w:rPr>
              <w:rFonts w:ascii="Cambria Math" w:hAnsi="Cambria Math" w:cs="Cambria Math"/>
              <w:sz w:val="24"/>
              <w:szCs w:val="24"/>
            </w:rPr>
            <w:t>‐</w:t>
          </w:r>
          <w:r w:rsidR="00B668FB" w:rsidRPr="004B07D3">
            <w:rPr>
              <w:rFonts w:ascii="Arial" w:hAnsi="Arial" w:cs="Arial"/>
              <w:sz w:val="24"/>
              <w:szCs w:val="24"/>
            </w:rPr>
            <w:t>Rebull, M. 2021</w:t>
          </w:r>
          <w:r w:rsidR="00B668FB" w:rsidRPr="005A7610">
            <w:rPr>
              <w:rFonts w:ascii="Arial" w:hAnsi="Arial" w:cs="Arial"/>
              <w:sz w:val="24"/>
              <w:szCs w:val="24"/>
            </w:rPr>
            <w:t xml:space="preserve">). This could cause an issue </w:t>
          </w:r>
          <w:r w:rsidR="002C6FAC" w:rsidRPr="005A7610">
            <w:rPr>
              <w:rFonts w:ascii="Arial" w:hAnsi="Arial" w:cs="Arial"/>
              <w:sz w:val="24"/>
              <w:szCs w:val="24"/>
            </w:rPr>
            <w:t>for cost management because</w:t>
          </w:r>
          <w:r w:rsidR="00DB2952" w:rsidRPr="005A7610">
            <w:rPr>
              <w:rFonts w:ascii="Arial" w:hAnsi="Arial" w:cs="Arial"/>
              <w:sz w:val="24"/>
              <w:szCs w:val="24"/>
            </w:rPr>
            <w:t>,</w:t>
          </w:r>
          <w:r w:rsidR="002C6FAC" w:rsidRPr="005A7610">
            <w:rPr>
              <w:rFonts w:ascii="Arial" w:hAnsi="Arial" w:cs="Arial"/>
              <w:sz w:val="24"/>
              <w:szCs w:val="24"/>
            </w:rPr>
            <w:t xml:space="preserve"> of </w:t>
          </w:r>
          <w:r w:rsidR="00B64CCA" w:rsidRPr="005A7610">
            <w:rPr>
              <w:rFonts w:ascii="Arial" w:hAnsi="Arial" w:cs="Arial"/>
              <w:sz w:val="24"/>
              <w:szCs w:val="24"/>
            </w:rPr>
            <w:t>if they would want to control expense</w:t>
          </w:r>
          <w:r w:rsidR="00DB2952" w:rsidRPr="005A7610">
            <w:rPr>
              <w:rFonts w:ascii="Arial" w:hAnsi="Arial" w:cs="Arial"/>
              <w:sz w:val="24"/>
              <w:szCs w:val="24"/>
            </w:rPr>
            <w:t>s</w:t>
          </w:r>
          <w:r w:rsidR="00B64CCA" w:rsidRPr="005A7610">
            <w:rPr>
              <w:rFonts w:ascii="Arial" w:hAnsi="Arial" w:cs="Arial"/>
              <w:sz w:val="24"/>
              <w:szCs w:val="24"/>
            </w:rPr>
            <w:t xml:space="preserve"> having to hire a specialist </w:t>
          </w:r>
          <w:r w:rsidR="00ED2DFC" w:rsidRPr="005A7610">
            <w:rPr>
              <w:rFonts w:ascii="Arial" w:hAnsi="Arial" w:cs="Arial"/>
              <w:sz w:val="24"/>
              <w:szCs w:val="24"/>
            </w:rPr>
            <w:t xml:space="preserve">would make it difficult </w:t>
          </w:r>
          <w:r w:rsidR="00BA123D" w:rsidRPr="005A7610">
            <w:rPr>
              <w:rFonts w:ascii="Arial" w:hAnsi="Arial" w:cs="Arial"/>
              <w:sz w:val="24"/>
              <w:szCs w:val="24"/>
            </w:rPr>
            <w:t>having to pay a new hire</w:t>
          </w:r>
          <w:r w:rsidR="00BE2297" w:rsidRPr="005A7610">
            <w:rPr>
              <w:rFonts w:ascii="Arial" w:hAnsi="Arial" w:cs="Arial"/>
              <w:sz w:val="24"/>
              <w:szCs w:val="24"/>
            </w:rPr>
            <w:t xml:space="preserve">, and this could be an issue for </w:t>
          </w:r>
          <w:r w:rsidR="00FF1D9F" w:rsidRPr="005A7610">
            <w:rPr>
              <w:rFonts w:ascii="Arial" w:hAnsi="Arial" w:cs="Arial"/>
              <w:sz w:val="24"/>
              <w:szCs w:val="24"/>
            </w:rPr>
            <w:t xml:space="preserve">fast changing business as well since </w:t>
          </w:r>
          <w:r w:rsidR="00B312D2" w:rsidRPr="005A7610">
            <w:rPr>
              <w:rFonts w:ascii="Arial" w:hAnsi="Arial" w:cs="Arial"/>
              <w:sz w:val="24"/>
              <w:szCs w:val="24"/>
            </w:rPr>
            <w:t>they could change to a different method and no longer need to pay for the specialist an</w:t>
          </w:r>
          <w:r w:rsidR="00DD3F07" w:rsidRPr="005A7610">
            <w:rPr>
              <w:rFonts w:ascii="Arial" w:hAnsi="Arial" w:cs="Arial"/>
              <w:sz w:val="24"/>
              <w:szCs w:val="24"/>
            </w:rPr>
            <w:t xml:space="preserve">d then would of wasted money. </w:t>
          </w:r>
        </w:p>
        <w:p w14:paraId="6C2DAAB7" w14:textId="5B220C7C" w:rsidR="00231BBE" w:rsidRDefault="00F24807" w:rsidP="00E21A8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 w:rsidRPr="005A7610">
            <w:rPr>
              <w:rFonts w:ascii="Arial" w:hAnsi="Arial" w:cs="Arial"/>
              <w:sz w:val="24"/>
              <w:szCs w:val="24"/>
            </w:rPr>
            <w:t xml:space="preserve">Earned </w:t>
          </w:r>
          <w:r w:rsidR="006E35C9" w:rsidRPr="005A7610">
            <w:rPr>
              <w:rFonts w:ascii="Arial" w:hAnsi="Arial" w:cs="Arial"/>
              <w:sz w:val="24"/>
              <w:szCs w:val="24"/>
            </w:rPr>
            <w:t xml:space="preserve">Value Management (EVM) </w:t>
          </w:r>
          <w:r w:rsidR="00F12926" w:rsidRPr="005A7610">
            <w:rPr>
              <w:rFonts w:ascii="Arial" w:hAnsi="Arial" w:cs="Arial"/>
              <w:sz w:val="24"/>
              <w:szCs w:val="24"/>
            </w:rPr>
            <w:t>is a</w:t>
          </w:r>
          <w:r w:rsidR="008E45BD" w:rsidRPr="005A7610">
            <w:rPr>
              <w:rFonts w:ascii="Arial" w:hAnsi="Arial" w:cs="Arial"/>
              <w:sz w:val="24"/>
              <w:szCs w:val="24"/>
            </w:rPr>
            <w:t xml:space="preserve"> project management</w:t>
          </w:r>
          <w:r w:rsidR="00F12926" w:rsidRPr="005A7610">
            <w:rPr>
              <w:rFonts w:ascii="Arial" w:hAnsi="Arial" w:cs="Arial"/>
              <w:sz w:val="24"/>
              <w:szCs w:val="24"/>
            </w:rPr>
            <w:t xml:space="preserve"> technique</w:t>
          </w:r>
          <w:r w:rsidR="008E45BD" w:rsidRPr="005A7610">
            <w:rPr>
              <w:rFonts w:ascii="Arial" w:hAnsi="Arial" w:cs="Arial"/>
              <w:sz w:val="24"/>
              <w:szCs w:val="24"/>
            </w:rPr>
            <w:t xml:space="preserve"> that </w:t>
          </w:r>
          <w:r w:rsidR="00D66753" w:rsidRPr="005A7610">
            <w:rPr>
              <w:rFonts w:ascii="Arial" w:hAnsi="Arial" w:cs="Arial"/>
              <w:sz w:val="24"/>
              <w:szCs w:val="24"/>
            </w:rPr>
            <w:t>uses the control of projec</w:t>
          </w:r>
          <w:r w:rsidR="00030E65" w:rsidRPr="005A7610">
            <w:rPr>
              <w:rFonts w:ascii="Arial" w:hAnsi="Arial" w:cs="Arial"/>
              <w:sz w:val="24"/>
              <w:szCs w:val="24"/>
            </w:rPr>
            <w:t>t cost and schedule performance. It allows project mangers to moni</w:t>
          </w:r>
          <w:r w:rsidR="00294C0F" w:rsidRPr="005A7610">
            <w:rPr>
              <w:rFonts w:ascii="Arial" w:hAnsi="Arial" w:cs="Arial"/>
              <w:sz w:val="24"/>
              <w:szCs w:val="24"/>
            </w:rPr>
            <w:t>tor progress by comparing planned work with actual work com</w:t>
          </w:r>
          <w:r w:rsidR="002E7132" w:rsidRPr="005A7610">
            <w:rPr>
              <w:rFonts w:ascii="Arial" w:hAnsi="Arial" w:cs="Arial"/>
              <w:sz w:val="24"/>
              <w:szCs w:val="24"/>
            </w:rPr>
            <w:t xml:space="preserve">pleted and the associated costs, identifying </w:t>
          </w:r>
          <w:r w:rsidR="0012251B" w:rsidRPr="005A7610">
            <w:rPr>
              <w:rFonts w:ascii="Arial" w:hAnsi="Arial" w:cs="Arial"/>
              <w:sz w:val="24"/>
              <w:szCs w:val="24"/>
            </w:rPr>
            <w:t xml:space="preserve">variables that may affect the </w:t>
          </w:r>
          <w:r w:rsidR="004C023C" w:rsidRPr="005A7610">
            <w:rPr>
              <w:rFonts w:ascii="Arial" w:hAnsi="Arial" w:cs="Arial"/>
              <w:sz w:val="24"/>
              <w:szCs w:val="24"/>
            </w:rPr>
            <w:t>project’s</w:t>
          </w:r>
          <w:r w:rsidR="0012251B" w:rsidRPr="005A7610">
            <w:rPr>
              <w:rFonts w:ascii="Arial" w:hAnsi="Arial" w:cs="Arial"/>
              <w:sz w:val="24"/>
              <w:szCs w:val="24"/>
            </w:rPr>
            <w:t xml:space="preserve"> success</w:t>
          </w:r>
          <w:r w:rsidR="00F474F2" w:rsidRPr="005A7610">
            <w:rPr>
              <w:rFonts w:ascii="Arial" w:hAnsi="Arial" w:cs="Arial"/>
              <w:sz w:val="24"/>
              <w:szCs w:val="24"/>
            </w:rPr>
            <w:t xml:space="preserve"> (</w:t>
          </w:r>
          <w:proofErr w:type="spellStart"/>
          <w:r w:rsidR="00F474F2" w:rsidRPr="005A7610">
            <w:rPr>
              <w:rFonts w:ascii="Arial" w:hAnsi="Arial" w:cs="Arial"/>
              <w:sz w:val="24"/>
              <w:szCs w:val="24"/>
            </w:rPr>
            <w:t>Proaño</w:t>
          </w:r>
          <w:proofErr w:type="spellEnd"/>
          <w:r w:rsidR="00F474F2" w:rsidRPr="005A7610">
            <w:rPr>
              <w:rFonts w:ascii="Arial" w:hAnsi="Arial" w:cs="Arial"/>
              <w:sz w:val="24"/>
              <w:szCs w:val="24"/>
            </w:rPr>
            <w:t xml:space="preserve">-Narváez, M. </w:t>
          </w:r>
          <w:r w:rsidR="00F474F2" w:rsidRPr="005A7610">
            <w:rPr>
              <w:rFonts w:ascii="Arial" w:hAnsi="Arial" w:cs="Arial"/>
              <w:i/>
              <w:iCs/>
              <w:sz w:val="24"/>
              <w:szCs w:val="24"/>
            </w:rPr>
            <w:t>et al.</w:t>
          </w:r>
          <w:r w:rsidR="00F474F2" w:rsidRPr="005A7610">
            <w:rPr>
              <w:rFonts w:ascii="Arial" w:hAnsi="Arial" w:cs="Arial"/>
              <w:sz w:val="24"/>
              <w:szCs w:val="24"/>
            </w:rPr>
            <w:t xml:space="preserve"> 2022)</w:t>
          </w:r>
          <w:r w:rsidR="00F474F2" w:rsidRPr="005A7610">
            <w:rPr>
              <w:rFonts w:ascii="Arial" w:hAnsi="Arial" w:cs="Arial"/>
              <w:sz w:val="24"/>
              <w:szCs w:val="24"/>
            </w:rPr>
            <w:t>.</w:t>
          </w:r>
          <w:r w:rsidR="00FD58A5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EC6173" w:rsidRPr="005A7610">
            <w:rPr>
              <w:rFonts w:ascii="Arial" w:hAnsi="Arial" w:cs="Arial"/>
              <w:sz w:val="24"/>
              <w:szCs w:val="24"/>
            </w:rPr>
            <w:t>EVM also can dete</w:t>
          </w:r>
          <w:r w:rsidR="00BE2244" w:rsidRPr="005A7610">
            <w:rPr>
              <w:rFonts w:ascii="Arial" w:hAnsi="Arial" w:cs="Arial"/>
              <w:sz w:val="24"/>
              <w:szCs w:val="24"/>
            </w:rPr>
            <w:t xml:space="preserve">ct performance issues and supports </w:t>
          </w:r>
          <w:r w:rsidR="00470DE9" w:rsidRPr="005A7610">
            <w:rPr>
              <w:rFonts w:ascii="Arial" w:hAnsi="Arial" w:cs="Arial"/>
              <w:sz w:val="24"/>
              <w:szCs w:val="24"/>
            </w:rPr>
            <w:t xml:space="preserve">corrective actions to keep the project within the budget that </w:t>
          </w:r>
          <w:r w:rsidR="009F7D1F" w:rsidRPr="005A7610">
            <w:rPr>
              <w:rFonts w:ascii="Arial" w:hAnsi="Arial" w:cs="Arial"/>
              <w:sz w:val="24"/>
              <w:szCs w:val="24"/>
            </w:rPr>
            <w:t>they have been given as well keep it</w:t>
          </w:r>
          <w:r w:rsidR="00C11759" w:rsidRPr="005A7610">
            <w:rPr>
              <w:rFonts w:ascii="Arial" w:hAnsi="Arial" w:cs="Arial"/>
              <w:sz w:val="24"/>
              <w:szCs w:val="24"/>
            </w:rPr>
            <w:t xml:space="preserve"> on schedule</w:t>
          </w:r>
          <w:r w:rsidR="00667BC9" w:rsidRPr="005A7610">
            <w:rPr>
              <w:rFonts w:ascii="Arial" w:hAnsi="Arial" w:cs="Arial"/>
              <w:sz w:val="24"/>
              <w:szCs w:val="24"/>
            </w:rPr>
            <w:t xml:space="preserve">, showing </w:t>
          </w:r>
          <w:r w:rsidR="00391DE1" w:rsidRPr="005A7610">
            <w:rPr>
              <w:rFonts w:ascii="Arial" w:hAnsi="Arial" w:cs="Arial"/>
              <w:sz w:val="24"/>
              <w:szCs w:val="24"/>
            </w:rPr>
            <w:t>its</w:t>
          </w:r>
          <w:r w:rsidR="00667BC9" w:rsidRPr="005A7610">
            <w:rPr>
              <w:rFonts w:ascii="Arial" w:hAnsi="Arial" w:cs="Arial"/>
              <w:sz w:val="24"/>
              <w:szCs w:val="24"/>
            </w:rPr>
            <w:t xml:space="preserve"> value to fast changing business</w:t>
          </w:r>
          <w:r w:rsidR="00391DE1" w:rsidRPr="005A7610">
            <w:rPr>
              <w:rFonts w:ascii="Arial" w:hAnsi="Arial" w:cs="Arial"/>
              <w:sz w:val="24"/>
              <w:szCs w:val="24"/>
            </w:rPr>
            <w:t xml:space="preserve"> since </w:t>
          </w:r>
          <w:r w:rsidR="00B854A8" w:rsidRPr="005A7610">
            <w:rPr>
              <w:rFonts w:ascii="Arial" w:hAnsi="Arial" w:cs="Arial"/>
              <w:sz w:val="24"/>
              <w:szCs w:val="24"/>
            </w:rPr>
            <w:t>some issues</w:t>
          </w:r>
          <w:r w:rsidR="00391DE1" w:rsidRPr="005A7610">
            <w:rPr>
              <w:rFonts w:ascii="Arial" w:hAnsi="Arial" w:cs="Arial"/>
              <w:sz w:val="24"/>
              <w:szCs w:val="24"/>
            </w:rPr>
            <w:t xml:space="preserve"> faced by </w:t>
          </w:r>
          <w:r w:rsidR="00B368CA" w:rsidRPr="005A7610">
            <w:rPr>
              <w:rFonts w:ascii="Arial" w:hAnsi="Arial" w:cs="Arial"/>
              <w:sz w:val="24"/>
              <w:szCs w:val="24"/>
            </w:rPr>
            <w:t>fast changing b</w:t>
          </w:r>
          <w:r w:rsidR="00D51518" w:rsidRPr="005A7610">
            <w:rPr>
              <w:rFonts w:ascii="Arial" w:hAnsi="Arial" w:cs="Arial"/>
              <w:sz w:val="24"/>
              <w:szCs w:val="24"/>
            </w:rPr>
            <w:t xml:space="preserve">usiness </w:t>
          </w:r>
          <w:r w:rsidR="00484B68" w:rsidRPr="005A7610">
            <w:rPr>
              <w:rFonts w:ascii="Arial" w:hAnsi="Arial" w:cs="Arial"/>
              <w:sz w:val="24"/>
              <w:szCs w:val="24"/>
            </w:rPr>
            <w:t>like oil and gas</w:t>
          </w:r>
          <w:r w:rsidR="00336987" w:rsidRPr="005A7610">
            <w:rPr>
              <w:rFonts w:ascii="Arial" w:hAnsi="Arial" w:cs="Arial"/>
              <w:sz w:val="24"/>
              <w:szCs w:val="24"/>
            </w:rPr>
            <w:t xml:space="preserve"> is that they can go over the </w:t>
          </w:r>
          <w:r w:rsidR="002E38EA" w:rsidRPr="005A7610">
            <w:rPr>
              <w:rFonts w:ascii="Arial" w:hAnsi="Arial" w:cs="Arial"/>
              <w:sz w:val="24"/>
              <w:szCs w:val="24"/>
            </w:rPr>
            <w:t xml:space="preserve">initial budget, </w:t>
          </w:r>
          <w:r w:rsidR="00DC4160" w:rsidRPr="005A7610">
            <w:rPr>
              <w:rFonts w:ascii="Arial" w:hAnsi="Arial" w:cs="Arial"/>
              <w:sz w:val="24"/>
              <w:szCs w:val="24"/>
            </w:rPr>
            <w:t>schedule delays</w:t>
          </w:r>
          <w:r w:rsidR="008762C9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8E139F" w:rsidRPr="005A7610">
            <w:rPr>
              <w:rFonts w:ascii="Arial" w:hAnsi="Arial" w:cs="Arial"/>
              <w:sz w:val="24"/>
              <w:szCs w:val="24"/>
            </w:rPr>
            <w:t>(</w:t>
          </w:r>
          <w:r w:rsidR="008E139F" w:rsidRPr="009D7B45">
            <w:rPr>
              <w:rFonts w:ascii="Arial" w:hAnsi="Arial" w:cs="Arial"/>
              <w:sz w:val="24"/>
              <w:szCs w:val="24"/>
            </w:rPr>
            <w:t xml:space="preserve">Zhan, Z. </w:t>
          </w:r>
          <w:r w:rsidR="008E139F" w:rsidRPr="009D7B45">
            <w:rPr>
              <w:rFonts w:ascii="Arial" w:hAnsi="Arial" w:cs="Arial"/>
              <w:i/>
              <w:iCs/>
              <w:sz w:val="24"/>
              <w:szCs w:val="24"/>
            </w:rPr>
            <w:t>et al.</w:t>
          </w:r>
          <w:r w:rsidR="008E139F" w:rsidRPr="009D7B45">
            <w:rPr>
              <w:rFonts w:ascii="Arial" w:hAnsi="Arial" w:cs="Arial"/>
              <w:sz w:val="24"/>
              <w:szCs w:val="24"/>
            </w:rPr>
            <w:t xml:space="preserve"> 2019)</w:t>
          </w:r>
          <w:r w:rsidR="008E139F" w:rsidRPr="005A7610">
            <w:rPr>
              <w:rFonts w:ascii="Arial" w:hAnsi="Arial" w:cs="Arial"/>
              <w:sz w:val="24"/>
              <w:szCs w:val="24"/>
            </w:rPr>
            <w:t>.</w:t>
          </w:r>
          <w:r w:rsidR="00172102" w:rsidRPr="005A7610">
            <w:rPr>
              <w:rFonts w:ascii="Arial" w:hAnsi="Arial" w:cs="Arial"/>
              <w:sz w:val="24"/>
              <w:szCs w:val="24"/>
            </w:rPr>
            <w:t xml:space="preserve"> Another positive of </w:t>
          </w:r>
          <w:r w:rsidR="00827107" w:rsidRPr="005A7610">
            <w:rPr>
              <w:rFonts w:ascii="Arial" w:hAnsi="Arial" w:cs="Arial"/>
              <w:sz w:val="24"/>
              <w:szCs w:val="24"/>
            </w:rPr>
            <w:t xml:space="preserve">EVM is that </w:t>
          </w:r>
          <w:r w:rsidR="00001361" w:rsidRPr="005A7610">
            <w:rPr>
              <w:rFonts w:ascii="Arial" w:hAnsi="Arial" w:cs="Arial"/>
              <w:sz w:val="24"/>
              <w:szCs w:val="24"/>
            </w:rPr>
            <w:t xml:space="preserve">it </w:t>
          </w:r>
          <w:r w:rsidR="00E662C9" w:rsidRPr="005A7610">
            <w:rPr>
              <w:rFonts w:ascii="Arial" w:hAnsi="Arial" w:cs="Arial"/>
              <w:sz w:val="24"/>
              <w:szCs w:val="24"/>
            </w:rPr>
            <w:t>focusses</w:t>
          </w:r>
          <w:r w:rsidR="00A851D4" w:rsidRPr="005A7610">
            <w:rPr>
              <w:rFonts w:ascii="Arial" w:hAnsi="Arial" w:cs="Arial"/>
              <w:sz w:val="24"/>
              <w:szCs w:val="24"/>
            </w:rPr>
            <w:t xml:space="preserve"> area is in highli</w:t>
          </w:r>
          <w:r w:rsidR="00FF3A46" w:rsidRPr="005A7610">
            <w:rPr>
              <w:rFonts w:ascii="Arial" w:hAnsi="Arial" w:cs="Arial"/>
              <w:sz w:val="24"/>
              <w:szCs w:val="24"/>
            </w:rPr>
            <w:t>ghting forecasting and prediction</w:t>
          </w:r>
          <w:r w:rsidR="00D41C40" w:rsidRPr="005A7610">
            <w:rPr>
              <w:rFonts w:ascii="Arial" w:hAnsi="Arial" w:cs="Arial"/>
              <w:sz w:val="24"/>
              <w:szCs w:val="24"/>
            </w:rPr>
            <w:t xml:space="preserve"> showing that its main usage is </w:t>
          </w:r>
          <w:r w:rsidR="00B13DE0" w:rsidRPr="005A7610">
            <w:rPr>
              <w:rFonts w:ascii="Arial" w:hAnsi="Arial" w:cs="Arial"/>
              <w:sz w:val="24"/>
              <w:szCs w:val="24"/>
            </w:rPr>
            <w:t>in project outcomes and for proactive management</w:t>
          </w:r>
          <w:r w:rsidR="00B96F84" w:rsidRPr="005A7610">
            <w:rPr>
              <w:rFonts w:ascii="Arial" w:hAnsi="Arial" w:cs="Arial"/>
              <w:sz w:val="24"/>
              <w:szCs w:val="24"/>
            </w:rPr>
            <w:t xml:space="preserve">, </w:t>
          </w:r>
          <w:r w:rsidR="009648E9" w:rsidRPr="005A7610">
            <w:rPr>
              <w:rFonts w:ascii="Arial" w:hAnsi="Arial" w:cs="Arial"/>
              <w:sz w:val="24"/>
              <w:szCs w:val="24"/>
            </w:rPr>
            <w:t xml:space="preserve">which can </w:t>
          </w:r>
          <w:r w:rsidR="003A6A9D" w:rsidRPr="005A7610">
            <w:rPr>
              <w:rFonts w:ascii="Arial" w:hAnsi="Arial" w:cs="Arial"/>
              <w:sz w:val="24"/>
              <w:szCs w:val="24"/>
            </w:rPr>
            <w:t xml:space="preserve">help </w:t>
          </w:r>
          <w:r w:rsidR="004569B9" w:rsidRPr="005A7610">
            <w:rPr>
              <w:rFonts w:ascii="Arial" w:hAnsi="Arial" w:cs="Arial"/>
              <w:sz w:val="24"/>
              <w:szCs w:val="24"/>
            </w:rPr>
            <w:t xml:space="preserve">fast changing </w:t>
          </w:r>
          <w:r w:rsidR="00C22833" w:rsidRPr="005A7610">
            <w:rPr>
              <w:rFonts w:ascii="Arial" w:hAnsi="Arial" w:cs="Arial"/>
              <w:sz w:val="24"/>
              <w:szCs w:val="24"/>
            </w:rPr>
            <w:t>business</w:t>
          </w:r>
          <w:r w:rsidR="00491863" w:rsidRPr="005A7610">
            <w:rPr>
              <w:rFonts w:ascii="Arial" w:hAnsi="Arial" w:cs="Arial"/>
              <w:sz w:val="24"/>
              <w:szCs w:val="24"/>
            </w:rPr>
            <w:t xml:space="preserve">, </w:t>
          </w:r>
          <w:r w:rsidR="008171FA" w:rsidRPr="005A7610">
            <w:rPr>
              <w:rFonts w:ascii="Arial" w:hAnsi="Arial" w:cs="Arial"/>
              <w:sz w:val="24"/>
              <w:szCs w:val="24"/>
            </w:rPr>
            <w:t xml:space="preserve">like construction </w:t>
          </w:r>
          <w:r w:rsidR="00C22833" w:rsidRPr="005A7610">
            <w:rPr>
              <w:rFonts w:ascii="Arial" w:hAnsi="Arial" w:cs="Arial"/>
              <w:sz w:val="24"/>
              <w:szCs w:val="24"/>
            </w:rPr>
            <w:t xml:space="preserve">because if they are able to see any future problems </w:t>
          </w:r>
          <w:r w:rsidR="008171FA" w:rsidRPr="005A7610">
            <w:rPr>
              <w:rFonts w:ascii="Arial" w:hAnsi="Arial" w:cs="Arial"/>
              <w:sz w:val="24"/>
              <w:szCs w:val="24"/>
            </w:rPr>
            <w:t xml:space="preserve">they will be to correct it and </w:t>
          </w:r>
          <w:r w:rsidR="00491863" w:rsidRPr="005A7610">
            <w:rPr>
              <w:rFonts w:ascii="Arial" w:hAnsi="Arial" w:cs="Arial"/>
              <w:sz w:val="24"/>
              <w:szCs w:val="24"/>
            </w:rPr>
            <w:t>act</w:t>
          </w:r>
          <w:r w:rsidR="008171FA" w:rsidRPr="005A7610">
            <w:rPr>
              <w:rFonts w:ascii="Arial" w:hAnsi="Arial" w:cs="Arial"/>
              <w:sz w:val="24"/>
              <w:szCs w:val="24"/>
            </w:rPr>
            <w:t xml:space="preserve"> before it </w:t>
          </w:r>
          <w:r w:rsidR="00491863" w:rsidRPr="005A7610">
            <w:rPr>
              <w:rFonts w:ascii="Arial" w:hAnsi="Arial" w:cs="Arial"/>
              <w:sz w:val="24"/>
              <w:szCs w:val="24"/>
            </w:rPr>
            <w:t>happens</w:t>
          </w:r>
          <w:r w:rsidR="003C362C" w:rsidRPr="005A7610">
            <w:rPr>
              <w:rFonts w:ascii="Arial" w:hAnsi="Arial" w:cs="Arial"/>
              <w:sz w:val="24"/>
              <w:szCs w:val="24"/>
            </w:rPr>
            <w:t xml:space="preserve"> so they can stay within </w:t>
          </w:r>
          <w:r w:rsidR="000F2FCB" w:rsidRPr="005A7610">
            <w:rPr>
              <w:rFonts w:ascii="Arial" w:hAnsi="Arial" w:cs="Arial"/>
              <w:sz w:val="24"/>
              <w:szCs w:val="24"/>
            </w:rPr>
            <w:t>their cost</w:t>
          </w:r>
          <w:r w:rsidR="00491863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37481C" w:rsidRPr="005A7610">
            <w:rPr>
              <w:rFonts w:ascii="Arial" w:hAnsi="Arial" w:cs="Arial"/>
              <w:sz w:val="24"/>
              <w:szCs w:val="24"/>
            </w:rPr>
            <w:t>(</w:t>
          </w:r>
          <w:r w:rsidR="0037481C" w:rsidRPr="009846C8">
            <w:rPr>
              <w:rFonts w:ascii="Arial" w:hAnsi="Arial" w:cs="Arial"/>
              <w:sz w:val="24"/>
              <w:szCs w:val="24"/>
            </w:rPr>
            <w:t xml:space="preserve">Bagherpour, M. </w:t>
          </w:r>
          <w:r w:rsidR="0037481C" w:rsidRPr="009846C8">
            <w:rPr>
              <w:rFonts w:ascii="Arial" w:hAnsi="Arial" w:cs="Arial"/>
              <w:i/>
              <w:iCs/>
              <w:sz w:val="24"/>
              <w:szCs w:val="24"/>
            </w:rPr>
            <w:t>et al.</w:t>
          </w:r>
          <w:r w:rsidR="0037481C" w:rsidRPr="009846C8">
            <w:rPr>
              <w:rFonts w:ascii="Arial" w:hAnsi="Arial" w:cs="Arial"/>
              <w:sz w:val="24"/>
              <w:szCs w:val="24"/>
            </w:rPr>
            <w:t xml:space="preserve"> 2020)</w:t>
          </w:r>
          <w:r w:rsidR="0037481C" w:rsidRPr="005A7610">
            <w:rPr>
              <w:rFonts w:ascii="Arial" w:hAnsi="Arial" w:cs="Arial"/>
              <w:sz w:val="24"/>
              <w:szCs w:val="24"/>
            </w:rPr>
            <w:t>.</w:t>
          </w:r>
          <w:r w:rsidR="00844A85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C97A02" w:rsidRPr="005A7610">
            <w:rPr>
              <w:rFonts w:ascii="Arial" w:hAnsi="Arial" w:cs="Arial"/>
              <w:sz w:val="24"/>
              <w:szCs w:val="24"/>
            </w:rPr>
            <w:t>However,</w:t>
          </w:r>
          <w:r w:rsidR="00933277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341305" w:rsidRPr="005A7610">
            <w:rPr>
              <w:rFonts w:ascii="Arial" w:hAnsi="Arial" w:cs="Arial"/>
              <w:sz w:val="24"/>
              <w:szCs w:val="24"/>
            </w:rPr>
            <w:t xml:space="preserve">there are some issues with EVM one of them being that the data that is used to update </w:t>
          </w:r>
          <w:r w:rsidR="008D7836" w:rsidRPr="005A7610">
            <w:rPr>
              <w:rFonts w:ascii="Arial" w:hAnsi="Arial" w:cs="Arial"/>
              <w:sz w:val="24"/>
              <w:szCs w:val="24"/>
            </w:rPr>
            <w:t xml:space="preserve">project schedules can often be uncertain, </w:t>
          </w:r>
          <w:r w:rsidR="00EA457E" w:rsidRPr="005A7610">
            <w:rPr>
              <w:rFonts w:ascii="Arial" w:hAnsi="Arial" w:cs="Arial"/>
              <w:sz w:val="24"/>
              <w:szCs w:val="24"/>
            </w:rPr>
            <w:t>which can cause problems for fast changing business</w:t>
          </w:r>
          <w:r w:rsidR="006B7761" w:rsidRPr="005A7610">
            <w:rPr>
              <w:rFonts w:ascii="Arial" w:hAnsi="Arial" w:cs="Arial"/>
              <w:sz w:val="24"/>
              <w:szCs w:val="24"/>
            </w:rPr>
            <w:t xml:space="preserve"> also that some </w:t>
          </w:r>
          <w:r w:rsidR="00B41626" w:rsidRPr="005A7610">
            <w:rPr>
              <w:rFonts w:ascii="Arial" w:hAnsi="Arial" w:cs="Arial"/>
              <w:sz w:val="24"/>
              <w:szCs w:val="24"/>
            </w:rPr>
            <w:t>traditional EVM may not be able to handle this uncertainty</w:t>
          </w:r>
          <w:r w:rsidR="00F0515C" w:rsidRPr="005A7610">
            <w:rPr>
              <w:rFonts w:ascii="Arial" w:hAnsi="Arial" w:cs="Arial"/>
              <w:sz w:val="24"/>
              <w:szCs w:val="24"/>
            </w:rPr>
            <w:t>, which can lead to inaccurate project performance assessments</w:t>
          </w:r>
          <w:r w:rsidR="006D1622" w:rsidRPr="005A7610">
            <w:rPr>
              <w:rFonts w:ascii="Arial" w:hAnsi="Arial" w:cs="Arial"/>
              <w:sz w:val="24"/>
              <w:szCs w:val="24"/>
            </w:rPr>
            <w:t xml:space="preserve"> (</w:t>
          </w:r>
          <w:r w:rsidR="006D1622" w:rsidRPr="009846C8">
            <w:rPr>
              <w:rFonts w:ascii="Arial" w:hAnsi="Arial" w:cs="Arial"/>
              <w:sz w:val="24"/>
              <w:szCs w:val="24"/>
            </w:rPr>
            <w:t xml:space="preserve">Bagherpour, M. </w:t>
          </w:r>
          <w:r w:rsidR="006D1622" w:rsidRPr="009846C8">
            <w:rPr>
              <w:rFonts w:ascii="Arial" w:hAnsi="Arial" w:cs="Arial"/>
              <w:i/>
              <w:iCs/>
              <w:sz w:val="24"/>
              <w:szCs w:val="24"/>
            </w:rPr>
            <w:t>et al.</w:t>
          </w:r>
          <w:r w:rsidR="006D1622" w:rsidRPr="009846C8">
            <w:rPr>
              <w:rFonts w:ascii="Arial" w:hAnsi="Arial" w:cs="Arial"/>
              <w:sz w:val="24"/>
              <w:szCs w:val="24"/>
            </w:rPr>
            <w:t xml:space="preserve"> 2020</w:t>
          </w:r>
          <w:r w:rsidR="006D1622" w:rsidRPr="005A7610">
            <w:rPr>
              <w:rFonts w:ascii="Arial" w:hAnsi="Arial" w:cs="Arial"/>
              <w:sz w:val="24"/>
              <w:szCs w:val="24"/>
            </w:rPr>
            <w:t xml:space="preserve">), this can cause problems for fast changing business because if they are unable to </w:t>
          </w:r>
          <w:r w:rsidR="00B053D1" w:rsidRPr="005A7610">
            <w:rPr>
              <w:rFonts w:ascii="Arial" w:hAnsi="Arial" w:cs="Arial"/>
              <w:sz w:val="24"/>
              <w:szCs w:val="24"/>
            </w:rPr>
            <w:t xml:space="preserve">get accurate </w:t>
          </w:r>
          <w:r w:rsidR="00A478CF" w:rsidRPr="005A7610">
            <w:rPr>
              <w:rFonts w:ascii="Arial" w:hAnsi="Arial" w:cs="Arial"/>
              <w:sz w:val="24"/>
              <w:szCs w:val="24"/>
            </w:rPr>
            <w:t xml:space="preserve">predictions it could lead to waste of time and resources. </w:t>
          </w:r>
          <w:r w:rsidR="004B3BA7" w:rsidRPr="005A7610">
            <w:rPr>
              <w:rFonts w:ascii="Arial" w:hAnsi="Arial" w:cs="Arial"/>
              <w:sz w:val="24"/>
              <w:szCs w:val="24"/>
            </w:rPr>
            <w:t>Also,</w:t>
          </w:r>
          <w:r w:rsidR="00BB1510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6D54F7" w:rsidRPr="005A7610">
            <w:rPr>
              <w:rFonts w:ascii="Arial" w:hAnsi="Arial" w:cs="Arial"/>
              <w:sz w:val="24"/>
              <w:szCs w:val="24"/>
            </w:rPr>
            <w:t>another issue faced by EVM is that</w:t>
          </w:r>
          <w:r w:rsidR="00716C0C" w:rsidRPr="005A7610">
            <w:rPr>
              <w:rFonts w:ascii="Arial" w:hAnsi="Arial" w:cs="Arial"/>
              <w:sz w:val="24"/>
              <w:szCs w:val="24"/>
            </w:rPr>
            <w:t xml:space="preserve"> it does not consider</w:t>
          </w:r>
          <w:r w:rsidR="003E37AB" w:rsidRPr="005A7610">
            <w:rPr>
              <w:rFonts w:ascii="Arial" w:hAnsi="Arial" w:cs="Arial"/>
              <w:sz w:val="24"/>
              <w:szCs w:val="24"/>
            </w:rPr>
            <w:t xml:space="preserve"> quality</w:t>
          </w:r>
          <w:r w:rsidR="00827940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4A7830" w:rsidRPr="005A7610">
            <w:rPr>
              <w:rFonts w:ascii="Arial" w:hAnsi="Arial" w:cs="Arial"/>
              <w:sz w:val="24"/>
              <w:szCs w:val="24"/>
            </w:rPr>
            <w:lastRenderedPageBreak/>
            <w:t xml:space="preserve">meaning that </w:t>
          </w:r>
          <w:r w:rsidR="00783A76" w:rsidRPr="005A7610">
            <w:rPr>
              <w:rFonts w:ascii="Arial" w:hAnsi="Arial" w:cs="Arial"/>
              <w:sz w:val="24"/>
              <w:szCs w:val="24"/>
            </w:rPr>
            <w:t>it</w:t>
          </w:r>
          <w:r w:rsidR="00240E9C" w:rsidRPr="005A7610">
            <w:rPr>
              <w:rFonts w:ascii="Arial" w:hAnsi="Arial" w:cs="Arial"/>
              <w:sz w:val="24"/>
              <w:szCs w:val="24"/>
            </w:rPr>
            <w:t xml:space="preserve"> does not measure quality this would include stakeholder s</w:t>
          </w:r>
          <w:r w:rsidR="00203B7C" w:rsidRPr="005A7610">
            <w:rPr>
              <w:rFonts w:ascii="Arial" w:hAnsi="Arial" w:cs="Arial"/>
              <w:sz w:val="24"/>
              <w:szCs w:val="24"/>
            </w:rPr>
            <w:t>atisfaction or the how the project is successful</w:t>
          </w:r>
          <w:r w:rsidR="00BD7BF9" w:rsidRPr="005A7610">
            <w:rPr>
              <w:rFonts w:ascii="Arial" w:hAnsi="Arial" w:cs="Arial"/>
              <w:sz w:val="24"/>
              <w:szCs w:val="24"/>
            </w:rPr>
            <w:t xml:space="preserve"> also meaning that the product will not be </w:t>
          </w:r>
          <w:r w:rsidR="005F0EE3" w:rsidRPr="005A7610">
            <w:rPr>
              <w:rFonts w:ascii="Arial" w:hAnsi="Arial" w:cs="Arial"/>
              <w:sz w:val="24"/>
              <w:szCs w:val="24"/>
            </w:rPr>
            <w:t>up to standers of how the company would want it</w:t>
          </w:r>
          <w:r w:rsidR="00D75DCE" w:rsidRPr="005A7610">
            <w:rPr>
              <w:rFonts w:ascii="Arial" w:hAnsi="Arial" w:cs="Arial"/>
              <w:sz w:val="24"/>
              <w:szCs w:val="24"/>
            </w:rPr>
            <w:t xml:space="preserve">, this could lead to </w:t>
          </w:r>
          <w:r w:rsidR="00960BD4" w:rsidRPr="005A7610">
            <w:rPr>
              <w:rFonts w:ascii="Arial" w:hAnsi="Arial" w:cs="Arial"/>
              <w:sz w:val="24"/>
              <w:szCs w:val="24"/>
            </w:rPr>
            <w:t xml:space="preserve">effecting all other tasks and could slow down production </w:t>
          </w:r>
          <w:r w:rsidR="001B09E2" w:rsidRPr="005A7610">
            <w:rPr>
              <w:rFonts w:ascii="Arial" w:hAnsi="Arial" w:cs="Arial"/>
              <w:sz w:val="24"/>
              <w:szCs w:val="24"/>
            </w:rPr>
            <w:t>(</w:t>
          </w:r>
          <w:r w:rsidR="001B09E2" w:rsidRPr="005A7610">
            <w:rPr>
              <w:rFonts w:ascii="Arial" w:hAnsi="Arial" w:cs="Arial"/>
              <w:sz w:val="24"/>
              <w:szCs w:val="24"/>
            </w:rPr>
            <w:t>Stojanovic, M 2021</w:t>
          </w:r>
          <w:r w:rsidR="001B09E2" w:rsidRPr="005A7610">
            <w:rPr>
              <w:rFonts w:ascii="Arial" w:hAnsi="Arial" w:cs="Arial"/>
              <w:sz w:val="24"/>
              <w:szCs w:val="24"/>
            </w:rPr>
            <w:t xml:space="preserve">). </w:t>
          </w:r>
          <w:r w:rsidR="00071DB2" w:rsidRPr="005A7610">
            <w:rPr>
              <w:rFonts w:ascii="Arial" w:hAnsi="Arial" w:cs="Arial"/>
              <w:sz w:val="24"/>
              <w:szCs w:val="24"/>
            </w:rPr>
            <w:t>The source also suggests that because of this narrow focus</w:t>
          </w:r>
          <w:r w:rsidR="000B5E61" w:rsidRPr="005A7610">
            <w:rPr>
              <w:rFonts w:ascii="Arial" w:hAnsi="Arial" w:cs="Arial"/>
              <w:sz w:val="24"/>
              <w:szCs w:val="24"/>
            </w:rPr>
            <w:t xml:space="preserve"> it may appear “on time and bu</w:t>
          </w:r>
          <w:r w:rsidR="0010359A" w:rsidRPr="005A7610">
            <w:rPr>
              <w:rFonts w:ascii="Arial" w:hAnsi="Arial" w:cs="Arial"/>
              <w:sz w:val="24"/>
              <w:szCs w:val="24"/>
            </w:rPr>
            <w:t>dget</w:t>
          </w:r>
          <w:r w:rsidR="009C0A94" w:rsidRPr="005A7610">
            <w:rPr>
              <w:rFonts w:ascii="Arial" w:hAnsi="Arial" w:cs="Arial"/>
              <w:sz w:val="24"/>
              <w:szCs w:val="24"/>
            </w:rPr>
            <w:t>” but</w:t>
          </w:r>
          <w:r w:rsidR="0010359A" w:rsidRPr="005A7610">
            <w:rPr>
              <w:rFonts w:ascii="Arial" w:hAnsi="Arial" w:cs="Arial"/>
              <w:sz w:val="24"/>
              <w:szCs w:val="24"/>
            </w:rPr>
            <w:t xml:space="preserve"> end up delivered </w:t>
          </w:r>
          <w:r w:rsidR="006976AD" w:rsidRPr="005A7610">
            <w:rPr>
              <w:rFonts w:ascii="Arial" w:hAnsi="Arial" w:cs="Arial"/>
              <w:sz w:val="24"/>
              <w:szCs w:val="24"/>
            </w:rPr>
            <w:t xml:space="preserve">in poor quality </w:t>
          </w:r>
          <w:r w:rsidR="00BB768A" w:rsidRPr="005A7610">
            <w:rPr>
              <w:rFonts w:ascii="Arial" w:hAnsi="Arial" w:cs="Arial"/>
              <w:sz w:val="24"/>
              <w:szCs w:val="24"/>
            </w:rPr>
            <w:t xml:space="preserve">or failing to meet client expectations showing that EVM can’t </w:t>
          </w:r>
          <w:r w:rsidR="005765E2" w:rsidRPr="005A7610">
            <w:rPr>
              <w:rFonts w:ascii="Arial" w:hAnsi="Arial" w:cs="Arial"/>
              <w:sz w:val="24"/>
              <w:szCs w:val="24"/>
            </w:rPr>
            <w:t>detect this problem</w:t>
          </w:r>
          <w:r w:rsidR="00210FA8" w:rsidRPr="005A7610">
            <w:rPr>
              <w:rFonts w:ascii="Arial" w:hAnsi="Arial" w:cs="Arial"/>
              <w:sz w:val="24"/>
              <w:szCs w:val="24"/>
            </w:rPr>
            <w:t xml:space="preserve"> which </w:t>
          </w:r>
          <w:r w:rsidR="006E1344" w:rsidRPr="005A7610">
            <w:rPr>
              <w:rFonts w:ascii="Arial" w:hAnsi="Arial" w:cs="Arial"/>
              <w:sz w:val="24"/>
              <w:szCs w:val="24"/>
            </w:rPr>
            <w:t>good for fast changing business since they can’t waste resources on low quality products</w:t>
          </w:r>
          <w:r w:rsidR="005765E2" w:rsidRPr="005A7610">
            <w:rPr>
              <w:rFonts w:ascii="Arial" w:hAnsi="Arial" w:cs="Arial"/>
              <w:sz w:val="24"/>
              <w:szCs w:val="24"/>
            </w:rPr>
            <w:t>.</w:t>
          </w:r>
          <w:r w:rsidR="009D5CF3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7741FB" w:rsidRPr="005A7610">
            <w:rPr>
              <w:rFonts w:ascii="Arial" w:hAnsi="Arial" w:cs="Arial"/>
              <w:sz w:val="24"/>
              <w:szCs w:val="24"/>
            </w:rPr>
            <w:t>However,</w:t>
          </w:r>
          <w:r w:rsidR="009D5CF3" w:rsidRPr="005A7610">
            <w:rPr>
              <w:rFonts w:ascii="Arial" w:hAnsi="Arial" w:cs="Arial"/>
              <w:sz w:val="24"/>
              <w:szCs w:val="24"/>
            </w:rPr>
            <w:t xml:space="preserve"> one of the </w:t>
          </w:r>
          <w:r w:rsidR="009F3C3A" w:rsidRPr="005A7610">
            <w:rPr>
              <w:rFonts w:ascii="Arial" w:hAnsi="Arial" w:cs="Arial"/>
              <w:sz w:val="24"/>
              <w:szCs w:val="24"/>
            </w:rPr>
            <w:t xml:space="preserve">benefits of EVM in a </w:t>
          </w:r>
          <w:r w:rsidR="007741FB" w:rsidRPr="005A7610">
            <w:rPr>
              <w:rFonts w:ascii="Arial" w:hAnsi="Arial" w:cs="Arial"/>
              <w:sz w:val="24"/>
              <w:szCs w:val="24"/>
            </w:rPr>
            <w:t>fast-changing</w:t>
          </w:r>
          <w:r w:rsidR="009F3C3A" w:rsidRPr="005A7610">
            <w:rPr>
              <w:rFonts w:ascii="Arial" w:hAnsi="Arial" w:cs="Arial"/>
              <w:sz w:val="24"/>
              <w:szCs w:val="24"/>
            </w:rPr>
            <w:t xml:space="preserve"> business is that it </w:t>
          </w:r>
          <w:r w:rsidR="00B56709" w:rsidRPr="005A7610">
            <w:rPr>
              <w:rFonts w:ascii="Arial" w:hAnsi="Arial" w:cs="Arial"/>
              <w:sz w:val="24"/>
              <w:szCs w:val="24"/>
            </w:rPr>
            <w:t>can be</w:t>
          </w:r>
          <w:r w:rsidR="009F3C3A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D63FCE" w:rsidRPr="005A7610">
            <w:rPr>
              <w:rFonts w:ascii="Arial" w:hAnsi="Arial" w:cs="Arial"/>
              <w:sz w:val="24"/>
              <w:szCs w:val="24"/>
            </w:rPr>
            <w:t>efficient to me</w:t>
          </w:r>
          <w:r w:rsidR="000B4E99" w:rsidRPr="005A7610">
            <w:rPr>
              <w:rFonts w:ascii="Arial" w:hAnsi="Arial" w:cs="Arial"/>
              <w:sz w:val="24"/>
              <w:szCs w:val="24"/>
            </w:rPr>
            <w:t xml:space="preserve">asure a project’s performance </w:t>
          </w:r>
          <w:r w:rsidR="00DB1C1F" w:rsidRPr="005A7610">
            <w:rPr>
              <w:rFonts w:ascii="Arial" w:hAnsi="Arial" w:cs="Arial"/>
              <w:sz w:val="24"/>
              <w:szCs w:val="24"/>
            </w:rPr>
            <w:t xml:space="preserve">by </w:t>
          </w:r>
          <w:r w:rsidR="00484493" w:rsidRPr="005A7610">
            <w:rPr>
              <w:rFonts w:ascii="Arial" w:hAnsi="Arial" w:cs="Arial"/>
              <w:sz w:val="24"/>
              <w:szCs w:val="24"/>
            </w:rPr>
            <w:t>com</w:t>
          </w:r>
          <w:r w:rsidR="0010064A" w:rsidRPr="005A7610">
            <w:rPr>
              <w:rFonts w:ascii="Arial" w:hAnsi="Arial" w:cs="Arial"/>
              <w:sz w:val="24"/>
              <w:szCs w:val="24"/>
            </w:rPr>
            <w:t>paring actual progress against planned activities</w:t>
          </w:r>
          <w:r w:rsidR="0069265D" w:rsidRPr="005A7610">
            <w:rPr>
              <w:rFonts w:ascii="Arial" w:hAnsi="Arial" w:cs="Arial"/>
              <w:sz w:val="24"/>
              <w:szCs w:val="24"/>
            </w:rPr>
            <w:t>, making it give more accurate predictions</w:t>
          </w:r>
          <w:r w:rsidR="00DC2B56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852A64" w:rsidRPr="005A7610">
            <w:rPr>
              <w:rFonts w:ascii="Arial" w:hAnsi="Arial" w:cs="Arial"/>
              <w:sz w:val="24"/>
              <w:szCs w:val="24"/>
            </w:rPr>
            <w:t xml:space="preserve">this was done by </w:t>
          </w:r>
          <w:r w:rsidR="004D55BF" w:rsidRPr="005A7610">
            <w:rPr>
              <w:rFonts w:ascii="Arial" w:hAnsi="Arial" w:cs="Arial"/>
              <w:sz w:val="24"/>
              <w:szCs w:val="24"/>
            </w:rPr>
            <w:t xml:space="preserve">asking employees to </w:t>
          </w:r>
          <w:r w:rsidR="00C75A7F" w:rsidRPr="005A7610">
            <w:rPr>
              <w:rFonts w:ascii="Arial" w:hAnsi="Arial" w:cs="Arial"/>
              <w:sz w:val="24"/>
              <w:szCs w:val="24"/>
            </w:rPr>
            <w:t>“</w:t>
          </w:r>
          <w:r w:rsidR="004D55BF" w:rsidRPr="005A7610">
            <w:rPr>
              <w:rFonts w:ascii="Arial" w:hAnsi="Arial" w:cs="Arial"/>
              <w:sz w:val="24"/>
              <w:szCs w:val="24"/>
            </w:rPr>
            <w:t xml:space="preserve">backlog </w:t>
          </w:r>
          <w:r w:rsidR="00C75A7F" w:rsidRPr="005A7610">
            <w:rPr>
              <w:rFonts w:ascii="Arial" w:hAnsi="Arial" w:cs="Arial"/>
              <w:sz w:val="24"/>
              <w:szCs w:val="24"/>
            </w:rPr>
            <w:t xml:space="preserve">in a </w:t>
          </w:r>
          <w:r w:rsidR="00051668" w:rsidRPr="005A7610">
            <w:rPr>
              <w:rFonts w:ascii="Arial" w:hAnsi="Arial" w:cs="Arial"/>
              <w:sz w:val="24"/>
              <w:szCs w:val="24"/>
            </w:rPr>
            <w:t>characteristic project execution process to approach the agile development process</w:t>
          </w:r>
          <w:r w:rsidR="00715C89" w:rsidRPr="005A7610">
            <w:rPr>
              <w:rFonts w:ascii="Arial" w:hAnsi="Arial" w:cs="Arial"/>
              <w:sz w:val="24"/>
              <w:szCs w:val="24"/>
            </w:rPr>
            <w:t>”</w:t>
          </w:r>
          <w:r w:rsidR="00CB3BF1" w:rsidRPr="005A7610">
            <w:rPr>
              <w:rFonts w:ascii="Arial" w:hAnsi="Arial" w:cs="Arial"/>
              <w:sz w:val="24"/>
              <w:szCs w:val="24"/>
            </w:rPr>
            <w:t xml:space="preserve">, and that the “to-do jobs” was </w:t>
          </w:r>
          <w:r w:rsidR="003C2941" w:rsidRPr="005A7610">
            <w:rPr>
              <w:rFonts w:ascii="Arial" w:hAnsi="Arial" w:cs="Arial"/>
              <w:sz w:val="24"/>
              <w:szCs w:val="24"/>
            </w:rPr>
            <w:t xml:space="preserve">represented in a typical task bored </w:t>
          </w:r>
          <w:r w:rsidR="00D60ADC" w:rsidRPr="005A7610">
            <w:rPr>
              <w:rFonts w:ascii="Arial" w:hAnsi="Arial" w:cs="Arial"/>
              <w:sz w:val="24"/>
              <w:szCs w:val="24"/>
            </w:rPr>
            <w:t xml:space="preserve">showing that it was working </w:t>
          </w:r>
          <w:r w:rsidR="00DB1C1F" w:rsidRPr="005A7610">
            <w:rPr>
              <w:rFonts w:ascii="Arial" w:hAnsi="Arial" w:cs="Arial"/>
              <w:sz w:val="24"/>
              <w:szCs w:val="24"/>
            </w:rPr>
            <w:t>as expected</w:t>
          </w:r>
          <w:r w:rsidR="00497947" w:rsidRPr="005A7610">
            <w:rPr>
              <w:rFonts w:ascii="Arial" w:hAnsi="Arial" w:cs="Arial"/>
              <w:sz w:val="24"/>
              <w:szCs w:val="24"/>
            </w:rPr>
            <w:t xml:space="preserve">, this would </w:t>
          </w:r>
          <w:r w:rsidR="00ED218C" w:rsidRPr="005A7610">
            <w:rPr>
              <w:rFonts w:ascii="Arial" w:hAnsi="Arial" w:cs="Arial"/>
              <w:sz w:val="24"/>
              <w:szCs w:val="24"/>
            </w:rPr>
            <w:t xml:space="preserve">give the EVM relevant variable so it can work off them </w:t>
          </w:r>
          <w:r w:rsidR="007651E6" w:rsidRPr="005A7610">
            <w:rPr>
              <w:rFonts w:ascii="Arial" w:hAnsi="Arial" w:cs="Arial"/>
              <w:sz w:val="24"/>
              <w:szCs w:val="24"/>
            </w:rPr>
            <w:t xml:space="preserve">creating </w:t>
          </w:r>
          <w:r w:rsidR="00D24CCF" w:rsidRPr="005A7610">
            <w:rPr>
              <w:rFonts w:ascii="Arial" w:hAnsi="Arial" w:cs="Arial"/>
              <w:sz w:val="24"/>
              <w:szCs w:val="24"/>
            </w:rPr>
            <w:t>accurate predictions</w:t>
          </w:r>
          <w:r w:rsidR="009F199B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A13687" w:rsidRPr="005A7610">
            <w:rPr>
              <w:rFonts w:ascii="Arial" w:hAnsi="Arial" w:cs="Arial"/>
              <w:sz w:val="24"/>
              <w:szCs w:val="24"/>
            </w:rPr>
            <w:t>(</w:t>
          </w:r>
          <w:proofErr w:type="spellStart"/>
          <w:r w:rsidR="00A13687" w:rsidRPr="00FF17F0">
            <w:rPr>
              <w:rFonts w:ascii="Arial" w:hAnsi="Arial" w:cs="Arial"/>
              <w:sz w:val="24"/>
              <w:szCs w:val="24"/>
            </w:rPr>
            <w:t>Castañón</w:t>
          </w:r>
          <w:proofErr w:type="spellEnd"/>
          <w:r w:rsidR="00A13687" w:rsidRPr="00FF17F0">
            <w:rPr>
              <w:rFonts w:ascii="Arial" w:hAnsi="Arial" w:cs="Arial"/>
              <w:sz w:val="24"/>
              <w:szCs w:val="24"/>
            </w:rPr>
            <w:t xml:space="preserve">-Puga, M. </w:t>
          </w:r>
          <w:r w:rsidR="00A13687" w:rsidRPr="00FF17F0">
            <w:rPr>
              <w:rFonts w:ascii="Arial" w:hAnsi="Arial" w:cs="Arial"/>
              <w:i/>
              <w:iCs/>
              <w:sz w:val="24"/>
              <w:szCs w:val="24"/>
            </w:rPr>
            <w:t>et al.</w:t>
          </w:r>
          <w:r w:rsidR="00A13687" w:rsidRPr="00FF17F0">
            <w:rPr>
              <w:rFonts w:ascii="Arial" w:hAnsi="Arial" w:cs="Arial"/>
              <w:sz w:val="24"/>
              <w:szCs w:val="24"/>
            </w:rPr>
            <w:t xml:space="preserve"> 2023)</w:t>
          </w:r>
          <w:r w:rsidR="00EF1656" w:rsidRPr="005A7610">
            <w:rPr>
              <w:rFonts w:ascii="Arial" w:hAnsi="Arial" w:cs="Arial"/>
              <w:sz w:val="24"/>
              <w:szCs w:val="24"/>
            </w:rPr>
            <w:t>,</w:t>
          </w:r>
          <w:r w:rsidR="005D3EB3" w:rsidRPr="005A7610">
            <w:rPr>
              <w:rFonts w:ascii="Arial" w:hAnsi="Arial" w:cs="Arial"/>
              <w:sz w:val="24"/>
              <w:szCs w:val="24"/>
            </w:rPr>
            <w:t xml:space="preserve"> </w:t>
          </w:r>
          <w:r w:rsidR="00EF1656" w:rsidRPr="005A7610">
            <w:rPr>
              <w:rFonts w:ascii="Arial" w:hAnsi="Arial" w:cs="Arial"/>
              <w:sz w:val="24"/>
              <w:szCs w:val="24"/>
            </w:rPr>
            <w:t>t</w:t>
          </w:r>
          <w:r w:rsidR="005D3EB3" w:rsidRPr="005A7610">
            <w:rPr>
              <w:rFonts w:ascii="Arial" w:hAnsi="Arial" w:cs="Arial"/>
              <w:sz w:val="24"/>
              <w:szCs w:val="24"/>
            </w:rPr>
            <w:t>his</w:t>
          </w:r>
          <w:r w:rsidR="000E4926" w:rsidRPr="005A7610">
            <w:rPr>
              <w:rFonts w:ascii="Arial" w:hAnsi="Arial" w:cs="Arial"/>
              <w:sz w:val="24"/>
              <w:szCs w:val="24"/>
            </w:rPr>
            <w:t xml:space="preserve"> can be seen as valuable </w:t>
          </w:r>
          <w:r w:rsidR="004018FF" w:rsidRPr="005A7610">
            <w:rPr>
              <w:rFonts w:ascii="Arial" w:hAnsi="Arial" w:cs="Arial"/>
              <w:sz w:val="24"/>
              <w:szCs w:val="24"/>
            </w:rPr>
            <w:t>in environments that would requi</w:t>
          </w:r>
          <w:r w:rsidR="00EF1656" w:rsidRPr="005A7610">
            <w:rPr>
              <w:rFonts w:ascii="Arial" w:hAnsi="Arial" w:cs="Arial"/>
              <w:sz w:val="24"/>
              <w:szCs w:val="24"/>
            </w:rPr>
            <w:t>re rapid adaptation to change.</w:t>
          </w:r>
        </w:p>
        <w:p w14:paraId="3E8549BD" w14:textId="049ADAF9" w:rsidR="00E21A85" w:rsidRDefault="00C07B58" w:rsidP="00E21A8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Marginal costing is a costing and decision-making</w:t>
          </w:r>
          <w:r w:rsidR="00FA63A0">
            <w:rPr>
              <w:rFonts w:ascii="Arial" w:hAnsi="Arial" w:cs="Arial"/>
              <w:sz w:val="24"/>
              <w:szCs w:val="24"/>
            </w:rPr>
            <w:t xml:space="preserve"> method that involves charging only the marginal costs to cost unit, while </w:t>
          </w:r>
          <w:r w:rsidR="006B2674">
            <w:rPr>
              <w:rFonts w:ascii="Arial" w:hAnsi="Arial" w:cs="Arial"/>
              <w:sz w:val="24"/>
              <w:szCs w:val="24"/>
            </w:rPr>
            <w:t xml:space="preserve">treating fixed cost as a </w:t>
          </w:r>
          <w:r w:rsidR="00F42043">
            <w:rPr>
              <w:rFonts w:ascii="Arial" w:hAnsi="Arial" w:cs="Arial"/>
              <w:sz w:val="24"/>
              <w:szCs w:val="24"/>
            </w:rPr>
            <w:t>mass sum to be taken away from the total</w:t>
          </w:r>
          <w:r w:rsidR="00F32105">
            <w:rPr>
              <w:rFonts w:ascii="Arial" w:hAnsi="Arial" w:cs="Arial"/>
              <w:sz w:val="24"/>
              <w:szCs w:val="24"/>
            </w:rPr>
            <w:t xml:space="preserve">. It also separates fixed costs from </w:t>
          </w:r>
          <w:r w:rsidR="00C04E14">
            <w:rPr>
              <w:rFonts w:ascii="Arial" w:hAnsi="Arial" w:cs="Arial"/>
              <w:sz w:val="24"/>
              <w:szCs w:val="24"/>
            </w:rPr>
            <w:t>proportional costs in relation to the output qu</w:t>
          </w:r>
          <w:r w:rsidR="001E5235">
            <w:rPr>
              <w:rFonts w:ascii="Arial" w:hAnsi="Arial" w:cs="Arial"/>
              <w:sz w:val="24"/>
              <w:szCs w:val="24"/>
            </w:rPr>
            <w:t>antity, allowing for a clearer understanding of costs beha</w:t>
          </w:r>
          <w:r w:rsidR="00270379">
            <w:rPr>
              <w:rFonts w:ascii="Arial" w:hAnsi="Arial" w:cs="Arial"/>
              <w:sz w:val="24"/>
              <w:szCs w:val="24"/>
            </w:rPr>
            <w:t xml:space="preserve">viour as production levels change according to </w:t>
          </w:r>
          <w:r w:rsidR="00C133AC" w:rsidRPr="00CB1C47">
            <w:rPr>
              <w:rFonts w:ascii="Arial" w:hAnsi="Arial" w:cs="Arial"/>
              <w:sz w:val="24"/>
              <w:szCs w:val="24"/>
            </w:rPr>
            <w:t>(</w:t>
          </w:r>
          <w:r w:rsidR="00C133AC" w:rsidRPr="00CB1C47">
            <w:rPr>
              <w:rFonts w:ascii="Arial" w:hAnsi="Arial" w:cs="Arial"/>
              <w:sz w:val="24"/>
              <w:szCs w:val="24"/>
            </w:rPr>
            <w:t>Offenbacker, S. 2004</w:t>
          </w:r>
          <w:r w:rsidR="00C133AC" w:rsidRPr="00CB1C47">
            <w:rPr>
              <w:rFonts w:ascii="Arial" w:hAnsi="Arial" w:cs="Arial"/>
              <w:sz w:val="24"/>
              <w:szCs w:val="24"/>
            </w:rPr>
            <w:t>)</w:t>
          </w:r>
          <w:r w:rsidR="00E67B1D">
            <w:rPr>
              <w:rFonts w:ascii="Arial" w:hAnsi="Arial" w:cs="Arial"/>
              <w:sz w:val="24"/>
              <w:szCs w:val="24"/>
            </w:rPr>
            <w:t xml:space="preserve">, also according to the source this method is used to plan and monitor </w:t>
          </w:r>
          <w:r w:rsidR="0083391B">
            <w:rPr>
              <w:rFonts w:ascii="Arial" w:hAnsi="Arial" w:cs="Arial"/>
              <w:sz w:val="24"/>
              <w:szCs w:val="24"/>
            </w:rPr>
            <w:t>costs based on resources which can help pr</w:t>
          </w:r>
          <w:r w:rsidR="00B344DA">
            <w:rPr>
              <w:rFonts w:ascii="Arial" w:hAnsi="Arial" w:cs="Arial"/>
              <w:sz w:val="24"/>
              <w:szCs w:val="24"/>
            </w:rPr>
            <w:t xml:space="preserve">edict cost </w:t>
          </w:r>
          <w:r w:rsidR="009E0E1A">
            <w:rPr>
              <w:rFonts w:ascii="Arial" w:hAnsi="Arial" w:cs="Arial"/>
              <w:sz w:val="24"/>
              <w:szCs w:val="24"/>
            </w:rPr>
            <w:t xml:space="preserve">shift by changes in operating </w:t>
          </w:r>
          <w:r w:rsidR="00B51D17">
            <w:rPr>
              <w:rFonts w:ascii="Arial" w:hAnsi="Arial" w:cs="Arial"/>
              <w:sz w:val="24"/>
              <w:szCs w:val="24"/>
            </w:rPr>
            <w:t>levels</w:t>
          </w:r>
          <w:r w:rsidR="004D73BC">
            <w:rPr>
              <w:rFonts w:ascii="Arial" w:hAnsi="Arial" w:cs="Arial"/>
              <w:sz w:val="24"/>
              <w:szCs w:val="24"/>
            </w:rPr>
            <w:t>.</w:t>
          </w:r>
          <w:r w:rsidR="00B643F9">
            <w:rPr>
              <w:rFonts w:ascii="Arial" w:hAnsi="Arial" w:cs="Arial"/>
              <w:sz w:val="24"/>
              <w:szCs w:val="24"/>
            </w:rPr>
            <w:t xml:space="preserve"> </w:t>
          </w:r>
          <w:r w:rsidR="005504A5">
            <w:rPr>
              <w:rFonts w:ascii="Arial" w:hAnsi="Arial" w:cs="Arial"/>
              <w:sz w:val="24"/>
              <w:szCs w:val="24"/>
            </w:rPr>
            <w:t>However,</w:t>
          </w:r>
          <w:r w:rsidR="00B643F9">
            <w:rPr>
              <w:rFonts w:ascii="Arial" w:hAnsi="Arial" w:cs="Arial"/>
              <w:sz w:val="24"/>
              <w:szCs w:val="24"/>
            </w:rPr>
            <w:t xml:space="preserve"> one of the limitations </w:t>
          </w:r>
          <w:r w:rsidR="00040CA8">
            <w:rPr>
              <w:rFonts w:ascii="Arial" w:hAnsi="Arial" w:cs="Arial"/>
              <w:sz w:val="24"/>
              <w:szCs w:val="24"/>
            </w:rPr>
            <w:t xml:space="preserve">of marginal costing is the lack of </w:t>
          </w:r>
          <w:r w:rsidR="00AA08F6">
            <w:rPr>
              <w:rFonts w:ascii="Arial" w:hAnsi="Arial" w:cs="Arial"/>
              <w:sz w:val="24"/>
              <w:szCs w:val="24"/>
            </w:rPr>
            <w:t>appropriating principles to use in the costing process</w:t>
          </w:r>
          <w:r w:rsidR="00ED40F5">
            <w:rPr>
              <w:rFonts w:ascii="Arial" w:hAnsi="Arial" w:cs="Arial"/>
              <w:sz w:val="24"/>
              <w:szCs w:val="24"/>
            </w:rPr>
            <w:t xml:space="preserve">, this happens because </w:t>
          </w:r>
          <w:r w:rsidR="00E61CB8">
            <w:rPr>
              <w:rFonts w:ascii="Arial" w:hAnsi="Arial" w:cs="Arial"/>
              <w:sz w:val="24"/>
              <w:szCs w:val="24"/>
            </w:rPr>
            <w:t>marginal costing focuses on variable costs and not fixed costs from the product costs</w:t>
          </w:r>
          <w:r w:rsidR="00AF5537">
            <w:rPr>
              <w:rFonts w:ascii="Arial" w:hAnsi="Arial" w:cs="Arial"/>
              <w:sz w:val="24"/>
              <w:szCs w:val="24"/>
            </w:rPr>
            <w:t xml:space="preserve">, which may not be able to keep up </w:t>
          </w:r>
          <w:r w:rsidR="0002260A">
            <w:rPr>
              <w:rFonts w:ascii="Arial" w:hAnsi="Arial" w:cs="Arial"/>
              <w:sz w:val="24"/>
              <w:szCs w:val="24"/>
            </w:rPr>
            <w:t xml:space="preserve">with </w:t>
          </w:r>
          <w:r w:rsidR="00B85B47">
            <w:rPr>
              <w:rFonts w:ascii="Arial" w:hAnsi="Arial" w:cs="Arial"/>
              <w:sz w:val="24"/>
              <w:szCs w:val="24"/>
            </w:rPr>
            <w:t xml:space="preserve">resource consumption and the cost behaviour in </w:t>
          </w:r>
          <w:r w:rsidR="00CC6DE0">
            <w:rPr>
              <w:rFonts w:ascii="Arial" w:hAnsi="Arial" w:cs="Arial"/>
              <w:sz w:val="24"/>
              <w:szCs w:val="24"/>
            </w:rPr>
            <w:t>all contexts causing difficulties with achieving accurate and comparable cost information</w:t>
          </w:r>
          <w:r w:rsidR="009D3F86" w:rsidRPr="009D3F86">
            <w:t xml:space="preserve"> </w:t>
          </w:r>
          <w:r w:rsidR="009D3F86">
            <w:t>(</w:t>
          </w:r>
          <w:r w:rsidR="009D3F86" w:rsidRPr="00045186">
            <w:rPr>
              <w:rFonts w:ascii="Arial" w:hAnsi="Arial" w:cs="Arial"/>
              <w:sz w:val="24"/>
              <w:szCs w:val="24"/>
            </w:rPr>
            <w:t xml:space="preserve">S Ghaffari </w:t>
          </w:r>
          <w:r w:rsidR="009D3F86" w:rsidRPr="00045186">
            <w:rPr>
              <w:rFonts w:ascii="Arial" w:hAnsi="Arial" w:cs="Arial"/>
              <w:i/>
              <w:iCs/>
              <w:sz w:val="24"/>
              <w:szCs w:val="24"/>
            </w:rPr>
            <w:t>et al.</w:t>
          </w:r>
          <w:r w:rsidR="009D3F86" w:rsidRPr="00045186">
            <w:rPr>
              <w:rFonts w:ascii="Arial" w:hAnsi="Arial" w:cs="Arial"/>
              <w:sz w:val="24"/>
              <w:szCs w:val="24"/>
            </w:rPr>
            <w:t xml:space="preserve"> 2013)</w:t>
          </w:r>
          <w:r w:rsidR="009D3F86">
            <w:rPr>
              <w:rFonts w:ascii="Arial" w:hAnsi="Arial" w:cs="Arial"/>
              <w:sz w:val="24"/>
              <w:szCs w:val="24"/>
            </w:rPr>
            <w:t>.</w:t>
          </w:r>
          <w:r w:rsidR="00C82009">
            <w:rPr>
              <w:rFonts w:ascii="Arial" w:hAnsi="Arial" w:cs="Arial"/>
              <w:sz w:val="24"/>
              <w:szCs w:val="24"/>
            </w:rPr>
            <w:t xml:space="preserve"> </w:t>
          </w:r>
          <w:r w:rsidR="009353A4">
            <w:rPr>
              <w:rFonts w:ascii="Arial" w:hAnsi="Arial" w:cs="Arial"/>
              <w:sz w:val="24"/>
              <w:szCs w:val="24"/>
            </w:rPr>
            <w:t xml:space="preserve">But according </w:t>
          </w:r>
          <w:r w:rsidR="009353A4" w:rsidRPr="001C2711">
            <w:rPr>
              <w:rFonts w:ascii="Arial" w:hAnsi="Arial" w:cs="Arial"/>
              <w:sz w:val="24"/>
              <w:szCs w:val="24"/>
            </w:rPr>
            <w:t xml:space="preserve">to </w:t>
          </w:r>
          <w:r w:rsidR="001C2711">
            <w:rPr>
              <w:rFonts w:ascii="Arial" w:hAnsi="Arial" w:cs="Arial"/>
              <w:sz w:val="24"/>
              <w:szCs w:val="24"/>
            </w:rPr>
            <w:t>(</w:t>
          </w:r>
          <w:r w:rsidR="001C2711" w:rsidRPr="00486D92">
            <w:rPr>
              <w:rFonts w:ascii="Arial" w:hAnsi="Arial" w:cs="Arial"/>
              <w:sz w:val="24"/>
              <w:szCs w:val="24"/>
            </w:rPr>
            <w:t>Jacobs, F.A. and Larkins, E.R. 1998</w:t>
          </w:r>
          <w:r w:rsidR="001C2711">
            <w:rPr>
              <w:rFonts w:ascii="Arial" w:hAnsi="Arial" w:cs="Arial"/>
              <w:sz w:val="24"/>
              <w:szCs w:val="24"/>
            </w:rPr>
            <w:t>)</w:t>
          </w:r>
          <w:r w:rsidR="00E812D6">
            <w:rPr>
              <w:rFonts w:ascii="Arial" w:hAnsi="Arial" w:cs="Arial"/>
              <w:sz w:val="24"/>
              <w:szCs w:val="24"/>
            </w:rPr>
            <w:t xml:space="preserve"> “marginal costing is most </w:t>
          </w:r>
          <w:r w:rsidR="00210D8E">
            <w:rPr>
              <w:rFonts w:ascii="Arial" w:hAnsi="Arial" w:cs="Arial"/>
              <w:sz w:val="24"/>
              <w:szCs w:val="24"/>
            </w:rPr>
            <w:t xml:space="preserve">beneficial when export profit rates are low </w:t>
          </w:r>
          <w:r w:rsidR="00E4276A">
            <w:rPr>
              <w:rFonts w:ascii="Arial" w:hAnsi="Arial" w:cs="Arial"/>
              <w:sz w:val="24"/>
              <w:szCs w:val="24"/>
            </w:rPr>
            <w:t>and the export market is small relative to the ex</w:t>
          </w:r>
          <w:r w:rsidR="00974FF4">
            <w:rPr>
              <w:rFonts w:ascii="Arial" w:hAnsi="Arial" w:cs="Arial"/>
              <w:sz w:val="24"/>
              <w:szCs w:val="24"/>
            </w:rPr>
            <w:t xml:space="preserve">ports market”, </w:t>
          </w:r>
          <w:r w:rsidR="007F5993">
            <w:rPr>
              <w:rFonts w:ascii="Arial" w:hAnsi="Arial" w:cs="Arial"/>
              <w:sz w:val="24"/>
              <w:szCs w:val="24"/>
            </w:rPr>
            <w:t xml:space="preserve">this is because </w:t>
          </w:r>
          <w:r w:rsidR="00FE65C8">
            <w:rPr>
              <w:rFonts w:ascii="Arial" w:hAnsi="Arial" w:cs="Arial"/>
              <w:sz w:val="24"/>
              <w:szCs w:val="24"/>
            </w:rPr>
            <w:t xml:space="preserve">marginal costs </w:t>
          </w:r>
          <w:r w:rsidR="00D7786E">
            <w:rPr>
              <w:rFonts w:ascii="Arial" w:hAnsi="Arial" w:cs="Arial"/>
              <w:sz w:val="24"/>
              <w:szCs w:val="24"/>
            </w:rPr>
            <w:t>can provide tax inc</w:t>
          </w:r>
          <w:r w:rsidR="006E2074">
            <w:rPr>
              <w:rFonts w:ascii="Arial" w:hAnsi="Arial" w:cs="Arial"/>
              <w:sz w:val="24"/>
              <w:szCs w:val="24"/>
            </w:rPr>
            <w:t xml:space="preserve">entives </w:t>
          </w:r>
          <w:r w:rsidR="008960E0">
            <w:rPr>
              <w:rFonts w:ascii="Arial" w:hAnsi="Arial" w:cs="Arial"/>
              <w:sz w:val="24"/>
              <w:szCs w:val="24"/>
            </w:rPr>
            <w:t xml:space="preserve">and profit </w:t>
          </w:r>
          <w:r w:rsidR="000C76D0">
            <w:rPr>
              <w:rFonts w:ascii="Arial" w:hAnsi="Arial" w:cs="Arial"/>
              <w:sz w:val="24"/>
              <w:szCs w:val="24"/>
            </w:rPr>
            <w:t>shifting opportunities</w:t>
          </w:r>
          <w:r w:rsidR="008D449C">
            <w:rPr>
              <w:rFonts w:ascii="Arial" w:hAnsi="Arial" w:cs="Arial"/>
              <w:sz w:val="24"/>
              <w:szCs w:val="24"/>
            </w:rPr>
            <w:t xml:space="preserve"> and </w:t>
          </w:r>
          <w:r w:rsidR="007E1ABC">
            <w:rPr>
              <w:rFonts w:ascii="Arial" w:hAnsi="Arial" w:cs="Arial"/>
              <w:sz w:val="24"/>
              <w:szCs w:val="24"/>
            </w:rPr>
            <w:t>especially for small businesses</w:t>
          </w:r>
          <w:r w:rsidR="008D40A5">
            <w:rPr>
              <w:rFonts w:ascii="Arial" w:hAnsi="Arial" w:cs="Arial"/>
              <w:sz w:val="24"/>
              <w:szCs w:val="24"/>
            </w:rPr>
            <w:t xml:space="preserve">, since it can lead to </w:t>
          </w:r>
          <w:r w:rsidR="0013055F">
            <w:rPr>
              <w:rFonts w:ascii="Arial" w:hAnsi="Arial" w:cs="Arial"/>
              <w:sz w:val="24"/>
              <w:szCs w:val="24"/>
            </w:rPr>
            <w:t>increased sales and higher profits.</w:t>
          </w:r>
          <w:r w:rsidR="00DE09C9">
            <w:rPr>
              <w:rFonts w:ascii="Arial" w:hAnsi="Arial" w:cs="Arial"/>
              <w:sz w:val="24"/>
              <w:szCs w:val="24"/>
            </w:rPr>
            <w:t xml:space="preserve"> On the other hand, </w:t>
          </w:r>
          <w:r w:rsidR="00290FC3">
            <w:rPr>
              <w:rFonts w:ascii="Arial" w:hAnsi="Arial" w:cs="Arial"/>
              <w:sz w:val="24"/>
              <w:szCs w:val="24"/>
            </w:rPr>
            <w:t>another limitation of marginal cost</w:t>
          </w:r>
          <w:r w:rsidR="00A54345">
            <w:rPr>
              <w:rFonts w:ascii="Arial" w:hAnsi="Arial" w:cs="Arial"/>
              <w:sz w:val="24"/>
              <w:szCs w:val="24"/>
            </w:rPr>
            <w:t>ing</w:t>
          </w:r>
          <w:r w:rsidR="00290FC3">
            <w:rPr>
              <w:rFonts w:ascii="Arial" w:hAnsi="Arial" w:cs="Arial"/>
              <w:sz w:val="24"/>
              <w:szCs w:val="24"/>
            </w:rPr>
            <w:t xml:space="preserve"> is that </w:t>
          </w:r>
          <w:r w:rsidR="00A935C1">
            <w:rPr>
              <w:rFonts w:ascii="Arial" w:hAnsi="Arial" w:cs="Arial"/>
              <w:sz w:val="24"/>
              <w:szCs w:val="24"/>
            </w:rPr>
            <w:t xml:space="preserve">the long term </w:t>
          </w:r>
          <w:r w:rsidR="005E686F">
            <w:rPr>
              <w:rFonts w:ascii="Arial" w:hAnsi="Arial" w:cs="Arial"/>
              <w:sz w:val="24"/>
              <w:szCs w:val="24"/>
            </w:rPr>
            <w:t xml:space="preserve">this is </w:t>
          </w:r>
          <w:r w:rsidR="005E686F">
            <w:rPr>
              <w:rFonts w:ascii="Arial" w:hAnsi="Arial" w:cs="Arial"/>
              <w:sz w:val="24"/>
              <w:szCs w:val="24"/>
            </w:rPr>
            <w:lastRenderedPageBreak/>
            <w:t xml:space="preserve">again because it ignores fixed costs </w:t>
          </w:r>
          <w:r w:rsidR="00A007F9">
            <w:rPr>
              <w:rFonts w:ascii="Arial" w:hAnsi="Arial" w:cs="Arial"/>
              <w:sz w:val="24"/>
              <w:szCs w:val="24"/>
            </w:rPr>
            <w:t>and will not give a total cost structure and that for long term</w:t>
          </w:r>
          <w:r w:rsidR="00E84C7C">
            <w:rPr>
              <w:rFonts w:ascii="Arial" w:hAnsi="Arial" w:cs="Arial"/>
              <w:sz w:val="24"/>
              <w:szCs w:val="24"/>
            </w:rPr>
            <w:t>,</w:t>
          </w:r>
          <w:r w:rsidR="00A007F9">
            <w:rPr>
              <w:rFonts w:ascii="Arial" w:hAnsi="Arial" w:cs="Arial"/>
              <w:sz w:val="24"/>
              <w:szCs w:val="24"/>
            </w:rPr>
            <w:t xml:space="preserve"> planning fixed costs matter</w:t>
          </w:r>
          <w:r w:rsidR="00040625">
            <w:rPr>
              <w:rFonts w:ascii="Arial" w:hAnsi="Arial" w:cs="Arial"/>
              <w:sz w:val="24"/>
              <w:szCs w:val="24"/>
            </w:rPr>
            <w:t>s</w:t>
          </w:r>
          <w:r w:rsidR="00A007F9">
            <w:rPr>
              <w:rFonts w:ascii="Arial" w:hAnsi="Arial" w:cs="Arial"/>
              <w:sz w:val="24"/>
              <w:szCs w:val="24"/>
            </w:rPr>
            <w:t xml:space="preserve"> </w:t>
          </w:r>
          <w:r w:rsidR="009C7F1D" w:rsidRPr="009C7F1D">
            <w:rPr>
              <w:rFonts w:ascii="Arial" w:hAnsi="Arial" w:cs="Arial"/>
              <w:sz w:val="24"/>
              <w:szCs w:val="24"/>
            </w:rPr>
            <w:t>(</w:t>
          </w:r>
          <w:r w:rsidR="009C7F1D" w:rsidRPr="009C7F1D">
            <w:rPr>
              <w:rFonts w:ascii="Arial" w:hAnsi="Arial" w:cs="Arial"/>
              <w:sz w:val="24"/>
              <w:szCs w:val="24"/>
            </w:rPr>
            <w:t>MIT. n.d.)</w:t>
          </w:r>
          <w:r w:rsidR="00127C96">
            <w:rPr>
              <w:rFonts w:ascii="Arial" w:hAnsi="Arial" w:cs="Arial"/>
              <w:sz w:val="24"/>
              <w:szCs w:val="24"/>
            </w:rPr>
            <w:t xml:space="preserve"> and with more </w:t>
          </w:r>
          <w:r w:rsidR="00A265AD">
            <w:rPr>
              <w:rFonts w:ascii="Arial" w:hAnsi="Arial" w:cs="Arial"/>
              <w:sz w:val="24"/>
              <w:szCs w:val="24"/>
            </w:rPr>
            <w:t xml:space="preserve">data being put in </w:t>
          </w:r>
          <w:r w:rsidR="0052067C">
            <w:rPr>
              <w:rFonts w:ascii="Arial" w:hAnsi="Arial" w:cs="Arial"/>
              <w:sz w:val="24"/>
              <w:szCs w:val="24"/>
            </w:rPr>
            <w:t>variably and fixed costs will</w:t>
          </w:r>
          <w:r w:rsidR="007E4F3D">
            <w:rPr>
              <w:rFonts w:ascii="Arial" w:hAnsi="Arial" w:cs="Arial"/>
              <w:sz w:val="24"/>
              <w:szCs w:val="24"/>
            </w:rPr>
            <w:t xml:space="preserve"> vary</w:t>
          </w:r>
          <w:r w:rsidR="00FE4412">
            <w:rPr>
              <w:rFonts w:ascii="Arial" w:hAnsi="Arial" w:cs="Arial"/>
              <w:sz w:val="24"/>
              <w:szCs w:val="24"/>
            </w:rPr>
            <w:t xml:space="preserve"> f</w:t>
          </w:r>
          <w:r w:rsidR="002239BC">
            <w:rPr>
              <w:rFonts w:ascii="Arial" w:hAnsi="Arial" w:cs="Arial"/>
              <w:sz w:val="24"/>
              <w:szCs w:val="24"/>
            </w:rPr>
            <w:t xml:space="preserve">rom how they were initially imputed </w:t>
          </w:r>
          <w:r w:rsidR="00FE50BA">
            <w:rPr>
              <w:rFonts w:ascii="Arial" w:hAnsi="Arial" w:cs="Arial"/>
              <w:sz w:val="24"/>
              <w:szCs w:val="24"/>
            </w:rPr>
            <w:t>making the marginal cost</w:t>
          </w:r>
          <w:r w:rsidR="00624D13">
            <w:rPr>
              <w:rFonts w:ascii="Arial" w:hAnsi="Arial" w:cs="Arial"/>
              <w:sz w:val="24"/>
              <w:szCs w:val="24"/>
            </w:rPr>
            <w:t>ing</w:t>
          </w:r>
          <w:r w:rsidR="00FE50BA">
            <w:rPr>
              <w:rFonts w:ascii="Arial" w:hAnsi="Arial" w:cs="Arial"/>
              <w:sz w:val="24"/>
              <w:szCs w:val="24"/>
            </w:rPr>
            <w:t xml:space="preserve"> method </w:t>
          </w:r>
          <w:r w:rsidR="00B246CC">
            <w:rPr>
              <w:rFonts w:ascii="Arial" w:hAnsi="Arial" w:cs="Arial"/>
              <w:sz w:val="24"/>
              <w:szCs w:val="24"/>
            </w:rPr>
            <w:t xml:space="preserve">more limited in usefulness </w:t>
          </w:r>
          <w:r w:rsidR="00836DD1">
            <w:rPr>
              <w:rFonts w:ascii="Arial" w:hAnsi="Arial" w:cs="Arial"/>
              <w:sz w:val="24"/>
              <w:szCs w:val="24"/>
            </w:rPr>
            <w:t>for long term uses</w:t>
          </w:r>
          <w:r w:rsidR="00CA2FAE">
            <w:rPr>
              <w:rFonts w:ascii="Arial" w:hAnsi="Arial" w:cs="Arial"/>
              <w:sz w:val="24"/>
              <w:szCs w:val="24"/>
            </w:rPr>
            <w:t xml:space="preserve">, most businesses want to be running for </w:t>
          </w:r>
          <w:r w:rsidR="0052736F">
            <w:rPr>
              <w:rFonts w:ascii="Arial" w:hAnsi="Arial" w:cs="Arial"/>
              <w:sz w:val="24"/>
              <w:szCs w:val="24"/>
            </w:rPr>
            <w:t>long-term</w:t>
          </w:r>
          <w:r w:rsidR="00CA2FAE">
            <w:rPr>
              <w:rFonts w:ascii="Arial" w:hAnsi="Arial" w:cs="Arial"/>
              <w:sz w:val="24"/>
              <w:szCs w:val="24"/>
            </w:rPr>
            <w:t xml:space="preserve"> </w:t>
          </w:r>
          <w:r w:rsidR="005F321D">
            <w:rPr>
              <w:rFonts w:ascii="Arial" w:hAnsi="Arial" w:cs="Arial"/>
              <w:sz w:val="24"/>
              <w:szCs w:val="24"/>
            </w:rPr>
            <w:t xml:space="preserve">getting </w:t>
          </w:r>
          <w:r w:rsidR="0052736F">
            <w:rPr>
              <w:rFonts w:ascii="Arial" w:hAnsi="Arial" w:cs="Arial"/>
              <w:sz w:val="24"/>
              <w:szCs w:val="24"/>
            </w:rPr>
            <w:t xml:space="preserve">as much capital as possible. </w:t>
          </w:r>
          <w:r w:rsidR="00DC614B">
            <w:rPr>
              <w:rFonts w:ascii="Arial" w:hAnsi="Arial" w:cs="Arial"/>
              <w:sz w:val="24"/>
              <w:szCs w:val="24"/>
            </w:rPr>
            <w:t>However,</w:t>
          </w:r>
          <w:r w:rsidR="00B10666">
            <w:rPr>
              <w:rFonts w:ascii="Arial" w:hAnsi="Arial" w:cs="Arial"/>
              <w:sz w:val="24"/>
              <w:szCs w:val="24"/>
            </w:rPr>
            <w:t xml:space="preserve"> it is affective for short term purposes according to </w:t>
          </w:r>
          <w:r w:rsidR="00493391" w:rsidRPr="00493391">
            <w:rPr>
              <w:rFonts w:ascii="Arial" w:hAnsi="Arial" w:cs="Arial"/>
              <w:sz w:val="24"/>
              <w:szCs w:val="24"/>
            </w:rPr>
            <w:t>(</w:t>
          </w:r>
          <w:r w:rsidR="00493391" w:rsidRPr="004A166C">
            <w:rPr>
              <w:rFonts w:ascii="Arial" w:hAnsi="Arial" w:cs="Arial"/>
              <w:sz w:val="24"/>
              <w:szCs w:val="24"/>
            </w:rPr>
            <w:t>Grahame, S. 2005)</w:t>
          </w:r>
          <w:r w:rsidR="00493391">
            <w:rPr>
              <w:rFonts w:ascii="Arial" w:hAnsi="Arial" w:cs="Arial"/>
              <w:sz w:val="24"/>
              <w:szCs w:val="24"/>
            </w:rPr>
            <w:t xml:space="preserve"> “</w:t>
          </w:r>
          <w:r w:rsidR="00EF7B66">
            <w:rPr>
              <w:rFonts w:ascii="Arial" w:hAnsi="Arial" w:cs="Arial"/>
              <w:sz w:val="24"/>
              <w:szCs w:val="24"/>
            </w:rPr>
            <w:t xml:space="preserve">marginal costing underpins other management accounting </w:t>
          </w:r>
          <w:r w:rsidR="00194D0F">
            <w:rPr>
              <w:rFonts w:ascii="Arial" w:hAnsi="Arial" w:cs="Arial"/>
              <w:sz w:val="24"/>
              <w:szCs w:val="24"/>
            </w:rPr>
            <w:t>techniques</w:t>
          </w:r>
          <w:r w:rsidR="001A6EAE">
            <w:rPr>
              <w:rFonts w:ascii="Arial" w:hAnsi="Arial" w:cs="Arial"/>
              <w:sz w:val="24"/>
              <w:szCs w:val="24"/>
            </w:rPr>
            <w:t xml:space="preserve">” which could mean that </w:t>
          </w:r>
          <w:r w:rsidR="00A23B4B">
            <w:rPr>
              <w:rFonts w:ascii="Arial" w:hAnsi="Arial" w:cs="Arial"/>
              <w:sz w:val="24"/>
              <w:szCs w:val="24"/>
            </w:rPr>
            <w:t>it</w:t>
          </w:r>
          <w:r w:rsidR="005A54C2">
            <w:rPr>
              <w:rFonts w:ascii="Arial" w:hAnsi="Arial" w:cs="Arial"/>
              <w:sz w:val="24"/>
              <w:szCs w:val="24"/>
            </w:rPr>
            <w:t xml:space="preserve"> is the building block for other analytical methods used in</w:t>
          </w:r>
          <w:r w:rsidR="00CB7C91">
            <w:rPr>
              <w:rFonts w:ascii="Arial" w:hAnsi="Arial" w:cs="Arial"/>
              <w:sz w:val="24"/>
              <w:szCs w:val="24"/>
            </w:rPr>
            <w:t xml:space="preserve"> decision making</w:t>
          </w:r>
          <w:r w:rsidR="002F32D0">
            <w:rPr>
              <w:rFonts w:ascii="Arial" w:hAnsi="Arial" w:cs="Arial"/>
              <w:sz w:val="24"/>
              <w:szCs w:val="24"/>
            </w:rPr>
            <w:t xml:space="preserve">, </w:t>
          </w:r>
          <w:r w:rsidR="00A81EF1">
            <w:rPr>
              <w:rFonts w:ascii="Arial" w:hAnsi="Arial" w:cs="Arial"/>
              <w:sz w:val="24"/>
              <w:szCs w:val="24"/>
            </w:rPr>
            <w:t xml:space="preserve">meaning that you can use it for an initial </w:t>
          </w:r>
          <w:r w:rsidR="00CB4A5B">
            <w:rPr>
              <w:rFonts w:ascii="Arial" w:hAnsi="Arial" w:cs="Arial"/>
              <w:sz w:val="24"/>
              <w:szCs w:val="24"/>
            </w:rPr>
            <w:t xml:space="preserve">time and then move onto different methods that will be </w:t>
          </w:r>
          <w:r w:rsidR="00441767">
            <w:rPr>
              <w:rFonts w:ascii="Arial" w:hAnsi="Arial" w:cs="Arial"/>
              <w:sz w:val="24"/>
              <w:szCs w:val="24"/>
            </w:rPr>
            <w:t xml:space="preserve">more helpful later on for the business when it has grown </w:t>
          </w:r>
          <w:r w:rsidR="00491203">
            <w:rPr>
              <w:rFonts w:ascii="Arial" w:hAnsi="Arial" w:cs="Arial"/>
              <w:sz w:val="24"/>
              <w:szCs w:val="24"/>
            </w:rPr>
            <w:t>big enough that it uses multiple different data</w:t>
          </w:r>
          <w:r w:rsidR="00255CAA">
            <w:rPr>
              <w:rFonts w:ascii="Arial" w:hAnsi="Arial" w:cs="Arial"/>
              <w:sz w:val="24"/>
              <w:szCs w:val="24"/>
            </w:rPr>
            <w:t xml:space="preserve">, and the source </w:t>
          </w:r>
          <w:r w:rsidR="00790782">
            <w:rPr>
              <w:rFonts w:ascii="Arial" w:hAnsi="Arial" w:cs="Arial"/>
              <w:sz w:val="24"/>
              <w:szCs w:val="24"/>
            </w:rPr>
            <w:t xml:space="preserve">says </w:t>
          </w:r>
          <w:r w:rsidR="00255CAA">
            <w:rPr>
              <w:rFonts w:ascii="Arial" w:hAnsi="Arial" w:cs="Arial"/>
              <w:sz w:val="24"/>
              <w:szCs w:val="24"/>
            </w:rPr>
            <w:t>“</w:t>
          </w:r>
          <w:r w:rsidR="00092668">
            <w:rPr>
              <w:rFonts w:ascii="Arial" w:hAnsi="Arial" w:cs="Arial"/>
              <w:sz w:val="24"/>
              <w:szCs w:val="24"/>
            </w:rPr>
            <w:t xml:space="preserve">when a company has a short-term internal </w:t>
          </w:r>
          <w:r w:rsidR="000E2560">
            <w:rPr>
              <w:rFonts w:ascii="Arial" w:hAnsi="Arial" w:cs="Arial"/>
              <w:sz w:val="24"/>
              <w:szCs w:val="24"/>
            </w:rPr>
            <w:t>constrain such as a lack of skilled labour</w:t>
          </w:r>
          <w:r w:rsidR="00900323">
            <w:rPr>
              <w:rFonts w:ascii="Arial" w:hAnsi="Arial" w:cs="Arial"/>
              <w:sz w:val="24"/>
              <w:szCs w:val="24"/>
            </w:rPr>
            <w:t>, in order to</w:t>
          </w:r>
          <w:r w:rsidR="0019409C">
            <w:rPr>
              <w:rFonts w:ascii="Arial" w:hAnsi="Arial" w:cs="Arial"/>
              <w:sz w:val="24"/>
              <w:szCs w:val="24"/>
            </w:rPr>
            <w:t xml:space="preserve"> determine the short term profit maximising</w:t>
          </w:r>
          <w:r w:rsidR="002E05E3">
            <w:rPr>
              <w:rFonts w:ascii="Arial" w:hAnsi="Arial" w:cs="Arial"/>
              <w:sz w:val="24"/>
              <w:szCs w:val="24"/>
            </w:rPr>
            <w:t xml:space="preserve"> sales mix”</w:t>
          </w:r>
          <w:r w:rsidR="00790782">
            <w:rPr>
              <w:rFonts w:ascii="Arial" w:hAnsi="Arial" w:cs="Arial"/>
              <w:sz w:val="24"/>
              <w:szCs w:val="24"/>
            </w:rPr>
            <w:t xml:space="preserve"> which could also suggest that </w:t>
          </w:r>
          <w:r w:rsidR="00EC6DF9">
            <w:rPr>
              <w:rFonts w:ascii="Arial" w:hAnsi="Arial" w:cs="Arial"/>
              <w:sz w:val="24"/>
              <w:szCs w:val="24"/>
            </w:rPr>
            <w:t xml:space="preserve">it can use marginal costing to </w:t>
          </w:r>
          <w:r w:rsidR="003E0E03">
            <w:rPr>
              <w:rFonts w:ascii="Arial" w:hAnsi="Arial" w:cs="Arial"/>
              <w:sz w:val="24"/>
              <w:szCs w:val="24"/>
            </w:rPr>
            <w:t>d</w:t>
          </w:r>
          <w:r w:rsidR="00336764">
            <w:rPr>
              <w:rFonts w:ascii="Arial" w:hAnsi="Arial" w:cs="Arial"/>
              <w:sz w:val="24"/>
              <w:szCs w:val="24"/>
            </w:rPr>
            <w:t>ecide how to use a limited resource to gain</w:t>
          </w:r>
          <w:r w:rsidR="00C85F2A">
            <w:rPr>
              <w:rFonts w:ascii="Arial" w:hAnsi="Arial" w:cs="Arial"/>
              <w:sz w:val="24"/>
              <w:szCs w:val="24"/>
            </w:rPr>
            <w:t xml:space="preserve"> the most profit from what it has</w:t>
          </w:r>
          <w:r w:rsidR="00597070">
            <w:rPr>
              <w:rFonts w:ascii="Arial" w:hAnsi="Arial" w:cs="Arial"/>
              <w:sz w:val="24"/>
              <w:szCs w:val="24"/>
            </w:rPr>
            <w:t xml:space="preserve"> and could do this by </w:t>
          </w:r>
          <w:r w:rsidR="00A23AEF">
            <w:rPr>
              <w:rFonts w:ascii="Arial" w:hAnsi="Arial" w:cs="Arial"/>
              <w:sz w:val="24"/>
              <w:szCs w:val="24"/>
            </w:rPr>
            <w:t xml:space="preserve">working out </w:t>
          </w:r>
          <w:r w:rsidR="00C05516">
            <w:rPr>
              <w:rFonts w:ascii="Arial" w:hAnsi="Arial" w:cs="Arial"/>
              <w:sz w:val="24"/>
              <w:szCs w:val="24"/>
            </w:rPr>
            <w:t>which products give the most profit from those “lack of skilled labours”.</w:t>
          </w:r>
        </w:p>
        <w:p w14:paraId="7E15D1D9" w14:textId="1F95BD03" w:rsidR="00C05516" w:rsidRDefault="003751AA" w:rsidP="00E21A8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A</w:t>
          </w:r>
          <w:r w:rsidR="00263E86">
            <w:rPr>
              <w:rFonts w:ascii="Arial" w:hAnsi="Arial" w:cs="Arial"/>
              <w:sz w:val="24"/>
              <w:szCs w:val="24"/>
            </w:rPr>
            <w:t xml:space="preserve">bsorption costing is </w:t>
          </w:r>
          <w:r w:rsidR="008E03B7">
            <w:rPr>
              <w:rFonts w:ascii="Arial" w:hAnsi="Arial" w:cs="Arial"/>
              <w:sz w:val="24"/>
              <w:szCs w:val="24"/>
            </w:rPr>
            <w:t xml:space="preserve">a cost </w:t>
          </w:r>
          <w:r w:rsidR="00D57812">
            <w:rPr>
              <w:rFonts w:ascii="Arial" w:hAnsi="Arial" w:cs="Arial"/>
              <w:sz w:val="24"/>
              <w:szCs w:val="24"/>
            </w:rPr>
            <w:t xml:space="preserve">accounting system in which all </w:t>
          </w:r>
          <w:r w:rsidR="004E4419">
            <w:rPr>
              <w:rFonts w:ascii="Arial" w:hAnsi="Arial" w:cs="Arial"/>
              <w:sz w:val="24"/>
              <w:szCs w:val="24"/>
            </w:rPr>
            <w:t>manufacturers’</w:t>
          </w:r>
          <w:r w:rsidR="00D57812">
            <w:rPr>
              <w:rFonts w:ascii="Arial" w:hAnsi="Arial" w:cs="Arial"/>
              <w:sz w:val="24"/>
              <w:szCs w:val="24"/>
            </w:rPr>
            <w:t xml:space="preserve"> costs including both direct </w:t>
          </w:r>
          <w:r w:rsidR="00296E75">
            <w:rPr>
              <w:rFonts w:ascii="Arial" w:hAnsi="Arial" w:cs="Arial"/>
              <w:sz w:val="24"/>
              <w:szCs w:val="24"/>
            </w:rPr>
            <w:t>co</w:t>
          </w:r>
          <w:r w:rsidR="0032487A">
            <w:rPr>
              <w:rFonts w:ascii="Arial" w:hAnsi="Arial" w:cs="Arial"/>
              <w:sz w:val="24"/>
              <w:szCs w:val="24"/>
            </w:rPr>
            <w:t>s</w:t>
          </w:r>
          <w:r w:rsidR="00296E75">
            <w:rPr>
              <w:rFonts w:ascii="Arial" w:hAnsi="Arial" w:cs="Arial"/>
              <w:sz w:val="24"/>
              <w:szCs w:val="24"/>
            </w:rPr>
            <w:t>ts and overheads are charged to pro</w:t>
          </w:r>
          <w:r w:rsidR="005A501E">
            <w:rPr>
              <w:rFonts w:ascii="Arial" w:hAnsi="Arial" w:cs="Arial"/>
              <w:sz w:val="24"/>
              <w:szCs w:val="24"/>
            </w:rPr>
            <w:t xml:space="preserve">duction, this means that the total cost of manufacturing goods includes all costs </w:t>
          </w:r>
          <w:r w:rsidR="00F26A59">
            <w:rPr>
              <w:rFonts w:ascii="Arial" w:hAnsi="Arial" w:cs="Arial"/>
              <w:sz w:val="24"/>
              <w:szCs w:val="24"/>
            </w:rPr>
            <w:t>used in the production process, not only this</w:t>
          </w:r>
          <w:r w:rsidR="001F6938">
            <w:rPr>
              <w:rFonts w:ascii="Arial" w:hAnsi="Arial" w:cs="Arial"/>
              <w:sz w:val="24"/>
              <w:szCs w:val="24"/>
            </w:rPr>
            <w:t xml:space="preserve"> that</w:t>
          </w:r>
          <w:r w:rsidR="00F26A59">
            <w:rPr>
              <w:rFonts w:ascii="Arial" w:hAnsi="Arial" w:cs="Arial"/>
              <w:sz w:val="24"/>
              <w:szCs w:val="24"/>
            </w:rPr>
            <w:t xml:space="preserve"> vary with production volume </w:t>
          </w:r>
          <w:r w:rsidR="00D80D3C">
            <w:rPr>
              <w:rFonts w:ascii="Arial" w:hAnsi="Arial" w:cs="Arial"/>
              <w:sz w:val="24"/>
              <w:szCs w:val="24"/>
            </w:rPr>
            <w:t xml:space="preserve">but also fixed overheads allocated to products according to </w:t>
          </w:r>
          <w:r w:rsidR="00EE2C58">
            <w:rPr>
              <w:rFonts w:ascii="Arial" w:hAnsi="Arial" w:cs="Arial"/>
              <w:sz w:val="24"/>
              <w:szCs w:val="24"/>
            </w:rPr>
            <w:t>(</w:t>
          </w:r>
          <w:r w:rsidR="00AE3FC5" w:rsidRPr="000160A0">
            <w:rPr>
              <w:rFonts w:ascii="Arial" w:hAnsi="Arial" w:cs="Arial"/>
              <w:sz w:val="24"/>
              <w:szCs w:val="24"/>
            </w:rPr>
            <w:t>Hasan, M.S. 2016</w:t>
          </w:r>
          <w:r w:rsidR="00EE2C58">
            <w:rPr>
              <w:rFonts w:ascii="Arial" w:hAnsi="Arial" w:cs="Arial"/>
              <w:sz w:val="24"/>
              <w:szCs w:val="24"/>
            </w:rPr>
            <w:t xml:space="preserve">). This is already showing a difference between </w:t>
          </w:r>
          <w:r w:rsidR="00B13085">
            <w:rPr>
              <w:rFonts w:ascii="Arial" w:hAnsi="Arial" w:cs="Arial"/>
              <w:sz w:val="24"/>
              <w:szCs w:val="24"/>
            </w:rPr>
            <w:t xml:space="preserve">absorption and marginal because </w:t>
          </w:r>
          <w:r w:rsidR="005E49C1">
            <w:rPr>
              <w:rFonts w:ascii="Arial" w:hAnsi="Arial" w:cs="Arial"/>
              <w:sz w:val="24"/>
              <w:szCs w:val="24"/>
            </w:rPr>
            <w:t xml:space="preserve">absorption </w:t>
          </w:r>
          <w:r w:rsidR="00F83CD3">
            <w:rPr>
              <w:rFonts w:ascii="Arial" w:hAnsi="Arial" w:cs="Arial"/>
              <w:sz w:val="24"/>
              <w:szCs w:val="24"/>
            </w:rPr>
            <w:t>includes all manufacturing costs</w:t>
          </w:r>
          <w:r w:rsidR="00F443EC">
            <w:rPr>
              <w:rFonts w:ascii="Arial" w:hAnsi="Arial" w:cs="Arial"/>
              <w:sz w:val="24"/>
              <w:szCs w:val="24"/>
            </w:rPr>
            <w:t>.</w:t>
          </w:r>
          <w:r w:rsidR="0012693C">
            <w:rPr>
              <w:rFonts w:ascii="Arial" w:hAnsi="Arial" w:cs="Arial"/>
              <w:sz w:val="24"/>
              <w:szCs w:val="24"/>
            </w:rPr>
            <w:t xml:space="preserve"> </w:t>
          </w:r>
          <w:r w:rsidR="00690F26">
            <w:rPr>
              <w:rFonts w:ascii="Arial" w:hAnsi="Arial" w:cs="Arial"/>
              <w:sz w:val="24"/>
              <w:szCs w:val="24"/>
            </w:rPr>
            <w:t xml:space="preserve">One of the benefits of using absorption costing is that </w:t>
          </w:r>
          <w:r w:rsidR="00C52B0E">
            <w:rPr>
              <w:rFonts w:ascii="Arial" w:hAnsi="Arial" w:cs="Arial"/>
              <w:sz w:val="24"/>
              <w:szCs w:val="24"/>
            </w:rPr>
            <w:t xml:space="preserve">it is useful in to </w:t>
          </w:r>
          <w:r w:rsidR="00907DAE">
            <w:rPr>
              <w:rFonts w:ascii="Arial" w:hAnsi="Arial" w:cs="Arial"/>
              <w:sz w:val="24"/>
              <w:szCs w:val="24"/>
            </w:rPr>
            <w:t>“</w:t>
          </w:r>
          <w:r w:rsidR="00C52B0E">
            <w:rPr>
              <w:rFonts w:ascii="Arial" w:hAnsi="Arial" w:cs="Arial"/>
              <w:sz w:val="24"/>
              <w:szCs w:val="24"/>
            </w:rPr>
            <w:t xml:space="preserve">support manufacturing and segment </w:t>
          </w:r>
          <w:r w:rsidR="00F137E8">
            <w:rPr>
              <w:rFonts w:ascii="Arial" w:hAnsi="Arial" w:cs="Arial"/>
              <w:sz w:val="24"/>
              <w:szCs w:val="24"/>
            </w:rPr>
            <w:t xml:space="preserve">reporting, due to </w:t>
          </w:r>
          <w:r w:rsidR="00A03475">
            <w:rPr>
              <w:rFonts w:ascii="Arial" w:hAnsi="Arial" w:cs="Arial"/>
              <w:sz w:val="24"/>
              <w:szCs w:val="24"/>
            </w:rPr>
            <w:t>the</w:t>
          </w:r>
          <w:r w:rsidR="00F137E8">
            <w:rPr>
              <w:rFonts w:ascii="Arial" w:hAnsi="Arial" w:cs="Arial"/>
              <w:sz w:val="24"/>
              <w:szCs w:val="24"/>
            </w:rPr>
            <w:t xml:space="preserve"> ease of being </w:t>
          </w:r>
          <w:r w:rsidR="0012795A">
            <w:rPr>
              <w:rFonts w:ascii="Arial" w:hAnsi="Arial" w:cs="Arial"/>
              <w:sz w:val="24"/>
              <w:szCs w:val="24"/>
            </w:rPr>
            <w:t>implementation</w:t>
          </w:r>
          <w:r w:rsidR="00907DAE">
            <w:rPr>
              <w:rFonts w:ascii="Arial" w:hAnsi="Arial" w:cs="Arial"/>
              <w:sz w:val="24"/>
              <w:szCs w:val="24"/>
            </w:rPr>
            <w:t xml:space="preserve">” according to </w:t>
          </w:r>
          <w:r w:rsidR="006F4F6A">
            <w:rPr>
              <w:rFonts w:ascii="Arial" w:hAnsi="Arial" w:cs="Arial"/>
              <w:sz w:val="24"/>
              <w:szCs w:val="24"/>
            </w:rPr>
            <w:t>(</w:t>
          </w:r>
          <w:r w:rsidR="006F4F6A" w:rsidRPr="00897F4E">
            <w:rPr>
              <w:rFonts w:ascii="Arial" w:hAnsi="Arial" w:cs="Arial"/>
              <w:sz w:val="24"/>
              <w:szCs w:val="24"/>
            </w:rPr>
            <w:t>McDonald, R. and Spaller, R. 2007)</w:t>
          </w:r>
          <w:r w:rsidR="006F4F6A">
            <w:rPr>
              <w:rFonts w:ascii="Arial" w:hAnsi="Arial" w:cs="Arial"/>
              <w:sz w:val="24"/>
              <w:szCs w:val="24"/>
            </w:rPr>
            <w:t xml:space="preserve">, </w:t>
          </w:r>
          <w:r w:rsidR="00FA559E">
            <w:rPr>
              <w:rFonts w:ascii="Arial" w:hAnsi="Arial" w:cs="Arial"/>
              <w:sz w:val="24"/>
              <w:szCs w:val="24"/>
            </w:rPr>
            <w:t>which could mean that it is eas</w:t>
          </w:r>
          <w:r w:rsidR="00C27BE9">
            <w:rPr>
              <w:rFonts w:ascii="Arial" w:hAnsi="Arial" w:cs="Arial"/>
              <w:sz w:val="24"/>
              <w:szCs w:val="24"/>
            </w:rPr>
            <w:t>ier to implement compared to more complex costing method</w:t>
          </w:r>
          <w:r w:rsidR="00132C9B">
            <w:rPr>
              <w:rFonts w:ascii="Arial" w:hAnsi="Arial" w:cs="Arial"/>
              <w:sz w:val="24"/>
              <w:szCs w:val="24"/>
            </w:rPr>
            <w:t>s</w:t>
          </w:r>
          <w:r w:rsidR="00827AF2">
            <w:rPr>
              <w:rFonts w:ascii="Arial" w:hAnsi="Arial" w:cs="Arial"/>
              <w:sz w:val="24"/>
              <w:szCs w:val="24"/>
            </w:rPr>
            <w:t xml:space="preserve">, also the source mentions that </w:t>
          </w:r>
          <w:r w:rsidR="00364CE9">
            <w:rPr>
              <w:rFonts w:ascii="Arial" w:hAnsi="Arial" w:cs="Arial"/>
              <w:sz w:val="24"/>
              <w:szCs w:val="24"/>
            </w:rPr>
            <w:t xml:space="preserve">because of the ease of implementation </w:t>
          </w:r>
          <w:r w:rsidR="009E61B8">
            <w:rPr>
              <w:rFonts w:ascii="Arial" w:hAnsi="Arial" w:cs="Arial"/>
              <w:sz w:val="24"/>
              <w:szCs w:val="24"/>
            </w:rPr>
            <w:t xml:space="preserve">has made absorption costing a preferred method for supporting </w:t>
          </w:r>
          <w:r w:rsidR="00933953">
            <w:rPr>
              <w:rFonts w:ascii="Arial" w:hAnsi="Arial" w:cs="Arial"/>
              <w:sz w:val="24"/>
              <w:szCs w:val="24"/>
            </w:rPr>
            <w:t>management and segment reporting in many industries, like financial institutions</w:t>
          </w:r>
          <w:r w:rsidR="009A77E3">
            <w:rPr>
              <w:rFonts w:ascii="Arial" w:hAnsi="Arial" w:cs="Arial"/>
              <w:sz w:val="24"/>
              <w:szCs w:val="24"/>
            </w:rPr>
            <w:t>, which is helpful since it can be easy to keep track</w:t>
          </w:r>
          <w:r w:rsidR="00EE42D3">
            <w:rPr>
              <w:rFonts w:ascii="Arial" w:hAnsi="Arial" w:cs="Arial"/>
              <w:sz w:val="24"/>
              <w:szCs w:val="24"/>
            </w:rPr>
            <w:t xml:space="preserve"> of </w:t>
          </w:r>
          <w:r w:rsidR="00EE0072">
            <w:rPr>
              <w:rFonts w:ascii="Arial" w:hAnsi="Arial" w:cs="Arial"/>
              <w:sz w:val="24"/>
              <w:szCs w:val="24"/>
            </w:rPr>
            <w:t>costs and also be able</w:t>
          </w:r>
          <w:r w:rsidR="00642074">
            <w:rPr>
              <w:rFonts w:ascii="Arial" w:hAnsi="Arial" w:cs="Arial"/>
              <w:sz w:val="24"/>
              <w:szCs w:val="24"/>
            </w:rPr>
            <w:t xml:space="preserve"> used in a long term aswell since it is able to track all costs. However</w:t>
          </w:r>
          <w:r w:rsidR="009A7966">
            <w:rPr>
              <w:rFonts w:ascii="Arial" w:hAnsi="Arial" w:cs="Arial"/>
              <w:sz w:val="24"/>
              <w:szCs w:val="24"/>
            </w:rPr>
            <w:t xml:space="preserve">, one limitation faced by absorption costing is </w:t>
          </w:r>
          <w:r w:rsidR="002F671E">
            <w:rPr>
              <w:rFonts w:ascii="Arial" w:hAnsi="Arial" w:cs="Arial"/>
              <w:sz w:val="24"/>
              <w:szCs w:val="24"/>
            </w:rPr>
            <w:t xml:space="preserve">that it doesn’t include </w:t>
          </w:r>
          <w:r w:rsidR="00313D43">
            <w:rPr>
              <w:rFonts w:ascii="Arial" w:hAnsi="Arial" w:cs="Arial"/>
              <w:sz w:val="24"/>
              <w:szCs w:val="24"/>
            </w:rPr>
            <w:t>marketing and distribution costs from product costs</w:t>
          </w:r>
          <w:r w:rsidR="00744666">
            <w:rPr>
              <w:rFonts w:ascii="Arial" w:hAnsi="Arial" w:cs="Arial"/>
              <w:sz w:val="24"/>
              <w:szCs w:val="24"/>
            </w:rPr>
            <w:t xml:space="preserve"> treating them as the same expenses</w:t>
          </w:r>
          <w:r w:rsidR="00270EED">
            <w:rPr>
              <w:rFonts w:ascii="Arial" w:hAnsi="Arial" w:cs="Arial"/>
              <w:sz w:val="24"/>
              <w:szCs w:val="24"/>
            </w:rPr>
            <w:t xml:space="preserve"> according to </w:t>
          </w:r>
          <w:r w:rsidR="003A5FF6">
            <w:rPr>
              <w:rFonts w:ascii="Arial" w:hAnsi="Arial" w:cs="Arial"/>
              <w:sz w:val="24"/>
              <w:szCs w:val="24"/>
            </w:rPr>
            <w:t>(</w:t>
          </w:r>
          <w:r w:rsidR="00345620" w:rsidRPr="00C73B7E">
            <w:rPr>
              <w:rFonts w:ascii="Arial" w:hAnsi="Arial" w:cs="Arial"/>
              <w:sz w:val="24"/>
              <w:szCs w:val="24"/>
            </w:rPr>
            <w:t>‘Financial management indicators to aid decision making (statistics)’ 2015</w:t>
          </w:r>
          <w:r w:rsidR="00345620" w:rsidRPr="00345620">
            <w:rPr>
              <w:rFonts w:ascii="Arial" w:hAnsi="Arial" w:cs="Arial"/>
              <w:sz w:val="24"/>
              <w:szCs w:val="24"/>
            </w:rPr>
            <w:t>)</w:t>
          </w:r>
          <w:r w:rsidR="0036555B">
            <w:rPr>
              <w:rFonts w:ascii="Arial" w:hAnsi="Arial" w:cs="Arial"/>
              <w:sz w:val="24"/>
              <w:szCs w:val="24"/>
            </w:rPr>
            <w:t>,</w:t>
          </w:r>
          <w:r w:rsidR="00F738DD">
            <w:rPr>
              <w:rFonts w:ascii="Arial" w:hAnsi="Arial" w:cs="Arial"/>
              <w:sz w:val="24"/>
              <w:szCs w:val="24"/>
            </w:rPr>
            <w:t xml:space="preserve"> </w:t>
          </w:r>
          <w:r w:rsidR="00C8373D">
            <w:rPr>
              <w:rFonts w:ascii="Arial" w:hAnsi="Arial" w:cs="Arial"/>
              <w:sz w:val="24"/>
              <w:szCs w:val="24"/>
            </w:rPr>
            <w:t xml:space="preserve">this </w:t>
          </w:r>
          <w:r w:rsidR="00C8373D">
            <w:rPr>
              <w:rFonts w:ascii="Arial" w:hAnsi="Arial" w:cs="Arial"/>
              <w:sz w:val="24"/>
              <w:szCs w:val="24"/>
            </w:rPr>
            <w:lastRenderedPageBreak/>
            <w:t>might</w:t>
          </w:r>
          <w:r w:rsidR="00D759EA">
            <w:rPr>
              <w:rFonts w:ascii="Arial" w:hAnsi="Arial" w:cs="Arial"/>
              <w:sz w:val="24"/>
              <w:szCs w:val="24"/>
            </w:rPr>
            <w:t xml:space="preserve"> </w:t>
          </w:r>
          <w:r w:rsidR="00ED63F6">
            <w:rPr>
              <w:rFonts w:ascii="Arial" w:hAnsi="Arial" w:cs="Arial"/>
              <w:sz w:val="24"/>
              <w:szCs w:val="24"/>
            </w:rPr>
            <w:t>limit the ability to understand the total cost structure</w:t>
          </w:r>
          <w:r w:rsidR="001364F2">
            <w:rPr>
              <w:rFonts w:ascii="Arial" w:hAnsi="Arial" w:cs="Arial"/>
              <w:sz w:val="24"/>
              <w:szCs w:val="24"/>
            </w:rPr>
            <w:t xml:space="preserve"> related with product</w:t>
          </w:r>
          <w:r w:rsidR="00D76B3C">
            <w:rPr>
              <w:rFonts w:ascii="Arial" w:hAnsi="Arial" w:cs="Arial"/>
              <w:sz w:val="24"/>
              <w:szCs w:val="24"/>
            </w:rPr>
            <w:t>s</w:t>
          </w:r>
          <w:r w:rsidR="000431C0">
            <w:rPr>
              <w:rFonts w:ascii="Arial" w:hAnsi="Arial" w:cs="Arial"/>
              <w:sz w:val="24"/>
              <w:szCs w:val="24"/>
            </w:rPr>
            <w:t xml:space="preserve">, which can make it hard for business </w:t>
          </w:r>
          <w:r w:rsidR="00C3530A">
            <w:rPr>
              <w:rFonts w:ascii="Arial" w:hAnsi="Arial" w:cs="Arial"/>
              <w:sz w:val="24"/>
              <w:szCs w:val="24"/>
            </w:rPr>
            <w:t>that have multiple products with different production processes</w:t>
          </w:r>
          <w:r w:rsidR="00A2453A">
            <w:rPr>
              <w:rFonts w:ascii="Arial" w:hAnsi="Arial" w:cs="Arial"/>
              <w:sz w:val="24"/>
              <w:szCs w:val="24"/>
            </w:rPr>
            <w:t xml:space="preserve"> since they would w</w:t>
          </w:r>
          <w:r w:rsidR="004F11D2">
            <w:rPr>
              <w:rFonts w:ascii="Arial" w:hAnsi="Arial" w:cs="Arial"/>
              <w:sz w:val="24"/>
              <w:szCs w:val="24"/>
            </w:rPr>
            <w:t>ant</w:t>
          </w:r>
          <w:r w:rsidR="00A2453A">
            <w:rPr>
              <w:rFonts w:ascii="Arial" w:hAnsi="Arial" w:cs="Arial"/>
              <w:sz w:val="24"/>
              <w:szCs w:val="24"/>
            </w:rPr>
            <w:t xml:space="preserve"> to see which proces</w:t>
          </w:r>
          <w:r w:rsidR="00355E93">
            <w:rPr>
              <w:rFonts w:ascii="Arial" w:hAnsi="Arial" w:cs="Arial"/>
              <w:sz w:val="24"/>
              <w:szCs w:val="24"/>
            </w:rPr>
            <w:t>s was more resource efficient and also which product made the most profit</w:t>
          </w:r>
          <w:r w:rsidR="00B15E37">
            <w:rPr>
              <w:rFonts w:ascii="Arial" w:hAnsi="Arial" w:cs="Arial"/>
              <w:sz w:val="24"/>
              <w:szCs w:val="24"/>
            </w:rPr>
            <w:t xml:space="preserve">, and the same of which one is the least efficient and </w:t>
          </w:r>
          <w:r w:rsidR="007A030B">
            <w:rPr>
              <w:rFonts w:ascii="Arial" w:hAnsi="Arial" w:cs="Arial"/>
              <w:sz w:val="24"/>
              <w:szCs w:val="24"/>
            </w:rPr>
            <w:t>product that is least profitable.</w:t>
          </w:r>
          <w:r w:rsidR="00B167F2">
            <w:rPr>
              <w:rFonts w:ascii="Arial" w:hAnsi="Arial" w:cs="Arial"/>
              <w:sz w:val="24"/>
              <w:szCs w:val="24"/>
            </w:rPr>
            <w:t xml:space="preserve"> Another </w:t>
          </w:r>
          <w:r w:rsidR="00A12968">
            <w:rPr>
              <w:rFonts w:ascii="Arial" w:hAnsi="Arial" w:cs="Arial"/>
              <w:sz w:val="24"/>
              <w:szCs w:val="24"/>
            </w:rPr>
            <w:t>issue with abso</w:t>
          </w:r>
          <w:r w:rsidR="00F21CC5">
            <w:rPr>
              <w:rFonts w:ascii="Arial" w:hAnsi="Arial" w:cs="Arial"/>
              <w:sz w:val="24"/>
              <w:szCs w:val="24"/>
            </w:rPr>
            <w:t xml:space="preserve">rption costing is </w:t>
          </w:r>
          <w:r w:rsidR="001A3AA1">
            <w:rPr>
              <w:rFonts w:ascii="Arial" w:hAnsi="Arial" w:cs="Arial"/>
              <w:sz w:val="24"/>
              <w:szCs w:val="24"/>
            </w:rPr>
            <w:t>short term</w:t>
          </w:r>
          <w:r w:rsidR="00FE160C">
            <w:rPr>
              <w:rFonts w:ascii="Arial" w:hAnsi="Arial" w:cs="Arial"/>
              <w:sz w:val="24"/>
              <w:szCs w:val="24"/>
            </w:rPr>
            <w:t xml:space="preserve"> use </w:t>
          </w:r>
          <w:r w:rsidR="008809D5">
            <w:rPr>
              <w:rFonts w:ascii="Arial" w:hAnsi="Arial" w:cs="Arial"/>
              <w:sz w:val="24"/>
              <w:szCs w:val="24"/>
            </w:rPr>
            <w:t>for managerial decisions this means pricing</w:t>
          </w:r>
          <w:r w:rsidR="008B1D0A">
            <w:rPr>
              <w:rFonts w:ascii="Arial" w:hAnsi="Arial" w:cs="Arial"/>
              <w:sz w:val="24"/>
              <w:szCs w:val="24"/>
            </w:rPr>
            <w:t xml:space="preserve"> and special orders and this due to the fault of not being able to </w:t>
          </w:r>
          <w:r w:rsidR="00153204">
            <w:rPr>
              <w:rFonts w:ascii="Arial" w:hAnsi="Arial" w:cs="Arial"/>
              <w:sz w:val="24"/>
              <w:szCs w:val="24"/>
            </w:rPr>
            <w:t>separate fixed and costs</w:t>
          </w:r>
          <w:r w:rsidR="006E2EB6">
            <w:rPr>
              <w:rFonts w:ascii="Arial" w:hAnsi="Arial" w:cs="Arial"/>
              <w:sz w:val="24"/>
              <w:szCs w:val="24"/>
            </w:rPr>
            <w:t xml:space="preserve"> or show marginal cost</w:t>
          </w:r>
          <w:r w:rsidR="00BD2FFA">
            <w:rPr>
              <w:rFonts w:ascii="Arial" w:hAnsi="Arial" w:cs="Arial"/>
              <w:sz w:val="24"/>
              <w:szCs w:val="24"/>
            </w:rPr>
            <w:t xml:space="preserve"> and doesn’t give the </w:t>
          </w:r>
          <w:r w:rsidR="000D3E92">
            <w:rPr>
              <w:rFonts w:ascii="Arial" w:hAnsi="Arial" w:cs="Arial"/>
              <w:sz w:val="24"/>
              <w:szCs w:val="24"/>
            </w:rPr>
            <w:t xml:space="preserve">correct </w:t>
          </w:r>
          <w:r w:rsidR="003C5B2C">
            <w:rPr>
              <w:rFonts w:ascii="Arial" w:hAnsi="Arial" w:cs="Arial"/>
              <w:sz w:val="24"/>
              <w:szCs w:val="24"/>
            </w:rPr>
            <w:t xml:space="preserve">increase of </w:t>
          </w:r>
          <w:r w:rsidR="00B47E8A">
            <w:rPr>
              <w:rFonts w:ascii="Arial" w:hAnsi="Arial" w:cs="Arial"/>
              <w:sz w:val="24"/>
              <w:szCs w:val="24"/>
            </w:rPr>
            <w:t>cost information needed for short term decisions</w:t>
          </w:r>
          <w:r w:rsidR="00466460">
            <w:rPr>
              <w:rFonts w:ascii="Arial" w:hAnsi="Arial" w:cs="Arial"/>
              <w:sz w:val="24"/>
              <w:szCs w:val="24"/>
            </w:rPr>
            <w:t xml:space="preserve"> </w:t>
          </w:r>
          <w:r w:rsidR="009D744B">
            <w:rPr>
              <w:rFonts w:ascii="Arial" w:hAnsi="Arial" w:cs="Arial"/>
              <w:sz w:val="24"/>
              <w:szCs w:val="24"/>
            </w:rPr>
            <w:t xml:space="preserve">according to </w:t>
          </w:r>
          <w:r w:rsidR="00C51377">
            <w:rPr>
              <w:rFonts w:ascii="Arial" w:hAnsi="Arial" w:cs="Arial"/>
              <w:sz w:val="24"/>
              <w:szCs w:val="24"/>
            </w:rPr>
            <w:t>(</w:t>
          </w:r>
          <w:r w:rsidR="00C51377" w:rsidRPr="00C51377">
            <w:rPr>
              <w:rFonts w:ascii="Arial" w:hAnsi="Arial" w:cs="Arial"/>
              <w:sz w:val="24"/>
              <w:szCs w:val="24"/>
            </w:rPr>
            <w:t>SDE UOC n.d.)</w:t>
          </w:r>
          <w:r w:rsidR="00811E32">
            <w:rPr>
              <w:rFonts w:ascii="Arial" w:hAnsi="Arial" w:cs="Arial"/>
              <w:sz w:val="24"/>
              <w:szCs w:val="24"/>
            </w:rPr>
            <w:t xml:space="preserve"> </w:t>
          </w:r>
          <w:r w:rsidR="00485E84">
            <w:rPr>
              <w:rFonts w:ascii="Arial" w:hAnsi="Arial" w:cs="Arial"/>
              <w:sz w:val="24"/>
              <w:szCs w:val="24"/>
            </w:rPr>
            <w:t>which can lead the issue of it not being able to show the correct i</w:t>
          </w:r>
          <w:r w:rsidR="00850686">
            <w:rPr>
              <w:rFonts w:ascii="Arial" w:hAnsi="Arial" w:cs="Arial"/>
              <w:sz w:val="24"/>
              <w:szCs w:val="24"/>
            </w:rPr>
            <w:t xml:space="preserve">nformation </w:t>
          </w:r>
          <w:r w:rsidR="00FE6D8E">
            <w:rPr>
              <w:rFonts w:ascii="Arial" w:hAnsi="Arial" w:cs="Arial"/>
              <w:sz w:val="24"/>
              <w:szCs w:val="24"/>
            </w:rPr>
            <w:t xml:space="preserve">that is needed for the special orders or be able to </w:t>
          </w:r>
          <w:r w:rsidR="0019029B">
            <w:rPr>
              <w:rFonts w:ascii="Arial" w:hAnsi="Arial" w:cs="Arial"/>
              <w:sz w:val="24"/>
              <w:szCs w:val="24"/>
            </w:rPr>
            <w:t>give the right pricing needed to make profit the business needs to make for that short term.</w:t>
          </w:r>
        </w:p>
        <w:p w14:paraId="319021A3" w14:textId="77777777" w:rsidR="000F4705" w:rsidRDefault="00AA2A91" w:rsidP="00AA2A91">
          <w:pPr>
            <w:pStyle w:val="Heading1"/>
          </w:pPr>
          <w:bookmarkStart w:id="3" w:name="_Toc215259843"/>
          <w:r>
            <w:t>Conclusion</w:t>
          </w:r>
          <w:bookmarkEnd w:id="3"/>
        </w:p>
        <w:p w14:paraId="5C67928C" w14:textId="515B2B12" w:rsidR="00AA2A91" w:rsidRDefault="00D854A5" w:rsidP="00AA2A91">
          <w:pPr>
            <w:pStyle w:val="Heading1"/>
          </w:pPr>
          <w:r>
            <w:t xml:space="preserve"> </w:t>
          </w:r>
        </w:p>
        <w:p w14:paraId="1CDD14F5" w14:textId="1016AC5F" w:rsidR="00122020" w:rsidRPr="00122020" w:rsidRDefault="00806D99" w:rsidP="000F4705">
          <w:pPr>
            <w:spacing w:line="360" w:lineRule="auto"/>
            <w:jc w:val="both"/>
            <w:rPr>
              <w:rFonts w:ascii="Arial" w:hAnsi="Arial" w:cs="Arial"/>
              <w:sz w:val="24"/>
              <w:szCs w:val="24"/>
            </w:rPr>
          </w:pPr>
          <w:r>
            <w:rPr>
              <w:rFonts w:ascii="Arial" w:hAnsi="Arial" w:cs="Arial"/>
              <w:sz w:val="24"/>
              <w:szCs w:val="24"/>
            </w:rPr>
            <w:t>Overall, the different costing and project management t</w:t>
          </w:r>
          <w:r w:rsidR="002811A2">
            <w:rPr>
              <w:rFonts w:ascii="Arial" w:hAnsi="Arial" w:cs="Arial"/>
              <w:sz w:val="24"/>
              <w:szCs w:val="24"/>
            </w:rPr>
            <w:t>echniques discussed each of them offer valuable ways for organi</w:t>
          </w:r>
          <w:r w:rsidR="007A06FB">
            <w:rPr>
              <w:rFonts w:ascii="Arial" w:hAnsi="Arial" w:cs="Arial"/>
              <w:sz w:val="24"/>
              <w:szCs w:val="24"/>
            </w:rPr>
            <w:t>s</w:t>
          </w:r>
          <w:r w:rsidR="002811A2">
            <w:rPr>
              <w:rFonts w:ascii="Arial" w:hAnsi="Arial" w:cs="Arial"/>
              <w:sz w:val="24"/>
              <w:szCs w:val="24"/>
            </w:rPr>
            <w:t xml:space="preserve">ations to understand </w:t>
          </w:r>
          <w:r w:rsidR="00715EF5">
            <w:rPr>
              <w:rFonts w:ascii="Arial" w:hAnsi="Arial" w:cs="Arial"/>
              <w:sz w:val="24"/>
              <w:szCs w:val="24"/>
            </w:rPr>
            <w:t>and manage their costs. However, they also show that they</w:t>
          </w:r>
          <w:r w:rsidR="00B975B1">
            <w:rPr>
              <w:rFonts w:ascii="Arial" w:hAnsi="Arial" w:cs="Arial"/>
              <w:sz w:val="24"/>
              <w:szCs w:val="24"/>
            </w:rPr>
            <w:t xml:space="preserve"> are</w:t>
          </w:r>
          <w:r w:rsidR="00715EF5">
            <w:rPr>
              <w:rFonts w:ascii="Arial" w:hAnsi="Arial" w:cs="Arial"/>
              <w:sz w:val="24"/>
              <w:szCs w:val="24"/>
            </w:rPr>
            <w:t xml:space="preserve"> </w:t>
          </w:r>
          <w:r w:rsidR="00644393">
            <w:rPr>
              <w:rFonts w:ascii="Arial" w:hAnsi="Arial" w:cs="Arial"/>
              <w:sz w:val="24"/>
              <w:szCs w:val="24"/>
            </w:rPr>
            <w:t xml:space="preserve">not perfect for </w:t>
          </w:r>
          <w:r w:rsidR="00B975B1">
            <w:rPr>
              <w:rFonts w:ascii="Arial" w:hAnsi="Arial" w:cs="Arial"/>
              <w:sz w:val="24"/>
              <w:szCs w:val="24"/>
            </w:rPr>
            <w:t>each</w:t>
          </w:r>
          <w:r w:rsidR="00644393">
            <w:rPr>
              <w:rFonts w:ascii="Arial" w:hAnsi="Arial" w:cs="Arial"/>
              <w:sz w:val="24"/>
              <w:szCs w:val="24"/>
            </w:rPr>
            <w:t xml:space="preserve"> situation that </w:t>
          </w:r>
          <w:r w:rsidR="00B975B1">
            <w:rPr>
              <w:rFonts w:ascii="Arial" w:hAnsi="Arial" w:cs="Arial"/>
              <w:sz w:val="24"/>
              <w:szCs w:val="24"/>
            </w:rPr>
            <w:t>an</w:t>
          </w:r>
          <w:r w:rsidR="00644393">
            <w:rPr>
              <w:rFonts w:ascii="Arial" w:hAnsi="Arial" w:cs="Arial"/>
              <w:sz w:val="24"/>
              <w:szCs w:val="24"/>
            </w:rPr>
            <w:t xml:space="preserve"> organization needs.</w:t>
          </w:r>
          <w:r w:rsidR="00B975B1">
            <w:rPr>
              <w:rFonts w:ascii="Arial" w:hAnsi="Arial" w:cs="Arial"/>
              <w:sz w:val="24"/>
              <w:szCs w:val="24"/>
            </w:rPr>
            <w:t xml:space="preserve"> Most businesses </w:t>
          </w:r>
          <w:r w:rsidR="00DF747A">
            <w:rPr>
              <w:rFonts w:ascii="Arial" w:hAnsi="Arial" w:cs="Arial"/>
              <w:sz w:val="24"/>
              <w:szCs w:val="24"/>
            </w:rPr>
            <w:t xml:space="preserve">now operate in a </w:t>
          </w:r>
          <w:r w:rsidR="002011A7">
            <w:rPr>
              <w:rFonts w:ascii="Arial" w:hAnsi="Arial" w:cs="Arial"/>
              <w:sz w:val="24"/>
              <w:szCs w:val="24"/>
            </w:rPr>
            <w:t>fast-changing</w:t>
          </w:r>
          <w:r w:rsidR="00DF747A">
            <w:rPr>
              <w:rFonts w:ascii="Arial" w:hAnsi="Arial" w:cs="Arial"/>
              <w:sz w:val="24"/>
              <w:szCs w:val="24"/>
            </w:rPr>
            <w:t xml:space="preserve"> environment, and that each of </w:t>
          </w:r>
          <w:r w:rsidR="00BC6BAF">
            <w:rPr>
              <w:rFonts w:ascii="Arial" w:hAnsi="Arial" w:cs="Arial"/>
              <w:sz w:val="24"/>
              <w:szCs w:val="24"/>
            </w:rPr>
            <w:t>thesis’s</w:t>
          </w:r>
          <w:r w:rsidR="00A16A9F">
            <w:rPr>
              <w:rFonts w:ascii="Arial" w:hAnsi="Arial" w:cs="Arial"/>
              <w:sz w:val="24"/>
              <w:szCs w:val="24"/>
            </w:rPr>
            <w:t xml:space="preserve"> technique can provide different strengths </w:t>
          </w:r>
          <w:r w:rsidR="00CE16B1">
            <w:rPr>
              <w:rFonts w:ascii="Arial" w:hAnsi="Arial" w:cs="Arial"/>
              <w:sz w:val="24"/>
              <w:szCs w:val="24"/>
            </w:rPr>
            <w:t>for what the situation calls for</w:t>
          </w:r>
          <w:r w:rsidR="00BC6BAF">
            <w:rPr>
              <w:rFonts w:ascii="Arial" w:hAnsi="Arial" w:cs="Arial"/>
              <w:sz w:val="24"/>
              <w:szCs w:val="24"/>
            </w:rPr>
            <w:t xml:space="preserve"> them</w:t>
          </w:r>
          <w:r w:rsidR="00CE16B1">
            <w:rPr>
              <w:rFonts w:ascii="Arial" w:hAnsi="Arial" w:cs="Arial"/>
              <w:sz w:val="24"/>
              <w:szCs w:val="24"/>
            </w:rPr>
            <w:t xml:space="preserve"> and type of </w:t>
          </w:r>
          <w:r w:rsidR="00BC6BAF">
            <w:rPr>
              <w:rFonts w:ascii="Arial" w:hAnsi="Arial" w:cs="Arial"/>
              <w:sz w:val="24"/>
              <w:szCs w:val="24"/>
            </w:rPr>
            <w:t>decision</w:t>
          </w:r>
          <w:r w:rsidR="002011A7">
            <w:rPr>
              <w:rFonts w:ascii="Arial" w:hAnsi="Arial" w:cs="Arial"/>
              <w:sz w:val="24"/>
              <w:szCs w:val="24"/>
            </w:rPr>
            <w:t xml:space="preserve"> that need to be </w:t>
          </w:r>
          <w:r w:rsidR="00017FFC">
            <w:rPr>
              <w:rFonts w:ascii="Arial" w:hAnsi="Arial" w:cs="Arial"/>
              <w:sz w:val="24"/>
              <w:szCs w:val="24"/>
            </w:rPr>
            <w:t>made,</w:t>
          </w:r>
          <w:r w:rsidR="004B6E33">
            <w:rPr>
              <w:rFonts w:ascii="Arial" w:hAnsi="Arial" w:cs="Arial"/>
              <w:sz w:val="24"/>
              <w:szCs w:val="24"/>
            </w:rPr>
            <w:t xml:space="preserve"> and these can change</w:t>
          </w:r>
          <w:r w:rsidR="0010435F">
            <w:rPr>
              <w:rFonts w:ascii="Arial" w:hAnsi="Arial" w:cs="Arial"/>
              <w:sz w:val="24"/>
              <w:szCs w:val="24"/>
            </w:rPr>
            <w:t xml:space="preserve"> depending on the type of complexity </w:t>
          </w:r>
          <w:r w:rsidR="00017FFC">
            <w:rPr>
              <w:rFonts w:ascii="Arial" w:hAnsi="Arial" w:cs="Arial"/>
              <w:sz w:val="24"/>
              <w:szCs w:val="24"/>
            </w:rPr>
            <w:t>and level of detail required.</w:t>
          </w:r>
          <w:r w:rsidR="00CD61DF">
            <w:rPr>
              <w:rFonts w:ascii="Arial" w:hAnsi="Arial" w:cs="Arial"/>
              <w:sz w:val="24"/>
              <w:szCs w:val="24"/>
            </w:rPr>
            <w:t xml:space="preserve"> ABC </w:t>
          </w:r>
          <w:r w:rsidR="00C115F3">
            <w:rPr>
              <w:rFonts w:ascii="Arial" w:hAnsi="Arial" w:cs="Arial"/>
              <w:sz w:val="24"/>
              <w:szCs w:val="24"/>
            </w:rPr>
            <w:t xml:space="preserve">can give more accurate cost information by linking </w:t>
          </w:r>
          <w:r w:rsidR="00907193">
            <w:rPr>
              <w:rFonts w:ascii="Arial" w:hAnsi="Arial" w:cs="Arial"/>
              <w:sz w:val="24"/>
              <w:szCs w:val="24"/>
            </w:rPr>
            <w:t xml:space="preserve">cost to activities which can help businesses identify </w:t>
          </w:r>
          <w:r w:rsidR="00AE213F">
            <w:rPr>
              <w:rFonts w:ascii="Arial" w:hAnsi="Arial" w:cs="Arial"/>
              <w:sz w:val="24"/>
              <w:szCs w:val="24"/>
            </w:rPr>
            <w:t>value added and non-value added making it useful in both man</w:t>
          </w:r>
          <w:r w:rsidR="007B3B13">
            <w:rPr>
              <w:rFonts w:ascii="Arial" w:hAnsi="Arial" w:cs="Arial"/>
              <w:sz w:val="24"/>
              <w:szCs w:val="24"/>
            </w:rPr>
            <w:t xml:space="preserve">ufacturing and service industries, however it is </w:t>
          </w:r>
          <w:r w:rsidR="008E50D7">
            <w:rPr>
              <w:rFonts w:ascii="Arial" w:hAnsi="Arial" w:cs="Arial"/>
              <w:sz w:val="24"/>
              <w:szCs w:val="24"/>
            </w:rPr>
            <w:t>the time, data and expertise needed makes it hard for or</w:t>
          </w:r>
          <w:r w:rsidR="00064DAE">
            <w:rPr>
              <w:rFonts w:ascii="Arial" w:hAnsi="Arial" w:cs="Arial"/>
              <w:sz w:val="24"/>
              <w:szCs w:val="24"/>
            </w:rPr>
            <w:t>gani</w:t>
          </w:r>
          <w:r w:rsidR="007A06FB">
            <w:rPr>
              <w:rFonts w:ascii="Arial" w:hAnsi="Arial" w:cs="Arial"/>
              <w:sz w:val="24"/>
              <w:szCs w:val="24"/>
            </w:rPr>
            <w:t>s</w:t>
          </w:r>
          <w:r w:rsidR="00064DAE">
            <w:rPr>
              <w:rFonts w:ascii="Arial" w:hAnsi="Arial" w:cs="Arial"/>
              <w:sz w:val="24"/>
              <w:szCs w:val="24"/>
            </w:rPr>
            <w:t>ations with limited resources.</w:t>
          </w:r>
          <w:r w:rsidR="000F4705">
            <w:rPr>
              <w:rFonts w:ascii="Arial" w:hAnsi="Arial" w:cs="Arial"/>
              <w:sz w:val="24"/>
              <w:szCs w:val="24"/>
            </w:rPr>
            <w:t xml:space="preserve"> EVM </w:t>
          </w:r>
          <w:r w:rsidR="00A911BD">
            <w:rPr>
              <w:rFonts w:ascii="Arial" w:hAnsi="Arial" w:cs="Arial"/>
              <w:sz w:val="24"/>
              <w:szCs w:val="24"/>
            </w:rPr>
            <w:t>can</w:t>
          </w:r>
          <w:r w:rsidR="00A11FD5">
            <w:rPr>
              <w:rFonts w:ascii="Arial" w:hAnsi="Arial" w:cs="Arial"/>
              <w:sz w:val="24"/>
              <w:szCs w:val="24"/>
            </w:rPr>
            <w:t xml:space="preserve"> provide strong support for project monitoring </w:t>
          </w:r>
          <w:r w:rsidR="009B6CEE">
            <w:rPr>
              <w:rFonts w:ascii="Arial" w:hAnsi="Arial" w:cs="Arial"/>
              <w:sz w:val="24"/>
              <w:szCs w:val="24"/>
            </w:rPr>
            <w:t>which being cost, time, and performance measures</w:t>
          </w:r>
          <w:r w:rsidR="0073424C">
            <w:rPr>
              <w:rFonts w:ascii="Arial" w:hAnsi="Arial" w:cs="Arial"/>
              <w:sz w:val="24"/>
              <w:szCs w:val="24"/>
            </w:rPr>
            <w:t xml:space="preserve"> and has proven to be useful in industries that </w:t>
          </w:r>
          <w:r w:rsidR="00A911BD">
            <w:rPr>
              <w:rFonts w:ascii="Arial" w:hAnsi="Arial" w:cs="Arial"/>
              <w:sz w:val="24"/>
              <w:szCs w:val="24"/>
            </w:rPr>
            <w:t xml:space="preserve">have delays and cost overruns commonly. </w:t>
          </w:r>
          <w:r w:rsidR="00185572">
            <w:rPr>
              <w:rFonts w:ascii="Arial" w:hAnsi="Arial" w:cs="Arial"/>
              <w:sz w:val="24"/>
              <w:szCs w:val="24"/>
            </w:rPr>
            <w:t xml:space="preserve">EVM ability to forecast helps managers take </w:t>
          </w:r>
          <w:r w:rsidR="00E73BE5">
            <w:rPr>
              <w:rFonts w:ascii="Arial" w:hAnsi="Arial" w:cs="Arial"/>
              <w:sz w:val="24"/>
              <w:szCs w:val="24"/>
            </w:rPr>
            <w:t>early action making it useful in fast-changing environments as well.</w:t>
          </w:r>
          <w:r w:rsidR="000B2CF9">
            <w:rPr>
              <w:rFonts w:ascii="Arial" w:hAnsi="Arial" w:cs="Arial"/>
              <w:sz w:val="24"/>
              <w:szCs w:val="24"/>
            </w:rPr>
            <w:t xml:space="preserve"> But this only depends on the amount of data </w:t>
          </w:r>
          <w:r w:rsidR="00CD2279">
            <w:rPr>
              <w:rFonts w:ascii="Arial" w:hAnsi="Arial" w:cs="Arial"/>
              <w:sz w:val="24"/>
              <w:szCs w:val="24"/>
            </w:rPr>
            <w:t xml:space="preserve">and that it has an issue with quality measure can make projects look successful </w:t>
          </w:r>
          <w:r w:rsidR="00827232">
            <w:rPr>
              <w:rFonts w:ascii="Arial" w:hAnsi="Arial" w:cs="Arial"/>
              <w:sz w:val="24"/>
              <w:szCs w:val="24"/>
            </w:rPr>
            <w:t xml:space="preserve">even if it failed to meet expectations. </w:t>
          </w:r>
          <w:r w:rsidR="003B7C6E">
            <w:rPr>
              <w:rFonts w:ascii="Arial" w:hAnsi="Arial" w:cs="Arial"/>
              <w:sz w:val="24"/>
              <w:szCs w:val="24"/>
            </w:rPr>
            <w:t xml:space="preserve">Marginal costing helps </w:t>
          </w:r>
          <w:r w:rsidR="00A83E60">
            <w:rPr>
              <w:rFonts w:ascii="Arial" w:hAnsi="Arial" w:cs="Arial"/>
              <w:sz w:val="24"/>
              <w:szCs w:val="24"/>
            </w:rPr>
            <w:t xml:space="preserve">businesses able to make short-term decisions by separating variable and fixed costs, it is </w:t>
          </w:r>
          <w:r w:rsidR="00ED7BD5">
            <w:rPr>
              <w:rFonts w:ascii="Arial" w:hAnsi="Arial" w:cs="Arial"/>
              <w:sz w:val="24"/>
              <w:szCs w:val="24"/>
            </w:rPr>
            <w:t>useful for situations where resources are limited</w:t>
          </w:r>
          <w:r w:rsidR="00515BBB">
            <w:rPr>
              <w:rFonts w:ascii="Arial" w:hAnsi="Arial" w:cs="Arial"/>
              <w:sz w:val="24"/>
              <w:szCs w:val="24"/>
            </w:rPr>
            <w:t xml:space="preserve"> and pricin</w:t>
          </w:r>
          <w:r w:rsidR="00D77EA5">
            <w:rPr>
              <w:rFonts w:ascii="Arial" w:hAnsi="Arial" w:cs="Arial"/>
              <w:sz w:val="24"/>
              <w:szCs w:val="24"/>
            </w:rPr>
            <w:t xml:space="preserve">g decision. However, since it does not include fixed </w:t>
          </w:r>
          <w:r w:rsidR="00D723E0">
            <w:rPr>
              <w:rFonts w:ascii="Arial" w:hAnsi="Arial" w:cs="Arial"/>
              <w:sz w:val="24"/>
              <w:szCs w:val="24"/>
            </w:rPr>
            <w:t>costs,</w:t>
          </w:r>
          <w:r w:rsidR="00D77EA5">
            <w:rPr>
              <w:rFonts w:ascii="Arial" w:hAnsi="Arial" w:cs="Arial"/>
              <w:sz w:val="24"/>
              <w:szCs w:val="24"/>
            </w:rPr>
            <w:t xml:space="preserve"> it is </w:t>
          </w:r>
          <w:r w:rsidR="00D77EA5">
            <w:rPr>
              <w:rFonts w:ascii="Arial" w:hAnsi="Arial" w:cs="Arial"/>
              <w:sz w:val="24"/>
              <w:szCs w:val="24"/>
            </w:rPr>
            <w:lastRenderedPageBreak/>
            <w:t>uns</w:t>
          </w:r>
          <w:r w:rsidR="009639D1">
            <w:rPr>
              <w:rFonts w:ascii="Arial" w:hAnsi="Arial" w:cs="Arial"/>
              <w:sz w:val="24"/>
              <w:szCs w:val="24"/>
            </w:rPr>
            <w:t>uitable for long-term planning.</w:t>
          </w:r>
          <w:r w:rsidR="00D723E0">
            <w:rPr>
              <w:rFonts w:ascii="Arial" w:hAnsi="Arial" w:cs="Arial"/>
              <w:sz w:val="24"/>
              <w:szCs w:val="24"/>
            </w:rPr>
            <w:t xml:space="preserve"> </w:t>
          </w:r>
          <w:r w:rsidR="00D41B19">
            <w:rPr>
              <w:rFonts w:ascii="Arial" w:hAnsi="Arial" w:cs="Arial"/>
              <w:sz w:val="24"/>
              <w:szCs w:val="24"/>
            </w:rPr>
            <w:t xml:space="preserve">Absorption costing, in contrast, includes all </w:t>
          </w:r>
          <w:r w:rsidR="00CB34AA">
            <w:rPr>
              <w:rFonts w:ascii="Arial" w:hAnsi="Arial" w:cs="Arial"/>
              <w:sz w:val="24"/>
              <w:szCs w:val="24"/>
            </w:rPr>
            <w:t>manufacturing costs giving it that usefulness in long-term repo</w:t>
          </w:r>
          <w:r w:rsidR="00F026A8">
            <w:rPr>
              <w:rFonts w:ascii="Arial" w:hAnsi="Arial" w:cs="Arial"/>
              <w:sz w:val="24"/>
              <w:szCs w:val="24"/>
            </w:rPr>
            <w:t>rting and understanding overall cost structures</w:t>
          </w:r>
          <w:r w:rsidR="0097400C">
            <w:rPr>
              <w:rFonts w:ascii="Arial" w:hAnsi="Arial" w:cs="Arial"/>
              <w:sz w:val="24"/>
              <w:szCs w:val="24"/>
            </w:rPr>
            <w:t>,</w:t>
          </w:r>
          <w:r w:rsidR="00F026A8">
            <w:rPr>
              <w:rFonts w:ascii="Arial" w:hAnsi="Arial" w:cs="Arial"/>
              <w:sz w:val="24"/>
              <w:szCs w:val="24"/>
            </w:rPr>
            <w:t xml:space="preserve"> </w:t>
          </w:r>
          <w:r w:rsidR="009E4CFA">
            <w:rPr>
              <w:rFonts w:ascii="Arial" w:hAnsi="Arial" w:cs="Arial"/>
              <w:sz w:val="24"/>
              <w:szCs w:val="24"/>
            </w:rPr>
            <w:t>but</w:t>
          </w:r>
          <w:r w:rsidR="00F026A8">
            <w:rPr>
              <w:rFonts w:ascii="Arial" w:hAnsi="Arial" w:cs="Arial"/>
              <w:sz w:val="24"/>
              <w:szCs w:val="24"/>
            </w:rPr>
            <w:t xml:space="preserve"> i</w:t>
          </w:r>
          <w:r w:rsidR="00A0770F">
            <w:rPr>
              <w:rFonts w:ascii="Arial" w:hAnsi="Arial" w:cs="Arial"/>
              <w:sz w:val="24"/>
              <w:szCs w:val="24"/>
            </w:rPr>
            <w:t>t cannot support short-</w:t>
          </w:r>
          <w:r w:rsidR="0097400C">
            <w:rPr>
              <w:rFonts w:ascii="Arial" w:hAnsi="Arial" w:cs="Arial"/>
              <w:sz w:val="24"/>
              <w:szCs w:val="24"/>
            </w:rPr>
            <w:t>term decisions well</w:t>
          </w:r>
          <w:r w:rsidR="000E7A3F">
            <w:rPr>
              <w:rFonts w:ascii="Arial" w:hAnsi="Arial" w:cs="Arial"/>
              <w:sz w:val="24"/>
              <w:szCs w:val="24"/>
            </w:rPr>
            <w:t xml:space="preserve"> and will not include important </w:t>
          </w:r>
          <w:r w:rsidR="009E4CFA">
            <w:rPr>
              <w:rFonts w:ascii="Arial" w:hAnsi="Arial" w:cs="Arial"/>
              <w:sz w:val="24"/>
              <w:szCs w:val="24"/>
            </w:rPr>
            <w:t xml:space="preserve">nonproduction costs. Together theses methods </w:t>
          </w:r>
          <w:r w:rsidR="00B27717">
            <w:rPr>
              <w:rFonts w:ascii="Arial" w:hAnsi="Arial" w:cs="Arial"/>
              <w:sz w:val="24"/>
              <w:szCs w:val="24"/>
            </w:rPr>
            <w:t>show how effective cost management requires choosing the right tools</w:t>
          </w:r>
          <w:r w:rsidR="008B0F72">
            <w:rPr>
              <w:rFonts w:ascii="Arial" w:hAnsi="Arial" w:cs="Arial"/>
              <w:sz w:val="24"/>
              <w:szCs w:val="24"/>
            </w:rPr>
            <w:t xml:space="preserve">, especially in those </w:t>
          </w:r>
          <w:r w:rsidR="00952F5A">
            <w:rPr>
              <w:rFonts w:ascii="Arial" w:hAnsi="Arial" w:cs="Arial"/>
              <w:sz w:val="24"/>
              <w:szCs w:val="24"/>
            </w:rPr>
            <w:t>who face rapid change.</w:t>
          </w:r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4" w:name="_Toc215259844"/>
          <w:r>
            <w:t>Bibliography</w:t>
          </w:r>
          <w:bookmarkEnd w:id="4"/>
        </w:p>
        <w:p w14:paraId="7434320E" w14:textId="77777777" w:rsidR="00877F63" w:rsidRDefault="000B3DE8" w:rsidP="002F75D5"/>
      </w:sdtContent>
    </w:sdt>
    <w:p w14:paraId="78D8783A" w14:textId="51E24270" w:rsidR="002F75D5" w:rsidRDefault="002F75D5" w:rsidP="002F75D5">
      <w:r w:rsidRPr="0009329C">
        <w:t xml:space="preserve">Adane, K., Abiy, Z. and Desta, K. (2015) ‘The revenue generated from clinical chemistry and </w:t>
      </w:r>
      <w:proofErr w:type="spellStart"/>
      <w:r w:rsidRPr="0009329C">
        <w:t>hematology</w:t>
      </w:r>
      <w:proofErr w:type="spellEnd"/>
      <w:r w:rsidRPr="0009329C">
        <w:t xml:space="preserve"> laboratory services as determined using activity-based costing (ABC) model’, </w:t>
      </w:r>
      <w:r w:rsidRPr="0009329C">
        <w:rPr>
          <w:i/>
          <w:iCs/>
        </w:rPr>
        <w:t>Cost effectiveness and resource allocation</w:t>
      </w:r>
      <w:r w:rsidRPr="0009329C">
        <w:t xml:space="preserve">, 13(1). Available at: </w:t>
      </w:r>
      <w:hyperlink r:id="rId8" w:history="1">
        <w:r w:rsidRPr="0009329C">
          <w:rPr>
            <w:rStyle w:val="Hyperlink"/>
          </w:rPr>
          <w:t>https://doi.org/10.1186/s12962-015-0047-7</w:t>
        </w:r>
      </w:hyperlink>
      <w:r w:rsidRPr="0009329C">
        <w:t>.</w:t>
      </w:r>
      <w:r>
        <w:t xml:space="preserve"> (</w:t>
      </w:r>
      <w:r w:rsidR="00877F63" w:rsidRPr="00FA73E7">
        <w:t>Accessed</w:t>
      </w:r>
      <w:r w:rsidR="00877F63">
        <w:t xml:space="preserve"> </w:t>
      </w:r>
      <w:r>
        <w:t xml:space="preserve">23 </w:t>
      </w:r>
      <w:r w:rsidR="00877F63" w:rsidRPr="00930C88">
        <w:t>November 2025</w:t>
      </w:r>
      <w:r>
        <w:t>)</w:t>
      </w:r>
    </w:p>
    <w:p w14:paraId="23893AF7" w14:textId="03A59537" w:rsidR="002F75D5" w:rsidRDefault="002F75D5" w:rsidP="002F75D5">
      <w:r w:rsidRPr="009846C8">
        <w:t xml:space="preserve">Bagherpour, M. </w:t>
      </w:r>
      <w:r w:rsidRPr="009846C8">
        <w:rPr>
          <w:i/>
          <w:iCs/>
        </w:rPr>
        <w:t>et al.</w:t>
      </w:r>
      <w:r w:rsidRPr="009846C8">
        <w:t xml:space="preserve"> (2020) ‘Interpretive structural </w:t>
      </w:r>
      <w:proofErr w:type="spellStart"/>
      <w:r w:rsidRPr="009846C8">
        <w:t>modeling</w:t>
      </w:r>
      <w:proofErr w:type="spellEnd"/>
      <w:r w:rsidRPr="009846C8">
        <w:t xml:space="preserve"> in Earned Value Management’, </w:t>
      </w:r>
      <w:r w:rsidRPr="009846C8">
        <w:rPr>
          <w:i/>
          <w:iCs/>
        </w:rPr>
        <w:t>Journal of civil engineering and management</w:t>
      </w:r>
      <w:r w:rsidRPr="009846C8">
        <w:t xml:space="preserve">, 26(6), pp. 524–533. Available at: </w:t>
      </w:r>
      <w:hyperlink r:id="rId9" w:history="1">
        <w:r w:rsidRPr="009846C8">
          <w:rPr>
            <w:rStyle w:val="Hyperlink"/>
          </w:rPr>
          <w:t>https://doi.org/10.3846/jcem.2020.12182</w:t>
        </w:r>
      </w:hyperlink>
      <w:r w:rsidRPr="009846C8">
        <w:t>.</w:t>
      </w:r>
      <w:r>
        <w:t xml:space="preserve"> (</w:t>
      </w:r>
      <w:r w:rsidR="00877F63" w:rsidRPr="00FA73E7">
        <w:t>Accessed</w:t>
      </w:r>
      <w:r w:rsidR="00877F63">
        <w:t xml:space="preserve"> </w:t>
      </w:r>
      <w:r>
        <w:t xml:space="preserve">26 </w:t>
      </w:r>
      <w:r w:rsidR="00877F63" w:rsidRPr="00930C88">
        <w:t>November 2025</w:t>
      </w:r>
      <w:r>
        <w:t>)</w:t>
      </w:r>
    </w:p>
    <w:p w14:paraId="62A7CCCD" w14:textId="077F912A" w:rsidR="002F75D5" w:rsidRPr="00FF17F0" w:rsidRDefault="002F75D5" w:rsidP="002F75D5">
      <w:proofErr w:type="spellStart"/>
      <w:r w:rsidRPr="00FF17F0">
        <w:t>Castañón</w:t>
      </w:r>
      <w:proofErr w:type="spellEnd"/>
      <w:r w:rsidRPr="00FF17F0">
        <w:t xml:space="preserve">-Puga, M. </w:t>
      </w:r>
      <w:r w:rsidRPr="00FF17F0">
        <w:rPr>
          <w:i/>
          <w:iCs/>
        </w:rPr>
        <w:t>et al.</w:t>
      </w:r>
      <w:r w:rsidRPr="00FF17F0">
        <w:t xml:space="preserve"> (2023) ‘Earned Value Management Agent-Based Simulation Model’, </w:t>
      </w:r>
      <w:r w:rsidRPr="00FF17F0">
        <w:rPr>
          <w:i/>
          <w:iCs/>
        </w:rPr>
        <w:t>Systems (Basel)</w:t>
      </w:r>
      <w:r w:rsidRPr="00FF17F0">
        <w:t xml:space="preserve">, 11(2), p. 86. Available at: </w:t>
      </w:r>
      <w:hyperlink r:id="rId10" w:history="1">
        <w:r w:rsidRPr="00FF17F0">
          <w:rPr>
            <w:rStyle w:val="Hyperlink"/>
          </w:rPr>
          <w:t>https://doi.org/10.3390/systems11020086</w:t>
        </w:r>
      </w:hyperlink>
      <w:r w:rsidRPr="00FF17F0">
        <w:t>.</w:t>
      </w:r>
      <w:r>
        <w:t xml:space="preserve"> (</w:t>
      </w:r>
      <w:r w:rsidR="00877F63" w:rsidRPr="00FA73E7">
        <w:t>Accessed</w:t>
      </w:r>
      <w:r w:rsidR="00877F63">
        <w:t xml:space="preserve"> </w:t>
      </w:r>
      <w:r>
        <w:t>26</w:t>
      </w:r>
      <w:r w:rsidR="00877F63">
        <w:t xml:space="preserve"> </w:t>
      </w:r>
      <w:r w:rsidR="00877F63" w:rsidRPr="00930C88">
        <w:t>November 2025</w:t>
      </w:r>
      <w:r>
        <w:t>)</w:t>
      </w:r>
    </w:p>
    <w:p w14:paraId="5A68C1B8" w14:textId="4BCE20CD" w:rsidR="002F75D5" w:rsidRDefault="002F75D5" w:rsidP="002F75D5">
      <w:r w:rsidRPr="00C73B7E">
        <w:t xml:space="preserve">Financial management indicators to aid decision making (statistics)’ (2015) </w:t>
      </w:r>
      <w:r w:rsidRPr="00C73B7E">
        <w:rPr>
          <w:i/>
          <w:iCs/>
        </w:rPr>
        <w:t>Journal of financial management and analysis</w:t>
      </w:r>
      <w:r w:rsidRPr="00C73B7E">
        <w:t>, 28(2), p. v.</w:t>
      </w:r>
      <w:r>
        <w:t xml:space="preserve"> available at: </w:t>
      </w:r>
      <w:hyperlink r:id="rId11" w:history="1">
        <w:r w:rsidRPr="00CA584D">
          <w:rPr>
            <w:rStyle w:val="Hyperlink"/>
          </w:rPr>
          <w:t>https://www.proquest.com/docview/1789468331/fulltextPDF</w:t>
        </w:r>
      </w:hyperlink>
      <w:r>
        <w:t xml:space="preserve"> (</w:t>
      </w:r>
      <w:r w:rsidR="00877F63" w:rsidRPr="00FA73E7">
        <w:t>Accessed</w:t>
      </w:r>
      <w:r w:rsidR="00877F63">
        <w:t xml:space="preserve"> </w:t>
      </w:r>
      <w:r>
        <w:t>28</w:t>
      </w:r>
      <w:r w:rsidR="00877F63">
        <w:t xml:space="preserve"> </w:t>
      </w:r>
      <w:r w:rsidR="00877F63" w:rsidRPr="00930C88">
        <w:t>November 2025</w:t>
      </w:r>
      <w:r>
        <w:t>)</w:t>
      </w:r>
    </w:p>
    <w:p w14:paraId="7FDC833C" w14:textId="03AD24F1" w:rsidR="002F75D5" w:rsidRDefault="002F75D5" w:rsidP="002F75D5">
      <w:r w:rsidRPr="004A166C">
        <w:t xml:space="preserve">Grahame, S. (2005) ‘Management Accounting - Decision Management’, </w:t>
      </w:r>
      <w:r w:rsidRPr="004A166C">
        <w:rPr>
          <w:i/>
          <w:iCs/>
        </w:rPr>
        <w:t>Financial Management</w:t>
      </w:r>
      <w:r w:rsidRPr="004A166C">
        <w:t>, p. 41.</w:t>
      </w:r>
      <w:r>
        <w:t xml:space="preserve"> Available at: </w:t>
      </w:r>
      <w:hyperlink r:id="rId12" w:history="1">
        <w:r w:rsidRPr="00CA584D">
          <w:rPr>
            <w:rStyle w:val="Hyperlink"/>
          </w:rPr>
          <w:t>https://www.proquest.com/docview/1956854</w:t>
        </w:r>
        <w:r w:rsidRPr="00CA584D">
          <w:rPr>
            <w:rStyle w:val="Hyperlink"/>
          </w:rPr>
          <w:t>3</w:t>
        </w:r>
        <w:r w:rsidRPr="00CA584D">
          <w:rPr>
            <w:rStyle w:val="Hyperlink"/>
          </w:rPr>
          <w:t>0/</w:t>
        </w:r>
        <w:r w:rsidRPr="00CA584D">
          <w:rPr>
            <w:rStyle w:val="Hyperlink"/>
          </w:rPr>
          <w:t>f</w:t>
        </w:r>
        <w:r w:rsidRPr="00CA584D">
          <w:rPr>
            <w:rStyle w:val="Hyperlink"/>
          </w:rPr>
          <w:t>ulltextPDF</w:t>
        </w:r>
      </w:hyperlink>
      <w:r>
        <w:t xml:space="preserve">  (</w:t>
      </w:r>
      <w:r w:rsidR="00877F63" w:rsidRPr="00FA73E7">
        <w:t>Accessed</w:t>
      </w:r>
      <w:r w:rsidR="00877F63">
        <w:t xml:space="preserve"> </w:t>
      </w:r>
      <w:r>
        <w:t>27</w:t>
      </w:r>
      <w:r w:rsidR="00877F63">
        <w:t xml:space="preserve"> </w:t>
      </w:r>
      <w:r w:rsidR="00877F63" w:rsidRPr="00930C88">
        <w:t>November 2025</w:t>
      </w:r>
      <w:r>
        <w:t>)</w:t>
      </w:r>
    </w:p>
    <w:p w14:paraId="49A39B5E" w14:textId="08921F57" w:rsidR="002F75D5" w:rsidRDefault="002F75D5" w:rsidP="002F75D5">
      <w:r w:rsidRPr="006161B0">
        <w:t xml:space="preserve">Haroun, A.E. (2015) ‘Maintenance cost estimation: application of activity-based costing as a fair estimate method’, </w:t>
      </w:r>
      <w:r w:rsidRPr="006161B0">
        <w:rPr>
          <w:i/>
          <w:iCs/>
        </w:rPr>
        <w:t>Journal of quality in maintenance engineering</w:t>
      </w:r>
      <w:r w:rsidRPr="006161B0">
        <w:t xml:space="preserve">, 21(3), pp. 258–270. Available at: </w:t>
      </w:r>
      <w:hyperlink r:id="rId13" w:history="1">
        <w:r w:rsidRPr="006161B0">
          <w:rPr>
            <w:rStyle w:val="Hyperlink"/>
          </w:rPr>
          <w:t>https://doi.org/10.1108/JQME-04-2015-0015</w:t>
        </w:r>
      </w:hyperlink>
      <w:r w:rsidRPr="006161B0">
        <w:t>.</w:t>
      </w:r>
      <w:r>
        <w:t xml:space="preserve"> (</w:t>
      </w:r>
      <w:r w:rsidR="00877F63" w:rsidRPr="00FA73E7">
        <w:t>Accessed</w:t>
      </w:r>
      <w:r w:rsidR="00877F63">
        <w:t xml:space="preserve"> </w:t>
      </w:r>
      <w:r>
        <w:t xml:space="preserve">23 </w:t>
      </w:r>
      <w:r w:rsidR="00877F63" w:rsidRPr="00930C88">
        <w:t>November 2025</w:t>
      </w:r>
      <w:r>
        <w:t>)</w:t>
      </w:r>
    </w:p>
    <w:p w14:paraId="248C47AE" w14:textId="0BB6927D" w:rsidR="002F75D5" w:rsidRDefault="002F75D5" w:rsidP="002F75D5">
      <w:r w:rsidRPr="000160A0">
        <w:t xml:space="preserve">Hasan, M.S. (2016) ‘VARIABLE COSTING AND ITS APPLICATIONS IN MANUFACTURING COMPANY’, </w:t>
      </w:r>
      <w:r w:rsidRPr="000160A0">
        <w:rPr>
          <w:i/>
          <w:iCs/>
        </w:rPr>
        <w:t>International journal of information, business and management</w:t>
      </w:r>
      <w:r w:rsidRPr="000160A0">
        <w:t>, 8(2), p. 145.</w:t>
      </w:r>
      <w:r>
        <w:t xml:space="preserve"> Available at: </w:t>
      </w:r>
      <w:hyperlink r:id="rId14" w:history="1">
        <w:r w:rsidRPr="00CA584D">
          <w:rPr>
            <w:rStyle w:val="Hyperlink"/>
          </w:rPr>
          <w:t>https://www.proquest.com/docview/1778467564/fulltextPDF</w:t>
        </w:r>
      </w:hyperlink>
      <w:r>
        <w:t xml:space="preserve">  (</w:t>
      </w:r>
      <w:r w:rsidR="00877F63" w:rsidRPr="00FA73E7">
        <w:t>Accessed</w:t>
      </w:r>
      <w:r w:rsidR="00877F63">
        <w:t xml:space="preserve"> </w:t>
      </w:r>
      <w:r>
        <w:t>27</w:t>
      </w:r>
      <w:r w:rsidR="00877F63">
        <w:t xml:space="preserve"> </w:t>
      </w:r>
      <w:r w:rsidR="00877F63" w:rsidRPr="00930C88">
        <w:t>November 2025</w:t>
      </w:r>
      <w:r>
        <w:t>)</w:t>
      </w:r>
    </w:p>
    <w:p w14:paraId="34A6B295" w14:textId="7D12BD06" w:rsidR="002F75D5" w:rsidRPr="00486D92" w:rsidRDefault="002F75D5" w:rsidP="002F75D5">
      <w:r w:rsidRPr="00486D92">
        <w:t xml:space="preserve">Jacobs, F.A. and Larkins, E.R. (1998) ‘Export Tax Incentives for Establishing Foreign Markets: An Analysis of Marginal Costing Techniques’, </w:t>
      </w:r>
      <w:r w:rsidRPr="00486D92">
        <w:rPr>
          <w:i/>
          <w:iCs/>
        </w:rPr>
        <w:t>Accounting horizons</w:t>
      </w:r>
      <w:r w:rsidRPr="00486D92">
        <w:t>, 12(4), p. 374.</w:t>
      </w:r>
      <w:r>
        <w:t xml:space="preserve"> Available at:  </w:t>
      </w:r>
      <w:hyperlink r:id="rId15" w:history="1">
        <w:r w:rsidRPr="00CA584D">
          <w:rPr>
            <w:rStyle w:val="Hyperlink"/>
          </w:rPr>
          <w:t>https://www.proquest.com/docview/208900395/fulltextPDF/B999DD01264648A6PQ</w:t>
        </w:r>
      </w:hyperlink>
      <w:r>
        <w:t xml:space="preserve"> (</w:t>
      </w:r>
      <w:r w:rsidR="00877F63" w:rsidRPr="00FA73E7">
        <w:t>Accessed</w:t>
      </w:r>
      <w:r w:rsidR="00877F63">
        <w:t xml:space="preserve"> </w:t>
      </w:r>
      <w:r>
        <w:t>26</w:t>
      </w:r>
      <w:r w:rsidR="00877F63">
        <w:t xml:space="preserve"> </w:t>
      </w:r>
      <w:r w:rsidR="00877F63" w:rsidRPr="00930C88">
        <w:t>November 2025</w:t>
      </w:r>
      <w:r>
        <w:t>)</w:t>
      </w:r>
    </w:p>
    <w:p w14:paraId="7A1DC5D5" w14:textId="39DE02B7" w:rsidR="002F75D5" w:rsidRDefault="002F75D5" w:rsidP="002F75D5">
      <w:r w:rsidRPr="00897F4E">
        <w:t xml:space="preserve">McDonald, R. and Spaller, R. (2007) ‘Capacity-based Costing in Banking’, </w:t>
      </w:r>
      <w:r w:rsidRPr="00897F4E">
        <w:rPr>
          <w:i/>
          <w:iCs/>
        </w:rPr>
        <w:t>Journal of performance management</w:t>
      </w:r>
      <w:r w:rsidRPr="00897F4E">
        <w:t>, 20(2), p. 32.</w:t>
      </w:r>
      <w:r>
        <w:t xml:space="preserve"> Available at: </w:t>
      </w:r>
      <w:hyperlink r:id="rId16" w:history="1">
        <w:r w:rsidRPr="00CA584D">
          <w:rPr>
            <w:rStyle w:val="Hyperlink"/>
          </w:rPr>
          <w:t>https://www.proquest.com/docview/214034815/fulltextPDF</w:t>
        </w:r>
      </w:hyperlink>
      <w:r>
        <w:t xml:space="preserve"> (</w:t>
      </w:r>
      <w:r w:rsidR="00877F63" w:rsidRPr="00FA73E7">
        <w:t>Accessed</w:t>
      </w:r>
      <w:r w:rsidR="00877F63">
        <w:t xml:space="preserve"> </w:t>
      </w:r>
      <w:r>
        <w:t>28</w:t>
      </w:r>
      <w:r w:rsidR="00877F63">
        <w:t xml:space="preserve"> </w:t>
      </w:r>
      <w:r w:rsidR="00877F63" w:rsidRPr="00930C88">
        <w:t>November 2025</w:t>
      </w:r>
      <w:r>
        <w:t>)</w:t>
      </w:r>
    </w:p>
    <w:p w14:paraId="633B7610" w14:textId="03AEA1D7" w:rsidR="002F75D5" w:rsidRDefault="002F75D5" w:rsidP="002F75D5">
      <w:r w:rsidRPr="00930C88">
        <w:t xml:space="preserve">MIT. (n.d.) </w:t>
      </w:r>
      <w:r w:rsidRPr="00930C88">
        <w:rPr>
          <w:i/>
          <w:iCs/>
        </w:rPr>
        <w:t>Chapter 10: Absorption and Marginal Costing</w:t>
      </w:r>
      <w:r w:rsidRPr="00930C88">
        <w:t xml:space="preserve">. Available at: </w:t>
      </w:r>
      <w:hyperlink r:id="rId17" w:history="1">
        <w:r w:rsidRPr="00CA584D">
          <w:rPr>
            <w:rStyle w:val="Hyperlink"/>
          </w:rPr>
          <w:t>https://elibrary.mitsde.com/books/SemI_PPDs/AFM/MIT_AFM_Chapter%2010_PPT</w:t>
        </w:r>
        <w:r w:rsidRPr="00CA584D">
          <w:rPr>
            <w:rStyle w:val="Hyperlink"/>
          </w:rPr>
          <w:t>.</w:t>
        </w:r>
        <w:r w:rsidRPr="00CA584D">
          <w:rPr>
            <w:rStyle w:val="Hyperlink"/>
          </w:rPr>
          <w:t>pdf</w:t>
        </w:r>
      </w:hyperlink>
      <w:r>
        <w:t xml:space="preserve"> </w:t>
      </w:r>
      <w:r w:rsidRPr="00930C88">
        <w:t>(Accessed</w:t>
      </w:r>
      <w:r w:rsidR="00877F63">
        <w:t xml:space="preserve"> </w:t>
      </w:r>
      <w:r>
        <w:t>27</w:t>
      </w:r>
      <w:r w:rsidRPr="00930C88">
        <w:t xml:space="preserve"> November 2025).</w:t>
      </w:r>
    </w:p>
    <w:p w14:paraId="7B2D1D0C" w14:textId="47DAA6F3" w:rsidR="002F75D5" w:rsidRDefault="002F75D5" w:rsidP="002F75D5">
      <w:r w:rsidRPr="004B07D3">
        <w:lastRenderedPageBreak/>
        <w:t>Niñerola, A., Hernández</w:t>
      </w:r>
      <w:r w:rsidRPr="004B07D3">
        <w:rPr>
          <w:rFonts w:ascii="Cambria Math" w:hAnsi="Cambria Math" w:cs="Cambria Math"/>
        </w:rPr>
        <w:t>‐</w:t>
      </w:r>
      <w:r w:rsidRPr="004B07D3">
        <w:t>Lara, A. and S</w:t>
      </w:r>
      <w:r w:rsidRPr="004B07D3">
        <w:rPr>
          <w:rFonts w:ascii="Aptos" w:hAnsi="Aptos" w:cs="Aptos"/>
        </w:rPr>
        <w:t>á</w:t>
      </w:r>
      <w:r w:rsidRPr="004B07D3">
        <w:t>nchez</w:t>
      </w:r>
      <w:r w:rsidRPr="004B07D3">
        <w:rPr>
          <w:rFonts w:ascii="Cambria Math" w:hAnsi="Cambria Math" w:cs="Cambria Math"/>
        </w:rPr>
        <w:t>‐</w:t>
      </w:r>
      <w:r w:rsidRPr="004B07D3">
        <w:t xml:space="preserve">Rebull, M. (2021) </w:t>
      </w:r>
      <w:r w:rsidRPr="004B07D3">
        <w:rPr>
          <w:rFonts w:ascii="Aptos" w:hAnsi="Aptos" w:cs="Aptos"/>
        </w:rPr>
        <w:t>‘</w:t>
      </w:r>
      <w:r w:rsidRPr="004B07D3">
        <w:t>Improving healthcare performance through Activity</w:t>
      </w:r>
      <w:r w:rsidRPr="004B07D3">
        <w:rPr>
          <w:rFonts w:ascii="Cambria Math" w:hAnsi="Cambria Math" w:cs="Cambria Math"/>
        </w:rPr>
        <w:t>‐</w:t>
      </w:r>
      <w:r w:rsidRPr="004B07D3">
        <w:t>Based Costing and Time</w:t>
      </w:r>
      <w:r w:rsidRPr="004B07D3">
        <w:rPr>
          <w:rFonts w:ascii="Cambria Math" w:hAnsi="Cambria Math" w:cs="Cambria Math"/>
        </w:rPr>
        <w:t>‐</w:t>
      </w:r>
      <w:r w:rsidRPr="004B07D3">
        <w:t>Driven Activity</w:t>
      </w:r>
      <w:r w:rsidRPr="004B07D3">
        <w:rPr>
          <w:rFonts w:ascii="Cambria Math" w:hAnsi="Cambria Math" w:cs="Cambria Math"/>
        </w:rPr>
        <w:t>‐</w:t>
      </w:r>
      <w:r w:rsidRPr="004B07D3">
        <w:t>Based Costing</w:t>
      </w:r>
      <w:r w:rsidRPr="004B07D3">
        <w:rPr>
          <w:rFonts w:ascii="Aptos" w:hAnsi="Aptos" w:cs="Aptos"/>
        </w:rPr>
        <w:t>’</w:t>
      </w:r>
      <w:r w:rsidRPr="004B07D3">
        <w:t xml:space="preserve">, </w:t>
      </w:r>
      <w:r w:rsidRPr="004B07D3">
        <w:rPr>
          <w:i/>
          <w:iCs/>
        </w:rPr>
        <w:t>The International journal of health planning and management</w:t>
      </w:r>
      <w:r w:rsidRPr="004B07D3">
        <w:t xml:space="preserve">, 36(6), pp. 2079–2093. Available at: </w:t>
      </w:r>
      <w:hyperlink r:id="rId18" w:history="1">
        <w:r w:rsidRPr="004B07D3">
          <w:rPr>
            <w:rStyle w:val="Hyperlink"/>
          </w:rPr>
          <w:t>https://doi.org/</w:t>
        </w:r>
        <w:r w:rsidRPr="004B07D3">
          <w:rPr>
            <w:rStyle w:val="Hyperlink"/>
          </w:rPr>
          <w:t>1</w:t>
        </w:r>
        <w:r w:rsidRPr="004B07D3">
          <w:rPr>
            <w:rStyle w:val="Hyperlink"/>
          </w:rPr>
          <w:t>0.1002/</w:t>
        </w:r>
        <w:r w:rsidRPr="004B07D3">
          <w:rPr>
            <w:rStyle w:val="Hyperlink"/>
          </w:rPr>
          <w:t>h</w:t>
        </w:r>
        <w:r w:rsidRPr="004B07D3">
          <w:rPr>
            <w:rStyle w:val="Hyperlink"/>
          </w:rPr>
          <w:t>pm.3304</w:t>
        </w:r>
      </w:hyperlink>
      <w:r w:rsidRPr="004B07D3">
        <w:t>.</w:t>
      </w:r>
      <w:r>
        <w:t xml:space="preserve"> (</w:t>
      </w:r>
      <w:r w:rsidR="00877F63" w:rsidRPr="00FA73E7">
        <w:t>Accessed</w:t>
      </w:r>
      <w:r w:rsidR="00877F63">
        <w:t xml:space="preserve"> </w:t>
      </w:r>
      <w:r>
        <w:t xml:space="preserve">23 </w:t>
      </w:r>
      <w:r w:rsidR="00877F63" w:rsidRPr="00930C88">
        <w:t>November 2025</w:t>
      </w:r>
      <w:r>
        <w:t>)</w:t>
      </w:r>
    </w:p>
    <w:p w14:paraId="0CC06261" w14:textId="64BCFDCA" w:rsidR="002F75D5" w:rsidRDefault="002F75D5" w:rsidP="002F75D5">
      <w:r w:rsidRPr="008E60A4">
        <w:t xml:space="preserve">Offenbacker, S. (2004) ‘0 introduction: marginal costing as a management accounting tool’, </w:t>
      </w:r>
      <w:r w:rsidRPr="008E60A4">
        <w:rPr>
          <w:i/>
          <w:iCs/>
        </w:rPr>
        <w:t>Management accounting quarterly</w:t>
      </w:r>
      <w:r w:rsidRPr="008E60A4">
        <w:t>, 5(2), p. 7.</w:t>
      </w:r>
      <w:r>
        <w:t xml:space="preserve"> Available at: </w:t>
      </w:r>
      <w:hyperlink r:id="rId19" w:history="1">
        <w:r w:rsidRPr="00CA584D">
          <w:rPr>
            <w:rStyle w:val="Hyperlink"/>
          </w:rPr>
          <w:t>https://www.proquest.com/docview/2228</w:t>
        </w:r>
        <w:r w:rsidRPr="00CA584D">
          <w:rPr>
            <w:rStyle w:val="Hyperlink"/>
          </w:rPr>
          <w:t>5</w:t>
        </w:r>
        <w:r w:rsidRPr="00CA584D">
          <w:rPr>
            <w:rStyle w:val="Hyperlink"/>
          </w:rPr>
          <w:t>4194</w:t>
        </w:r>
      </w:hyperlink>
      <w:r>
        <w:t xml:space="preserve"> (</w:t>
      </w:r>
      <w:r w:rsidRPr="00FA73E7">
        <w:t>Accessed</w:t>
      </w:r>
      <w:r w:rsidR="00877F63">
        <w:t xml:space="preserve"> 26 </w:t>
      </w:r>
      <w:r w:rsidR="00877F63" w:rsidRPr="00930C88">
        <w:t>November 2025</w:t>
      </w:r>
      <w:r w:rsidR="00877F63">
        <w:t>)</w:t>
      </w:r>
    </w:p>
    <w:p w14:paraId="4B8AD105" w14:textId="3AEB4FDB" w:rsidR="002F75D5" w:rsidRDefault="002F75D5" w:rsidP="002F75D5">
      <w:r w:rsidRPr="00F53BDD">
        <w:t xml:space="preserve">Özkan, S. and </w:t>
      </w:r>
      <w:proofErr w:type="spellStart"/>
      <w:r w:rsidRPr="00F53BDD">
        <w:t>Karaibrahimoglu</w:t>
      </w:r>
      <w:proofErr w:type="spellEnd"/>
      <w:r w:rsidRPr="00F53BDD">
        <w:t>, Y.Z. (2013) ‘Activity-based costing approach in the measurement of cost of quality in SMEs: a case study’, </w:t>
      </w:r>
      <w:r w:rsidRPr="00F53BDD">
        <w:rPr>
          <w:i/>
          <w:iCs/>
        </w:rPr>
        <w:t>Total quality management &amp; business excellence</w:t>
      </w:r>
      <w:r w:rsidRPr="00F53BDD">
        <w:t xml:space="preserve">, 24(3–4), pp. 420–431. Available at: </w:t>
      </w:r>
      <w:hyperlink r:id="rId20" w:history="1">
        <w:r w:rsidRPr="00CA584D">
          <w:rPr>
            <w:rStyle w:val="Hyperlink"/>
          </w:rPr>
          <w:t>https://doi.org/10.1080/14783363.2012.704286</w:t>
        </w:r>
      </w:hyperlink>
      <w:r w:rsidRPr="00F53BDD">
        <w:t>.</w:t>
      </w:r>
      <w:r>
        <w:t xml:space="preserve"> (</w:t>
      </w:r>
      <w:r w:rsidRPr="00FA73E7">
        <w:t>Accessed</w:t>
      </w:r>
      <w:r>
        <w:t xml:space="preserve"> </w:t>
      </w:r>
      <w:r>
        <w:t xml:space="preserve">23 </w:t>
      </w:r>
      <w:r w:rsidR="00877F63" w:rsidRPr="00930C88">
        <w:t>November 2025</w:t>
      </w:r>
      <w:r>
        <w:t>)</w:t>
      </w:r>
    </w:p>
    <w:p w14:paraId="278185FC" w14:textId="652A19A6" w:rsidR="002F75D5" w:rsidRDefault="002F75D5" w:rsidP="002F75D5">
      <w:proofErr w:type="spellStart"/>
      <w:r w:rsidRPr="003F0336">
        <w:t>Proaño</w:t>
      </w:r>
      <w:proofErr w:type="spellEnd"/>
      <w:r w:rsidRPr="003F0336">
        <w:t xml:space="preserve">-Narváez, M. </w:t>
      </w:r>
      <w:r w:rsidRPr="003F0336">
        <w:rPr>
          <w:i/>
          <w:iCs/>
        </w:rPr>
        <w:t>et al.</w:t>
      </w:r>
      <w:r w:rsidRPr="003F0336">
        <w:t xml:space="preserve"> (2022) ‘Earned Value Method (EVM) for Construction Projects: Current Application and Future Projections’, </w:t>
      </w:r>
      <w:r w:rsidRPr="003F0336">
        <w:rPr>
          <w:i/>
          <w:iCs/>
        </w:rPr>
        <w:t>Buildings (Basel)</w:t>
      </w:r>
      <w:r w:rsidRPr="003F0336">
        <w:t xml:space="preserve">, 12(3), p. 301. Available at: </w:t>
      </w:r>
      <w:hyperlink r:id="rId21" w:history="1">
        <w:r w:rsidRPr="003F0336">
          <w:rPr>
            <w:rStyle w:val="Hyperlink"/>
          </w:rPr>
          <w:t>https://doi.org/10.3390/buildings12030301</w:t>
        </w:r>
      </w:hyperlink>
      <w:r w:rsidRPr="003F0336">
        <w:t>.</w:t>
      </w:r>
      <w:r>
        <w:t xml:space="preserve"> (</w:t>
      </w:r>
      <w:r w:rsidRPr="00FA73E7">
        <w:t>Accessed</w:t>
      </w:r>
      <w:r>
        <w:t xml:space="preserve"> </w:t>
      </w:r>
      <w:r>
        <w:t xml:space="preserve">24 </w:t>
      </w:r>
      <w:r w:rsidR="00877F63" w:rsidRPr="00930C88">
        <w:t>November 2025</w:t>
      </w:r>
      <w:r>
        <w:t>)</w:t>
      </w:r>
    </w:p>
    <w:p w14:paraId="2EFDCDDE" w14:textId="485FD319" w:rsidR="002F75D5" w:rsidRDefault="002F75D5" w:rsidP="002F75D5">
      <w:r w:rsidRPr="00045186">
        <w:t xml:space="preserve">S Ghaffari </w:t>
      </w:r>
      <w:r w:rsidRPr="00045186">
        <w:rPr>
          <w:i/>
          <w:iCs/>
        </w:rPr>
        <w:t>et al.</w:t>
      </w:r>
      <w:r w:rsidRPr="00045186">
        <w:t xml:space="preserve"> (2013) ‘Costing in hospital services: economists and accountants\’ approaches’, </w:t>
      </w:r>
      <w:proofErr w:type="spellStart"/>
      <w:r w:rsidRPr="00045186">
        <w:rPr>
          <w:i/>
          <w:iCs/>
        </w:rPr>
        <w:t>Bīmāristān</w:t>
      </w:r>
      <w:proofErr w:type="spellEnd"/>
      <w:r w:rsidRPr="00045186">
        <w:rPr>
          <w:i/>
          <w:iCs/>
        </w:rPr>
        <w:t xml:space="preserve"> (</w:t>
      </w:r>
      <w:proofErr w:type="spellStart"/>
      <w:r w:rsidRPr="00045186">
        <w:rPr>
          <w:i/>
          <w:iCs/>
        </w:rPr>
        <w:t>Tihrān</w:t>
      </w:r>
      <w:proofErr w:type="spellEnd"/>
      <w:r w:rsidRPr="00045186">
        <w:rPr>
          <w:i/>
          <w:iCs/>
        </w:rPr>
        <w:t>)</w:t>
      </w:r>
      <w:r w:rsidRPr="00045186">
        <w:t>, 11(4), pp. 75–84.</w:t>
      </w:r>
      <w:r>
        <w:t xml:space="preserve"> Available at: </w:t>
      </w:r>
      <w:hyperlink r:id="rId22" w:history="1">
        <w:r w:rsidRPr="00CA584D">
          <w:rPr>
            <w:rStyle w:val="Hyperlink"/>
          </w:rPr>
          <w:t>https://doaj.org/article/2f1a621de7554104bdf4a660973b58dd</w:t>
        </w:r>
      </w:hyperlink>
      <w:r>
        <w:t xml:space="preserve"> (</w:t>
      </w:r>
      <w:r w:rsidRPr="00FA73E7">
        <w:t>Accessed</w:t>
      </w:r>
      <w:r>
        <w:t xml:space="preserve"> </w:t>
      </w:r>
      <w:r>
        <w:t>26</w:t>
      </w:r>
      <w:r w:rsidR="00877F63">
        <w:t xml:space="preserve"> </w:t>
      </w:r>
      <w:r w:rsidR="00877F63" w:rsidRPr="00930C88">
        <w:t>November 2025</w:t>
      </w:r>
      <w:r>
        <w:t>)</w:t>
      </w:r>
    </w:p>
    <w:p w14:paraId="59CF95C3" w14:textId="371356BE" w:rsidR="002F75D5" w:rsidRDefault="002F75D5" w:rsidP="002F75D5">
      <w:r w:rsidRPr="00011F72">
        <w:t xml:space="preserve">Sánchez-Rebull, M.-V., Niñerola, A. and Hernández-Lara, A.-B. (2023) ‘After 30 Years, What Has Happened to Activity-Based Costing? A Systematic Literature Review’, </w:t>
      </w:r>
      <w:r w:rsidRPr="00011F72">
        <w:rPr>
          <w:i/>
          <w:iCs/>
        </w:rPr>
        <w:t>SAGE open</w:t>
      </w:r>
      <w:r w:rsidRPr="00011F72">
        <w:t xml:space="preserve">, 13(2). Available at: </w:t>
      </w:r>
      <w:hyperlink r:id="rId23" w:history="1">
        <w:r w:rsidRPr="00011F72">
          <w:rPr>
            <w:rStyle w:val="Hyperlink"/>
          </w:rPr>
          <w:t>https://doi.org/10.1177/21582440231178785</w:t>
        </w:r>
      </w:hyperlink>
      <w:r w:rsidRPr="00011F72">
        <w:t>.</w:t>
      </w:r>
      <w:r>
        <w:t xml:space="preserve"> (</w:t>
      </w:r>
      <w:r w:rsidRPr="00FA73E7">
        <w:t>Accessed</w:t>
      </w:r>
      <w:r>
        <w:t xml:space="preserve"> </w:t>
      </w:r>
      <w:r>
        <w:t xml:space="preserve">23 </w:t>
      </w:r>
      <w:r w:rsidR="00877F63" w:rsidRPr="00930C88">
        <w:t>November 2025</w:t>
      </w:r>
      <w:r>
        <w:t>)</w:t>
      </w:r>
    </w:p>
    <w:p w14:paraId="0BB14B0F" w14:textId="77777777" w:rsidR="002F75D5" w:rsidRPr="00C73B7E" w:rsidRDefault="002F75D5" w:rsidP="002F75D5">
      <w:r w:rsidRPr="00FA73E7">
        <w:t xml:space="preserve">SDE UOC (n.d.) </w:t>
      </w:r>
      <w:r w:rsidRPr="00FA73E7">
        <w:rPr>
          <w:i/>
          <w:iCs/>
        </w:rPr>
        <w:t>Unit 4: Cost Analysis and Decision Making – Marginal and Absorption Costing</w:t>
      </w:r>
      <w:r w:rsidRPr="00FA73E7">
        <w:t xml:space="preserve"> [pdf]. Available at: </w:t>
      </w:r>
      <w:hyperlink r:id="rId24" w:history="1">
        <w:r w:rsidRPr="00CA584D">
          <w:rPr>
            <w:rStyle w:val="Hyperlink"/>
          </w:rPr>
          <w:t>https://sde.uoc.ac.in/sites/default/files/sde_videos/ilovepdf_merged</w:t>
        </w:r>
      </w:hyperlink>
      <w:r>
        <w:t xml:space="preserve"> </w:t>
      </w:r>
      <w:r w:rsidRPr="00FA73E7">
        <w:t>(Accessed: 28 November 2025).</w:t>
      </w:r>
    </w:p>
    <w:p w14:paraId="2B994389" w14:textId="6543D53C" w:rsidR="002F75D5" w:rsidRDefault="002F75D5" w:rsidP="002F75D5">
      <w:r>
        <w:t xml:space="preserve">Stojanovic, M (2021) ‘Earned value management (EVM) explained’. Available at: </w:t>
      </w:r>
      <w:hyperlink r:id="rId25" w:history="1">
        <w:r w:rsidRPr="00CA584D">
          <w:rPr>
            <w:rStyle w:val="Hyperlink"/>
          </w:rPr>
          <w:t>https://clockify.me/blog/business/earned-value-management</w:t>
        </w:r>
      </w:hyperlink>
      <w:r>
        <w:t xml:space="preserve">. (26 </w:t>
      </w:r>
      <w:r w:rsidR="00877F63" w:rsidRPr="00930C88">
        <w:t>November 2025</w:t>
      </w:r>
      <w:r>
        <w:t>)</w:t>
      </w:r>
    </w:p>
    <w:p w14:paraId="31C0A461" w14:textId="44CEBF28" w:rsidR="002F75D5" w:rsidRDefault="002F75D5" w:rsidP="002F75D5">
      <w:r w:rsidRPr="009D7B45">
        <w:t xml:space="preserve">Zhan, Z. </w:t>
      </w:r>
      <w:r w:rsidRPr="009D7B45">
        <w:rPr>
          <w:i/>
          <w:iCs/>
        </w:rPr>
        <w:t>et al.</w:t>
      </w:r>
      <w:r w:rsidRPr="009D7B45">
        <w:t xml:space="preserve"> (2019) ‘EARNED VALUE ANALYSIS, IMPLEMENTATION BARRIERS, AND MATURITY LEVEL IN OIL &amp; GAS PRODUCTION’, </w:t>
      </w:r>
      <w:r w:rsidRPr="009D7B45">
        <w:rPr>
          <w:i/>
          <w:iCs/>
        </w:rPr>
        <w:t>South African journal of industrial engineering</w:t>
      </w:r>
      <w:r w:rsidRPr="009D7B45">
        <w:t xml:space="preserve">, 30(4), pp. 44–59. Available at: </w:t>
      </w:r>
      <w:hyperlink r:id="rId26" w:history="1">
        <w:r w:rsidRPr="009D7B45">
          <w:rPr>
            <w:rStyle w:val="Hyperlink"/>
          </w:rPr>
          <w:t>https://doi.org/10.7166/30-4-2030</w:t>
        </w:r>
      </w:hyperlink>
      <w:r w:rsidRPr="009D7B45">
        <w:t>.</w:t>
      </w:r>
      <w:r>
        <w:t xml:space="preserve"> (</w:t>
      </w:r>
      <w:r w:rsidRPr="00FA73E7">
        <w:t>Accessed</w:t>
      </w:r>
      <w:r>
        <w:t xml:space="preserve"> </w:t>
      </w:r>
      <w:r>
        <w:t xml:space="preserve">24 </w:t>
      </w:r>
      <w:r w:rsidR="00877F63" w:rsidRPr="00930C88">
        <w:t>November 2025</w:t>
      </w:r>
      <w:r>
        <w:t>)</w:t>
      </w:r>
    </w:p>
    <w:p w14:paraId="7F890C1F" w14:textId="466EED43" w:rsidR="00CA09F3" w:rsidRDefault="00CA09F3"/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01361"/>
    <w:rsid w:val="00017FFC"/>
    <w:rsid w:val="0002260A"/>
    <w:rsid w:val="0002769B"/>
    <w:rsid w:val="00030E65"/>
    <w:rsid w:val="00034AAC"/>
    <w:rsid w:val="000364D7"/>
    <w:rsid w:val="00040625"/>
    <w:rsid w:val="00040CA8"/>
    <w:rsid w:val="000431C0"/>
    <w:rsid w:val="000458F3"/>
    <w:rsid w:val="00051668"/>
    <w:rsid w:val="00064DAE"/>
    <w:rsid w:val="00064DBE"/>
    <w:rsid w:val="00071DB2"/>
    <w:rsid w:val="00084E65"/>
    <w:rsid w:val="00092668"/>
    <w:rsid w:val="000B2CF9"/>
    <w:rsid w:val="000B3DE8"/>
    <w:rsid w:val="000B4E99"/>
    <w:rsid w:val="000B5E61"/>
    <w:rsid w:val="000C76D0"/>
    <w:rsid w:val="000D156D"/>
    <w:rsid w:val="000D3E92"/>
    <w:rsid w:val="000D5430"/>
    <w:rsid w:val="000E2560"/>
    <w:rsid w:val="000E4926"/>
    <w:rsid w:val="000E7A3F"/>
    <w:rsid w:val="000F2FCB"/>
    <w:rsid w:val="000F3458"/>
    <w:rsid w:val="000F4705"/>
    <w:rsid w:val="0010064A"/>
    <w:rsid w:val="0010359A"/>
    <w:rsid w:val="0010435F"/>
    <w:rsid w:val="00107936"/>
    <w:rsid w:val="00115B96"/>
    <w:rsid w:val="00122020"/>
    <w:rsid w:val="0012251B"/>
    <w:rsid w:val="00124568"/>
    <w:rsid w:val="00124B4A"/>
    <w:rsid w:val="0012693C"/>
    <w:rsid w:val="0012795A"/>
    <w:rsid w:val="00127C96"/>
    <w:rsid w:val="0013055F"/>
    <w:rsid w:val="00132C9B"/>
    <w:rsid w:val="001364F2"/>
    <w:rsid w:val="00152D70"/>
    <w:rsid w:val="00153204"/>
    <w:rsid w:val="00157248"/>
    <w:rsid w:val="00172102"/>
    <w:rsid w:val="00172FC6"/>
    <w:rsid w:val="001745E9"/>
    <w:rsid w:val="00185572"/>
    <w:rsid w:val="001864D6"/>
    <w:rsid w:val="00187D8B"/>
    <w:rsid w:val="0019029B"/>
    <w:rsid w:val="0019409C"/>
    <w:rsid w:val="00194D0F"/>
    <w:rsid w:val="001A181A"/>
    <w:rsid w:val="001A3AA1"/>
    <w:rsid w:val="001A66B8"/>
    <w:rsid w:val="001A6EAE"/>
    <w:rsid w:val="001B09E2"/>
    <w:rsid w:val="001B2790"/>
    <w:rsid w:val="001B5F4A"/>
    <w:rsid w:val="001C08B7"/>
    <w:rsid w:val="001C2711"/>
    <w:rsid w:val="001E5235"/>
    <w:rsid w:val="001E6211"/>
    <w:rsid w:val="001F62D4"/>
    <w:rsid w:val="001F6938"/>
    <w:rsid w:val="002011A7"/>
    <w:rsid w:val="00203240"/>
    <w:rsid w:val="00203B7C"/>
    <w:rsid w:val="002105FC"/>
    <w:rsid w:val="00210D8E"/>
    <w:rsid w:val="00210FA8"/>
    <w:rsid w:val="002239BC"/>
    <w:rsid w:val="00226CF0"/>
    <w:rsid w:val="002277DD"/>
    <w:rsid w:val="00231BBE"/>
    <w:rsid w:val="00240E9C"/>
    <w:rsid w:val="0025051C"/>
    <w:rsid w:val="00252D1D"/>
    <w:rsid w:val="00255CAA"/>
    <w:rsid w:val="00256F66"/>
    <w:rsid w:val="0025783B"/>
    <w:rsid w:val="00263E86"/>
    <w:rsid w:val="00270379"/>
    <w:rsid w:val="00270EED"/>
    <w:rsid w:val="00272B1C"/>
    <w:rsid w:val="002811A2"/>
    <w:rsid w:val="002823A6"/>
    <w:rsid w:val="00284BC5"/>
    <w:rsid w:val="00290FC3"/>
    <w:rsid w:val="00294C0F"/>
    <w:rsid w:val="00296E75"/>
    <w:rsid w:val="002A5DC4"/>
    <w:rsid w:val="002C6FAC"/>
    <w:rsid w:val="002D2B3E"/>
    <w:rsid w:val="002D72A6"/>
    <w:rsid w:val="002E05E3"/>
    <w:rsid w:val="002E38EA"/>
    <w:rsid w:val="002E552D"/>
    <w:rsid w:val="002E7132"/>
    <w:rsid w:val="002F32D0"/>
    <w:rsid w:val="002F671E"/>
    <w:rsid w:val="002F74B8"/>
    <w:rsid w:val="002F75D5"/>
    <w:rsid w:val="0030030B"/>
    <w:rsid w:val="00313D43"/>
    <w:rsid w:val="003159B3"/>
    <w:rsid w:val="00317231"/>
    <w:rsid w:val="0032487A"/>
    <w:rsid w:val="00324CCD"/>
    <w:rsid w:val="003300C3"/>
    <w:rsid w:val="00336764"/>
    <w:rsid w:val="00336987"/>
    <w:rsid w:val="00341305"/>
    <w:rsid w:val="00345620"/>
    <w:rsid w:val="00347E74"/>
    <w:rsid w:val="00355E93"/>
    <w:rsid w:val="00364CE9"/>
    <w:rsid w:val="0036555B"/>
    <w:rsid w:val="00371914"/>
    <w:rsid w:val="00372304"/>
    <w:rsid w:val="0037481C"/>
    <w:rsid w:val="00374FFA"/>
    <w:rsid w:val="003751AA"/>
    <w:rsid w:val="00383337"/>
    <w:rsid w:val="00391DE1"/>
    <w:rsid w:val="003A0A44"/>
    <w:rsid w:val="003A5FF6"/>
    <w:rsid w:val="003A6A9D"/>
    <w:rsid w:val="003A76DA"/>
    <w:rsid w:val="003B0883"/>
    <w:rsid w:val="003B4578"/>
    <w:rsid w:val="003B7C6E"/>
    <w:rsid w:val="003C2941"/>
    <w:rsid w:val="003C362C"/>
    <w:rsid w:val="003C5B2C"/>
    <w:rsid w:val="003D0B7F"/>
    <w:rsid w:val="003E0E03"/>
    <w:rsid w:val="003E37AB"/>
    <w:rsid w:val="003F1579"/>
    <w:rsid w:val="003F7995"/>
    <w:rsid w:val="0040109D"/>
    <w:rsid w:val="004018FF"/>
    <w:rsid w:val="00415ED4"/>
    <w:rsid w:val="00441767"/>
    <w:rsid w:val="00446A42"/>
    <w:rsid w:val="00455E9E"/>
    <w:rsid w:val="004569B9"/>
    <w:rsid w:val="00466460"/>
    <w:rsid w:val="004703D0"/>
    <w:rsid w:val="00470DE9"/>
    <w:rsid w:val="00470F29"/>
    <w:rsid w:val="00480872"/>
    <w:rsid w:val="0048199A"/>
    <w:rsid w:val="004823F7"/>
    <w:rsid w:val="00484493"/>
    <w:rsid w:val="00484B68"/>
    <w:rsid w:val="00485E84"/>
    <w:rsid w:val="00491203"/>
    <w:rsid w:val="00491863"/>
    <w:rsid w:val="00493391"/>
    <w:rsid w:val="00497947"/>
    <w:rsid w:val="004A11F6"/>
    <w:rsid w:val="004A1442"/>
    <w:rsid w:val="004A3F44"/>
    <w:rsid w:val="004A421A"/>
    <w:rsid w:val="004A7830"/>
    <w:rsid w:val="004B3BA7"/>
    <w:rsid w:val="004B6E33"/>
    <w:rsid w:val="004C023C"/>
    <w:rsid w:val="004C36FB"/>
    <w:rsid w:val="004D519C"/>
    <w:rsid w:val="004D55BF"/>
    <w:rsid w:val="004D73BC"/>
    <w:rsid w:val="004E4419"/>
    <w:rsid w:val="004F11D2"/>
    <w:rsid w:val="004F3D16"/>
    <w:rsid w:val="00515BBB"/>
    <w:rsid w:val="005202C9"/>
    <w:rsid w:val="0052067C"/>
    <w:rsid w:val="00520B35"/>
    <w:rsid w:val="0052566C"/>
    <w:rsid w:val="0052736F"/>
    <w:rsid w:val="00541C4D"/>
    <w:rsid w:val="00546419"/>
    <w:rsid w:val="005504A5"/>
    <w:rsid w:val="00552BF5"/>
    <w:rsid w:val="00555A00"/>
    <w:rsid w:val="00570A79"/>
    <w:rsid w:val="005765E2"/>
    <w:rsid w:val="00587423"/>
    <w:rsid w:val="00597070"/>
    <w:rsid w:val="005A501E"/>
    <w:rsid w:val="005A54C2"/>
    <w:rsid w:val="005A7610"/>
    <w:rsid w:val="005B1EB9"/>
    <w:rsid w:val="005C1C69"/>
    <w:rsid w:val="005C22E6"/>
    <w:rsid w:val="005C319B"/>
    <w:rsid w:val="005C3455"/>
    <w:rsid w:val="005C619C"/>
    <w:rsid w:val="005D235E"/>
    <w:rsid w:val="005D278D"/>
    <w:rsid w:val="005D29AD"/>
    <w:rsid w:val="005D3EB3"/>
    <w:rsid w:val="005E30DB"/>
    <w:rsid w:val="005E49C1"/>
    <w:rsid w:val="005E686F"/>
    <w:rsid w:val="005F0EE3"/>
    <w:rsid w:val="005F321D"/>
    <w:rsid w:val="006018B0"/>
    <w:rsid w:val="006035B8"/>
    <w:rsid w:val="006063F7"/>
    <w:rsid w:val="00612F0A"/>
    <w:rsid w:val="00624D13"/>
    <w:rsid w:val="00635F82"/>
    <w:rsid w:val="00636811"/>
    <w:rsid w:val="00642074"/>
    <w:rsid w:val="00644393"/>
    <w:rsid w:val="006541DA"/>
    <w:rsid w:val="00666BA6"/>
    <w:rsid w:val="00667BC9"/>
    <w:rsid w:val="006748B5"/>
    <w:rsid w:val="0067584A"/>
    <w:rsid w:val="00677D35"/>
    <w:rsid w:val="00690F26"/>
    <w:rsid w:val="0069265D"/>
    <w:rsid w:val="00692B93"/>
    <w:rsid w:val="006976AD"/>
    <w:rsid w:val="006B2674"/>
    <w:rsid w:val="006B7761"/>
    <w:rsid w:val="006C0FB9"/>
    <w:rsid w:val="006D1622"/>
    <w:rsid w:val="006D54F7"/>
    <w:rsid w:val="006E1344"/>
    <w:rsid w:val="006E2074"/>
    <w:rsid w:val="006E2EB6"/>
    <w:rsid w:val="006E35C9"/>
    <w:rsid w:val="006F4F6A"/>
    <w:rsid w:val="007042EC"/>
    <w:rsid w:val="0071255C"/>
    <w:rsid w:val="00715C89"/>
    <w:rsid w:val="00715EF5"/>
    <w:rsid w:val="00716756"/>
    <w:rsid w:val="00716C0C"/>
    <w:rsid w:val="007179F0"/>
    <w:rsid w:val="007223EE"/>
    <w:rsid w:val="0073424C"/>
    <w:rsid w:val="00740189"/>
    <w:rsid w:val="00740F6E"/>
    <w:rsid w:val="00744666"/>
    <w:rsid w:val="0076141A"/>
    <w:rsid w:val="0076291D"/>
    <w:rsid w:val="00762A81"/>
    <w:rsid w:val="007651E6"/>
    <w:rsid w:val="00773AFB"/>
    <w:rsid w:val="007741FB"/>
    <w:rsid w:val="00783A76"/>
    <w:rsid w:val="00790782"/>
    <w:rsid w:val="007A030B"/>
    <w:rsid w:val="007A06FB"/>
    <w:rsid w:val="007B3B13"/>
    <w:rsid w:val="007C1535"/>
    <w:rsid w:val="007C706E"/>
    <w:rsid w:val="007D1947"/>
    <w:rsid w:val="007D2D8A"/>
    <w:rsid w:val="007E1ABC"/>
    <w:rsid w:val="007E4F3D"/>
    <w:rsid w:val="007E527C"/>
    <w:rsid w:val="007F08BB"/>
    <w:rsid w:val="007F539A"/>
    <w:rsid w:val="007F5993"/>
    <w:rsid w:val="00802D77"/>
    <w:rsid w:val="00806D99"/>
    <w:rsid w:val="00811E32"/>
    <w:rsid w:val="00813F28"/>
    <w:rsid w:val="008171FA"/>
    <w:rsid w:val="008204EE"/>
    <w:rsid w:val="00827107"/>
    <w:rsid w:val="00827232"/>
    <w:rsid w:val="00827940"/>
    <w:rsid w:val="00827AF2"/>
    <w:rsid w:val="0083391B"/>
    <w:rsid w:val="008363E6"/>
    <w:rsid w:val="00836DD1"/>
    <w:rsid w:val="00844A85"/>
    <w:rsid w:val="00850686"/>
    <w:rsid w:val="00852A64"/>
    <w:rsid w:val="00863ADE"/>
    <w:rsid w:val="008762C9"/>
    <w:rsid w:val="00877F63"/>
    <w:rsid w:val="008809D5"/>
    <w:rsid w:val="008960E0"/>
    <w:rsid w:val="008A2A39"/>
    <w:rsid w:val="008A3DA7"/>
    <w:rsid w:val="008B0F72"/>
    <w:rsid w:val="008B1D0A"/>
    <w:rsid w:val="008B62E5"/>
    <w:rsid w:val="008D40A5"/>
    <w:rsid w:val="008D449C"/>
    <w:rsid w:val="008D7836"/>
    <w:rsid w:val="008D7E1B"/>
    <w:rsid w:val="008E03B7"/>
    <w:rsid w:val="008E139F"/>
    <w:rsid w:val="008E1F92"/>
    <w:rsid w:val="008E45BD"/>
    <w:rsid w:val="008E50D7"/>
    <w:rsid w:val="00900323"/>
    <w:rsid w:val="00907193"/>
    <w:rsid w:val="00907DAE"/>
    <w:rsid w:val="00910064"/>
    <w:rsid w:val="00920324"/>
    <w:rsid w:val="00924B01"/>
    <w:rsid w:val="00924B2A"/>
    <w:rsid w:val="00931CAA"/>
    <w:rsid w:val="00933277"/>
    <w:rsid w:val="00933953"/>
    <w:rsid w:val="009353A4"/>
    <w:rsid w:val="00943138"/>
    <w:rsid w:val="009462B0"/>
    <w:rsid w:val="00952F5A"/>
    <w:rsid w:val="00956BA2"/>
    <w:rsid w:val="00960BD4"/>
    <w:rsid w:val="00961F36"/>
    <w:rsid w:val="00963428"/>
    <w:rsid w:val="009639D1"/>
    <w:rsid w:val="009648E9"/>
    <w:rsid w:val="0097264B"/>
    <w:rsid w:val="0097400C"/>
    <w:rsid w:val="00974FF4"/>
    <w:rsid w:val="009A0730"/>
    <w:rsid w:val="009A77E3"/>
    <w:rsid w:val="009A7966"/>
    <w:rsid w:val="009A7D50"/>
    <w:rsid w:val="009B6CEE"/>
    <w:rsid w:val="009C0911"/>
    <w:rsid w:val="009C0A94"/>
    <w:rsid w:val="009C1315"/>
    <w:rsid w:val="009C7F1D"/>
    <w:rsid w:val="009D3F86"/>
    <w:rsid w:val="009D5CF3"/>
    <w:rsid w:val="009D744B"/>
    <w:rsid w:val="009D7C97"/>
    <w:rsid w:val="009E0E1A"/>
    <w:rsid w:val="009E4CFA"/>
    <w:rsid w:val="009E5606"/>
    <w:rsid w:val="009E61B8"/>
    <w:rsid w:val="009F199B"/>
    <w:rsid w:val="009F3C3A"/>
    <w:rsid w:val="009F7D1F"/>
    <w:rsid w:val="00A007F9"/>
    <w:rsid w:val="00A0181F"/>
    <w:rsid w:val="00A03475"/>
    <w:rsid w:val="00A0770F"/>
    <w:rsid w:val="00A103DD"/>
    <w:rsid w:val="00A11FD5"/>
    <w:rsid w:val="00A12968"/>
    <w:rsid w:val="00A12B58"/>
    <w:rsid w:val="00A13687"/>
    <w:rsid w:val="00A16A9F"/>
    <w:rsid w:val="00A23AEF"/>
    <w:rsid w:val="00A23B4B"/>
    <w:rsid w:val="00A2453A"/>
    <w:rsid w:val="00A265AD"/>
    <w:rsid w:val="00A478CF"/>
    <w:rsid w:val="00A54345"/>
    <w:rsid w:val="00A5782C"/>
    <w:rsid w:val="00A659B0"/>
    <w:rsid w:val="00A66727"/>
    <w:rsid w:val="00A67283"/>
    <w:rsid w:val="00A73453"/>
    <w:rsid w:val="00A73ABA"/>
    <w:rsid w:val="00A811A1"/>
    <w:rsid w:val="00A8120D"/>
    <w:rsid w:val="00A81EF1"/>
    <w:rsid w:val="00A83E60"/>
    <w:rsid w:val="00A8506A"/>
    <w:rsid w:val="00A851D4"/>
    <w:rsid w:val="00A911BD"/>
    <w:rsid w:val="00A935C1"/>
    <w:rsid w:val="00A95C72"/>
    <w:rsid w:val="00AA08F6"/>
    <w:rsid w:val="00AA2A91"/>
    <w:rsid w:val="00AB0FFC"/>
    <w:rsid w:val="00AB3834"/>
    <w:rsid w:val="00AC01F1"/>
    <w:rsid w:val="00AC6C90"/>
    <w:rsid w:val="00AC6EEF"/>
    <w:rsid w:val="00AD2921"/>
    <w:rsid w:val="00AE213F"/>
    <w:rsid w:val="00AE3FC5"/>
    <w:rsid w:val="00AF24D4"/>
    <w:rsid w:val="00AF4C1D"/>
    <w:rsid w:val="00AF5537"/>
    <w:rsid w:val="00B053D1"/>
    <w:rsid w:val="00B10666"/>
    <w:rsid w:val="00B11671"/>
    <w:rsid w:val="00B13085"/>
    <w:rsid w:val="00B13DE0"/>
    <w:rsid w:val="00B15E37"/>
    <w:rsid w:val="00B16463"/>
    <w:rsid w:val="00B167F2"/>
    <w:rsid w:val="00B20EAD"/>
    <w:rsid w:val="00B246CC"/>
    <w:rsid w:val="00B27717"/>
    <w:rsid w:val="00B312D2"/>
    <w:rsid w:val="00B315D4"/>
    <w:rsid w:val="00B344DA"/>
    <w:rsid w:val="00B368CA"/>
    <w:rsid w:val="00B41626"/>
    <w:rsid w:val="00B47E8A"/>
    <w:rsid w:val="00B51D17"/>
    <w:rsid w:val="00B54008"/>
    <w:rsid w:val="00B54B66"/>
    <w:rsid w:val="00B56709"/>
    <w:rsid w:val="00B633BA"/>
    <w:rsid w:val="00B643F9"/>
    <w:rsid w:val="00B64CCA"/>
    <w:rsid w:val="00B668FB"/>
    <w:rsid w:val="00B674C8"/>
    <w:rsid w:val="00B702FF"/>
    <w:rsid w:val="00B854A8"/>
    <w:rsid w:val="00B85B47"/>
    <w:rsid w:val="00B95FB6"/>
    <w:rsid w:val="00B9636F"/>
    <w:rsid w:val="00B96F84"/>
    <w:rsid w:val="00B975B1"/>
    <w:rsid w:val="00BA123D"/>
    <w:rsid w:val="00BB1510"/>
    <w:rsid w:val="00BB768A"/>
    <w:rsid w:val="00BC6BAF"/>
    <w:rsid w:val="00BD2FFA"/>
    <w:rsid w:val="00BD7BF9"/>
    <w:rsid w:val="00BE2244"/>
    <w:rsid w:val="00BE2297"/>
    <w:rsid w:val="00C04E14"/>
    <w:rsid w:val="00C05516"/>
    <w:rsid w:val="00C07B58"/>
    <w:rsid w:val="00C115F3"/>
    <w:rsid w:val="00C11759"/>
    <w:rsid w:val="00C133AC"/>
    <w:rsid w:val="00C16E2C"/>
    <w:rsid w:val="00C21BDD"/>
    <w:rsid w:val="00C22833"/>
    <w:rsid w:val="00C27BE9"/>
    <w:rsid w:val="00C35121"/>
    <w:rsid w:val="00C3530A"/>
    <w:rsid w:val="00C35C20"/>
    <w:rsid w:val="00C37035"/>
    <w:rsid w:val="00C376EB"/>
    <w:rsid w:val="00C40DD2"/>
    <w:rsid w:val="00C425C7"/>
    <w:rsid w:val="00C45CD1"/>
    <w:rsid w:val="00C51377"/>
    <w:rsid w:val="00C52B0E"/>
    <w:rsid w:val="00C704BC"/>
    <w:rsid w:val="00C75A7F"/>
    <w:rsid w:val="00C82009"/>
    <w:rsid w:val="00C8373D"/>
    <w:rsid w:val="00C85330"/>
    <w:rsid w:val="00C85F2A"/>
    <w:rsid w:val="00C95B6E"/>
    <w:rsid w:val="00C97A02"/>
    <w:rsid w:val="00CA09F3"/>
    <w:rsid w:val="00CA2FAE"/>
    <w:rsid w:val="00CA624E"/>
    <w:rsid w:val="00CA661F"/>
    <w:rsid w:val="00CB1C47"/>
    <w:rsid w:val="00CB34AA"/>
    <w:rsid w:val="00CB3BF1"/>
    <w:rsid w:val="00CB4352"/>
    <w:rsid w:val="00CB4A5B"/>
    <w:rsid w:val="00CB5CDA"/>
    <w:rsid w:val="00CB7C91"/>
    <w:rsid w:val="00CC6DE0"/>
    <w:rsid w:val="00CD2279"/>
    <w:rsid w:val="00CD61DF"/>
    <w:rsid w:val="00CD765F"/>
    <w:rsid w:val="00CE16B1"/>
    <w:rsid w:val="00CF1B29"/>
    <w:rsid w:val="00D06B09"/>
    <w:rsid w:val="00D07335"/>
    <w:rsid w:val="00D07BD4"/>
    <w:rsid w:val="00D24CCF"/>
    <w:rsid w:val="00D3222E"/>
    <w:rsid w:val="00D41B19"/>
    <w:rsid w:val="00D41C40"/>
    <w:rsid w:val="00D51518"/>
    <w:rsid w:val="00D529B3"/>
    <w:rsid w:val="00D57812"/>
    <w:rsid w:val="00D60ADC"/>
    <w:rsid w:val="00D6136B"/>
    <w:rsid w:val="00D63FCE"/>
    <w:rsid w:val="00D66753"/>
    <w:rsid w:val="00D723E0"/>
    <w:rsid w:val="00D759EA"/>
    <w:rsid w:val="00D75DCE"/>
    <w:rsid w:val="00D7656E"/>
    <w:rsid w:val="00D76B3C"/>
    <w:rsid w:val="00D7786E"/>
    <w:rsid w:val="00D77EA5"/>
    <w:rsid w:val="00D80D3C"/>
    <w:rsid w:val="00D854A5"/>
    <w:rsid w:val="00D92A05"/>
    <w:rsid w:val="00DA1B26"/>
    <w:rsid w:val="00DA2708"/>
    <w:rsid w:val="00DA5A81"/>
    <w:rsid w:val="00DB10C9"/>
    <w:rsid w:val="00DB117F"/>
    <w:rsid w:val="00DB1C1F"/>
    <w:rsid w:val="00DB2952"/>
    <w:rsid w:val="00DC18F8"/>
    <w:rsid w:val="00DC2B56"/>
    <w:rsid w:val="00DC4160"/>
    <w:rsid w:val="00DC614B"/>
    <w:rsid w:val="00DC7C98"/>
    <w:rsid w:val="00DD3F07"/>
    <w:rsid w:val="00DE09C9"/>
    <w:rsid w:val="00DE3338"/>
    <w:rsid w:val="00DF747A"/>
    <w:rsid w:val="00E21A85"/>
    <w:rsid w:val="00E27AEE"/>
    <w:rsid w:val="00E3441B"/>
    <w:rsid w:val="00E353B2"/>
    <w:rsid w:val="00E4276A"/>
    <w:rsid w:val="00E61CB8"/>
    <w:rsid w:val="00E64049"/>
    <w:rsid w:val="00E662C9"/>
    <w:rsid w:val="00E67B1D"/>
    <w:rsid w:val="00E73BE5"/>
    <w:rsid w:val="00E80EA9"/>
    <w:rsid w:val="00E812D6"/>
    <w:rsid w:val="00E84C7C"/>
    <w:rsid w:val="00E86F94"/>
    <w:rsid w:val="00EA380E"/>
    <w:rsid w:val="00EA457E"/>
    <w:rsid w:val="00EB54B1"/>
    <w:rsid w:val="00EC6173"/>
    <w:rsid w:val="00EC6DF9"/>
    <w:rsid w:val="00ED218C"/>
    <w:rsid w:val="00ED2DFC"/>
    <w:rsid w:val="00ED40F5"/>
    <w:rsid w:val="00ED63F6"/>
    <w:rsid w:val="00ED7BD5"/>
    <w:rsid w:val="00EE0072"/>
    <w:rsid w:val="00EE2C58"/>
    <w:rsid w:val="00EE42D3"/>
    <w:rsid w:val="00EF1656"/>
    <w:rsid w:val="00EF5257"/>
    <w:rsid w:val="00EF5EF3"/>
    <w:rsid w:val="00EF7B66"/>
    <w:rsid w:val="00F00CFE"/>
    <w:rsid w:val="00F026A8"/>
    <w:rsid w:val="00F0515C"/>
    <w:rsid w:val="00F12926"/>
    <w:rsid w:val="00F137C4"/>
    <w:rsid w:val="00F137E8"/>
    <w:rsid w:val="00F13CE7"/>
    <w:rsid w:val="00F21CC5"/>
    <w:rsid w:val="00F24807"/>
    <w:rsid w:val="00F26A59"/>
    <w:rsid w:val="00F32105"/>
    <w:rsid w:val="00F37840"/>
    <w:rsid w:val="00F42043"/>
    <w:rsid w:val="00F443EC"/>
    <w:rsid w:val="00F474F2"/>
    <w:rsid w:val="00F47F33"/>
    <w:rsid w:val="00F62505"/>
    <w:rsid w:val="00F738DD"/>
    <w:rsid w:val="00F83CD3"/>
    <w:rsid w:val="00F90B5B"/>
    <w:rsid w:val="00F94DD3"/>
    <w:rsid w:val="00F96D03"/>
    <w:rsid w:val="00FA559E"/>
    <w:rsid w:val="00FA63A0"/>
    <w:rsid w:val="00FC3362"/>
    <w:rsid w:val="00FD58A5"/>
    <w:rsid w:val="00FE160C"/>
    <w:rsid w:val="00FE2A8E"/>
    <w:rsid w:val="00FE4412"/>
    <w:rsid w:val="00FE50BA"/>
    <w:rsid w:val="00FE65C8"/>
    <w:rsid w:val="00FE6D8E"/>
    <w:rsid w:val="00FF1D9E"/>
    <w:rsid w:val="00FF1D9F"/>
    <w:rsid w:val="00FF3A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character" w:styleId="FollowedHyperlink">
    <w:name w:val="FollowedHyperlink"/>
    <w:basedOn w:val="DefaultParagraphFont"/>
    <w:uiPriority w:val="99"/>
    <w:semiHidden/>
    <w:unhideWhenUsed/>
    <w:rsid w:val="002F75D5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186/s12962-015-0047-7" TargetMode="External"/><Relationship Id="rId13" Type="http://schemas.openxmlformats.org/officeDocument/2006/relationships/hyperlink" Target="https://doi.org/10.1108/JQME-04-2015-0015" TargetMode="External"/><Relationship Id="rId18" Type="http://schemas.openxmlformats.org/officeDocument/2006/relationships/hyperlink" Target="https://doi.org/10.1002/hpm.3304" TargetMode="External"/><Relationship Id="rId26" Type="http://schemas.openxmlformats.org/officeDocument/2006/relationships/hyperlink" Target="https://doi.org/10.7166/30-4-2030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3390/buildings12030301" TargetMode="External"/><Relationship Id="rId7" Type="http://schemas.openxmlformats.org/officeDocument/2006/relationships/image" Target="media/image2.png"/><Relationship Id="rId12" Type="http://schemas.openxmlformats.org/officeDocument/2006/relationships/hyperlink" Target="https://www.proquest.com/docview/195685430/fulltextPDF" TargetMode="External"/><Relationship Id="rId17" Type="http://schemas.openxmlformats.org/officeDocument/2006/relationships/hyperlink" Target="https://elibrary.mitsde.com/books/SemI_PPDs/AFM/MIT_AFM_Chapter%2010_PPT.pdf" TargetMode="External"/><Relationship Id="rId25" Type="http://schemas.openxmlformats.org/officeDocument/2006/relationships/hyperlink" Target="https://clockify.me/blog/business/earned-value-management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proquest.com/docview/214034815/fulltextPDF" TargetMode="External"/><Relationship Id="rId20" Type="http://schemas.openxmlformats.org/officeDocument/2006/relationships/hyperlink" Target="https://doi.org/10.1080/14783363.2012.704286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www.proquest.com/docview/1789468331/fulltextPDF" TargetMode="External"/><Relationship Id="rId24" Type="http://schemas.openxmlformats.org/officeDocument/2006/relationships/hyperlink" Target="https://sde.uoc.ac.in/sites/default/files/sde_videos/ilovepdf_merged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proquest.com/docview/208900395/fulltextPDF/B999DD01264648A6PQ" TargetMode="External"/><Relationship Id="rId23" Type="http://schemas.openxmlformats.org/officeDocument/2006/relationships/hyperlink" Target="https://doi.org/10.1177/21582440231178785" TargetMode="External"/><Relationship Id="rId28" Type="http://schemas.openxmlformats.org/officeDocument/2006/relationships/glossaryDocument" Target="glossary/document.xml"/><Relationship Id="rId10" Type="http://schemas.openxmlformats.org/officeDocument/2006/relationships/hyperlink" Target="https://doi.org/10.3390/systems11020086" TargetMode="External"/><Relationship Id="rId19" Type="http://schemas.openxmlformats.org/officeDocument/2006/relationships/hyperlink" Target="https://www.proquest.com/docview/222854194/fulltextPDF/B6F39CB6E1334FE0PQ/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doi.org/10.3846/jcem.2020.12182" TargetMode="External"/><Relationship Id="rId14" Type="http://schemas.openxmlformats.org/officeDocument/2006/relationships/hyperlink" Target="https://www.proquest.com/docview/1778467564/fulltextPDF" TargetMode="External"/><Relationship Id="rId22" Type="http://schemas.openxmlformats.org/officeDocument/2006/relationships/hyperlink" Target="https://doaj.org/article/2f1a621de7554104bdf4a660973b58dd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242260"/>
    <w:rsid w:val="002450A7"/>
    <w:rsid w:val="003203C2"/>
    <w:rsid w:val="004D25D2"/>
    <w:rsid w:val="005C319B"/>
    <w:rsid w:val="00635F82"/>
    <w:rsid w:val="00686D42"/>
    <w:rsid w:val="008E3284"/>
    <w:rsid w:val="00A34C42"/>
    <w:rsid w:val="00AA6726"/>
    <w:rsid w:val="00BC1251"/>
    <w:rsid w:val="00C67429"/>
    <w:rsid w:val="00E00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2025-11-23T00:00:00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12</Pages>
  <Words>3783</Words>
  <Characters>19221</Characters>
  <Application>Microsoft Office Word</Application>
  <DocSecurity>0</DocSecurity>
  <Lines>662</Lines>
  <Paragraphs>221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22783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evolution of budgeting methods</dc:title>
  <dc:subject/>
  <dc:creator>Marie Pitson</dc:creator>
  <cp:keywords/>
  <dc:description/>
  <cp:lastModifiedBy>Ewan macomish</cp:lastModifiedBy>
  <cp:revision>2</cp:revision>
  <dcterms:created xsi:type="dcterms:W3CDTF">2025-11-28T22:35:00Z</dcterms:created>
  <dcterms:modified xsi:type="dcterms:W3CDTF">2025-11-28T22:35:00Z</dcterms:modified>
</cp:coreProperties>
</file>