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724DFE" w14:textId="77777777" w:rsidR="000730AE" w:rsidRPr="000730AE" w:rsidRDefault="000730AE" w:rsidP="000730AE">
      <w:pPr>
        <w:pStyle w:val="Normal"/>
        <w:spacing w:line="254" w:lineRule="auto"/>
        <w:jc w:val="center"/>
        <w:rPr>
          <w:rFonts w:eastAsia="Calibri"/>
          <w:sz w:val="28"/>
          <w:szCs w:val="28"/>
        </w:rPr>
      </w:pPr>
      <w:r w:rsidRPr="000730AE">
        <w:rPr>
          <w:rFonts w:eastAsia="Calibri"/>
          <w:sz w:val="28"/>
          <w:szCs w:val="28"/>
        </w:rPr>
        <w:t>Student Name: Oleh Vasylyshyn</w:t>
      </w:r>
    </w:p>
    <w:p w14:paraId="2926F698" w14:textId="77777777" w:rsidR="000730AE" w:rsidRPr="000730AE" w:rsidRDefault="000730AE" w:rsidP="000730AE">
      <w:pPr>
        <w:pStyle w:val="Normal"/>
        <w:spacing w:line="254" w:lineRule="auto"/>
        <w:jc w:val="center"/>
        <w:rPr>
          <w:rFonts w:eastAsia="Calibri"/>
          <w:sz w:val="28"/>
          <w:szCs w:val="28"/>
        </w:rPr>
      </w:pPr>
      <w:r w:rsidRPr="000730AE">
        <w:rPr>
          <w:rFonts w:eastAsia="Calibri"/>
          <w:sz w:val="28"/>
          <w:szCs w:val="28"/>
        </w:rPr>
        <w:t>Student Id Number: 1917016</w:t>
      </w:r>
    </w:p>
    <w:p w14:paraId="56CEFF95" w14:textId="5AF95187" w:rsidR="000730AE" w:rsidRPr="000730AE" w:rsidRDefault="000730AE" w:rsidP="000730AE">
      <w:pPr>
        <w:pStyle w:val="Normal"/>
        <w:spacing w:line="254" w:lineRule="auto"/>
        <w:jc w:val="center"/>
        <w:rPr>
          <w:rFonts w:eastAsia="Calibri"/>
          <w:sz w:val="28"/>
          <w:szCs w:val="28"/>
        </w:rPr>
      </w:pPr>
      <w:r w:rsidRPr="000730AE">
        <w:rPr>
          <w:rFonts w:eastAsia="Calibri"/>
          <w:sz w:val="28"/>
          <w:szCs w:val="28"/>
        </w:rPr>
        <w:t xml:space="preserve">Module Title: </w:t>
      </w:r>
      <w:r>
        <w:rPr>
          <w:rFonts w:eastAsia="Calibri"/>
          <w:sz w:val="28"/>
          <w:szCs w:val="28"/>
        </w:rPr>
        <w:t>International Financial Management</w:t>
      </w:r>
      <w:r w:rsidRPr="000730AE">
        <w:rPr>
          <w:rFonts w:eastAsia="Calibri"/>
          <w:sz w:val="28"/>
          <w:szCs w:val="28"/>
        </w:rPr>
        <w:t xml:space="preserve"> LCBB</w:t>
      </w:r>
      <w:r>
        <w:rPr>
          <w:rFonts w:eastAsia="Calibri"/>
          <w:sz w:val="28"/>
          <w:szCs w:val="28"/>
        </w:rPr>
        <w:t>6</w:t>
      </w:r>
      <w:r w:rsidRPr="000730AE">
        <w:rPr>
          <w:rFonts w:eastAsia="Calibri"/>
          <w:sz w:val="28"/>
          <w:szCs w:val="28"/>
        </w:rPr>
        <w:t>00</w:t>
      </w:r>
      <w:r>
        <w:rPr>
          <w:rFonts w:eastAsia="Calibri"/>
          <w:sz w:val="28"/>
          <w:szCs w:val="28"/>
        </w:rPr>
        <w:t>2</w:t>
      </w:r>
    </w:p>
    <w:p w14:paraId="5E2FD337" w14:textId="38B6CFB5" w:rsidR="000730AE" w:rsidRPr="000730AE" w:rsidRDefault="000730AE" w:rsidP="000730AE">
      <w:pPr>
        <w:pStyle w:val="Normal"/>
        <w:spacing w:line="254" w:lineRule="auto"/>
        <w:jc w:val="center"/>
        <w:rPr>
          <w:rFonts w:eastAsia="Calibri"/>
          <w:sz w:val="28"/>
          <w:szCs w:val="28"/>
        </w:rPr>
      </w:pPr>
      <w:r w:rsidRPr="000730AE">
        <w:rPr>
          <w:rFonts w:eastAsia="Calibri"/>
          <w:sz w:val="28"/>
          <w:szCs w:val="28"/>
        </w:rPr>
        <w:t>Module Assignment Title: Assessment 1 (</w:t>
      </w:r>
      <w:r>
        <w:rPr>
          <w:rFonts w:eastAsia="Calibri"/>
          <w:sz w:val="28"/>
          <w:szCs w:val="28"/>
        </w:rPr>
        <w:t>15</w:t>
      </w:r>
      <w:r w:rsidRPr="000730AE">
        <w:rPr>
          <w:rFonts w:eastAsia="Calibri"/>
          <w:sz w:val="28"/>
          <w:szCs w:val="28"/>
        </w:rPr>
        <w:t>00 Words) Written Report</w:t>
      </w:r>
    </w:p>
    <w:p w14:paraId="6BC6C7E2" w14:textId="6AA5146D" w:rsidR="000730AE" w:rsidRPr="000730AE" w:rsidRDefault="000730AE" w:rsidP="000730AE">
      <w:pPr>
        <w:pStyle w:val="Normal"/>
        <w:spacing w:line="254" w:lineRule="auto"/>
        <w:jc w:val="center"/>
        <w:rPr>
          <w:rFonts w:eastAsia="Calibri"/>
          <w:sz w:val="28"/>
          <w:szCs w:val="28"/>
        </w:rPr>
      </w:pPr>
      <w:r w:rsidRPr="000730AE">
        <w:rPr>
          <w:rFonts w:eastAsia="Calibri"/>
          <w:sz w:val="28"/>
          <w:szCs w:val="28"/>
        </w:rPr>
        <w:t xml:space="preserve">Module Lecture’s Name: </w:t>
      </w:r>
      <w:r>
        <w:rPr>
          <w:rFonts w:eastAsia="Calibri"/>
          <w:sz w:val="28"/>
          <w:szCs w:val="28"/>
        </w:rPr>
        <w:t xml:space="preserve">Taye </w:t>
      </w:r>
      <w:proofErr w:type="spellStart"/>
      <w:r>
        <w:rPr>
          <w:rFonts w:eastAsia="Calibri"/>
          <w:sz w:val="28"/>
          <w:szCs w:val="28"/>
        </w:rPr>
        <w:t>Osadiya</w:t>
      </w:r>
      <w:proofErr w:type="spellEnd"/>
    </w:p>
    <w:p w14:paraId="43EF2050" w14:textId="77777777" w:rsidR="000730AE" w:rsidRPr="000730AE" w:rsidRDefault="000730AE" w:rsidP="000730AE">
      <w:pPr>
        <w:pStyle w:val="Normal"/>
        <w:spacing w:line="254" w:lineRule="auto"/>
        <w:jc w:val="center"/>
        <w:rPr>
          <w:rFonts w:eastAsia="Calibri"/>
          <w:sz w:val="28"/>
          <w:szCs w:val="28"/>
        </w:rPr>
      </w:pPr>
      <w:r w:rsidRPr="000730AE">
        <w:rPr>
          <w:rFonts w:eastAsia="Calibri"/>
          <w:sz w:val="28"/>
          <w:szCs w:val="28"/>
        </w:rPr>
        <w:t xml:space="preserve"> </w:t>
      </w:r>
    </w:p>
    <w:p w14:paraId="47B7769A" w14:textId="77777777" w:rsidR="000730AE" w:rsidRPr="000730AE" w:rsidRDefault="000730AE" w:rsidP="000730AE">
      <w:pPr>
        <w:pStyle w:val="Normal"/>
        <w:spacing w:line="254" w:lineRule="auto"/>
        <w:jc w:val="center"/>
        <w:rPr>
          <w:rFonts w:eastAsia="Calibri"/>
          <w:sz w:val="28"/>
          <w:szCs w:val="28"/>
        </w:rPr>
      </w:pPr>
      <w:r w:rsidRPr="000730AE">
        <w:rPr>
          <w:rFonts w:eastAsia="Calibri"/>
          <w:sz w:val="28"/>
          <w:szCs w:val="28"/>
        </w:rPr>
        <w:t xml:space="preserve"> </w:t>
      </w:r>
    </w:p>
    <w:p w14:paraId="644DCE1B" w14:textId="77777777" w:rsidR="000730AE" w:rsidRPr="000730AE" w:rsidRDefault="000730AE" w:rsidP="000730AE">
      <w:pPr>
        <w:pStyle w:val="Normal"/>
        <w:spacing w:line="254" w:lineRule="auto"/>
        <w:jc w:val="center"/>
        <w:rPr>
          <w:rFonts w:eastAsia="Calibri"/>
          <w:sz w:val="28"/>
          <w:szCs w:val="28"/>
        </w:rPr>
      </w:pPr>
      <w:r w:rsidRPr="000730AE">
        <w:rPr>
          <w:rFonts w:eastAsia="Calibri"/>
          <w:sz w:val="28"/>
          <w:szCs w:val="28"/>
        </w:rPr>
        <w:t xml:space="preserve"> </w:t>
      </w:r>
    </w:p>
    <w:p w14:paraId="17E8CBAF" w14:textId="77777777" w:rsidR="000730AE" w:rsidRPr="000730AE" w:rsidRDefault="000730AE" w:rsidP="000730AE">
      <w:pPr>
        <w:pStyle w:val="Normal"/>
        <w:jc w:val="center"/>
        <w:textAlignment w:val="baseline"/>
        <w:rPr>
          <w:color w:val="333333"/>
          <w:sz w:val="28"/>
          <w:szCs w:val="28"/>
        </w:rPr>
      </w:pPr>
      <w:r w:rsidRPr="000730AE">
        <w:rPr>
          <w:color w:val="333333"/>
          <w:sz w:val="28"/>
          <w:szCs w:val="28"/>
        </w:rPr>
        <w:t xml:space="preserve">UNIVERSITY OF WALES </w:t>
      </w:r>
    </w:p>
    <w:p w14:paraId="58DAC54D" w14:textId="77777777" w:rsidR="000730AE" w:rsidRPr="000730AE" w:rsidRDefault="000730AE" w:rsidP="000730AE">
      <w:pPr>
        <w:pStyle w:val="Normal"/>
        <w:jc w:val="center"/>
        <w:textAlignment w:val="baseline"/>
        <w:rPr>
          <w:color w:val="333333"/>
          <w:sz w:val="28"/>
          <w:szCs w:val="28"/>
        </w:rPr>
      </w:pPr>
      <w:r w:rsidRPr="000730AE">
        <w:rPr>
          <w:color w:val="333333"/>
          <w:sz w:val="28"/>
          <w:szCs w:val="28"/>
        </w:rPr>
        <w:t>TRINITY SAINT DAVID</w:t>
      </w:r>
    </w:p>
    <w:p w14:paraId="5BCFF4CF" w14:textId="77777777" w:rsidR="000730AE" w:rsidRPr="000730AE" w:rsidRDefault="000730AE" w:rsidP="000730AE">
      <w:pPr>
        <w:pStyle w:val="Normal"/>
        <w:jc w:val="center"/>
        <w:textAlignment w:val="baseline"/>
        <w:rPr>
          <w:color w:val="333333"/>
          <w:sz w:val="28"/>
          <w:szCs w:val="28"/>
        </w:rPr>
      </w:pPr>
      <w:r w:rsidRPr="000730AE">
        <w:rPr>
          <w:color w:val="333333"/>
          <w:sz w:val="28"/>
          <w:szCs w:val="28"/>
        </w:rPr>
        <w:t xml:space="preserve"> </w:t>
      </w:r>
    </w:p>
    <w:p w14:paraId="53EFA13C" w14:textId="77777777" w:rsidR="000730AE" w:rsidRPr="000730AE" w:rsidRDefault="000730AE" w:rsidP="000730AE">
      <w:pPr>
        <w:pStyle w:val="Normal"/>
        <w:jc w:val="center"/>
        <w:textAlignment w:val="baseline"/>
        <w:rPr>
          <w:color w:val="333333"/>
          <w:sz w:val="28"/>
          <w:szCs w:val="28"/>
        </w:rPr>
      </w:pPr>
      <w:r w:rsidRPr="000730AE">
        <w:rPr>
          <w:color w:val="333333"/>
          <w:sz w:val="28"/>
          <w:szCs w:val="28"/>
        </w:rPr>
        <w:t xml:space="preserve">  </w:t>
      </w:r>
    </w:p>
    <w:p w14:paraId="2B095430" w14:textId="77777777" w:rsidR="000730AE" w:rsidRPr="000730AE" w:rsidRDefault="000730AE" w:rsidP="000730AE">
      <w:pPr>
        <w:pStyle w:val="Normal"/>
        <w:jc w:val="center"/>
        <w:textAlignment w:val="baseline"/>
        <w:rPr>
          <w:color w:val="333333"/>
          <w:sz w:val="28"/>
          <w:szCs w:val="28"/>
        </w:rPr>
      </w:pPr>
      <w:r w:rsidRPr="000730AE">
        <w:rPr>
          <w:color w:val="333333"/>
          <w:sz w:val="28"/>
          <w:szCs w:val="28"/>
        </w:rPr>
        <w:t xml:space="preserve"> </w:t>
      </w:r>
    </w:p>
    <w:p w14:paraId="1FEF83AA" w14:textId="11E78A1C" w:rsidR="000730AE" w:rsidRPr="000730AE" w:rsidRDefault="00631B6A" w:rsidP="000730AE">
      <w:pPr>
        <w:pStyle w:val="Normal"/>
        <w:jc w:val="center"/>
        <w:textAlignment w:val="baseline"/>
        <w:rPr>
          <w:color w:val="333333"/>
          <w:sz w:val="28"/>
          <w:szCs w:val="28"/>
        </w:rPr>
      </w:pPr>
      <w:r>
        <w:rPr>
          <w:color w:val="333333"/>
          <w:sz w:val="28"/>
          <w:szCs w:val="28"/>
        </w:rPr>
        <w:t>May 2022</w:t>
      </w:r>
    </w:p>
    <w:p w14:paraId="429ADC83" w14:textId="77777777" w:rsidR="000730AE" w:rsidRPr="000730AE" w:rsidRDefault="000730AE" w:rsidP="000730AE">
      <w:pPr>
        <w:pStyle w:val="Normal"/>
        <w:rPr>
          <w:sz w:val="28"/>
          <w:szCs w:val="28"/>
        </w:rPr>
      </w:pPr>
      <w:r w:rsidRPr="000730AE">
        <w:rPr>
          <w:sz w:val="28"/>
          <w:szCs w:val="28"/>
        </w:rPr>
        <w:t xml:space="preserve"> </w:t>
      </w:r>
    </w:p>
    <w:p w14:paraId="4A0A5991" w14:textId="77777777" w:rsidR="000730AE" w:rsidRPr="000730AE" w:rsidRDefault="000730AE" w:rsidP="000730AE">
      <w:pPr>
        <w:pStyle w:val="Normal"/>
        <w:rPr>
          <w:sz w:val="28"/>
          <w:szCs w:val="28"/>
        </w:rPr>
      </w:pPr>
      <w:r w:rsidRPr="000730AE">
        <w:rPr>
          <w:sz w:val="28"/>
          <w:szCs w:val="28"/>
        </w:rPr>
        <w:t xml:space="preserve"> </w:t>
      </w:r>
    </w:p>
    <w:p w14:paraId="0A1AF090" w14:textId="77777777" w:rsidR="000730AE" w:rsidRPr="000730AE" w:rsidRDefault="000730AE" w:rsidP="000730AE">
      <w:pPr>
        <w:pStyle w:val="Normal"/>
        <w:rPr>
          <w:sz w:val="28"/>
          <w:szCs w:val="28"/>
        </w:rPr>
      </w:pPr>
      <w:r w:rsidRPr="000730AE">
        <w:rPr>
          <w:sz w:val="28"/>
          <w:szCs w:val="28"/>
        </w:rPr>
        <w:t xml:space="preserve"> </w:t>
      </w:r>
    </w:p>
    <w:p w14:paraId="468B7278" w14:textId="715A1EFA" w:rsidR="000730AE" w:rsidRPr="000730AE" w:rsidRDefault="000730AE" w:rsidP="000730AE">
      <w:pPr>
        <w:pStyle w:val="Normal"/>
        <w:jc w:val="center"/>
        <w:rPr>
          <w:rFonts w:eastAsia="Calibri"/>
          <w:sz w:val="28"/>
          <w:szCs w:val="28"/>
        </w:rPr>
      </w:pPr>
      <w:r w:rsidRPr="000730AE">
        <w:rPr>
          <w:rFonts w:eastAsia="Calibri"/>
          <w:sz w:val="28"/>
          <w:szCs w:val="28"/>
        </w:rPr>
        <w:t xml:space="preserve">Analysis of </w:t>
      </w:r>
      <w:r w:rsidR="00FA4C93">
        <w:rPr>
          <w:rFonts w:eastAsia="Calibri"/>
          <w:sz w:val="28"/>
          <w:szCs w:val="28"/>
        </w:rPr>
        <w:t>International Financial Management</w:t>
      </w:r>
    </w:p>
    <w:p w14:paraId="6EB33B3C" w14:textId="5A0D9321" w:rsidR="000730AE" w:rsidRDefault="000730AE" w:rsidP="000730AE">
      <w:pPr>
        <w:pStyle w:val="Normal"/>
        <w:rPr>
          <w:sz w:val="28"/>
          <w:szCs w:val="28"/>
        </w:rPr>
      </w:pPr>
      <w:r w:rsidRPr="000730AE">
        <w:rPr>
          <w:sz w:val="28"/>
          <w:szCs w:val="28"/>
        </w:rPr>
        <w:t xml:space="preserve"> </w:t>
      </w:r>
    </w:p>
    <w:p w14:paraId="55D24AA7" w14:textId="7F86D78F" w:rsidR="000730AE" w:rsidRDefault="000730AE" w:rsidP="000730AE">
      <w:pPr>
        <w:pStyle w:val="Normal"/>
        <w:rPr>
          <w:sz w:val="28"/>
          <w:szCs w:val="28"/>
        </w:rPr>
      </w:pPr>
    </w:p>
    <w:p w14:paraId="7308828E" w14:textId="77777777" w:rsidR="000730AE" w:rsidRPr="000730AE" w:rsidRDefault="000730AE" w:rsidP="000730AE">
      <w:pPr>
        <w:pStyle w:val="Normal"/>
        <w:rPr>
          <w:sz w:val="28"/>
          <w:szCs w:val="28"/>
        </w:rPr>
      </w:pPr>
    </w:p>
    <w:p w14:paraId="6CF45E3C" w14:textId="77777777" w:rsidR="000730AE" w:rsidRPr="000730AE" w:rsidRDefault="000730AE" w:rsidP="000730AE">
      <w:pPr>
        <w:pStyle w:val="Normal"/>
        <w:rPr>
          <w:sz w:val="28"/>
          <w:szCs w:val="28"/>
        </w:rPr>
      </w:pPr>
      <w:r w:rsidRPr="000730AE">
        <w:rPr>
          <w:sz w:val="28"/>
          <w:szCs w:val="28"/>
        </w:rPr>
        <w:t xml:space="preserve"> </w:t>
      </w:r>
    </w:p>
    <w:p w14:paraId="75D0244C" w14:textId="77777777" w:rsidR="000730AE" w:rsidRPr="000730AE" w:rsidRDefault="000730AE" w:rsidP="000730AE">
      <w:pPr>
        <w:pStyle w:val="Normal"/>
        <w:rPr>
          <w:sz w:val="28"/>
          <w:szCs w:val="28"/>
        </w:rPr>
      </w:pPr>
      <w:r w:rsidRPr="000730AE">
        <w:rPr>
          <w:sz w:val="28"/>
          <w:szCs w:val="28"/>
        </w:rPr>
        <w:t xml:space="preserve"> </w:t>
      </w:r>
    </w:p>
    <w:p w14:paraId="20A26640" w14:textId="77777777" w:rsidR="00833C83" w:rsidRDefault="00833C83" w:rsidP="000730AE">
      <w:pPr>
        <w:pStyle w:val="Normal"/>
        <w:rPr>
          <w:sz w:val="28"/>
          <w:szCs w:val="28"/>
        </w:rPr>
      </w:pPr>
    </w:p>
    <w:p w14:paraId="65184F2C" w14:textId="77777777" w:rsidR="00833C83" w:rsidRDefault="00833C83" w:rsidP="000730AE">
      <w:pPr>
        <w:pStyle w:val="Normal"/>
        <w:rPr>
          <w:sz w:val="28"/>
          <w:szCs w:val="28"/>
        </w:rPr>
      </w:pPr>
    </w:p>
    <w:p w14:paraId="4D0D653B" w14:textId="11397A5F" w:rsidR="000730AE" w:rsidRPr="000730AE" w:rsidRDefault="000730AE" w:rsidP="000730AE">
      <w:pPr>
        <w:pStyle w:val="Normal"/>
        <w:rPr>
          <w:sz w:val="28"/>
          <w:szCs w:val="28"/>
        </w:rPr>
      </w:pPr>
      <w:r w:rsidRPr="000730AE">
        <w:rPr>
          <w:sz w:val="28"/>
          <w:szCs w:val="28"/>
        </w:rPr>
        <w:t xml:space="preserve"> </w:t>
      </w:r>
    </w:p>
    <w:p w14:paraId="15F15863" w14:textId="77777777" w:rsidR="000730AE" w:rsidRPr="000730AE" w:rsidRDefault="000730AE" w:rsidP="000730AE">
      <w:pPr>
        <w:pStyle w:val="Normal"/>
        <w:spacing w:line="254" w:lineRule="auto"/>
        <w:rPr>
          <w:rFonts w:eastAsia="Calibri"/>
          <w:b/>
          <w:bCs/>
          <w:color w:val="000000"/>
          <w:sz w:val="28"/>
          <w:szCs w:val="28"/>
        </w:rPr>
      </w:pPr>
      <w:proofErr w:type="gramStart"/>
      <w:r w:rsidRPr="000730AE">
        <w:rPr>
          <w:rFonts w:eastAsia="Calibri"/>
          <w:b/>
          <w:bCs/>
          <w:color w:val="000000"/>
          <w:sz w:val="28"/>
          <w:szCs w:val="28"/>
        </w:rPr>
        <w:t>Contest :</w:t>
      </w:r>
      <w:proofErr w:type="gramEnd"/>
      <w:r w:rsidRPr="000730AE">
        <w:rPr>
          <w:rFonts w:eastAsia="Calibri"/>
          <w:b/>
          <w:bCs/>
          <w:color w:val="000000"/>
          <w:sz w:val="28"/>
          <w:szCs w:val="28"/>
        </w:rPr>
        <w:t xml:space="preserve">                                                                             Page no.</w:t>
      </w:r>
    </w:p>
    <w:p w14:paraId="66D87A2C" w14:textId="06650955" w:rsidR="000730AE" w:rsidRPr="000730AE" w:rsidRDefault="000730AE" w:rsidP="00EE7EFD">
      <w:pPr>
        <w:pStyle w:val="Normal"/>
        <w:numPr>
          <w:ilvl w:val="0"/>
          <w:numId w:val="4"/>
        </w:numPr>
        <w:spacing w:line="254" w:lineRule="auto"/>
        <w:jc w:val="both"/>
        <w:rPr>
          <w:rFonts w:eastAsia="Calibri"/>
          <w:color w:val="000000"/>
          <w:sz w:val="28"/>
          <w:szCs w:val="28"/>
        </w:rPr>
      </w:pPr>
      <w:r w:rsidRPr="000730AE">
        <w:rPr>
          <w:rFonts w:eastAsia="Calibri"/>
          <w:color w:val="000000"/>
          <w:sz w:val="28"/>
          <w:szCs w:val="28"/>
        </w:rPr>
        <w:t xml:space="preserve">Background…………………………………………………         </w:t>
      </w:r>
      <w:r w:rsidR="00EE7EFD">
        <w:rPr>
          <w:rFonts w:eastAsia="Calibri"/>
          <w:color w:val="000000"/>
          <w:sz w:val="28"/>
          <w:szCs w:val="28"/>
        </w:rPr>
        <w:t xml:space="preserve"> </w:t>
      </w:r>
      <w:r w:rsidR="00833C83">
        <w:rPr>
          <w:rFonts w:eastAsia="Calibri"/>
          <w:color w:val="000000"/>
          <w:sz w:val="28"/>
          <w:szCs w:val="28"/>
        </w:rPr>
        <w:t xml:space="preserve"> </w:t>
      </w:r>
      <w:r w:rsidRPr="000730AE">
        <w:rPr>
          <w:rFonts w:eastAsia="Calibri"/>
          <w:color w:val="000000"/>
          <w:sz w:val="28"/>
          <w:szCs w:val="28"/>
        </w:rPr>
        <w:t>2</w:t>
      </w:r>
    </w:p>
    <w:p w14:paraId="6D037C33" w14:textId="3B1A98CF" w:rsidR="000730AE" w:rsidRPr="000730AE" w:rsidRDefault="000730AE" w:rsidP="00EE7EFD">
      <w:pPr>
        <w:pStyle w:val="Normal"/>
        <w:numPr>
          <w:ilvl w:val="0"/>
          <w:numId w:val="4"/>
        </w:numPr>
        <w:spacing w:line="254" w:lineRule="auto"/>
        <w:contextualSpacing/>
        <w:jc w:val="both"/>
        <w:rPr>
          <w:rFonts w:eastAsia="Calibri"/>
          <w:color w:val="000000"/>
          <w:sz w:val="28"/>
          <w:szCs w:val="28"/>
        </w:rPr>
      </w:pPr>
      <w:r w:rsidRPr="000730AE">
        <w:rPr>
          <w:rFonts w:eastAsia="Calibri"/>
          <w:color w:val="000000"/>
          <w:sz w:val="28"/>
          <w:szCs w:val="28"/>
        </w:rPr>
        <w:t xml:space="preserve">Introduction </w:t>
      </w:r>
      <w:r w:rsidR="00EE7EFD">
        <w:rPr>
          <w:rFonts w:eastAsia="Calibri"/>
          <w:color w:val="000000"/>
          <w:sz w:val="28"/>
          <w:szCs w:val="28"/>
        </w:rPr>
        <w:t>–</w:t>
      </w:r>
      <w:r w:rsidRPr="000730AE">
        <w:rPr>
          <w:rFonts w:eastAsia="Calibri"/>
          <w:color w:val="000000"/>
          <w:sz w:val="28"/>
          <w:szCs w:val="28"/>
        </w:rPr>
        <w:t xml:space="preserve"> </w:t>
      </w:r>
      <w:r w:rsidR="00EE7EFD">
        <w:rPr>
          <w:rFonts w:eastAsia="Calibri"/>
          <w:color w:val="000000"/>
          <w:sz w:val="28"/>
          <w:szCs w:val="28"/>
        </w:rPr>
        <w:t>International Financial Management</w:t>
      </w:r>
      <w:r w:rsidRPr="000730AE">
        <w:rPr>
          <w:rFonts w:eastAsia="Calibri"/>
          <w:color w:val="000000"/>
          <w:sz w:val="28"/>
          <w:szCs w:val="28"/>
        </w:rPr>
        <w:t xml:space="preserve">…………       </w:t>
      </w:r>
      <w:r w:rsidR="00EE7EFD">
        <w:rPr>
          <w:rFonts w:eastAsia="Calibri"/>
          <w:color w:val="000000"/>
          <w:sz w:val="28"/>
          <w:szCs w:val="28"/>
        </w:rPr>
        <w:t xml:space="preserve"> </w:t>
      </w:r>
      <w:r w:rsidR="00833C83">
        <w:rPr>
          <w:rFonts w:eastAsia="Calibri"/>
          <w:color w:val="000000"/>
          <w:sz w:val="28"/>
          <w:szCs w:val="28"/>
        </w:rPr>
        <w:t xml:space="preserve"> </w:t>
      </w:r>
      <w:r w:rsidRPr="000730AE">
        <w:rPr>
          <w:rFonts w:eastAsia="Calibri"/>
          <w:color w:val="000000"/>
          <w:sz w:val="28"/>
          <w:szCs w:val="28"/>
        </w:rPr>
        <w:t>3</w:t>
      </w:r>
    </w:p>
    <w:p w14:paraId="39C0A724" w14:textId="2D7823F8" w:rsidR="000730AE" w:rsidRPr="000730AE" w:rsidRDefault="000730AE" w:rsidP="00EE7EFD">
      <w:pPr>
        <w:pStyle w:val="Normal"/>
        <w:numPr>
          <w:ilvl w:val="0"/>
          <w:numId w:val="4"/>
        </w:numPr>
        <w:spacing w:line="254" w:lineRule="auto"/>
        <w:contextualSpacing/>
        <w:jc w:val="both"/>
        <w:rPr>
          <w:rFonts w:eastAsia="Calibri"/>
          <w:color w:val="000000"/>
          <w:sz w:val="28"/>
          <w:szCs w:val="28"/>
        </w:rPr>
      </w:pPr>
      <w:r w:rsidRPr="000730AE">
        <w:rPr>
          <w:rFonts w:eastAsia="Calibri"/>
          <w:color w:val="000000"/>
          <w:sz w:val="28"/>
          <w:szCs w:val="28"/>
        </w:rPr>
        <w:t xml:space="preserve">Main Body – </w:t>
      </w:r>
      <w:r w:rsidR="00EE7EFD">
        <w:rPr>
          <w:rFonts w:eastAsia="Calibri"/>
          <w:color w:val="000000"/>
          <w:sz w:val="28"/>
          <w:szCs w:val="28"/>
        </w:rPr>
        <w:t>Challenges for International Financial Management</w:t>
      </w:r>
    </w:p>
    <w:p w14:paraId="2ED8D83C" w14:textId="20DC3644" w:rsidR="000730AE" w:rsidRPr="000730AE" w:rsidRDefault="000730AE" w:rsidP="000730AE">
      <w:pPr>
        <w:pStyle w:val="Normal"/>
        <w:spacing w:line="254" w:lineRule="auto"/>
        <w:contextualSpacing/>
        <w:jc w:val="both"/>
        <w:rPr>
          <w:rFonts w:eastAsia="Calibri"/>
          <w:color w:val="000000"/>
          <w:sz w:val="28"/>
          <w:szCs w:val="28"/>
        </w:rPr>
      </w:pPr>
      <w:r w:rsidRPr="000730AE">
        <w:rPr>
          <w:rFonts w:eastAsia="Calibri"/>
          <w:color w:val="000000"/>
          <w:sz w:val="28"/>
          <w:szCs w:val="28"/>
        </w:rPr>
        <w:t>……………………………</w:t>
      </w:r>
      <w:r w:rsidR="00EE7EFD">
        <w:rPr>
          <w:rFonts w:eastAsia="Calibri"/>
          <w:color w:val="000000"/>
          <w:sz w:val="28"/>
          <w:szCs w:val="28"/>
        </w:rPr>
        <w:t>…………………….</w:t>
      </w:r>
      <w:r w:rsidRPr="000730AE">
        <w:rPr>
          <w:rFonts w:eastAsia="Calibri"/>
          <w:color w:val="000000"/>
          <w:sz w:val="28"/>
          <w:szCs w:val="28"/>
        </w:rPr>
        <w:t xml:space="preserve">………………..…..      </w:t>
      </w:r>
      <w:r w:rsidR="00EE7EFD">
        <w:rPr>
          <w:rFonts w:eastAsia="Calibri"/>
          <w:color w:val="000000"/>
          <w:sz w:val="28"/>
          <w:szCs w:val="28"/>
        </w:rPr>
        <w:t xml:space="preserve"> </w:t>
      </w:r>
      <w:r w:rsidRPr="000730AE">
        <w:rPr>
          <w:rFonts w:eastAsia="Calibri"/>
          <w:color w:val="000000"/>
          <w:sz w:val="28"/>
          <w:szCs w:val="28"/>
        </w:rPr>
        <w:t xml:space="preserve"> </w:t>
      </w:r>
      <w:r w:rsidR="00833C83">
        <w:rPr>
          <w:rFonts w:eastAsia="Calibri"/>
          <w:color w:val="000000"/>
          <w:sz w:val="28"/>
          <w:szCs w:val="28"/>
        </w:rPr>
        <w:t xml:space="preserve"> </w:t>
      </w:r>
      <w:r w:rsidR="00EE7EFD">
        <w:rPr>
          <w:rFonts w:eastAsia="Calibri"/>
          <w:color w:val="000000"/>
          <w:sz w:val="28"/>
          <w:szCs w:val="28"/>
        </w:rPr>
        <w:t>4</w:t>
      </w:r>
      <w:r w:rsidRPr="000730AE">
        <w:rPr>
          <w:rFonts w:eastAsia="Calibri"/>
          <w:color w:val="000000"/>
          <w:sz w:val="28"/>
          <w:szCs w:val="28"/>
        </w:rPr>
        <w:tab/>
      </w:r>
    </w:p>
    <w:p w14:paraId="4FEC4C90" w14:textId="457E7F08" w:rsidR="000730AE" w:rsidRPr="000730AE" w:rsidRDefault="00EE7EFD" w:rsidP="00EE7EFD">
      <w:pPr>
        <w:pStyle w:val="Normal"/>
        <w:numPr>
          <w:ilvl w:val="0"/>
          <w:numId w:val="5"/>
        </w:numPr>
        <w:spacing w:line="254" w:lineRule="auto"/>
        <w:contextualSpacing/>
        <w:jc w:val="both"/>
        <w:rPr>
          <w:rFonts w:eastAsia="Calibri"/>
          <w:color w:val="000000"/>
          <w:sz w:val="28"/>
          <w:szCs w:val="28"/>
        </w:rPr>
      </w:pPr>
      <w:r>
        <w:rPr>
          <w:rFonts w:eastAsia="Calibri"/>
          <w:color w:val="000000"/>
          <w:sz w:val="28"/>
          <w:szCs w:val="28"/>
        </w:rPr>
        <w:t>Dividend Policies</w:t>
      </w:r>
      <w:r w:rsidR="000730AE" w:rsidRPr="000730AE">
        <w:rPr>
          <w:rFonts w:eastAsia="Calibri"/>
          <w:color w:val="000000"/>
          <w:sz w:val="28"/>
          <w:szCs w:val="28"/>
        </w:rPr>
        <w:t>…………………………</w:t>
      </w:r>
      <w:r>
        <w:rPr>
          <w:rFonts w:eastAsia="Calibri"/>
          <w:color w:val="000000"/>
          <w:sz w:val="28"/>
          <w:szCs w:val="28"/>
        </w:rPr>
        <w:t>……………………</w:t>
      </w:r>
      <w:r w:rsidR="000730AE" w:rsidRPr="000730AE">
        <w:rPr>
          <w:rFonts w:eastAsia="Calibri"/>
          <w:color w:val="000000"/>
          <w:sz w:val="28"/>
          <w:szCs w:val="28"/>
        </w:rPr>
        <w:t xml:space="preserve">      </w:t>
      </w:r>
      <w:r w:rsidR="00833C83">
        <w:rPr>
          <w:rFonts w:eastAsia="Calibri"/>
          <w:color w:val="000000"/>
          <w:sz w:val="28"/>
          <w:szCs w:val="28"/>
        </w:rPr>
        <w:t xml:space="preserve"> </w:t>
      </w:r>
      <w:r w:rsidR="000730AE" w:rsidRPr="000730AE">
        <w:rPr>
          <w:rFonts w:eastAsia="Calibri"/>
          <w:color w:val="000000"/>
          <w:sz w:val="28"/>
          <w:szCs w:val="28"/>
        </w:rPr>
        <w:t>5</w:t>
      </w:r>
    </w:p>
    <w:p w14:paraId="37421731" w14:textId="398BDBDD" w:rsidR="000730AE" w:rsidRPr="000730AE" w:rsidRDefault="00EE7EFD" w:rsidP="00EE7EFD">
      <w:pPr>
        <w:pStyle w:val="Normal"/>
        <w:numPr>
          <w:ilvl w:val="0"/>
          <w:numId w:val="5"/>
        </w:numPr>
        <w:spacing w:line="254" w:lineRule="auto"/>
        <w:contextualSpacing/>
        <w:jc w:val="both"/>
        <w:rPr>
          <w:rFonts w:eastAsia="Calibri"/>
          <w:color w:val="000000"/>
          <w:sz w:val="28"/>
          <w:szCs w:val="28"/>
        </w:rPr>
      </w:pPr>
      <w:r>
        <w:rPr>
          <w:rFonts w:eastAsia="Calibri"/>
          <w:color w:val="000000"/>
          <w:sz w:val="28"/>
          <w:szCs w:val="28"/>
        </w:rPr>
        <w:t xml:space="preserve">Efficient </w:t>
      </w:r>
      <w:r w:rsidR="00833C83">
        <w:rPr>
          <w:rFonts w:eastAsia="Calibri"/>
          <w:color w:val="000000"/>
          <w:sz w:val="28"/>
          <w:szCs w:val="28"/>
        </w:rPr>
        <w:t>Market Hypothesis…………………………</w:t>
      </w:r>
      <w:proofErr w:type="gramStart"/>
      <w:r w:rsidR="00833C83">
        <w:rPr>
          <w:rFonts w:eastAsia="Calibri"/>
          <w:color w:val="000000"/>
          <w:sz w:val="28"/>
          <w:szCs w:val="28"/>
        </w:rPr>
        <w:t>…..</w:t>
      </w:r>
      <w:proofErr w:type="gramEnd"/>
      <w:r w:rsidR="000730AE" w:rsidRPr="000730AE">
        <w:rPr>
          <w:rFonts w:eastAsia="Calibri"/>
          <w:color w:val="000000"/>
          <w:sz w:val="28"/>
          <w:szCs w:val="28"/>
        </w:rPr>
        <w:t xml:space="preserve">……      </w:t>
      </w:r>
      <w:r w:rsidR="00833C83">
        <w:rPr>
          <w:rFonts w:eastAsia="Calibri"/>
          <w:color w:val="000000"/>
          <w:sz w:val="28"/>
          <w:szCs w:val="28"/>
        </w:rPr>
        <w:t xml:space="preserve">  </w:t>
      </w:r>
      <w:r w:rsidR="000730AE" w:rsidRPr="000730AE">
        <w:rPr>
          <w:rFonts w:eastAsia="Calibri"/>
          <w:color w:val="000000"/>
          <w:sz w:val="28"/>
          <w:szCs w:val="28"/>
        </w:rPr>
        <w:t>6</w:t>
      </w:r>
    </w:p>
    <w:p w14:paraId="7D807555" w14:textId="63258068" w:rsidR="000730AE" w:rsidRPr="000730AE" w:rsidRDefault="000730AE" w:rsidP="00833C83">
      <w:pPr>
        <w:pStyle w:val="Normal"/>
        <w:numPr>
          <w:ilvl w:val="0"/>
          <w:numId w:val="5"/>
        </w:numPr>
        <w:spacing w:line="254" w:lineRule="auto"/>
        <w:contextualSpacing/>
        <w:jc w:val="both"/>
        <w:rPr>
          <w:rFonts w:eastAsia="Calibri"/>
          <w:color w:val="000000"/>
          <w:sz w:val="28"/>
          <w:szCs w:val="28"/>
        </w:rPr>
      </w:pPr>
      <w:r w:rsidRPr="000730AE">
        <w:rPr>
          <w:rFonts w:eastAsia="Calibri"/>
          <w:color w:val="000000"/>
          <w:sz w:val="28"/>
          <w:szCs w:val="28"/>
        </w:rPr>
        <w:t>Conclusion……………………………………………</w:t>
      </w:r>
      <w:r w:rsidR="00833C83">
        <w:rPr>
          <w:rFonts w:eastAsia="Calibri"/>
          <w:color w:val="000000"/>
          <w:sz w:val="28"/>
          <w:szCs w:val="28"/>
        </w:rPr>
        <w:t>………</w:t>
      </w:r>
      <w:proofErr w:type="gramStart"/>
      <w:r w:rsidR="00833C83">
        <w:rPr>
          <w:rFonts w:eastAsia="Calibri"/>
          <w:color w:val="000000"/>
          <w:sz w:val="28"/>
          <w:szCs w:val="28"/>
        </w:rPr>
        <w:t>.</w:t>
      </w:r>
      <w:r w:rsidRPr="000730AE">
        <w:rPr>
          <w:rFonts w:eastAsia="Calibri"/>
          <w:color w:val="000000"/>
          <w:sz w:val="28"/>
          <w:szCs w:val="28"/>
        </w:rPr>
        <w:t xml:space="preserve">  </w:t>
      </w:r>
      <w:proofErr w:type="gramEnd"/>
      <w:r w:rsidRPr="000730AE">
        <w:rPr>
          <w:rFonts w:eastAsia="Calibri"/>
          <w:color w:val="000000"/>
          <w:sz w:val="28"/>
          <w:szCs w:val="28"/>
        </w:rPr>
        <w:t xml:space="preserve">     </w:t>
      </w:r>
      <w:r w:rsidR="00833C83">
        <w:rPr>
          <w:rFonts w:eastAsia="Calibri"/>
          <w:color w:val="000000"/>
          <w:sz w:val="28"/>
          <w:szCs w:val="28"/>
        </w:rPr>
        <w:t xml:space="preserve"> 7</w:t>
      </w:r>
    </w:p>
    <w:p w14:paraId="44224978" w14:textId="30BC0EAD" w:rsidR="000730AE" w:rsidRPr="000730AE" w:rsidRDefault="000730AE" w:rsidP="00833C83">
      <w:pPr>
        <w:pStyle w:val="Normal"/>
        <w:numPr>
          <w:ilvl w:val="0"/>
          <w:numId w:val="6"/>
        </w:numPr>
        <w:spacing w:line="254" w:lineRule="auto"/>
        <w:contextualSpacing/>
        <w:jc w:val="both"/>
        <w:rPr>
          <w:rFonts w:eastAsia="Calibri"/>
          <w:color w:val="000000"/>
          <w:sz w:val="28"/>
          <w:szCs w:val="28"/>
        </w:rPr>
      </w:pPr>
      <w:r w:rsidRPr="000730AE">
        <w:rPr>
          <w:rFonts w:eastAsia="Calibri"/>
          <w:color w:val="000000"/>
          <w:sz w:val="28"/>
          <w:szCs w:val="28"/>
        </w:rPr>
        <w:t>References……………………………………………</w:t>
      </w:r>
      <w:r w:rsidR="00833C83">
        <w:rPr>
          <w:rFonts w:eastAsia="Calibri"/>
          <w:color w:val="000000"/>
          <w:sz w:val="28"/>
          <w:szCs w:val="28"/>
        </w:rPr>
        <w:t>………</w:t>
      </w:r>
      <w:proofErr w:type="gramStart"/>
      <w:r w:rsidR="00833C83">
        <w:rPr>
          <w:rFonts w:eastAsia="Calibri"/>
          <w:color w:val="000000"/>
          <w:sz w:val="28"/>
          <w:szCs w:val="28"/>
        </w:rPr>
        <w:t xml:space="preserve">. </w:t>
      </w:r>
      <w:r w:rsidRPr="000730AE">
        <w:rPr>
          <w:rFonts w:eastAsia="Calibri"/>
          <w:color w:val="000000"/>
          <w:sz w:val="28"/>
          <w:szCs w:val="28"/>
        </w:rPr>
        <w:t xml:space="preserve"> </w:t>
      </w:r>
      <w:proofErr w:type="gramEnd"/>
      <w:r w:rsidRPr="000730AE">
        <w:rPr>
          <w:rFonts w:eastAsia="Calibri"/>
          <w:color w:val="000000"/>
          <w:sz w:val="28"/>
          <w:szCs w:val="28"/>
        </w:rPr>
        <w:t xml:space="preserve">      </w:t>
      </w:r>
      <w:r w:rsidR="00833C83">
        <w:rPr>
          <w:rFonts w:eastAsia="Calibri"/>
          <w:color w:val="000000"/>
          <w:sz w:val="28"/>
          <w:szCs w:val="28"/>
        </w:rPr>
        <w:t xml:space="preserve"> 7</w:t>
      </w:r>
      <w:r w:rsidRPr="000730AE">
        <w:rPr>
          <w:rFonts w:eastAsia="Calibri"/>
          <w:color w:val="000000"/>
          <w:sz w:val="28"/>
          <w:szCs w:val="28"/>
        </w:rPr>
        <w:t xml:space="preserve">  </w:t>
      </w:r>
    </w:p>
    <w:p w14:paraId="54C59F05" w14:textId="2E172AF2" w:rsidR="000730AE" w:rsidRDefault="000730AE"/>
    <w:p w14:paraId="49D745AE" w14:textId="7AAA0459" w:rsidR="000730AE" w:rsidRDefault="000730AE"/>
    <w:p w14:paraId="7559D537" w14:textId="1255A52E" w:rsidR="00631B6A" w:rsidRDefault="00631B6A"/>
    <w:p w14:paraId="7AAE9579" w14:textId="6AA73054" w:rsidR="00631B6A" w:rsidRDefault="00631B6A"/>
    <w:p w14:paraId="2AF601D9" w14:textId="3AB1BAEC" w:rsidR="00833C83" w:rsidRDefault="00833C83"/>
    <w:p w14:paraId="4F5CC873" w14:textId="3582C004" w:rsidR="00833C83" w:rsidRDefault="00833C83"/>
    <w:p w14:paraId="740D23EE" w14:textId="77777777" w:rsidR="00833C83" w:rsidRDefault="00833C83"/>
    <w:p w14:paraId="6725159E" w14:textId="3905AFB5" w:rsidR="008F760B" w:rsidRPr="00567138" w:rsidRDefault="008F760B" w:rsidP="008F760B">
      <w:pPr>
        <w:spacing w:before="100" w:beforeAutospacing="1" w:after="100" w:afterAutospacing="1" w:line="256" w:lineRule="auto"/>
        <w:rPr>
          <w:rFonts w:ascii="Times New Roman" w:eastAsia="Calibri" w:hAnsi="Times New Roman" w:cs="Times New Roman"/>
          <w:b/>
          <w:bCs/>
          <w:sz w:val="32"/>
          <w:szCs w:val="32"/>
          <w:lang w:eastAsia="en-GB"/>
        </w:rPr>
      </w:pPr>
      <w:r w:rsidRPr="008F760B">
        <w:rPr>
          <w:rFonts w:ascii="Times New Roman" w:eastAsia="Calibri" w:hAnsi="Times New Roman" w:cs="Times New Roman"/>
          <w:b/>
          <w:bCs/>
          <w:sz w:val="32"/>
          <w:szCs w:val="32"/>
          <w:lang w:eastAsia="en-GB"/>
        </w:rPr>
        <w:t>BACKGROUND</w:t>
      </w:r>
    </w:p>
    <w:p w14:paraId="6338AAFA" w14:textId="703BE917" w:rsidR="00013F55" w:rsidRPr="00B94BF8" w:rsidRDefault="00013F55" w:rsidP="00013F55">
      <w:pPr>
        <w:shd w:val="clear" w:color="auto" w:fill="FDFDFD"/>
        <w:spacing w:after="0" w:line="240" w:lineRule="auto"/>
        <w:rPr>
          <w:rFonts w:ascii="Times New Roman" w:eastAsia="Times New Roman" w:hAnsi="Times New Roman" w:cs="Times New Roman"/>
          <w:sz w:val="28"/>
          <w:szCs w:val="28"/>
          <w:lang w:val="en" w:eastAsia="en-GB"/>
        </w:rPr>
      </w:pPr>
      <w:r w:rsidRPr="00013F55">
        <w:rPr>
          <w:rFonts w:ascii="Times New Roman" w:eastAsia="Times New Roman" w:hAnsi="Times New Roman" w:cs="Times New Roman"/>
          <w:sz w:val="28"/>
          <w:szCs w:val="28"/>
          <w:lang w:val="en" w:eastAsia="en-GB"/>
        </w:rPr>
        <w:t xml:space="preserve">The </w:t>
      </w:r>
      <w:r w:rsidRPr="00B94BF8">
        <w:rPr>
          <w:rFonts w:ascii="Times New Roman" w:eastAsia="Times New Roman" w:hAnsi="Times New Roman" w:cs="Times New Roman"/>
          <w:sz w:val="28"/>
          <w:szCs w:val="28"/>
          <w:lang w:val="en" w:eastAsia="en-GB"/>
        </w:rPr>
        <w:t>G</w:t>
      </w:r>
      <w:r w:rsidRPr="00013F55">
        <w:rPr>
          <w:rFonts w:ascii="Times New Roman" w:eastAsia="Times New Roman" w:hAnsi="Times New Roman" w:cs="Times New Roman"/>
          <w:sz w:val="28"/>
          <w:szCs w:val="28"/>
          <w:lang w:val="en" w:eastAsia="en-GB"/>
        </w:rPr>
        <w:t>lobalization</w:t>
      </w:r>
      <w:r w:rsidRPr="00B94BF8">
        <w:rPr>
          <w:rFonts w:ascii="Times New Roman" w:eastAsia="Times New Roman" w:hAnsi="Times New Roman" w:cs="Times New Roman"/>
          <w:sz w:val="28"/>
          <w:szCs w:val="28"/>
          <w:lang w:val="en" w:eastAsia="en-GB"/>
        </w:rPr>
        <w:t xml:space="preserve"> trend</w:t>
      </w:r>
      <w:r w:rsidRPr="00013F55">
        <w:rPr>
          <w:rFonts w:ascii="Times New Roman" w:eastAsia="Times New Roman" w:hAnsi="Times New Roman" w:cs="Times New Roman"/>
          <w:sz w:val="28"/>
          <w:szCs w:val="28"/>
          <w:lang w:val="en" w:eastAsia="en-GB"/>
        </w:rPr>
        <w:t xml:space="preserve">, </w:t>
      </w:r>
      <w:r w:rsidRPr="00B94BF8">
        <w:rPr>
          <w:rFonts w:ascii="Times New Roman" w:eastAsia="Times New Roman" w:hAnsi="Times New Roman" w:cs="Times New Roman"/>
          <w:sz w:val="28"/>
          <w:szCs w:val="28"/>
          <w:lang w:val="en" w:eastAsia="en-GB"/>
        </w:rPr>
        <w:t>predominantly</w:t>
      </w:r>
      <w:r w:rsidRPr="00013F55">
        <w:rPr>
          <w:rFonts w:ascii="Times New Roman" w:eastAsia="Times New Roman" w:hAnsi="Times New Roman" w:cs="Times New Roman"/>
          <w:sz w:val="28"/>
          <w:szCs w:val="28"/>
          <w:lang w:val="en" w:eastAsia="en-GB"/>
        </w:rPr>
        <w:t xml:space="preserve"> </w:t>
      </w:r>
      <w:r w:rsidRPr="00B94BF8">
        <w:rPr>
          <w:rFonts w:ascii="Times New Roman" w:eastAsia="Times New Roman" w:hAnsi="Times New Roman" w:cs="Times New Roman"/>
          <w:sz w:val="28"/>
          <w:szCs w:val="28"/>
          <w:lang w:val="en" w:eastAsia="en-GB"/>
        </w:rPr>
        <w:t>perceptible</w:t>
      </w:r>
      <w:r w:rsidRPr="00013F55">
        <w:rPr>
          <w:rFonts w:ascii="Times New Roman" w:eastAsia="Times New Roman" w:hAnsi="Times New Roman" w:cs="Times New Roman"/>
          <w:sz w:val="28"/>
          <w:szCs w:val="28"/>
          <w:lang w:val="en" w:eastAsia="en-GB"/>
        </w:rPr>
        <w:t xml:space="preserve"> and responsible for the </w:t>
      </w:r>
      <w:r w:rsidRPr="00B94BF8">
        <w:rPr>
          <w:rFonts w:ascii="Times New Roman" w:eastAsia="Times New Roman" w:hAnsi="Times New Roman" w:cs="Times New Roman"/>
          <w:sz w:val="28"/>
          <w:szCs w:val="28"/>
          <w:lang w:val="en" w:eastAsia="en-GB"/>
        </w:rPr>
        <w:t>ceaseless</w:t>
      </w:r>
      <w:r w:rsidRPr="00013F55">
        <w:rPr>
          <w:rFonts w:ascii="Times New Roman" w:eastAsia="Times New Roman" w:hAnsi="Times New Roman" w:cs="Times New Roman"/>
          <w:sz w:val="28"/>
          <w:szCs w:val="28"/>
          <w:lang w:val="en" w:eastAsia="en-GB"/>
        </w:rPr>
        <w:t xml:space="preserve"> </w:t>
      </w:r>
      <w:r w:rsidRPr="00B94BF8">
        <w:rPr>
          <w:rFonts w:ascii="Times New Roman" w:eastAsia="Times New Roman" w:hAnsi="Times New Roman" w:cs="Times New Roman"/>
          <w:sz w:val="28"/>
          <w:szCs w:val="28"/>
          <w:lang w:val="en" w:eastAsia="en-GB"/>
        </w:rPr>
        <w:t xml:space="preserve"> structure alteration</w:t>
      </w:r>
      <w:r w:rsidRPr="00013F55">
        <w:rPr>
          <w:rFonts w:ascii="Times New Roman" w:eastAsia="Times New Roman" w:hAnsi="Times New Roman" w:cs="Times New Roman"/>
          <w:sz w:val="28"/>
          <w:szCs w:val="28"/>
          <w:lang w:val="en" w:eastAsia="en-GB"/>
        </w:rPr>
        <w:t xml:space="preserve"> </w:t>
      </w:r>
      <w:r w:rsidRPr="00B94BF8">
        <w:rPr>
          <w:rFonts w:ascii="Times New Roman" w:eastAsia="Times New Roman" w:hAnsi="Times New Roman" w:cs="Times New Roman"/>
          <w:sz w:val="28"/>
          <w:szCs w:val="28"/>
          <w:lang w:val="en" w:eastAsia="en-GB"/>
        </w:rPr>
        <w:t>within</w:t>
      </w:r>
      <w:r w:rsidRPr="00013F55">
        <w:rPr>
          <w:rFonts w:ascii="Times New Roman" w:eastAsia="Times New Roman" w:hAnsi="Times New Roman" w:cs="Times New Roman"/>
          <w:sz w:val="28"/>
          <w:szCs w:val="28"/>
          <w:lang w:val="en" w:eastAsia="en-GB"/>
        </w:rPr>
        <w:t xml:space="preserve"> the contemporary business environment, results in highlighting focal points such as: the competitive advantage and the growing interdependence of </w:t>
      </w:r>
      <w:r w:rsidRPr="00B94BF8">
        <w:rPr>
          <w:rFonts w:ascii="Times New Roman" w:eastAsia="Times New Roman" w:hAnsi="Times New Roman" w:cs="Times New Roman"/>
          <w:sz w:val="28"/>
          <w:szCs w:val="28"/>
          <w:lang w:val="en" w:eastAsia="en-GB"/>
        </w:rPr>
        <w:t>countries</w:t>
      </w:r>
      <w:r w:rsidRPr="00013F55">
        <w:rPr>
          <w:rFonts w:ascii="Times New Roman" w:eastAsia="Times New Roman" w:hAnsi="Times New Roman" w:cs="Times New Roman"/>
          <w:sz w:val="28"/>
          <w:szCs w:val="28"/>
          <w:lang w:val="en" w:eastAsia="en-GB"/>
        </w:rPr>
        <w:t xml:space="preserve"> and </w:t>
      </w:r>
      <w:r w:rsidRPr="00B94BF8">
        <w:rPr>
          <w:rFonts w:ascii="Times New Roman" w:eastAsia="Times New Roman" w:hAnsi="Times New Roman" w:cs="Times New Roman"/>
          <w:sz w:val="28"/>
          <w:szCs w:val="28"/>
          <w:lang w:val="en" w:eastAsia="en-GB"/>
        </w:rPr>
        <w:t>corporations</w:t>
      </w:r>
      <w:r w:rsidRPr="00013F55">
        <w:rPr>
          <w:rFonts w:ascii="Times New Roman" w:eastAsia="Times New Roman" w:hAnsi="Times New Roman" w:cs="Times New Roman"/>
          <w:sz w:val="28"/>
          <w:szCs w:val="28"/>
          <w:lang w:val="en" w:eastAsia="en-GB"/>
        </w:rPr>
        <w:t xml:space="preserve">, which </w:t>
      </w:r>
      <w:r w:rsidR="00B94BF8">
        <w:rPr>
          <w:rFonts w:ascii="Times New Roman" w:eastAsia="Times New Roman" w:hAnsi="Times New Roman" w:cs="Times New Roman"/>
          <w:sz w:val="28"/>
          <w:szCs w:val="28"/>
          <w:lang w:val="en" w:eastAsia="en-GB"/>
        </w:rPr>
        <w:t xml:space="preserve">subsequently </w:t>
      </w:r>
      <w:r w:rsidR="00B94BF8" w:rsidRPr="00013F55">
        <w:rPr>
          <w:rFonts w:ascii="Times New Roman" w:eastAsia="Times New Roman" w:hAnsi="Times New Roman" w:cs="Times New Roman"/>
          <w:sz w:val="28"/>
          <w:szCs w:val="28"/>
          <w:lang w:val="en" w:eastAsia="en-GB"/>
        </w:rPr>
        <w:t>h</w:t>
      </w:r>
      <w:r w:rsidR="00B94BF8">
        <w:rPr>
          <w:rFonts w:ascii="Times New Roman" w:eastAsia="Times New Roman" w:hAnsi="Times New Roman" w:cs="Times New Roman"/>
          <w:sz w:val="28"/>
          <w:szCs w:val="28"/>
          <w:lang w:val="en" w:eastAsia="en-GB"/>
        </w:rPr>
        <w:t>ighpoint</w:t>
      </w:r>
      <w:r w:rsidRPr="00013F55">
        <w:rPr>
          <w:rFonts w:ascii="Times New Roman" w:eastAsia="Times New Roman" w:hAnsi="Times New Roman" w:cs="Times New Roman"/>
          <w:sz w:val="28"/>
          <w:szCs w:val="28"/>
          <w:lang w:val="en" w:eastAsia="en-GB"/>
        </w:rPr>
        <w:t xml:space="preserve"> the tendency to </w:t>
      </w:r>
      <w:r w:rsidR="00B94BF8" w:rsidRPr="00013F55">
        <w:rPr>
          <w:rFonts w:ascii="Times New Roman" w:eastAsia="Times New Roman" w:hAnsi="Times New Roman" w:cs="Times New Roman"/>
          <w:sz w:val="28"/>
          <w:szCs w:val="28"/>
          <w:lang w:val="en" w:eastAsia="en-GB"/>
        </w:rPr>
        <w:t>claim</w:t>
      </w:r>
      <w:r w:rsidRPr="00013F55">
        <w:rPr>
          <w:rFonts w:ascii="Times New Roman" w:eastAsia="Times New Roman" w:hAnsi="Times New Roman" w:cs="Times New Roman"/>
          <w:sz w:val="28"/>
          <w:szCs w:val="28"/>
          <w:lang w:val="en" w:eastAsia="en-GB"/>
        </w:rPr>
        <w:t xml:space="preserve"> from companies, an efficient</w:t>
      </w:r>
      <w:r w:rsidRPr="00B94BF8">
        <w:rPr>
          <w:rFonts w:ascii="Times New Roman" w:eastAsia="Times New Roman" w:hAnsi="Times New Roman" w:cs="Times New Roman"/>
          <w:sz w:val="28"/>
          <w:szCs w:val="28"/>
          <w:lang w:val="en" w:eastAsia="en-GB"/>
        </w:rPr>
        <w:t xml:space="preserve"> and </w:t>
      </w:r>
      <w:r w:rsidR="00B94BF8" w:rsidRPr="00B94BF8">
        <w:rPr>
          <w:rFonts w:ascii="Times New Roman" w:eastAsia="Times New Roman" w:hAnsi="Times New Roman" w:cs="Times New Roman"/>
          <w:sz w:val="28"/>
          <w:szCs w:val="28"/>
          <w:lang w:val="en" w:eastAsia="en-GB"/>
        </w:rPr>
        <w:t>sustainable</w:t>
      </w:r>
      <w:r w:rsidRPr="00013F55">
        <w:rPr>
          <w:rFonts w:ascii="Times New Roman" w:eastAsia="Times New Roman" w:hAnsi="Times New Roman" w:cs="Times New Roman"/>
          <w:sz w:val="28"/>
          <w:szCs w:val="28"/>
          <w:lang w:val="en" w:eastAsia="en-GB"/>
        </w:rPr>
        <w:t xml:space="preserve"> management of their producti</w:t>
      </w:r>
      <w:r w:rsidRPr="00B94BF8">
        <w:rPr>
          <w:rFonts w:ascii="Times New Roman" w:eastAsia="Times New Roman" w:hAnsi="Times New Roman" w:cs="Times New Roman"/>
          <w:sz w:val="28"/>
          <w:szCs w:val="28"/>
          <w:lang w:val="en" w:eastAsia="en-GB"/>
        </w:rPr>
        <w:t>ve</w:t>
      </w:r>
      <w:r w:rsidRPr="00013F55">
        <w:rPr>
          <w:rFonts w:ascii="Times New Roman" w:eastAsia="Times New Roman" w:hAnsi="Times New Roman" w:cs="Times New Roman"/>
          <w:sz w:val="28"/>
          <w:szCs w:val="28"/>
          <w:lang w:val="en" w:eastAsia="en-GB"/>
        </w:rPr>
        <w:t xml:space="preserve"> processes, particularly aimed at creating added value for its shareholders and</w:t>
      </w:r>
      <w:r w:rsidR="00B94BF8">
        <w:rPr>
          <w:rFonts w:ascii="Times New Roman" w:eastAsia="Times New Roman" w:hAnsi="Times New Roman" w:cs="Times New Roman"/>
          <w:sz w:val="28"/>
          <w:szCs w:val="28"/>
          <w:lang w:val="en" w:eastAsia="en-GB"/>
        </w:rPr>
        <w:t xml:space="preserve"> an effective </w:t>
      </w:r>
      <w:r w:rsidRPr="00013F55">
        <w:rPr>
          <w:rFonts w:ascii="Times New Roman" w:eastAsia="Times New Roman" w:hAnsi="Times New Roman" w:cs="Times New Roman"/>
          <w:sz w:val="28"/>
          <w:szCs w:val="28"/>
          <w:lang w:val="en" w:eastAsia="en-GB"/>
        </w:rPr>
        <w:t xml:space="preserve">related </w:t>
      </w:r>
      <w:r w:rsidRPr="00B94BF8">
        <w:rPr>
          <w:rFonts w:ascii="Times New Roman" w:eastAsia="Times New Roman" w:hAnsi="Times New Roman" w:cs="Times New Roman"/>
          <w:sz w:val="28"/>
          <w:szCs w:val="28"/>
          <w:lang w:val="en" w:eastAsia="en-GB"/>
        </w:rPr>
        <w:t>costs</w:t>
      </w:r>
      <w:r w:rsidR="00B94BF8">
        <w:rPr>
          <w:rFonts w:ascii="Times New Roman" w:eastAsia="Times New Roman" w:hAnsi="Times New Roman" w:cs="Times New Roman"/>
          <w:sz w:val="28"/>
          <w:szCs w:val="28"/>
          <w:lang w:val="en" w:eastAsia="en-GB"/>
        </w:rPr>
        <w:t xml:space="preserve"> reduction</w:t>
      </w:r>
      <w:r w:rsidRPr="00013F55">
        <w:rPr>
          <w:rFonts w:ascii="Times New Roman" w:eastAsia="Times New Roman" w:hAnsi="Times New Roman" w:cs="Times New Roman"/>
          <w:sz w:val="28"/>
          <w:szCs w:val="28"/>
          <w:lang w:val="en" w:eastAsia="en-GB"/>
        </w:rPr>
        <w:t xml:space="preserve">. </w:t>
      </w:r>
    </w:p>
    <w:p w14:paraId="4367ECCC" w14:textId="07BC0523" w:rsidR="00013F55" w:rsidRDefault="00013F55" w:rsidP="00013F55">
      <w:pPr>
        <w:shd w:val="clear" w:color="auto" w:fill="FDFDFD"/>
        <w:spacing w:after="0" w:line="240" w:lineRule="auto"/>
        <w:rPr>
          <w:rFonts w:ascii="Times New Roman" w:eastAsia="Times New Roman" w:hAnsi="Times New Roman" w:cs="Times New Roman"/>
          <w:sz w:val="28"/>
          <w:szCs w:val="28"/>
          <w:lang w:val="en" w:eastAsia="en-GB"/>
        </w:rPr>
      </w:pPr>
      <w:r w:rsidRPr="00013F55">
        <w:rPr>
          <w:rFonts w:ascii="Times New Roman" w:eastAsia="Times New Roman" w:hAnsi="Times New Roman" w:cs="Times New Roman"/>
          <w:sz w:val="28"/>
          <w:szCs w:val="28"/>
          <w:lang w:val="en" w:eastAsia="en-GB"/>
        </w:rPr>
        <w:t xml:space="preserve">These theoretical models will be particularly highlighted in the </w:t>
      </w:r>
      <w:r w:rsidRPr="00B94BF8">
        <w:rPr>
          <w:rFonts w:ascii="Times New Roman" w:eastAsia="Times New Roman" w:hAnsi="Times New Roman" w:cs="Times New Roman"/>
          <w:sz w:val="28"/>
          <w:szCs w:val="28"/>
          <w:lang w:val="en" w:eastAsia="en-GB"/>
        </w:rPr>
        <w:t>creation</w:t>
      </w:r>
      <w:r w:rsidRPr="00013F55">
        <w:rPr>
          <w:rFonts w:ascii="Times New Roman" w:eastAsia="Times New Roman" w:hAnsi="Times New Roman" w:cs="Times New Roman"/>
          <w:sz w:val="28"/>
          <w:szCs w:val="28"/>
          <w:lang w:val="en" w:eastAsia="en-GB"/>
        </w:rPr>
        <w:t xml:space="preserve"> of this report </w:t>
      </w:r>
      <w:r w:rsidRPr="00B94BF8">
        <w:rPr>
          <w:rFonts w:ascii="Times New Roman" w:eastAsia="Times New Roman" w:hAnsi="Times New Roman" w:cs="Times New Roman"/>
          <w:sz w:val="28"/>
          <w:szCs w:val="28"/>
          <w:lang w:val="en" w:eastAsia="en-GB"/>
        </w:rPr>
        <w:t>through</w:t>
      </w:r>
      <w:r w:rsidRPr="00013F55">
        <w:rPr>
          <w:rFonts w:ascii="Times New Roman" w:eastAsia="Times New Roman" w:hAnsi="Times New Roman" w:cs="Times New Roman"/>
          <w:sz w:val="28"/>
          <w:szCs w:val="28"/>
          <w:lang w:val="en" w:eastAsia="en-GB"/>
        </w:rPr>
        <w:t xml:space="preserve"> the analysis</w:t>
      </w:r>
      <w:r w:rsidRPr="00B94BF8">
        <w:rPr>
          <w:rFonts w:ascii="Times New Roman" w:eastAsia="Times New Roman" w:hAnsi="Times New Roman" w:cs="Times New Roman"/>
          <w:sz w:val="28"/>
          <w:szCs w:val="28"/>
          <w:lang w:val="en" w:eastAsia="en-GB"/>
        </w:rPr>
        <w:t xml:space="preserve"> of</w:t>
      </w:r>
      <w:r w:rsidRPr="00013F55">
        <w:rPr>
          <w:rFonts w:ascii="Times New Roman" w:eastAsia="Times New Roman" w:hAnsi="Times New Roman" w:cs="Times New Roman"/>
          <w:sz w:val="28"/>
          <w:szCs w:val="28"/>
          <w:lang w:val="en" w:eastAsia="en-GB"/>
        </w:rPr>
        <w:t xml:space="preserve"> International Financial Management and a brief investigation of the producti</w:t>
      </w:r>
      <w:r w:rsidRPr="00B94BF8">
        <w:rPr>
          <w:rFonts w:ascii="Times New Roman" w:eastAsia="Times New Roman" w:hAnsi="Times New Roman" w:cs="Times New Roman"/>
          <w:sz w:val="28"/>
          <w:szCs w:val="28"/>
          <w:lang w:val="en" w:eastAsia="en-GB"/>
        </w:rPr>
        <w:t>ve</w:t>
      </w:r>
      <w:r w:rsidRPr="00013F55">
        <w:rPr>
          <w:rFonts w:ascii="Times New Roman" w:eastAsia="Times New Roman" w:hAnsi="Times New Roman" w:cs="Times New Roman"/>
          <w:sz w:val="28"/>
          <w:szCs w:val="28"/>
          <w:lang w:val="en" w:eastAsia="en-GB"/>
        </w:rPr>
        <w:t xml:space="preserve"> processes in the British Petroleum </w:t>
      </w:r>
      <w:r w:rsidR="00B94BF8" w:rsidRPr="00B94BF8">
        <w:rPr>
          <w:rFonts w:ascii="Times New Roman" w:eastAsia="Times New Roman" w:hAnsi="Times New Roman" w:cs="Times New Roman"/>
          <w:sz w:val="28"/>
          <w:szCs w:val="28"/>
          <w:lang w:val="en" w:eastAsia="en-GB"/>
        </w:rPr>
        <w:t>Public Limited Company</w:t>
      </w:r>
      <w:proofErr w:type="gramStart"/>
      <w:r w:rsidRPr="00013F55">
        <w:rPr>
          <w:rFonts w:ascii="Times New Roman" w:eastAsia="Times New Roman" w:hAnsi="Times New Roman" w:cs="Times New Roman"/>
          <w:sz w:val="28"/>
          <w:szCs w:val="28"/>
          <w:lang w:val="en" w:eastAsia="en-GB"/>
        </w:rPr>
        <w:t>.</w:t>
      </w:r>
      <w:r w:rsidR="00B94BF8">
        <w:rPr>
          <w:rFonts w:ascii="Times New Roman" w:eastAsia="Times New Roman" w:hAnsi="Times New Roman" w:cs="Times New Roman"/>
          <w:sz w:val="28"/>
          <w:szCs w:val="28"/>
          <w:lang w:val="en" w:eastAsia="en-GB"/>
        </w:rPr>
        <w:t xml:space="preserve"> </w:t>
      </w:r>
      <w:r w:rsidR="00A227DA">
        <w:rPr>
          <w:rFonts w:ascii="Times New Roman" w:eastAsia="Times New Roman" w:hAnsi="Times New Roman" w:cs="Times New Roman"/>
          <w:sz w:val="28"/>
          <w:szCs w:val="28"/>
          <w:lang w:val="en" w:eastAsia="en-GB"/>
        </w:rPr>
        <w:t xml:space="preserve"> </w:t>
      </w:r>
      <w:proofErr w:type="gramEnd"/>
      <w:r w:rsidR="00B94BF8">
        <w:rPr>
          <w:rFonts w:ascii="Times New Roman" w:eastAsia="Times New Roman" w:hAnsi="Times New Roman" w:cs="Times New Roman"/>
          <w:sz w:val="28"/>
          <w:szCs w:val="28"/>
          <w:lang w:val="en" w:eastAsia="en-GB"/>
        </w:rPr>
        <w:t>(Banton,</w:t>
      </w:r>
      <w:proofErr w:type="gramStart"/>
      <w:r w:rsidR="00B94BF8">
        <w:rPr>
          <w:rFonts w:ascii="Times New Roman" w:eastAsia="Times New Roman" w:hAnsi="Times New Roman" w:cs="Times New Roman"/>
          <w:sz w:val="28"/>
          <w:szCs w:val="28"/>
          <w:lang w:val="en" w:eastAsia="en-GB"/>
        </w:rPr>
        <w:t>2021)</w:t>
      </w:r>
      <w:r w:rsidR="006106FB">
        <w:rPr>
          <w:rFonts w:ascii="Times New Roman" w:eastAsia="Times New Roman" w:hAnsi="Times New Roman" w:cs="Times New Roman"/>
          <w:sz w:val="28"/>
          <w:szCs w:val="28"/>
          <w:lang w:val="en" w:eastAsia="en-GB"/>
        </w:rPr>
        <w:t>(</w:t>
      </w:r>
      <w:proofErr w:type="gramEnd"/>
      <w:r w:rsidR="006106FB">
        <w:rPr>
          <w:rFonts w:ascii="Times New Roman" w:eastAsia="Times New Roman" w:hAnsi="Times New Roman" w:cs="Times New Roman"/>
          <w:sz w:val="28"/>
          <w:szCs w:val="28"/>
          <w:lang w:val="en" w:eastAsia="en-GB"/>
        </w:rPr>
        <w:t>Sterling,2021)</w:t>
      </w:r>
    </w:p>
    <w:p w14:paraId="5E450067" w14:textId="77777777" w:rsidR="006106FB" w:rsidRDefault="006106FB" w:rsidP="00013F55">
      <w:pPr>
        <w:shd w:val="clear" w:color="auto" w:fill="FDFDFD"/>
        <w:spacing w:after="0" w:line="240" w:lineRule="auto"/>
        <w:rPr>
          <w:rFonts w:ascii="Times New Roman" w:eastAsia="Times New Roman" w:hAnsi="Times New Roman" w:cs="Times New Roman"/>
          <w:sz w:val="28"/>
          <w:szCs w:val="28"/>
          <w:lang w:val="en" w:eastAsia="en-GB"/>
        </w:rPr>
      </w:pPr>
    </w:p>
    <w:p w14:paraId="5552F5A9" w14:textId="77777777" w:rsidR="00833C83" w:rsidRPr="00013F55" w:rsidRDefault="00833C83" w:rsidP="00013F55">
      <w:pPr>
        <w:shd w:val="clear" w:color="auto" w:fill="FDFDFD"/>
        <w:spacing w:after="0" w:line="240" w:lineRule="auto"/>
        <w:rPr>
          <w:rFonts w:ascii="Times New Roman" w:eastAsia="Times New Roman" w:hAnsi="Times New Roman" w:cs="Times New Roman"/>
          <w:sz w:val="28"/>
          <w:szCs w:val="28"/>
          <w:lang w:val="en" w:eastAsia="en-GB"/>
        </w:rPr>
      </w:pPr>
    </w:p>
    <w:p w14:paraId="2CE5AE5A" w14:textId="10702434" w:rsidR="00013F55" w:rsidRPr="00567138" w:rsidRDefault="006106FB" w:rsidP="008F760B">
      <w:pPr>
        <w:spacing w:before="100" w:beforeAutospacing="1" w:after="100" w:afterAutospacing="1" w:line="256" w:lineRule="auto"/>
        <w:rPr>
          <w:rFonts w:ascii="Times New Roman" w:eastAsia="Calibri" w:hAnsi="Times New Roman" w:cs="Times New Roman"/>
          <w:sz w:val="32"/>
          <w:szCs w:val="32"/>
          <w:lang w:val="en" w:eastAsia="en-GB"/>
        </w:rPr>
      </w:pPr>
      <w:r w:rsidRPr="00567138">
        <w:rPr>
          <w:rFonts w:ascii="Times New Roman" w:eastAsia="Calibri" w:hAnsi="Times New Roman" w:cs="Times New Roman"/>
          <w:b/>
          <w:bCs/>
          <w:sz w:val="32"/>
          <w:szCs w:val="32"/>
          <w:lang w:val="en" w:eastAsia="en-GB"/>
        </w:rPr>
        <w:lastRenderedPageBreak/>
        <w:t>INTRODUCTION   -</w:t>
      </w:r>
      <w:r w:rsidRPr="00567138">
        <w:rPr>
          <w:rFonts w:ascii="Times New Roman" w:eastAsia="Calibri" w:hAnsi="Times New Roman" w:cs="Times New Roman"/>
          <w:b/>
          <w:bCs/>
          <w:sz w:val="32"/>
          <w:szCs w:val="32"/>
          <w:lang w:val="en" w:eastAsia="en-GB"/>
        </w:rPr>
        <w:t>International Financial Management</w:t>
      </w:r>
    </w:p>
    <w:p w14:paraId="55870BE9" w14:textId="27A85AF9" w:rsidR="002B00EC" w:rsidRDefault="002B00EC">
      <w:pPr>
        <w:rPr>
          <w:rFonts w:ascii="Times New Roman" w:hAnsi="Times New Roman" w:cs="Times New Roman"/>
          <w:sz w:val="28"/>
          <w:szCs w:val="28"/>
        </w:rPr>
      </w:pPr>
      <w:r w:rsidRPr="001B02A7">
        <w:rPr>
          <w:rFonts w:ascii="Times New Roman" w:hAnsi="Times New Roman" w:cs="Times New Roman"/>
          <w:sz w:val="28"/>
          <w:szCs w:val="28"/>
          <w:lang w:val="en"/>
        </w:rPr>
        <w:t xml:space="preserve">In the Business Environment with the practice of International Financial Management theories, is demarcated a set of key values designed at the efficient management of </w:t>
      </w:r>
      <w:r w:rsidR="00A63775" w:rsidRPr="001B02A7">
        <w:rPr>
          <w:rFonts w:ascii="Times New Roman" w:hAnsi="Times New Roman" w:cs="Times New Roman"/>
          <w:sz w:val="28"/>
          <w:szCs w:val="28"/>
          <w:lang w:val="en"/>
        </w:rPr>
        <w:t>corporation</w:t>
      </w:r>
      <w:r w:rsidRPr="001B02A7">
        <w:rPr>
          <w:rFonts w:ascii="Times New Roman" w:hAnsi="Times New Roman" w:cs="Times New Roman"/>
          <w:sz w:val="28"/>
          <w:szCs w:val="28"/>
          <w:lang w:val="en"/>
        </w:rPr>
        <w:t xml:space="preserve"> resources, executed through the scrupulous analysis, management, planning and implementation in future business strategies </w:t>
      </w:r>
      <w:r w:rsidR="00A63775" w:rsidRPr="001B02A7">
        <w:rPr>
          <w:rFonts w:ascii="Times New Roman" w:hAnsi="Times New Roman" w:cs="Times New Roman"/>
          <w:sz w:val="28"/>
          <w:szCs w:val="28"/>
          <w:lang w:val="en"/>
        </w:rPr>
        <w:t>premeditated</w:t>
      </w:r>
      <w:r w:rsidRPr="001B02A7">
        <w:rPr>
          <w:rFonts w:ascii="Times New Roman" w:hAnsi="Times New Roman" w:cs="Times New Roman"/>
          <w:sz w:val="28"/>
          <w:szCs w:val="28"/>
          <w:lang w:val="en"/>
        </w:rPr>
        <w:t xml:space="preserve"> in </w:t>
      </w:r>
      <w:r w:rsidR="00A63775" w:rsidRPr="001B02A7">
        <w:rPr>
          <w:rFonts w:ascii="Times New Roman" w:hAnsi="Times New Roman" w:cs="Times New Roman"/>
          <w:sz w:val="28"/>
          <w:szCs w:val="28"/>
          <w:lang w:val="en"/>
        </w:rPr>
        <w:t>order to achieving</w:t>
      </w:r>
      <w:r w:rsidRPr="001B02A7">
        <w:rPr>
          <w:rFonts w:ascii="Times New Roman" w:hAnsi="Times New Roman" w:cs="Times New Roman"/>
          <w:sz w:val="28"/>
          <w:szCs w:val="28"/>
          <w:lang w:val="en"/>
        </w:rPr>
        <w:t xml:space="preserve"> </w:t>
      </w:r>
      <w:r w:rsidR="00A63775" w:rsidRPr="001B02A7">
        <w:rPr>
          <w:rFonts w:ascii="Times New Roman" w:hAnsi="Times New Roman" w:cs="Times New Roman"/>
          <w:sz w:val="28"/>
          <w:szCs w:val="28"/>
          <w:lang w:val="en"/>
        </w:rPr>
        <w:t>sustainable</w:t>
      </w:r>
      <w:r w:rsidRPr="001B02A7">
        <w:rPr>
          <w:rFonts w:ascii="Times New Roman" w:hAnsi="Times New Roman" w:cs="Times New Roman"/>
          <w:sz w:val="28"/>
          <w:szCs w:val="28"/>
          <w:lang w:val="en"/>
        </w:rPr>
        <w:t xml:space="preserve"> growth and </w:t>
      </w:r>
      <w:r w:rsidR="00A63775" w:rsidRPr="001B02A7">
        <w:rPr>
          <w:rFonts w:ascii="Times New Roman" w:hAnsi="Times New Roman" w:cs="Times New Roman"/>
          <w:sz w:val="28"/>
          <w:szCs w:val="28"/>
          <w:lang w:val="en"/>
        </w:rPr>
        <w:t xml:space="preserve">eradication of </w:t>
      </w:r>
      <w:r w:rsidR="001B02A7" w:rsidRPr="001B02A7">
        <w:rPr>
          <w:rFonts w:ascii="Times New Roman" w:hAnsi="Times New Roman" w:cs="Times New Roman"/>
          <w:sz w:val="28"/>
          <w:szCs w:val="28"/>
          <w:lang w:val="en"/>
        </w:rPr>
        <w:t>thinkable</w:t>
      </w:r>
      <w:r w:rsidRPr="001B02A7">
        <w:rPr>
          <w:rFonts w:ascii="Times New Roman" w:hAnsi="Times New Roman" w:cs="Times New Roman"/>
          <w:sz w:val="28"/>
          <w:szCs w:val="28"/>
          <w:lang w:val="en"/>
        </w:rPr>
        <w:t xml:space="preserve"> risks in the long</w:t>
      </w:r>
      <w:r w:rsidR="00A63775" w:rsidRPr="001B02A7">
        <w:rPr>
          <w:rFonts w:ascii="Times New Roman" w:hAnsi="Times New Roman" w:cs="Times New Roman"/>
          <w:sz w:val="28"/>
          <w:szCs w:val="28"/>
          <w:lang w:val="en"/>
        </w:rPr>
        <w:t>-</w:t>
      </w:r>
      <w:r w:rsidRPr="001B02A7">
        <w:rPr>
          <w:rFonts w:ascii="Times New Roman" w:hAnsi="Times New Roman" w:cs="Times New Roman"/>
          <w:sz w:val="28"/>
          <w:szCs w:val="28"/>
          <w:lang w:val="en"/>
        </w:rPr>
        <w:t>term</w:t>
      </w:r>
      <w:r w:rsidR="00A63775" w:rsidRPr="001B02A7">
        <w:rPr>
          <w:rFonts w:ascii="Times New Roman" w:hAnsi="Times New Roman" w:cs="Times New Roman"/>
          <w:sz w:val="28"/>
          <w:szCs w:val="28"/>
          <w:lang w:val="en"/>
        </w:rPr>
        <w:t xml:space="preserve"> management</w:t>
      </w:r>
      <w:r w:rsidR="00751CDA">
        <w:rPr>
          <w:rFonts w:ascii="Times New Roman" w:hAnsi="Times New Roman" w:cs="Times New Roman"/>
          <w:sz w:val="28"/>
          <w:szCs w:val="28"/>
          <w:lang w:val="en"/>
        </w:rPr>
        <w:t xml:space="preserve">; furthermore </w:t>
      </w:r>
      <w:r w:rsidR="00751CDA" w:rsidRPr="00751CDA">
        <w:rPr>
          <w:rFonts w:ascii="Times New Roman" w:hAnsi="Times New Roman" w:cs="Times New Roman"/>
          <w:sz w:val="28"/>
          <w:szCs w:val="28"/>
        </w:rPr>
        <w:t>logica</w:t>
      </w:r>
      <w:r w:rsidR="00751CDA">
        <w:rPr>
          <w:rFonts w:ascii="Times New Roman" w:hAnsi="Times New Roman" w:cs="Times New Roman"/>
          <w:sz w:val="28"/>
          <w:szCs w:val="28"/>
        </w:rPr>
        <w:t>lly the relevance of International Financial managers is conceivably summarized in the ensuing themes, below highlighted.</w:t>
      </w:r>
    </w:p>
    <w:p w14:paraId="7E710DE6" w14:textId="79416216" w:rsidR="00C97385" w:rsidRPr="00C97385" w:rsidRDefault="007A058D" w:rsidP="00C97385">
      <w:pPr>
        <w:pStyle w:val="Paragrafoelenco"/>
        <w:numPr>
          <w:ilvl w:val="0"/>
          <w:numId w:val="1"/>
        </w:numPr>
        <w:rPr>
          <w:rFonts w:ascii="Times New Roman" w:hAnsi="Times New Roman" w:cs="Times New Roman"/>
          <w:sz w:val="28"/>
          <w:szCs w:val="28"/>
        </w:rPr>
      </w:pPr>
      <w:r w:rsidRPr="00C97385">
        <w:rPr>
          <w:rFonts w:ascii="Times New Roman" w:hAnsi="Times New Roman" w:cs="Times New Roman"/>
          <w:b/>
          <w:bCs/>
          <w:sz w:val="28"/>
          <w:szCs w:val="28"/>
        </w:rPr>
        <w:t>Cash Flow Prediction</w:t>
      </w:r>
      <w:r w:rsidRPr="00C97385">
        <w:rPr>
          <w:rFonts w:ascii="Times New Roman" w:hAnsi="Times New Roman" w:cs="Times New Roman"/>
          <w:sz w:val="28"/>
          <w:szCs w:val="28"/>
        </w:rPr>
        <w:t>:</w:t>
      </w:r>
      <w:r w:rsidR="00C97385" w:rsidRPr="00C97385">
        <w:rPr>
          <w:rFonts w:ascii="Times New Roman" w:hAnsi="Times New Roman" w:cs="Times New Roman"/>
          <w:sz w:val="28"/>
          <w:szCs w:val="28"/>
        </w:rPr>
        <w:t xml:space="preserve"> </w:t>
      </w:r>
      <w:r w:rsidR="00C97385" w:rsidRPr="00C97385">
        <w:rPr>
          <w:rFonts w:ascii="Times New Roman" w:eastAsia="Times New Roman" w:hAnsi="Times New Roman" w:cs="Times New Roman"/>
          <w:sz w:val="28"/>
          <w:szCs w:val="28"/>
          <w:lang w:eastAsia="en-GB"/>
        </w:rPr>
        <w:t>The F</w:t>
      </w:r>
      <w:r w:rsidR="00C97385" w:rsidRPr="00C97385">
        <w:rPr>
          <w:rFonts w:ascii="Times New Roman" w:eastAsia="Times New Roman" w:hAnsi="Times New Roman" w:cs="Times New Roman"/>
          <w:sz w:val="28"/>
          <w:szCs w:val="28"/>
          <w:lang w:eastAsia="en-GB"/>
        </w:rPr>
        <w:t xml:space="preserve">inancial managers, through a detailed analysis of the </w:t>
      </w:r>
      <w:r w:rsidR="00C97385" w:rsidRPr="00C97385">
        <w:rPr>
          <w:rFonts w:ascii="Times New Roman" w:eastAsia="Times New Roman" w:hAnsi="Times New Roman" w:cs="Times New Roman"/>
          <w:sz w:val="28"/>
          <w:szCs w:val="28"/>
          <w:lang w:eastAsia="en-GB"/>
        </w:rPr>
        <w:t>existing</w:t>
      </w:r>
      <w:r w:rsidR="00C97385" w:rsidRPr="00C97385">
        <w:rPr>
          <w:rFonts w:ascii="Times New Roman" w:eastAsia="Times New Roman" w:hAnsi="Times New Roman" w:cs="Times New Roman"/>
          <w:sz w:val="28"/>
          <w:szCs w:val="28"/>
          <w:lang w:eastAsia="en-GB"/>
        </w:rPr>
        <w:t xml:space="preserve"> resources and their </w:t>
      </w:r>
      <w:r w:rsidR="00C97385" w:rsidRPr="00C97385">
        <w:rPr>
          <w:rFonts w:ascii="Times New Roman" w:eastAsia="Times New Roman" w:hAnsi="Times New Roman" w:cs="Times New Roman"/>
          <w:sz w:val="28"/>
          <w:szCs w:val="28"/>
          <w:lang w:eastAsia="en-GB"/>
        </w:rPr>
        <w:t>behaviours</w:t>
      </w:r>
      <w:r w:rsidR="00C97385" w:rsidRPr="00C97385">
        <w:rPr>
          <w:rFonts w:ascii="Times New Roman" w:eastAsia="Times New Roman" w:hAnsi="Times New Roman" w:cs="Times New Roman"/>
          <w:sz w:val="28"/>
          <w:szCs w:val="28"/>
          <w:lang w:eastAsia="en-GB"/>
        </w:rPr>
        <w:t xml:space="preserve">, project the ability to generate, effective strategies in business management, with strong </w:t>
      </w:r>
      <w:r w:rsidR="00C97385" w:rsidRPr="00C97385">
        <w:rPr>
          <w:rFonts w:ascii="Times New Roman" w:eastAsia="Times New Roman" w:hAnsi="Times New Roman" w:cs="Times New Roman"/>
          <w:sz w:val="28"/>
          <w:szCs w:val="28"/>
          <w:lang w:eastAsia="en-GB"/>
        </w:rPr>
        <w:t>proficiencies</w:t>
      </w:r>
      <w:r w:rsidR="00C97385" w:rsidRPr="00C97385">
        <w:rPr>
          <w:rFonts w:ascii="Times New Roman" w:eastAsia="Times New Roman" w:hAnsi="Times New Roman" w:cs="Times New Roman"/>
          <w:sz w:val="28"/>
          <w:szCs w:val="28"/>
          <w:lang w:eastAsia="en-GB"/>
        </w:rPr>
        <w:t xml:space="preserve"> in identifying and </w:t>
      </w:r>
      <w:r w:rsidR="00C97385" w:rsidRPr="00C97385">
        <w:rPr>
          <w:rFonts w:ascii="Times New Roman" w:hAnsi="Times New Roman" w:cs="Times New Roman"/>
          <w:sz w:val="28"/>
          <w:szCs w:val="28"/>
        </w:rPr>
        <w:t>lowering</w:t>
      </w:r>
      <w:r w:rsidR="00C97385" w:rsidRPr="00C97385">
        <w:rPr>
          <w:rFonts w:ascii="Times New Roman" w:eastAsia="Times New Roman" w:hAnsi="Times New Roman" w:cs="Times New Roman"/>
          <w:sz w:val="28"/>
          <w:szCs w:val="28"/>
          <w:lang w:eastAsia="en-GB"/>
        </w:rPr>
        <w:t xml:space="preserve"> </w:t>
      </w:r>
      <w:proofErr w:type="gramStart"/>
      <w:r w:rsidR="00C97385" w:rsidRPr="00C97385">
        <w:rPr>
          <w:rFonts w:ascii="Times New Roman" w:eastAsia="Times New Roman" w:hAnsi="Times New Roman" w:cs="Times New Roman"/>
          <w:sz w:val="28"/>
          <w:szCs w:val="28"/>
          <w:lang w:eastAsia="en-GB"/>
        </w:rPr>
        <w:t>possible future</w:t>
      </w:r>
      <w:proofErr w:type="gramEnd"/>
      <w:r w:rsidR="00C97385" w:rsidRPr="00C97385">
        <w:rPr>
          <w:rFonts w:ascii="Times New Roman" w:eastAsia="Times New Roman" w:hAnsi="Times New Roman" w:cs="Times New Roman"/>
          <w:sz w:val="28"/>
          <w:szCs w:val="28"/>
          <w:lang w:eastAsia="en-GB"/>
        </w:rPr>
        <w:t xml:space="preserve"> </w:t>
      </w:r>
      <w:r w:rsidR="00C97385" w:rsidRPr="00C97385">
        <w:rPr>
          <w:rFonts w:ascii="Times New Roman" w:eastAsia="Times New Roman" w:hAnsi="Times New Roman" w:cs="Times New Roman"/>
          <w:sz w:val="28"/>
          <w:szCs w:val="28"/>
          <w:lang w:eastAsia="en-GB"/>
        </w:rPr>
        <w:t>threats</w:t>
      </w:r>
    </w:p>
    <w:p w14:paraId="3EBF41C7" w14:textId="77777777" w:rsidR="00C97385" w:rsidRPr="00C97385" w:rsidRDefault="00C97385" w:rsidP="00C97385">
      <w:pPr>
        <w:pStyle w:val="Paragrafoelenco"/>
        <w:rPr>
          <w:rFonts w:ascii="Times New Roman" w:hAnsi="Times New Roman" w:cs="Times New Roman"/>
          <w:sz w:val="28"/>
          <w:szCs w:val="28"/>
        </w:rPr>
      </w:pPr>
    </w:p>
    <w:p w14:paraId="29B9F463" w14:textId="23C495CA" w:rsidR="00C97385" w:rsidRPr="00516E4A" w:rsidRDefault="007A058D" w:rsidP="00516E4A">
      <w:pPr>
        <w:pStyle w:val="Paragrafoelenco"/>
        <w:numPr>
          <w:ilvl w:val="0"/>
          <w:numId w:val="1"/>
        </w:numPr>
        <w:rPr>
          <w:rFonts w:ascii="Times New Roman" w:hAnsi="Times New Roman" w:cs="Times New Roman"/>
          <w:sz w:val="28"/>
          <w:szCs w:val="28"/>
        </w:rPr>
      </w:pPr>
      <w:r w:rsidRPr="00C97385">
        <w:rPr>
          <w:rFonts w:ascii="Times New Roman" w:hAnsi="Times New Roman" w:cs="Times New Roman"/>
          <w:sz w:val="28"/>
          <w:szCs w:val="28"/>
        </w:rPr>
        <w:t xml:space="preserve"> </w:t>
      </w:r>
      <w:r w:rsidRPr="00516E4A">
        <w:rPr>
          <w:rFonts w:ascii="Times New Roman" w:hAnsi="Times New Roman" w:cs="Times New Roman"/>
          <w:b/>
          <w:bCs/>
          <w:sz w:val="28"/>
          <w:szCs w:val="28"/>
        </w:rPr>
        <w:t>Ef</w:t>
      </w:r>
      <w:r w:rsidR="00C97385" w:rsidRPr="00516E4A">
        <w:rPr>
          <w:rFonts w:ascii="Times New Roman" w:hAnsi="Times New Roman" w:cs="Times New Roman"/>
          <w:b/>
          <w:bCs/>
          <w:sz w:val="28"/>
          <w:szCs w:val="28"/>
        </w:rPr>
        <w:t>fec</w:t>
      </w:r>
      <w:r w:rsidRPr="00516E4A">
        <w:rPr>
          <w:rFonts w:ascii="Times New Roman" w:hAnsi="Times New Roman" w:cs="Times New Roman"/>
          <w:b/>
          <w:bCs/>
          <w:sz w:val="28"/>
          <w:szCs w:val="28"/>
        </w:rPr>
        <w:t xml:space="preserve">tive Resource </w:t>
      </w:r>
      <w:r w:rsidR="00C97385" w:rsidRPr="00516E4A">
        <w:rPr>
          <w:rFonts w:ascii="Times New Roman" w:hAnsi="Times New Roman" w:cs="Times New Roman"/>
          <w:b/>
          <w:bCs/>
          <w:sz w:val="28"/>
          <w:szCs w:val="28"/>
        </w:rPr>
        <w:t>Employment</w:t>
      </w:r>
      <w:r w:rsidRPr="00516E4A">
        <w:rPr>
          <w:rFonts w:ascii="Times New Roman" w:hAnsi="Times New Roman" w:cs="Times New Roman"/>
          <w:sz w:val="28"/>
          <w:szCs w:val="28"/>
        </w:rPr>
        <w:t>:</w:t>
      </w:r>
      <w:r w:rsidR="00516E4A">
        <w:rPr>
          <w:rFonts w:ascii="Times New Roman" w:hAnsi="Times New Roman" w:cs="Times New Roman"/>
          <w:sz w:val="28"/>
          <w:szCs w:val="28"/>
        </w:rPr>
        <w:t xml:space="preserve"> </w:t>
      </w:r>
      <w:r w:rsidR="00C97385" w:rsidRPr="00516E4A">
        <w:rPr>
          <w:rStyle w:val="ts-alignment-element"/>
          <w:rFonts w:ascii="Times New Roman" w:hAnsi="Times New Roman" w:cs="Times New Roman"/>
          <w:sz w:val="28"/>
          <w:szCs w:val="28"/>
          <w:lang w:val="en"/>
        </w:rPr>
        <w:t>The</w:t>
      </w:r>
      <w:r w:rsidR="00C97385" w:rsidRPr="00516E4A">
        <w:rPr>
          <w:rFonts w:ascii="Times New Roman" w:hAnsi="Times New Roman" w:cs="Times New Roman"/>
          <w:sz w:val="28"/>
          <w:szCs w:val="28"/>
          <w:lang w:val="en"/>
        </w:rPr>
        <w:t xml:space="preserve"> </w:t>
      </w:r>
      <w:r w:rsidR="00C97385" w:rsidRPr="00516E4A">
        <w:rPr>
          <w:rStyle w:val="ts-alignment-element"/>
          <w:rFonts w:ascii="Times New Roman" w:hAnsi="Times New Roman" w:cs="Times New Roman"/>
          <w:sz w:val="28"/>
          <w:szCs w:val="28"/>
          <w:lang w:val="en"/>
        </w:rPr>
        <w:t>careful</w:t>
      </w:r>
      <w:r w:rsidR="00C97385" w:rsidRPr="00516E4A">
        <w:rPr>
          <w:rFonts w:ascii="Times New Roman" w:hAnsi="Times New Roman" w:cs="Times New Roman"/>
          <w:sz w:val="28"/>
          <w:szCs w:val="28"/>
          <w:lang w:val="en"/>
        </w:rPr>
        <w:t xml:space="preserve"> </w:t>
      </w:r>
      <w:r w:rsidR="00C97385" w:rsidRPr="00516E4A">
        <w:rPr>
          <w:rStyle w:val="ts-alignment-element"/>
          <w:rFonts w:ascii="Times New Roman" w:hAnsi="Times New Roman" w:cs="Times New Roman"/>
          <w:sz w:val="28"/>
          <w:szCs w:val="28"/>
          <w:lang w:val="en"/>
        </w:rPr>
        <w:t>monitoring</w:t>
      </w:r>
      <w:r w:rsidR="00C97385" w:rsidRPr="00516E4A">
        <w:rPr>
          <w:rStyle w:val="ts-alignment-element"/>
          <w:rFonts w:ascii="Times New Roman" w:hAnsi="Times New Roman" w:cs="Times New Roman"/>
          <w:sz w:val="28"/>
          <w:szCs w:val="28"/>
          <w:lang w:val="en"/>
        </w:rPr>
        <w:t xml:space="preserve"> and control</w:t>
      </w:r>
      <w:r w:rsidR="00C97385" w:rsidRPr="00516E4A">
        <w:rPr>
          <w:rFonts w:ascii="Times New Roman" w:hAnsi="Times New Roman" w:cs="Times New Roman"/>
          <w:sz w:val="28"/>
          <w:szCs w:val="28"/>
          <w:lang w:val="en"/>
        </w:rPr>
        <w:t xml:space="preserve"> </w:t>
      </w:r>
      <w:r w:rsidR="00C97385" w:rsidRPr="00516E4A">
        <w:rPr>
          <w:rStyle w:val="ts-alignment-element"/>
          <w:rFonts w:ascii="Times New Roman" w:hAnsi="Times New Roman" w:cs="Times New Roman"/>
          <w:sz w:val="28"/>
          <w:szCs w:val="28"/>
          <w:lang w:val="en"/>
        </w:rPr>
        <w:t>of</w:t>
      </w:r>
      <w:r w:rsidR="00C97385" w:rsidRPr="00516E4A">
        <w:rPr>
          <w:rFonts w:ascii="Times New Roman" w:hAnsi="Times New Roman" w:cs="Times New Roman"/>
          <w:sz w:val="28"/>
          <w:szCs w:val="28"/>
          <w:lang w:val="en"/>
        </w:rPr>
        <w:t xml:space="preserve"> </w:t>
      </w:r>
      <w:r w:rsidR="00C97385" w:rsidRPr="00516E4A">
        <w:rPr>
          <w:rStyle w:val="ts-alignment-element"/>
          <w:rFonts w:ascii="Times New Roman" w:hAnsi="Times New Roman" w:cs="Times New Roman"/>
          <w:sz w:val="28"/>
          <w:szCs w:val="28"/>
          <w:lang w:val="en"/>
        </w:rPr>
        <w:t>the</w:t>
      </w:r>
      <w:r w:rsidR="00C97385" w:rsidRPr="00516E4A">
        <w:rPr>
          <w:rFonts w:ascii="Times New Roman" w:hAnsi="Times New Roman" w:cs="Times New Roman"/>
          <w:sz w:val="28"/>
          <w:szCs w:val="28"/>
          <w:lang w:val="en"/>
        </w:rPr>
        <w:t xml:space="preserve"> </w:t>
      </w:r>
      <w:r w:rsidR="00C97385" w:rsidRPr="00516E4A">
        <w:rPr>
          <w:rStyle w:val="ts-alignment-element"/>
          <w:rFonts w:ascii="Times New Roman" w:hAnsi="Times New Roman" w:cs="Times New Roman"/>
          <w:sz w:val="28"/>
          <w:szCs w:val="28"/>
          <w:lang w:val="en"/>
        </w:rPr>
        <w:t>specific</w:t>
      </w:r>
      <w:r w:rsidR="00C97385" w:rsidRPr="00516E4A">
        <w:rPr>
          <w:rFonts w:ascii="Times New Roman" w:hAnsi="Times New Roman" w:cs="Times New Roman"/>
          <w:sz w:val="28"/>
          <w:szCs w:val="28"/>
          <w:lang w:val="en"/>
        </w:rPr>
        <w:t xml:space="preserve"> </w:t>
      </w:r>
      <w:r w:rsidR="00C97385" w:rsidRPr="00516E4A">
        <w:rPr>
          <w:rStyle w:val="ts-alignment-element"/>
          <w:rFonts w:ascii="Times New Roman" w:hAnsi="Times New Roman" w:cs="Times New Roman"/>
          <w:sz w:val="28"/>
          <w:szCs w:val="28"/>
          <w:lang w:val="en"/>
        </w:rPr>
        <w:t>business</w:t>
      </w:r>
      <w:r w:rsidR="00C97385" w:rsidRPr="00516E4A">
        <w:rPr>
          <w:rFonts w:ascii="Times New Roman" w:hAnsi="Times New Roman" w:cs="Times New Roman"/>
          <w:sz w:val="28"/>
          <w:szCs w:val="28"/>
          <w:lang w:val="en"/>
        </w:rPr>
        <w:t xml:space="preserve"> </w:t>
      </w:r>
      <w:r w:rsidR="00C97385" w:rsidRPr="00516E4A">
        <w:rPr>
          <w:rStyle w:val="ts-alignment-element"/>
          <w:rFonts w:ascii="Times New Roman" w:hAnsi="Times New Roman" w:cs="Times New Roman"/>
          <w:sz w:val="28"/>
          <w:szCs w:val="28"/>
          <w:lang w:val="en"/>
        </w:rPr>
        <w:t>production</w:t>
      </w:r>
      <w:r w:rsidR="00C97385" w:rsidRPr="00516E4A">
        <w:rPr>
          <w:rFonts w:ascii="Times New Roman" w:hAnsi="Times New Roman" w:cs="Times New Roman"/>
          <w:sz w:val="28"/>
          <w:szCs w:val="28"/>
          <w:lang w:val="en"/>
        </w:rPr>
        <w:t xml:space="preserve"> </w:t>
      </w:r>
      <w:r w:rsidR="00C97385" w:rsidRPr="00516E4A">
        <w:rPr>
          <w:rFonts w:ascii="Times New Roman" w:hAnsi="Times New Roman" w:cs="Times New Roman"/>
          <w:sz w:val="28"/>
          <w:szCs w:val="28"/>
        </w:rPr>
        <w:t>processes</w:t>
      </w:r>
      <w:r w:rsidR="00C97385" w:rsidRPr="00516E4A">
        <w:rPr>
          <w:rStyle w:val="ts-alignment-element-highlighted"/>
          <w:rFonts w:ascii="Times New Roman" w:hAnsi="Times New Roman" w:cs="Times New Roman"/>
          <w:sz w:val="28"/>
          <w:szCs w:val="28"/>
          <w:shd w:val="clear" w:color="auto" w:fill="D4D4D4"/>
          <w:lang w:val="en"/>
        </w:rPr>
        <w:t>,</w:t>
      </w:r>
      <w:r w:rsidR="00C97385" w:rsidRPr="00516E4A">
        <w:rPr>
          <w:rFonts w:ascii="Times New Roman" w:hAnsi="Times New Roman" w:cs="Times New Roman"/>
          <w:sz w:val="28"/>
          <w:szCs w:val="28"/>
          <w:lang w:val="en"/>
        </w:rPr>
        <w:t xml:space="preserve"> </w:t>
      </w:r>
      <w:r w:rsidR="00C97385" w:rsidRPr="00516E4A">
        <w:rPr>
          <w:rStyle w:val="ts-alignment-element"/>
          <w:rFonts w:ascii="Times New Roman" w:hAnsi="Times New Roman" w:cs="Times New Roman"/>
          <w:sz w:val="28"/>
          <w:szCs w:val="28"/>
          <w:lang w:val="en"/>
        </w:rPr>
        <w:t>supports</w:t>
      </w:r>
      <w:r w:rsidR="00C97385" w:rsidRPr="00516E4A">
        <w:rPr>
          <w:rFonts w:ascii="Times New Roman" w:hAnsi="Times New Roman" w:cs="Times New Roman"/>
          <w:sz w:val="28"/>
          <w:szCs w:val="28"/>
          <w:lang w:val="en"/>
        </w:rPr>
        <w:t xml:space="preserve"> </w:t>
      </w:r>
      <w:r w:rsidR="00C97385" w:rsidRPr="00516E4A">
        <w:rPr>
          <w:rStyle w:val="ts-alignment-element"/>
          <w:rFonts w:ascii="Times New Roman" w:hAnsi="Times New Roman" w:cs="Times New Roman"/>
          <w:sz w:val="28"/>
          <w:szCs w:val="28"/>
          <w:lang w:val="en"/>
        </w:rPr>
        <w:t>in</w:t>
      </w:r>
      <w:r w:rsidR="00C97385" w:rsidRPr="00516E4A">
        <w:rPr>
          <w:rFonts w:ascii="Times New Roman" w:hAnsi="Times New Roman" w:cs="Times New Roman"/>
          <w:sz w:val="28"/>
          <w:szCs w:val="28"/>
          <w:lang w:val="en"/>
        </w:rPr>
        <w:t xml:space="preserve"> </w:t>
      </w:r>
      <w:r w:rsidR="00C97385" w:rsidRPr="00516E4A">
        <w:rPr>
          <w:rStyle w:val="ts-alignment-element"/>
          <w:rFonts w:ascii="Times New Roman" w:hAnsi="Times New Roman" w:cs="Times New Roman"/>
          <w:sz w:val="28"/>
          <w:szCs w:val="28"/>
          <w:lang w:val="en"/>
        </w:rPr>
        <w:t>highlight</w:t>
      </w:r>
      <w:r w:rsidR="00C97385" w:rsidRPr="00516E4A">
        <w:rPr>
          <w:rStyle w:val="ts-alignment-element"/>
          <w:rFonts w:ascii="Times New Roman" w:hAnsi="Times New Roman" w:cs="Times New Roman"/>
          <w:sz w:val="28"/>
          <w:szCs w:val="28"/>
          <w:lang w:val="en"/>
        </w:rPr>
        <w:t>ing</w:t>
      </w:r>
      <w:r w:rsidR="00C97385" w:rsidRPr="00516E4A">
        <w:rPr>
          <w:rFonts w:ascii="Times New Roman" w:hAnsi="Times New Roman" w:cs="Times New Roman"/>
          <w:sz w:val="28"/>
          <w:szCs w:val="28"/>
          <w:lang w:val="en"/>
        </w:rPr>
        <w:t xml:space="preserve"> </w:t>
      </w:r>
      <w:r w:rsidR="00C97385" w:rsidRPr="00516E4A">
        <w:rPr>
          <w:rStyle w:val="ts-alignment-element"/>
          <w:rFonts w:ascii="Times New Roman" w:hAnsi="Times New Roman" w:cs="Times New Roman"/>
          <w:sz w:val="28"/>
          <w:szCs w:val="28"/>
          <w:lang w:val="en"/>
        </w:rPr>
        <w:t>the</w:t>
      </w:r>
      <w:r w:rsidR="00C97385" w:rsidRPr="00516E4A">
        <w:rPr>
          <w:rFonts w:ascii="Times New Roman" w:hAnsi="Times New Roman" w:cs="Times New Roman"/>
          <w:sz w:val="28"/>
          <w:szCs w:val="28"/>
          <w:lang w:val="en"/>
        </w:rPr>
        <w:t xml:space="preserve"> </w:t>
      </w:r>
      <w:r w:rsidR="00C97385" w:rsidRPr="00516E4A">
        <w:rPr>
          <w:rStyle w:val="ts-alignment-element"/>
          <w:rFonts w:ascii="Times New Roman" w:hAnsi="Times New Roman" w:cs="Times New Roman"/>
          <w:sz w:val="28"/>
          <w:szCs w:val="28"/>
          <w:lang w:val="en"/>
        </w:rPr>
        <w:t>frivolous</w:t>
      </w:r>
      <w:r w:rsidR="00C97385" w:rsidRPr="00516E4A">
        <w:rPr>
          <w:rFonts w:ascii="Times New Roman" w:hAnsi="Times New Roman" w:cs="Times New Roman"/>
          <w:sz w:val="28"/>
          <w:szCs w:val="28"/>
          <w:lang w:val="en"/>
        </w:rPr>
        <w:t xml:space="preserve"> </w:t>
      </w:r>
      <w:r w:rsidR="00C97385" w:rsidRPr="00516E4A">
        <w:rPr>
          <w:rStyle w:val="ts-alignment-element"/>
          <w:rFonts w:ascii="Times New Roman" w:hAnsi="Times New Roman" w:cs="Times New Roman"/>
          <w:sz w:val="28"/>
          <w:szCs w:val="28"/>
          <w:lang w:val="en"/>
        </w:rPr>
        <w:t>expenses,</w:t>
      </w:r>
      <w:r w:rsidR="00516E4A" w:rsidRPr="00516E4A">
        <w:rPr>
          <w:rStyle w:val="ts-alignment-element"/>
          <w:rFonts w:ascii="Times New Roman" w:hAnsi="Times New Roman" w:cs="Times New Roman"/>
          <w:sz w:val="28"/>
          <w:szCs w:val="28"/>
          <w:lang w:val="en"/>
        </w:rPr>
        <w:t xml:space="preserve"> </w:t>
      </w:r>
      <w:r w:rsidR="00516E4A" w:rsidRPr="00516E4A">
        <w:rPr>
          <w:rFonts w:ascii="Times New Roman" w:hAnsi="Times New Roman" w:cs="Times New Roman"/>
          <w:sz w:val="28"/>
          <w:szCs w:val="28"/>
          <w:lang w:val="en"/>
        </w:rPr>
        <w:t>and which</w:t>
      </w:r>
      <w:r w:rsidR="00C97385" w:rsidRPr="00516E4A">
        <w:rPr>
          <w:rFonts w:ascii="Times New Roman" w:hAnsi="Times New Roman" w:cs="Times New Roman"/>
          <w:sz w:val="28"/>
          <w:szCs w:val="28"/>
          <w:lang w:val="en"/>
        </w:rPr>
        <w:t xml:space="preserve"> </w:t>
      </w:r>
      <w:proofErr w:type="gramStart"/>
      <w:r w:rsidR="00C97385" w:rsidRPr="00516E4A">
        <w:rPr>
          <w:rStyle w:val="ts-alignment-element"/>
          <w:rFonts w:ascii="Times New Roman" w:hAnsi="Times New Roman" w:cs="Times New Roman"/>
          <w:sz w:val="28"/>
          <w:szCs w:val="28"/>
          <w:lang w:val="en"/>
        </w:rPr>
        <w:t>possible</w:t>
      </w:r>
      <w:r w:rsidR="00C97385" w:rsidRPr="00516E4A">
        <w:rPr>
          <w:rFonts w:ascii="Times New Roman" w:hAnsi="Times New Roman" w:cs="Times New Roman"/>
          <w:sz w:val="28"/>
          <w:szCs w:val="28"/>
          <w:lang w:val="en"/>
        </w:rPr>
        <w:t xml:space="preserve"> </w:t>
      </w:r>
      <w:r w:rsidR="00C97385" w:rsidRPr="00516E4A">
        <w:rPr>
          <w:rStyle w:val="ts-alignment-element"/>
          <w:rFonts w:ascii="Times New Roman" w:hAnsi="Times New Roman" w:cs="Times New Roman"/>
          <w:sz w:val="28"/>
          <w:szCs w:val="28"/>
          <w:lang w:val="en"/>
        </w:rPr>
        <w:t>elimination</w:t>
      </w:r>
      <w:proofErr w:type="gramEnd"/>
      <w:r w:rsidR="00C97385" w:rsidRPr="00516E4A">
        <w:rPr>
          <w:rStyle w:val="ts-alignment-element"/>
          <w:rFonts w:ascii="Times New Roman" w:hAnsi="Times New Roman" w:cs="Times New Roman"/>
          <w:sz w:val="28"/>
          <w:szCs w:val="28"/>
          <w:lang w:val="en"/>
        </w:rPr>
        <w:t>,</w:t>
      </w:r>
      <w:r w:rsidR="00C97385" w:rsidRPr="00516E4A">
        <w:rPr>
          <w:rFonts w:ascii="Times New Roman" w:hAnsi="Times New Roman" w:cs="Times New Roman"/>
          <w:sz w:val="28"/>
          <w:szCs w:val="28"/>
          <w:lang w:val="en"/>
        </w:rPr>
        <w:t xml:space="preserve"> </w:t>
      </w:r>
      <w:r w:rsidR="00C97385" w:rsidRPr="00516E4A">
        <w:rPr>
          <w:rStyle w:val="ts-alignment-element"/>
          <w:rFonts w:ascii="Times New Roman" w:hAnsi="Times New Roman" w:cs="Times New Roman"/>
          <w:sz w:val="28"/>
          <w:szCs w:val="28"/>
          <w:lang w:val="en"/>
        </w:rPr>
        <w:t>added</w:t>
      </w:r>
      <w:r w:rsidR="00516E4A" w:rsidRPr="00516E4A">
        <w:rPr>
          <w:rStyle w:val="ts-alignment-element"/>
          <w:rFonts w:ascii="Times New Roman" w:hAnsi="Times New Roman" w:cs="Times New Roman"/>
          <w:sz w:val="28"/>
          <w:szCs w:val="28"/>
          <w:lang w:val="en"/>
        </w:rPr>
        <w:t xml:space="preserve"> on,</w:t>
      </w:r>
      <w:r w:rsidR="00C97385" w:rsidRPr="00516E4A">
        <w:rPr>
          <w:rFonts w:ascii="Times New Roman" w:hAnsi="Times New Roman" w:cs="Times New Roman"/>
          <w:sz w:val="28"/>
          <w:szCs w:val="28"/>
          <w:lang w:val="en"/>
        </w:rPr>
        <w:t xml:space="preserve"> </w:t>
      </w:r>
      <w:r w:rsidR="00C97385" w:rsidRPr="00516E4A">
        <w:rPr>
          <w:rStyle w:val="ts-alignment-element"/>
          <w:rFonts w:ascii="Times New Roman" w:hAnsi="Times New Roman" w:cs="Times New Roman"/>
          <w:sz w:val="28"/>
          <w:szCs w:val="28"/>
          <w:lang w:val="en"/>
        </w:rPr>
        <w:t>to</w:t>
      </w:r>
      <w:r w:rsidR="00C97385" w:rsidRPr="00516E4A">
        <w:rPr>
          <w:rFonts w:ascii="Times New Roman" w:hAnsi="Times New Roman" w:cs="Times New Roman"/>
          <w:sz w:val="28"/>
          <w:szCs w:val="28"/>
          <w:lang w:val="en"/>
        </w:rPr>
        <w:t xml:space="preserve"> </w:t>
      </w:r>
      <w:r w:rsidR="00C97385" w:rsidRPr="00516E4A">
        <w:rPr>
          <w:rStyle w:val="ts-alignment-element"/>
          <w:rFonts w:ascii="Times New Roman" w:hAnsi="Times New Roman" w:cs="Times New Roman"/>
          <w:sz w:val="28"/>
          <w:szCs w:val="28"/>
          <w:lang w:val="en"/>
        </w:rPr>
        <w:t>careful</w:t>
      </w:r>
      <w:r w:rsidR="00C97385" w:rsidRPr="00516E4A">
        <w:rPr>
          <w:rFonts w:ascii="Times New Roman" w:hAnsi="Times New Roman" w:cs="Times New Roman"/>
          <w:sz w:val="28"/>
          <w:szCs w:val="28"/>
          <w:lang w:val="en"/>
        </w:rPr>
        <w:t xml:space="preserve"> </w:t>
      </w:r>
      <w:r w:rsidR="00C97385" w:rsidRPr="00516E4A">
        <w:rPr>
          <w:rStyle w:val="ts-alignment-element"/>
          <w:rFonts w:ascii="Times New Roman" w:hAnsi="Times New Roman" w:cs="Times New Roman"/>
          <w:sz w:val="28"/>
          <w:szCs w:val="28"/>
          <w:lang w:val="en"/>
        </w:rPr>
        <w:t>planning</w:t>
      </w:r>
      <w:r w:rsidR="00C97385" w:rsidRPr="00516E4A">
        <w:rPr>
          <w:rFonts w:ascii="Times New Roman" w:hAnsi="Times New Roman" w:cs="Times New Roman"/>
          <w:sz w:val="28"/>
          <w:szCs w:val="28"/>
          <w:lang w:val="en"/>
        </w:rPr>
        <w:t xml:space="preserve"> </w:t>
      </w:r>
      <w:r w:rsidR="00C97385" w:rsidRPr="00516E4A">
        <w:rPr>
          <w:rStyle w:val="ts-alignment-element"/>
          <w:rFonts w:ascii="Times New Roman" w:hAnsi="Times New Roman" w:cs="Times New Roman"/>
          <w:sz w:val="28"/>
          <w:szCs w:val="28"/>
          <w:lang w:val="en"/>
        </w:rPr>
        <w:t>would</w:t>
      </w:r>
      <w:r w:rsidR="00C97385" w:rsidRPr="00516E4A">
        <w:rPr>
          <w:rFonts w:ascii="Times New Roman" w:hAnsi="Times New Roman" w:cs="Times New Roman"/>
          <w:sz w:val="28"/>
          <w:szCs w:val="28"/>
          <w:lang w:val="en"/>
        </w:rPr>
        <w:t xml:space="preserve"> </w:t>
      </w:r>
      <w:r w:rsidR="00C97385" w:rsidRPr="00516E4A">
        <w:rPr>
          <w:rStyle w:val="ts-alignment-element"/>
          <w:rFonts w:ascii="Times New Roman" w:hAnsi="Times New Roman" w:cs="Times New Roman"/>
          <w:sz w:val="28"/>
          <w:szCs w:val="28"/>
          <w:lang w:val="en"/>
        </w:rPr>
        <w:t>bring</w:t>
      </w:r>
      <w:r w:rsidR="00C97385" w:rsidRPr="00516E4A">
        <w:rPr>
          <w:rFonts w:ascii="Times New Roman" w:hAnsi="Times New Roman" w:cs="Times New Roman"/>
          <w:sz w:val="28"/>
          <w:szCs w:val="28"/>
          <w:lang w:val="en"/>
        </w:rPr>
        <w:t xml:space="preserve"> </w:t>
      </w:r>
      <w:r w:rsidR="00C97385" w:rsidRPr="00516E4A">
        <w:rPr>
          <w:rStyle w:val="ts-alignment-element"/>
          <w:rFonts w:ascii="Times New Roman" w:hAnsi="Times New Roman" w:cs="Times New Roman"/>
          <w:sz w:val="28"/>
          <w:szCs w:val="28"/>
          <w:lang w:val="en"/>
        </w:rPr>
        <w:t>a</w:t>
      </w:r>
      <w:r w:rsidR="00C97385" w:rsidRPr="00516E4A">
        <w:rPr>
          <w:rFonts w:ascii="Times New Roman" w:hAnsi="Times New Roman" w:cs="Times New Roman"/>
          <w:sz w:val="28"/>
          <w:szCs w:val="28"/>
          <w:lang w:val="en"/>
        </w:rPr>
        <w:t xml:space="preserve"> </w:t>
      </w:r>
      <w:r w:rsidR="00C97385" w:rsidRPr="00516E4A">
        <w:rPr>
          <w:rStyle w:val="ts-alignment-element"/>
          <w:rFonts w:ascii="Times New Roman" w:hAnsi="Times New Roman" w:cs="Times New Roman"/>
          <w:sz w:val="28"/>
          <w:szCs w:val="28"/>
          <w:lang w:val="en"/>
        </w:rPr>
        <w:t>greater</w:t>
      </w:r>
      <w:r w:rsidR="00C97385" w:rsidRPr="00516E4A">
        <w:rPr>
          <w:rFonts w:ascii="Times New Roman" w:hAnsi="Times New Roman" w:cs="Times New Roman"/>
          <w:sz w:val="28"/>
          <w:szCs w:val="28"/>
          <w:lang w:val="en"/>
        </w:rPr>
        <w:t xml:space="preserve"> </w:t>
      </w:r>
      <w:r w:rsidR="00C97385" w:rsidRPr="00516E4A">
        <w:rPr>
          <w:rStyle w:val="ts-alignment-element"/>
          <w:rFonts w:ascii="Times New Roman" w:hAnsi="Times New Roman" w:cs="Times New Roman"/>
          <w:sz w:val="28"/>
          <w:szCs w:val="28"/>
          <w:lang w:val="en"/>
        </w:rPr>
        <w:t>company</w:t>
      </w:r>
      <w:r w:rsidR="00C97385" w:rsidRPr="00516E4A">
        <w:rPr>
          <w:rFonts w:ascii="Times New Roman" w:hAnsi="Times New Roman" w:cs="Times New Roman"/>
          <w:sz w:val="28"/>
          <w:szCs w:val="28"/>
          <w:lang w:val="en"/>
        </w:rPr>
        <w:t xml:space="preserve"> </w:t>
      </w:r>
      <w:r w:rsidR="00C97385" w:rsidRPr="00516E4A">
        <w:rPr>
          <w:rStyle w:val="ts-alignment-element"/>
          <w:rFonts w:ascii="Times New Roman" w:hAnsi="Times New Roman" w:cs="Times New Roman"/>
          <w:sz w:val="28"/>
          <w:szCs w:val="28"/>
          <w:lang w:val="en"/>
        </w:rPr>
        <w:t>capacity,</w:t>
      </w:r>
      <w:r w:rsidR="00C97385" w:rsidRPr="00516E4A">
        <w:rPr>
          <w:rFonts w:ascii="Times New Roman" w:hAnsi="Times New Roman" w:cs="Times New Roman"/>
          <w:sz w:val="28"/>
          <w:szCs w:val="28"/>
          <w:lang w:val="en"/>
        </w:rPr>
        <w:t xml:space="preserve"> </w:t>
      </w:r>
      <w:r w:rsidR="00C97385" w:rsidRPr="00516E4A">
        <w:rPr>
          <w:rStyle w:val="ts-alignment-element"/>
          <w:rFonts w:ascii="Times New Roman" w:hAnsi="Times New Roman" w:cs="Times New Roman"/>
          <w:sz w:val="28"/>
          <w:szCs w:val="28"/>
          <w:lang w:val="en"/>
        </w:rPr>
        <w:t>in</w:t>
      </w:r>
      <w:r w:rsidR="00C97385" w:rsidRPr="00516E4A">
        <w:rPr>
          <w:rFonts w:ascii="Times New Roman" w:hAnsi="Times New Roman" w:cs="Times New Roman"/>
          <w:sz w:val="28"/>
          <w:szCs w:val="28"/>
          <w:lang w:val="en"/>
        </w:rPr>
        <w:t xml:space="preserve"> </w:t>
      </w:r>
      <w:r w:rsidR="00C97385" w:rsidRPr="00516E4A">
        <w:rPr>
          <w:rStyle w:val="ts-alignment-element"/>
          <w:rFonts w:ascii="Times New Roman" w:hAnsi="Times New Roman" w:cs="Times New Roman"/>
          <w:sz w:val="28"/>
          <w:szCs w:val="28"/>
          <w:lang w:val="en"/>
        </w:rPr>
        <w:t>generating</w:t>
      </w:r>
      <w:r w:rsidR="00C97385" w:rsidRPr="00516E4A">
        <w:rPr>
          <w:rFonts w:ascii="Times New Roman" w:hAnsi="Times New Roman" w:cs="Times New Roman"/>
          <w:sz w:val="28"/>
          <w:szCs w:val="28"/>
          <w:lang w:val="en"/>
        </w:rPr>
        <w:t xml:space="preserve"> </w:t>
      </w:r>
      <w:r w:rsidR="00C97385" w:rsidRPr="00516E4A">
        <w:rPr>
          <w:rStyle w:val="ts-alignment-element"/>
          <w:rFonts w:ascii="Times New Roman" w:hAnsi="Times New Roman" w:cs="Times New Roman"/>
          <w:sz w:val="28"/>
          <w:szCs w:val="28"/>
          <w:lang w:val="en"/>
        </w:rPr>
        <w:t>a</w:t>
      </w:r>
      <w:r w:rsidR="00C97385" w:rsidRPr="00516E4A">
        <w:rPr>
          <w:rFonts w:ascii="Times New Roman" w:hAnsi="Times New Roman" w:cs="Times New Roman"/>
          <w:sz w:val="28"/>
          <w:szCs w:val="28"/>
          <w:lang w:val="en"/>
        </w:rPr>
        <w:t xml:space="preserve"> </w:t>
      </w:r>
      <w:r w:rsidR="00C97385" w:rsidRPr="00516E4A">
        <w:rPr>
          <w:rStyle w:val="ts-alignment-element"/>
          <w:rFonts w:ascii="Times New Roman" w:hAnsi="Times New Roman" w:cs="Times New Roman"/>
          <w:sz w:val="28"/>
          <w:szCs w:val="28"/>
          <w:lang w:val="en"/>
        </w:rPr>
        <w:t>financial</w:t>
      </w:r>
      <w:r w:rsidR="00C97385" w:rsidRPr="00516E4A">
        <w:rPr>
          <w:rFonts w:ascii="Times New Roman" w:hAnsi="Times New Roman" w:cs="Times New Roman"/>
          <w:sz w:val="28"/>
          <w:szCs w:val="28"/>
          <w:lang w:val="en"/>
        </w:rPr>
        <w:t xml:space="preserve"> </w:t>
      </w:r>
      <w:r w:rsidR="00C97385" w:rsidRPr="00516E4A">
        <w:rPr>
          <w:rStyle w:val="ts-alignment-element"/>
          <w:rFonts w:ascii="Times New Roman" w:hAnsi="Times New Roman" w:cs="Times New Roman"/>
          <w:sz w:val="28"/>
          <w:szCs w:val="28"/>
          <w:lang w:val="en"/>
        </w:rPr>
        <w:t>surplus</w:t>
      </w:r>
      <w:r w:rsidR="00C97385" w:rsidRPr="00516E4A">
        <w:rPr>
          <w:rFonts w:ascii="Times New Roman" w:hAnsi="Times New Roman" w:cs="Times New Roman"/>
          <w:sz w:val="28"/>
          <w:szCs w:val="28"/>
          <w:lang w:val="en"/>
        </w:rPr>
        <w:t xml:space="preserve"> </w:t>
      </w:r>
      <w:r w:rsidR="00C97385" w:rsidRPr="00516E4A">
        <w:rPr>
          <w:rStyle w:val="ts-alignment-element"/>
          <w:rFonts w:ascii="Times New Roman" w:hAnsi="Times New Roman" w:cs="Times New Roman"/>
          <w:sz w:val="28"/>
          <w:szCs w:val="28"/>
          <w:lang w:val="en"/>
        </w:rPr>
        <w:t>in</w:t>
      </w:r>
      <w:r w:rsidR="00C97385" w:rsidRPr="00516E4A">
        <w:rPr>
          <w:rFonts w:ascii="Times New Roman" w:hAnsi="Times New Roman" w:cs="Times New Roman"/>
          <w:sz w:val="28"/>
          <w:szCs w:val="28"/>
          <w:lang w:val="en"/>
        </w:rPr>
        <w:t xml:space="preserve"> </w:t>
      </w:r>
      <w:r w:rsidR="00C97385" w:rsidRPr="00516E4A">
        <w:rPr>
          <w:rStyle w:val="ts-alignment-element"/>
          <w:rFonts w:ascii="Times New Roman" w:hAnsi="Times New Roman" w:cs="Times New Roman"/>
          <w:sz w:val="28"/>
          <w:szCs w:val="28"/>
          <w:lang w:val="en"/>
        </w:rPr>
        <w:t>the</w:t>
      </w:r>
      <w:r w:rsidR="00C97385" w:rsidRPr="00516E4A">
        <w:rPr>
          <w:rFonts w:ascii="Times New Roman" w:hAnsi="Times New Roman" w:cs="Times New Roman"/>
          <w:sz w:val="28"/>
          <w:szCs w:val="28"/>
          <w:lang w:val="en"/>
        </w:rPr>
        <w:t xml:space="preserve"> </w:t>
      </w:r>
      <w:r w:rsidR="00C97385" w:rsidRPr="00516E4A">
        <w:rPr>
          <w:rStyle w:val="ts-alignment-element"/>
          <w:rFonts w:ascii="Times New Roman" w:hAnsi="Times New Roman" w:cs="Times New Roman"/>
          <w:sz w:val="28"/>
          <w:szCs w:val="28"/>
          <w:lang w:val="en"/>
        </w:rPr>
        <w:t>long</w:t>
      </w:r>
      <w:r w:rsidR="00C97385" w:rsidRPr="00516E4A">
        <w:rPr>
          <w:rFonts w:ascii="Times New Roman" w:hAnsi="Times New Roman" w:cs="Times New Roman"/>
          <w:sz w:val="28"/>
          <w:szCs w:val="28"/>
          <w:lang w:val="en"/>
        </w:rPr>
        <w:t xml:space="preserve"> </w:t>
      </w:r>
      <w:r w:rsidR="00C97385" w:rsidRPr="00516E4A">
        <w:rPr>
          <w:rStyle w:val="ts-alignment-element"/>
          <w:rFonts w:ascii="Times New Roman" w:hAnsi="Times New Roman" w:cs="Times New Roman"/>
          <w:sz w:val="28"/>
          <w:szCs w:val="28"/>
          <w:lang w:val="en"/>
        </w:rPr>
        <w:t>period</w:t>
      </w:r>
      <w:r w:rsidR="00C97385" w:rsidRPr="00516E4A">
        <w:rPr>
          <w:rFonts w:ascii="Times New Roman" w:hAnsi="Times New Roman" w:cs="Times New Roman"/>
          <w:sz w:val="28"/>
          <w:szCs w:val="28"/>
          <w:lang w:val="en"/>
        </w:rPr>
        <w:t xml:space="preserve"> </w:t>
      </w:r>
      <w:r w:rsidR="00C97385" w:rsidRPr="00516E4A">
        <w:rPr>
          <w:rStyle w:val="ts-alignment-element"/>
          <w:rFonts w:ascii="Times New Roman" w:hAnsi="Times New Roman" w:cs="Times New Roman"/>
          <w:sz w:val="28"/>
          <w:szCs w:val="28"/>
          <w:lang w:val="en"/>
        </w:rPr>
        <w:t>of</w:t>
      </w:r>
      <w:r w:rsidR="00C97385" w:rsidRPr="00516E4A">
        <w:rPr>
          <w:rFonts w:ascii="Times New Roman" w:hAnsi="Times New Roman" w:cs="Times New Roman"/>
          <w:sz w:val="28"/>
          <w:szCs w:val="28"/>
          <w:lang w:val="en"/>
        </w:rPr>
        <w:t xml:space="preserve"> </w:t>
      </w:r>
      <w:r w:rsidR="00C97385" w:rsidRPr="00516E4A">
        <w:rPr>
          <w:rStyle w:val="ts-alignment-element"/>
          <w:rFonts w:ascii="Times New Roman" w:hAnsi="Times New Roman" w:cs="Times New Roman"/>
          <w:sz w:val="28"/>
          <w:szCs w:val="28"/>
          <w:lang w:val="en"/>
        </w:rPr>
        <w:t>management</w:t>
      </w:r>
      <w:r w:rsidR="00C97385" w:rsidRPr="00516E4A">
        <w:rPr>
          <w:rFonts w:ascii="Times New Roman" w:hAnsi="Times New Roman" w:cs="Times New Roman"/>
          <w:sz w:val="28"/>
          <w:szCs w:val="28"/>
          <w:lang w:val="en"/>
        </w:rPr>
        <w:t xml:space="preserve"> </w:t>
      </w:r>
      <w:r w:rsidR="00C97385" w:rsidRPr="00516E4A">
        <w:rPr>
          <w:rStyle w:val="ts-alignment-element"/>
          <w:rFonts w:ascii="Times New Roman" w:hAnsi="Times New Roman" w:cs="Times New Roman"/>
          <w:sz w:val="28"/>
          <w:szCs w:val="28"/>
          <w:lang w:val="en"/>
        </w:rPr>
        <w:t>and</w:t>
      </w:r>
      <w:r w:rsidR="00C97385" w:rsidRPr="00516E4A">
        <w:rPr>
          <w:rFonts w:ascii="Times New Roman" w:hAnsi="Times New Roman" w:cs="Times New Roman"/>
          <w:sz w:val="28"/>
          <w:szCs w:val="28"/>
          <w:lang w:val="en"/>
        </w:rPr>
        <w:t xml:space="preserve"> </w:t>
      </w:r>
      <w:r w:rsidR="00C97385" w:rsidRPr="00516E4A">
        <w:rPr>
          <w:rStyle w:val="ts-alignment-element"/>
          <w:rFonts w:ascii="Times New Roman" w:hAnsi="Times New Roman" w:cs="Times New Roman"/>
          <w:sz w:val="28"/>
          <w:szCs w:val="28"/>
          <w:lang w:val="en"/>
        </w:rPr>
        <w:t>would</w:t>
      </w:r>
      <w:r w:rsidR="00C97385" w:rsidRPr="00516E4A">
        <w:rPr>
          <w:rFonts w:ascii="Times New Roman" w:hAnsi="Times New Roman" w:cs="Times New Roman"/>
          <w:sz w:val="28"/>
          <w:szCs w:val="28"/>
          <w:lang w:val="en"/>
        </w:rPr>
        <w:t xml:space="preserve"> </w:t>
      </w:r>
      <w:r w:rsidR="00C97385" w:rsidRPr="00516E4A">
        <w:rPr>
          <w:rStyle w:val="ts-alignment-element"/>
          <w:rFonts w:ascii="Times New Roman" w:hAnsi="Times New Roman" w:cs="Times New Roman"/>
          <w:sz w:val="28"/>
          <w:szCs w:val="28"/>
          <w:lang w:val="en"/>
        </w:rPr>
        <w:t>also</w:t>
      </w:r>
      <w:r w:rsidR="00516E4A" w:rsidRPr="00516E4A">
        <w:rPr>
          <w:rFonts w:ascii="Times New Roman" w:hAnsi="Times New Roman" w:cs="Times New Roman"/>
          <w:sz w:val="28"/>
          <w:szCs w:val="28"/>
          <w:lang w:val="en"/>
        </w:rPr>
        <w:t xml:space="preserve"> project</w:t>
      </w:r>
      <w:r w:rsidR="00C97385" w:rsidRPr="00516E4A">
        <w:rPr>
          <w:rFonts w:ascii="Times New Roman" w:hAnsi="Times New Roman" w:cs="Times New Roman"/>
          <w:sz w:val="28"/>
          <w:szCs w:val="28"/>
          <w:lang w:val="en"/>
        </w:rPr>
        <w:t xml:space="preserve"> </w:t>
      </w:r>
      <w:r w:rsidR="00C97385" w:rsidRPr="00516E4A">
        <w:rPr>
          <w:rStyle w:val="ts-alignment-element"/>
          <w:rFonts w:ascii="Times New Roman" w:hAnsi="Times New Roman" w:cs="Times New Roman"/>
          <w:sz w:val="28"/>
          <w:szCs w:val="28"/>
          <w:lang w:val="en"/>
        </w:rPr>
        <w:t>greater</w:t>
      </w:r>
      <w:r w:rsidR="00C97385" w:rsidRPr="00516E4A">
        <w:rPr>
          <w:rFonts w:ascii="Times New Roman" w:hAnsi="Times New Roman" w:cs="Times New Roman"/>
          <w:sz w:val="28"/>
          <w:szCs w:val="28"/>
          <w:lang w:val="en"/>
        </w:rPr>
        <w:t xml:space="preserve"> </w:t>
      </w:r>
      <w:r w:rsidR="00C97385" w:rsidRPr="00516E4A">
        <w:rPr>
          <w:rStyle w:val="ts-alignment-element"/>
          <w:rFonts w:ascii="Times New Roman" w:hAnsi="Times New Roman" w:cs="Times New Roman"/>
          <w:sz w:val="28"/>
          <w:szCs w:val="28"/>
          <w:lang w:val="en"/>
        </w:rPr>
        <w:t>security</w:t>
      </w:r>
      <w:r w:rsidR="00C97385" w:rsidRPr="00516E4A">
        <w:rPr>
          <w:rFonts w:ascii="Times New Roman" w:hAnsi="Times New Roman" w:cs="Times New Roman"/>
          <w:sz w:val="28"/>
          <w:szCs w:val="28"/>
          <w:lang w:val="en"/>
        </w:rPr>
        <w:t xml:space="preserve"> </w:t>
      </w:r>
      <w:r w:rsidR="00C97385" w:rsidRPr="00516E4A">
        <w:rPr>
          <w:rStyle w:val="ts-alignment-element"/>
          <w:rFonts w:ascii="Times New Roman" w:hAnsi="Times New Roman" w:cs="Times New Roman"/>
          <w:sz w:val="28"/>
          <w:szCs w:val="28"/>
          <w:lang w:val="en"/>
        </w:rPr>
        <w:t>to</w:t>
      </w:r>
      <w:r w:rsidR="00516E4A" w:rsidRPr="00516E4A">
        <w:rPr>
          <w:rFonts w:ascii="Times New Roman" w:hAnsi="Times New Roman" w:cs="Times New Roman"/>
          <w:sz w:val="28"/>
          <w:szCs w:val="28"/>
          <w:lang w:val="en"/>
        </w:rPr>
        <w:t xml:space="preserve"> upcoming</w:t>
      </w:r>
      <w:r w:rsidR="00C97385" w:rsidRPr="00516E4A">
        <w:rPr>
          <w:rFonts w:ascii="Times New Roman" w:hAnsi="Times New Roman" w:cs="Times New Roman"/>
          <w:sz w:val="28"/>
          <w:szCs w:val="28"/>
          <w:lang w:val="en"/>
        </w:rPr>
        <w:t xml:space="preserve"> </w:t>
      </w:r>
      <w:r w:rsidR="00C97385" w:rsidRPr="00516E4A">
        <w:rPr>
          <w:rStyle w:val="ts-alignment-element"/>
          <w:rFonts w:ascii="Times New Roman" w:hAnsi="Times New Roman" w:cs="Times New Roman"/>
          <w:sz w:val="28"/>
          <w:szCs w:val="28"/>
          <w:lang w:val="en"/>
        </w:rPr>
        <w:t>investments</w:t>
      </w:r>
      <w:r w:rsidR="00516E4A" w:rsidRPr="00516E4A">
        <w:rPr>
          <w:rStyle w:val="ts-alignment-element"/>
          <w:rFonts w:ascii="Times New Roman" w:hAnsi="Times New Roman" w:cs="Times New Roman"/>
          <w:sz w:val="28"/>
          <w:szCs w:val="28"/>
          <w:lang w:val="en"/>
        </w:rPr>
        <w:t xml:space="preserve"> projects.</w:t>
      </w:r>
    </w:p>
    <w:p w14:paraId="732E7B87" w14:textId="77777777" w:rsidR="00C97385" w:rsidRPr="00C97385" w:rsidRDefault="00C97385" w:rsidP="00C97385">
      <w:pPr>
        <w:rPr>
          <w:rFonts w:ascii="Times New Roman" w:hAnsi="Times New Roman" w:cs="Times New Roman"/>
          <w:sz w:val="28"/>
          <w:szCs w:val="28"/>
        </w:rPr>
      </w:pPr>
    </w:p>
    <w:p w14:paraId="7CE6FDFE" w14:textId="77777777" w:rsidR="00516E4A" w:rsidRPr="00516E4A" w:rsidRDefault="00F87DFD" w:rsidP="00516E4A">
      <w:pPr>
        <w:pStyle w:val="Paragrafoelenco"/>
        <w:numPr>
          <w:ilvl w:val="0"/>
          <w:numId w:val="1"/>
        </w:numPr>
        <w:rPr>
          <w:rFonts w:ascii="Times New Roman" w:hAnsi="Times New Roman" w:cs="Times New Roman"/>
          <w:sz w:val="28"/>
          <w:szCs w:val="28"/>
        </w:rPr>
      </w:pPr>
      <w:r w:rsidRPr="00516E4A">
        <w:rPr>
          <w:rFonts w:ascii="Times New Roman" w:hAnsi="Times New Roman" w:cs="Times New Roman"/>
          <w:b/>
          <w:bCs/>
          <w:sz w:val="28"/>
          <w:szCs w:val="28"/>
        </w:rPr>
        <w:t>Funds Benchmark</w:t>
      </w:r>
      <w:r w:rsidRPr="00526083">
        <w:rPr>
          <w:rFonts w:ascii="Times New Roman" w:hAnsi="Times New Roman" w:cs="Times New Roman"/>
          <w:sz w:val="28"/>
          <w:szCs w:val="28"/>
        </w:rPr>
        <w:t xml:space="preserve">: </w:t>
      </w:r>
      <w:r w:rsidR="00516E4A" w:rsidRPr="00516E4A">
        <w:rPr>
          <w:rFonts w:ascii="Times New Roman" w:eastAsia="Times New Roman" w:hAnsi="Times New Roman" w:cs="Times New Roman"/>
          <w:sz w:val="28"/>
          <w:szCs w:val="28"/>
          <w:lang w:val="en" w:eastAsia="en-GB"/>
        </w:rPr>
        <w:t>Financial managers in pursuing the goal of greater profits, h</w:t>
      </w:r>
      <w:r w:rsidR="00516E4A" w:rsidRPr="00516E4A">
        <w:rPr>
          <w:rFonts w:ascii="Times New Roman" w:eastAsia="Times New Roman" w:hAnsi="Times New Roman" w:cs="Times New Roman"/>
          <w:sz w:val="28"/>
          <w:szCs w:val="28"/>
          <w:lang w:val="en" w:eastAsia="en-GB"/>
        </w:rPr>
        <w:t>ighlight</w:t>
      </w:r>
      <w:r w:rsidR="00516E4A" w:rsidRPr="00516E4A">
        <w:rPr>
          <w:rFonts w:ascii="Times New Roman" w:eastAsia="Times New Roman" w:hAnsi="Times New Roman" w:cs="Times New Roman"/>
          <w:sz w:val="28"/>
          <w:szCs w:val="28"/>
          <w:lang w:val="en" w:eastAsia="en-GB"/>
        </w:rPr>
        <w:t xml:space="preserve"> the ability to negotiate with internal and external shareholders, the most efficient procurement of </w:t>
      </w:r>
      <w:r w:rsidR="00516E4A" w:rsidRPr="00516E4A">
        <w:rPr>
          <w:rFonts w:ascii="Times New Roman" w:eastAsia="Times New Roman" w:hAnsi="Times New Roman" w:cs="Times New Roman"/>
          <w:sz w:val="28"/>
          <w:szCs w:val="28"/>
          <w:lang w:val="en" w:eastAsia="en-GB"/>
        </w:rPr>
        <w:t>resources</w:t>
      </w:r>
      <w:r w:rsidR="00516E4A" w:rsidRPr="00516E4A">
        <w:rPr>
          <w:rFonts w:ascii="Times New Roman" w:eastAsia="Times New Roman" w:hAnsi="Times New Roman" w:cs="Times New Roman"/>
          <w:sz w:val="28"/>
          <w:szCs w:val="28"/>
          <w:lang w:val="en" w:eastAsia="en-GB"/>
        </w:rPr>
        <w:t xml:space="preserve"> and their alternatives, aimed to </w:t>
      </w:r>
      <w:r w:rsidR="00516E4A" w:rsidRPr="00516E4A">
        <w:rPr>
          <w:rFonts w:ascii="Times New Roman" w:eastAsia="Times New Roman" w:hAnsi="Times New Roman" w:cs="Times New Roman"/>
          <w:sz w:val="28"/>
          <w:szCs w:val="28"/>
          <w:lang w:val="en" w:eastAsia="en-GB"/>
        </w:rPr>
        <w:t>successfully</w:t>
      </w:r>
      <w:r w:rsidR="00516E4A" w:rsidRPr="00516E4A">
        <w:rPr>
          <w:rFonts w:ascii="Times New Roman" w:eastAsia="Times New Roman" w:hAnsi="Times New Roman" w:cs="Times New Roman"/>
          <w:sz w:val="28"/>
          <w:szCs w:val="28"/>
          <w:lang w:val="en" w:eastAsia="en-GB"/>
        </w:rPr>
        <w:t xml:space="preserve"> forecast and implement organizational objectives.</w:t>
      </w:r>
    </w:p>
    <w:p w14:paraId="44AAF564" w14:textId="77777777" w:rsidR="00516E4A" w:rsidRPr="00516E4A" w:rsidRDefault="00516E4A" w:rsidP="00516E4A">
      <w:pPr>
        <w:pStyle w:val="Paragrafoelenco"/>
        <w:rPr>
          <w:rFonts w:ascii="Times New Roman" w:hAnsi="Times New Roman" w:cs="Times New Roman"/>
          <w:b/>
          <w:bCs/>
          <w:sz w:val="28"/>
          <w:szCs w:val="28"/>
        </w:rPr>
      </w:pPr>
    </w:p>
    <w:p w14:paraId="46C6FF16" w14:textId="1138075F" w:rsidR="00516E4A" w:rsidRPr="00516E4A" w:rsidRDefault="00526083" w:rsidP="00516E4A">
      <w:pPr>
        <w:pStyle w:val="Paragrafoelenco"/>
        <w:numPr>
          <w:ilvl w:val="0"/>
          <w:numId w:val="1"/>
        </w:numPr>
        <w:rPr>
          <w:rFonts w:ascii="Times New Roman" w:hAnsi="Times New Roman" w:cs="Times New Roman"/>
          <w:sz w:val="28"/>
          <w:szCs w:val="28"/>
        </w:rPr>
      </w:pPr>
      <w:r w:rsidRPr="00516E4A">
        <w:rPr>
          <w:rFonts w:ascii="Times New Roman" w:hAnsi="Times New Roman" w:cs="Times New Roman"/>
          <w:b/>
          <w:bCs/>
          <w:sz w:val="28"/>
          <w:szCs w:val="28"/>
        </w:rPr>
        <w:t>Capital Structure</w:t>
      </w:r>
      <w:r w:rsidRPr="00516E4A">
        <w:rPr>
          <w:rFonts w:ascii="Times New Roman" w:hAnsi="Times New Roman" w:cs="Times New Roman"/>
          <w:sz w:val="32"/>
          <w:szCs w:val="32"/>
        </w:rPr>
        <w:t xml:space="preserve">: </w:t>
      </w:r>
      <w:r w:rsidR="00516E4A" w:rsidRPr="00A227DA">
        <w:rPr>
          <w:rFonts w:ascii="Times New Roman" w:eastAsia="Times New Roman" w:hAnsi="Times New Roman" w:cs="Times New Roman"/>
          <w:sz w:val="28"/>
          <w:szCs w:val="28"/>
          <w:lang w:val="en" w:eastAsia="en-GB"/>
        </w:rPr>
        <w:t xml:space="preserve">The correct estimation of equities and debts, </w:t>
      </w:r>
      <w:r w:rsidR="00516E4A" w:rsidRPr="00A227DA">
        <w:rPr>
          <w:rFonts w:ascii="Times New Roman" w:eastAsia="Times New Roman" w:hAnsi="Times New Roman" w:cs="Times New Roman"/>
          <w:sz w:val="28"/>
          <w:szCs w:val="28"/>
          <w:lang w:val="en" w:eastAsia="en-GB"/>
        </w:rPr>
        <w:t>executed</w:t>
      </w:r>
      <w:r w:rsidR="00516E4A" w:rsidRPr="00A227DA">
        <w:rPr>
          <w:rFonts w:ascii="Times New Roman" w:eastAsia="Times New Roman" w:hAnsi="Times New Roman" w:cs="Times New Roman"/>
          <w:sz w:val="28"/>
          <w:szCs w:val="28"/>
          <w:lang w:val="en" w:eastAsia="en-GB"/>
        </w:rPr>
        <w:t xml:space="preserve"> meticulously by financial managers, encourages the formation of </w:t>
      </w:r>
      <w:r w:rsidR="00516E4A" w:rsidRPr="00A227DA">
        <w:rPr>
          <w:rFonts w:ascii="Times New Roman" w:hAnsi="Times New Roman" w:cs="Times New Roman"/>
          <w:sz w:val="28"/>
          <w:szCs w:val="28"/>
          <w:lang w:val="en" w:eastAsia="en-GB"/>
        </w:rPr>
        <w:t>the</w:t>
      </w:r>
      <w:r w:rsidR="00516E4A" w:rsidRPr="00A227DA">
        <w:rPr>
          <w:rFonts w:ascii="Times New Roman" w:eastAsia="Times New Roman" w:hAnsi="Times New Roman" w:cs="Times New Roman"/>
          <w:sz w:val="28"/>
          <w:szCs w:val="28"/>
          <w:lang w:val="en" w:eastAsia="en-GB"/>
        </w:rPr>
        <w:t xml:space="preserve"> capital structure, whose detailed investigation </w:t>
      </w:r>
      <w:r w:rsidR="00516E4A" w:rsidRPr="00A227DA">
        <w:rPr>
          <w:rFonts w:ascii="Times New Roman" w:eastAsia="Times New Roman" w:hAnsi="Times New Roman" w:cs="Times New Roman"/>
          <w:sz w:val="28"/>
          <w:szCs w:val="28"/>
          <w:lang w:val="en" w:eastAsia="en-GB"/>
        </w:rPr>
        <w:t xml:space="preserve">display capabilities </w:t>
      </w:r>
      <w:r w:rsidR="00516E4A" w:rsidRPr="00A227DA">
        <w:rPr>
          <w:rFonts w:ascii="Times New Roman" w:eastAsia="Times New Roman" w:hAnsi="Times New Roman" w:cs="Times New Roman"/>
          <w:sz w:val="28"/>
          <w:szCs w:val="28"/>
          <w:lang w:val="en" w:eastAsia="en-GB"/>
        </w:rPr>
        <w:t xml:space="preserve">to an efficient reduction </w:t>
      </w:r>
      <w:r w:rsidR="00516E4A" w:rsidRPr="00A227DA">
        <w:rPr>
          <w:rFonts w:ascii="Times New Roman" w:eastAsia="Times New Roman" w:hAnsi="Times New Roman" w:cs="Times New Roman"/>
          <w:sz w:val="28"/>
          <w:szCs w:val="28"/>
          <w:lang w:val="en" w:eastAsia="en-GB"/>
        </w:rPr>
        <w:t>with</w:t>
      </w:r>
      <w:r w:rsidR="00516E4A" w:rsidRPr="00A227DA">
        <w:rPr>
          <w:rFonts w:ascii="Times New Roman" w:eastAsia="Times New Roman" w:hAnsi="Times New Roman" w:cs="Times New Roman"/>
          <w:sz w:val="28"/>
          <w:szCs w:val="28"/>
          <w:lang w:val="en" w:eastAsia="en-GB"/>
        </w:rPr>
        <w:t xml:space="preserve">in capital costs, resulting consequently in greater </w:t>
      </w:r>
      <w:r w:rsidR="00516E4A" w:rsidRPr="00A227DA">
        <w:rPr>
          <w:rFonts w:ascii="Times New Roman" w:eastAsia="Times New Roman" w:hAnsi="Times New Roman" w:cs="Times New Roman"/>
          <w:sz w:val="28"/>
          <w:szCs w:val="28"/>
          <w:lang w:val="en" w:eastAsia="en-GB"/>
        </w:rPr>
        <w:t>ability</w:t>
      </w:r>
      <w:r w:rsidR="00516E4A" w:rsidRPr="00A227DA">
        <w:rPr>
          <w:rFonts w:ascii="Times New Roman" w:eastAsia="Times New Roman" w:hAnsi="Times New Roman" w:cs="Times New Roman"/>
          <w:sz w:val="28"/>
          <w:szCs w:val="28"/>
          <w:lang w:val="en" w:eastAsia="en-GB"/>
        </w:rPr>
        <w:t xml:space="preserve"> in the creation of added value of the company.</w:t>
      </w:r>
    </w:p>
    <w:p w14:paraId="2E20EC40" w14:textId="77777777" w:rsidR="00E97F04" w:rsidRPr="00E97F04" w:rsidRDefault="00E97F04" w:rsidP="00E97F04">
      <w:pPr>
        <w:pStyle w:val="Paragrafoelenco"/>
        <w:rPr>
          <w:rFonts w:ascii="Times New Roman" w:hAnsi="Times New Roman" w:cs="Times New Roman"/>
          <w:sz w:val="28"/>
          <w:szCs w:val="28"/>
          <w:lang w:val="it-IT"/>
        </w:rPr>
      </w:pPr>
    </w:p>
    <w:p w14:paraId="6F195797" w14:textId="017778EC" w:rsidR="00E97F04" w:rsidRPr="00E97F04" w:rsidRDefault="00877F70" w:rsidP="00E97F04">
      <w:pPr>
        <w:pStyle w:val="Paragrafoelenco"/>
        <w:numPr>
          <w:ilvl w:val="0"/>
          <w:numId w:val="1"/>
        </w:numPr>
        <w:rPr>
          <w:rFonts w:ascii="Times New Roman" w:hAnsi="Times New Roman" w:cs="Times New Roman"/>
          <w:sz w:val="28"/>
          <w:szCs w:val="28"/>
        </w:rPr>
      </w:pPr>
      <w:r w:rsidRPr="00E97F04">
        <w:rPr>
          <w:rFonts w:ascii="Times New Roman" w:hAnsi="Times New Roman" w:cs="Times New Roman"/>
          <w:b/>
          <w:bCs/>
          <w:sz w:val="28"/>
          <w:szCs w:val="28"/>
        </w:rPr>
        <w:t>Financial Management</w:t>
      </w:r>
      <w:r w:rsidRPr="00E97F04">
        <w:rPr>
          <w:rFonts w:ascii="Times New Roman" w:hAnsi="Times New Roman" w:cs="Times New Roman"/>
          <w:sz w:val="28"/>
          <w:szCs w:val="28"/>
        </w:rPr>
        <w:t xml:space="preserve">: </w:t>
      </w:r>
      <w:r w:rsidR="00E97F04" w:rsidRPr="00E97F04">
        <w:rPr>
          <w:rFonts w:ascii="Times New Roman" w:hAnsi="Times New Roman" w:cs="Times New Roman"/>
          <w:sz w:val="28"/>
          <w:szCs w:val="28"/>
          <w:lang w:val="en" w:eastAsia="en-GB"/>
        </w:rPr>
        <w:t>Subsequent the</w:t>
      </w:r>
      <w:r w:rsidR="00E97F04" w:rsidRPr="00E97F04">
        <w:rPr>
          <w:rFonts w:ascii="Times New Roman" w:hAnsi="Times New Roman" w:cs="Times New Roman"/>
          <w:sz w:val="28"/>
          <w:szCs w:val="28"/>
          <w:lang w:val="en" w:eastAsia="en-GB"/>
        </w:rPr>
        <w:t xml:space="preserve"> clear drafting of the capital structure and allocation of the </w:t>
      </w:r>
      <w:r w:rsidR="00E97F04" w:rsidRPr="00E97F04">
        <w:rPr>
          <w:rFonts w:ascii="Times New Roman" w:hAnsi="Times New Roman" w:cs="Times New Roman"/>
          <w:sz w:val="28"/>
          <w:szCs w:val="28"/>
          <w:lang w:val="en" w:eastAsia="en-GB"/>
        </w:rPr>
        <w:t>required</w:t>
      </w:r>
      <w:r w:rsidR="00E97F04" w:rsidRPr="00E97F04">
        <w:rPr>
          <w:rFonts w:ascii="Times New Roman" w:hAnsi="Times New Roman" w:cs="Times New Roman"/>
          <w:sz w:val="28"/>
          <w:szCs w:val="28"/>
          <w:lang w:val="en" w:eastAsia="en-GB"/>
        </w:rPr>
        <w:t xml:space="preserve"> resources, </w:t>
      </w:r>
      <w:r w:rsidR="00E97F04">
        <w:rPr>
          <w:rFonts w:ascii="Times New Roman" w:hAnsi="Times New Roman" w:cs="Times New Roman"/>
          <w:sz w:val="28"/>
          <w:szCs w:val="28"/>
          <w:lang w:val="en" w:eastAsia="en-GB"/>
        </w:rPr>
        <w:t>the next step is</w:t>
      </w:r>
      <w:r w:rsidR="00E97F04" w:rsidRPr="00E97F04">
        <w:rPr>
          <w:rFonts w:ascii="Times New Roman" w:hAnsi="Times New Roman" w:cs="Times New Roman"/>
          <w:sz w:val="28"/>
          <w:szCs w:val="28"/>
          <w:lang w:val="en" w:eastAsia="en-GB"/>
        </w:rPr>
        <w:t xml:space="preserve"> proceed</w:t>
      </w:r>
      <w:r w:rsidR="00E97F04">
        <w:rPr>
          <w:rFonts w:ascii="Times New Roman" w:hAnsi="Times New Roman" w:cs="Times New Roman"/>
          <w:sz w:val="28"/>
          <w:szCs w:val="28"/>
          <w:lang w:val="en" w:eastAsia="en-GB"/>
        </w:rPr>
        <w:t>ing</w:t>
      </w:r>
      <w:r w:rsidR="00E97F04" w:rsidRPr="00E97F04">
        <w:rPr>
          <w:rFonts w:ascii="Times New Roman" w:hAnsi="Times New Roman" w:cs="Times New Roman"/>
          <w:sz w:val="28"/>
          <w:szCs w:val="28"/>
          <w:lang w:val="en" w:eastAsia="en-GB"/>
        </w:rPr>
        <w:t xml:space="preserve"> </w:t>
      </w:r>
      <w:r w:rsidR="00E97F04">
        <w:rPr>
          <w:rFonts w:ascii="Times New Roman" w:hAnsi="Times New Roman" w:cs="Times New Roman"/>
          <w:sz w:val="28"/>
          <w:szCs w:val="28"/>
          <w:lang w:val="en" w:eastAsia="en-GB"/>
        </w:rPr>
        <w:t>in</w:t>
      </w:r>
      <w:r w:rsidR="00E97F04" w:rsidRPr="00E97F04">
        <w:rPr>
          <w:rFonts w:ascii="Times New Roman" w:hAnsi="Times New Roman" w:cs="Times New Roman"/>
          <w:sz w:val="28"/>
          <w:szCs w:val="28"/>
          <w:lang w:val="en" w:eastAsia="en-GB"/>
        </w:rPr>
        <w:t xml:space="preserve">to the creation of predetermined budgets </w:t>
      </w:r>
      <w:r w:rsidR="00E97F04">
        <w:rPr>
          <w:rFonts w:ascii="Times New Roman" w:hAnsi="Times New Roman" w:cs="Times New Roman"/>
          <w:sz w:val="28"/>
          <w:szCs w:val="28"/>
          <w:lang w:val="en" w:eastAsia="en-GB"/>
        </w:rPr>
        <w:t>which</w:t>
      </w:r>
      <w:r w:rsidR="00E97F04" w:rsidRPr="00E97F04">
        <w:rPr>
          <w:rFonts w:ascii="Times New Roman" w:hAnsi="Times New Roman" w:cs="Times New Roman"/>
          <w:sz w:val="28"/>
          <w:szCs w:val="28"/>
          <w:lang w:val="en" w:eastAsia="en-GB"/>
        </w:rPr>
        <w:t xml:space="preserve"> efficiently satisfying the business objectives, </w:t>
      </w:r>
      <w:r w:rsidR="00E97F04">
        <w:rPr>
          <w:rFonts w:ascii="Times New Roman" w:hAnsi="Times New Roman" w:cs="Times New Roman"/>
          <w:sz w:val="28"/>
          <w:szCs w:val="28"/>
          <w:lang w:val="en" w:eastAsia="en-GB"/>
        </w:rPr>
        <w:t>that</w:t>
      </w:r>
      <w:r w:rsidR="00E97F04" w:rsidRPr="00E97F04">
        <w:rPr>
          <w:rFonts w:ascii="Times New Roman" w:hAnsi="Times New Roman" w:cs="Times New Roman"/>
          <w:sz w:val="28"/>
          <w:szCs w:val="28"/>
          <w:lang w:val="en" w:eastAsia="en-GB"/>
        </w:rPr>
        <w:t xml:space="preserve"> are often carefully monitored by </w:t>
      </w:r>
      <w:r w:rsidR="00E97F04" w:rsidRPr="00E97F04">
        <w:rPr>
          <w:rFonts w:ascii="Times New Roman" w:hAnsi="Times New Roman" w:cs="Times New Roman"/>
          <w:sz w:val="28"/>
          <w:szCs w:val="28"/>
          <w:lang w:val="en" w:eastAsia="en-GB"/>
        </w:rPr>
        <w:lastRenderedPageBreak/>
        <w:t xml:space="preserve">financial and telematic tools, aimed </w:t>
      </w:r>
      <w:r w:rsidR="00E97F04">
        <w:rPr>
          <w:rFonts w:ascii="Times New Roman" w:hAnsi="Times New Roman" w:cs="Times New Roman"/>
          <w:sz w:val="28"/>
          <w:szCs w:val="28"/>
          <w:lang w:val="en" w:eastAsia="en-GB"/>
        </w:rPr>
        <w:t>to</w:t>
      </w:r>
      <w:r w:rsidR="00E97F04" w:rsidRPr="00E97F04">
        <w:rPr>
          <w:rFonts w:ascii="Times New Roman" w:hAnsi="Times New Roman" w:cs="Times New Roman"/>
          <w:sz w:val="28"/>
          <w:szCs w:val="28"/>
          <w:lang w:val="en" w:eastAsia="en-GB"/>
        </w:rPr>
        <w:t xml:space="preserve"> highlighting the effective implementation and control of the pre-established performance strategies in the various business processes, with the aim of effectively addressing possible future and achieved risks capital gains.</w:t>
      </w:r>
    </w:p>
    <w:p w14:paraId="0E77167E" w14:textId="77777777" w:rsidR="00E97F04" w:rsidRPr="00E97F04" w:rsidRDefault="00E97F04" w:rsidP="00E97F04">
      <w:pPr>
        <w:pStyle w:val="Paragrafoelenco"/>
        <w:rPr>
          <w:rFonts w:ascii="Times New Roman" w:hAnsi="Times New Roman" w:cs="Times New Roman"/>
          <w:sz w:val="28"/>
          <w:szCs w:val="28"/>
        </w:rPr>
      </w:pPr>
    </w:p>
    <w:p w14:paraId="661C3DA6" w14:textId="0D8BE3DA" w:rsidR="00E97F04" w:rsidRPr="00A84966" w:rsidRDefault="00BD6F7F" w:rsidP="00E97F04">
      <w:pPr>
        <w:pStyle w:val="Paragrafoelenco"/>
        <w:numPr>
          <w:ilvl w:val="0"/>
          <w:numId w:val="1"/>
        </w:numPr>
        <w:rPr>
          <w:rFonts w:ascii="Segoe UI" w:eastAsia="Times New Roman" w:hAnsi="Segoe UI" w:cs="Segoe UI"/>
          <w:sz w:val="21"/>
          <w:szCs w:val="21"/>
          <w:lang w:val="en" w:eastAsia="en-GB"/>
        </w:rPr>
      </w:pPr>
      <w:r w:rsidRPr="00A84966">
        <w:rPr>
          <w:rFonts w:ascii="Times New Roman" w:hAnsi="Times New Roman" w:cs="Times New Roman"/>
          <w:b/>
          <w:bCs/>
          <w:sz w:val="28"/>
          <w:szCs w:val="28"/>
        </w:rPr>
        <w:t>Cash Management</w:t>
      </w:r>
      <w:r w:rsidRPr="00A84966">
        <w:rPr>
          <w:rFonts w:ascii="Times New Roman" w:hAnsi="Times New Roman" w:cs="Times New Roman"/>
          <w:sz w:val="28"/>
          <w:szCs w:val="28"/>
        </w:rPr>
        <w:t xml:space="preserve">: </w:t>
      </w:r>
      <w:r w:rsidR="00E97F04" w:rsidRPr="00A84966">
        <w:rPr>
          <w:rFonts w:ascii="Times New Roman" w:hAnsi="Times New Roman" w:cs="Times New Roman"/>
          <w:sz w:val="28"/>
          <w:szCs w:val="28"/>
          <w:lang w:val="en" w:eastAsia="en-GB"/>
        </w:rPr>
        <w:t xml:space="preserve">Financial managers are </w:t>
      </w:r>
      <w:r w:rsidR="00E97F04" w:rsidRPr="00A84966">
        <w:rPr>
          <w:rFonts w:ascii="Times New Roman" w:hAnsi="Times New Roman" w:cs="Times New Roman"/>
          <w:sz w:val="28"/>
          <w:szCs w:val="28"/>
          <w:lang w:val="en" w:eastAsia="en-GB"/>
        </w:rPr>
        <w:t>accountable</w:t>
      </w:r>
      <w:r w:rsidR="00E97F04" w:rsidRPr="00A84966">
        <w:rPr>
          <w:rFonts w:ascii="Times New Roman" w:hAnsi="Times New Roman" w:cs="Times New Roman"/>
          <w:sz w:val="28"/>
          <w:szCs w:val="28"/>
          <w:lang w:val="en" w:eastAsia="en-GB"/>
        </w:rPr>
        <w:t xml:space="preserve"> for monitoring the efficient </w:t>
      </w:r>
      <w:r w:rsidR="00E97F04" w:rsidRPr="00A84966">
        <w:rPr>
          <w:rFonts w:ascii="Times New Roman" w:hAnsi="Times New Roman" w:cs="Times New Roman"/>
          <w:sz w:val="28"/>
          <w:szCs w:val="28"/>
          <w:lang w:val="en" w:eastAsia="en-GB"/>
        </w:rPr>
        <w:t>practice</w:t>
      </w:r>
      <w:r w:rsidR="00E97F04" w:rsidRPr="00A84966">
        <w:rPr>
          <w:rFonts w:ascii="Times New Roman" w:hAnsi="Times New Roman" w:cs="Times New Roman"/>
          <w:sz w:val="28"/>
          <w:szCs w:val="28"/>
          <w:lang w:val="en" w:eastAsia="en-GB"/>
        </w:rPr>
        <w:t xml:space="preserve"> of resources </w:t>
      </w:r>
      <w:r w:rsidR="00E97F04" w:rsidRPr="00A84966">
        <w:rPr>
          <w:rFonts w:ascii="Times New Roman" w:hAnsi="Times New Roman" w:cs="Times New Roman"/>
          <w:sz w:val="28"/>
          <w:szCs w:val="28"/>
          <w:lang w:val="en" w:eastAsia="en-GB"/>
        </w:rPr>
        <w:t>with</w:t>
      </w:r>
      <w:r w:rsidR="00E97F04" w:rsidRPr="00A84966">
        <w:rPr>
          <w:rFonts w:ascii="Times New Roman" w:hAnsi="Times New Roman" w:cs="Times New Roman"/>
          <w:sz w:val="28"/>
          <w:szCs w:val="28"/>
          <w:lang w:val="en" w:eastAsia="en-GB"/>
        </w:rPr>
        <w:t xml:space="preserve">in </w:t>
      </w:r>
      <w:r w:rsidR="00E97F04" w:rsidRPr="00A84966">
        <w:rPr>
          <w:rFonts w:ascii="Times New Roman" w:hAnsi="Times New Roman" w:cs="Times New Roman"/>
          <w:sz w:val="28"/>
          <w:szCs w:val="28"/>
          <w:lang w:val="en" w:eastAsia="en-GB"/>
        </w:rPr>
        <w:t>specific</w:t>
      </w:r>
      <w:r w:rsidR="00E97F04" w:rsidRPr="00A84966">
        <w:rPr>
          <w:rFonts w:ascii="Times New Roman" w:hAnsi="Times New Roman" w:cs="Times New Roman"/>
          <w:sz w:val="28"/>
          <w:szCs w:val="28"/>
          <w:lang w:val="en" w:eastAsia="en-GB"/>
        </w:rPr>
        <w:t xml:space="preserve"> production processes, the effective use of which in the long term will help to avoid lack of funds or financial surpluses, strictly necessary for the operation </w:t>
      </w:r>
      <w:r w:rsidR="00A84966" w:rsidRPr="00A84966">
        <w:rPr>
          <w:rFonts w:ascii="Times New Roman" w:hAnsi="Times New Roman" w:cs="Times New Roman"/>
          <w:sz w:val="28"/>
          <w:szCs w:val="28"/>
          <w:lang w:val="en" w:eastAsia="en-GB"/>
        </w:rPr>
        <w:t>in</w:t>
      </w:r>
      <w:r w:rsidR="00E97F04" w:rsidRPr="00A84966">
        <w:rPr>
          <w:rFonts w:ascii="Times New Roman" w:hAnsi="Times New Roman" w:cs="Times New Roman"/>
          <w:sz w:val="28"/>
          <w:szCs w:val="28"/>
          <w:lang w:val="en" w:eastAsia="en-GB"/>
        </w:rPr>
        <w:t xml:space="preserve"> daily activities in business processes, with the expenses involved in it. (</w:t>
      </w:r>
      <w:proofErr w:type="spellStart"/>
      <w:r w:rsidR="00E97F04" w:rsidRPr="00A84966">
        <w:rPr>
          <w:rFonts w:ascii="Times New Roman" w:hAnsi="Times New Roman" w:cs="Times New Roman"/>
          <w:sz w:val="28"/>
          <w:szCs w:val="28"/>
          <w:lang w:val="en" w:eastAsia="en-GB"/>
        </w:rPr>
        <w:t>Commercemates</w:t>
      </w:r>
      <w:proofErr w:type="spellEnd"/>
      <w:r w:rsidR="00E97F04" w:rsidRPr="00A84966">
        <w:rPr>
          <w:rFonts w:ascii="Times New Roman" w:hAnsi="Times New Roman" w:cs="Times New Roman"/>
          <w:sz w:val="28"/>
          <w:szCs w:val="28"/>
          <w:lang w:val="en" w:eastAsia="en-GB"/>
        </w:rPr>
        <w:t>, 2022) (</w:t>
      </w:r>
      <w:proofErr w:type="spellStart"/>
      <w:r w:rsidR="00E97F04" w:rsidRPr="00A84966">
        <w:rPr>
          <w:rFonts w:ascii="Times New Roman" w:hAnsi="Times New Roman" w:cs="Times New Roman"/>
          <w:sz w:val="28"/>
          <w:szCs w:val="28"/>
          <w:lang w:val="en" w:eastAsia="en-GB"/>
        </w:rPr>
        <w:t>Talentedegde</w:t>
      </w:r>
      <w:proofErr w:type="spellEnd"/>
      <w:r w:rsidR="00E97F04" w:rsidRPr="00A84966">
        <w:rPr>
          <w:rFonts w:ascii="Times New Roman" w:hAnsi="Times New Roman" w:cs="Times New Roman"/>
          <w:sz w:val="28"/>
          <w:szCs w:val="28"/>
          <w:lang w:val="en" w:eastAsia="en-GB"/>
        </w:rPr>
        <w:t xml:space="preserve">, 2022) (Sterling, 2021) </w:t>
      </w:r>
      <w:r w:rsidR="00192ABE">
        <w:rPr>
          <w:rFonts w:ascii="Times New Roman" w:hAnsi="Times New Roman" w:cs="Times New Roman"/>
          <w:sz w:val="28"/>
          <w:szCs w:val="28"/>
          <w:lang w:val="en" w:eastAsia="en-GB"/>
        </w:rPr>
        <w:t>(Banton,2021)</w:t>
      </w:r>
    </w:p>
    <w:p w14:paraId="38848BD2" w14:textId="6475F56D" w:rsidR="00BD6F7F" w:rsidRPr="00567138" w:rsidRDefault="00BD6F7F" w:rsidP="007E62CF">
      <w:pPr>
        <w:pStyle w:val="Paragrafoelenco"/>
        <w:rPr>
          <w:rFonts w:ascii="Times New Roman" w:hAnsi="Times New Roman" w:cs="Times New Roman"/>
          <w:sz w:val="28"/>
          <w:szCs w:val="28"/>
        </w:rPr>
      </w:pPr>
    </w:p>
    <w:p w14:paraId="3F5F09C9" w14:textId="49E91A62" w:rsidR="00631B6A" w:rsidRPr="00A84966" w:rsidRDefault="00567138">
      <w:pPr>
        <w:rPr>
          <w:rFonts w:ascii="Times New Roman" w:hAnsi="Times New Roman" w:cs="Times New Roman"/>
          <w:b/>
          <w:bCs/>
          <w:sz w:val="32"/>
          <w:szCs w:val="32"/>
          <w:lang w:val="it-IT"/>
        </w:rPr>
      </w:pPr>
      <w:r w:rsidRPr="00A84966">
        <w:rPr>
          <w:rFonts w:ascii="Times New Roman" w:hAnsi="Times New Roman" w:cs="Times New Roman"/>
          <w:b/>
          <w:bCs/>
          <w:sz w:val="32"/>
          <w:szCs w:val="32"/>
          <w:lang w:val="it-IT"/>
        </w:rPr>
        <w:t>Challenges for International Financial Management</w:t>
      </w:r>
    </w:p>
    <w:p w14:paraId="2E73122C" w14:textId="2D1B67CB" w:rsidR="00A84966" w:rsidRDefault="00A84966" w:rsidP="00A84966">
      <w:pPr>
        <w:shd w:val="clear" w:color="auto" w:fill="FDFDFD"/>
        <w:rPr>
          <w:rFonts w:ascii="Segoe UI" w:eastAsia="Times New Roman" w:hAnsi="Segoe UI" w:cs="Segoe UI"/>
          <w:sz w:val="21"/>
          <w:szCs w:val="21"/>
          <w:lang w:val="en" w:eastAsia="en-GB"/>
        </w:rPr>
      </w:pPr>
      <w:r w:rsidRPr="00A84966">
        <w:rPr>
          <w:rFonts w:ascii="Times New Roman" w:eastAsia="Times New Roman" w:hAnsi="Times New Roman" w:cs="Times New Roman"/>
          <w:sz w:val="28"/>
          <w:szCs w:val="28"/>
          <w:lang w:val="en" w:eastAsia="en-GB"/>
        </w:rPr>
        <w:t>Particularly common for</w:t>
      </w:r>
      <w:r w:rsidRPr="00A84966">
        <w:rPr>
          <w:rFonts w:ascii="Times New Roman" w:eastAsia="Times New Roman" w:hAnsi="Times New Roman" w:cs="Times New Roman"/>
          <w:sz w:val="28"/>
          <w:szCs w:val="28"/>
          <w:lang w:val="en" w:eastAsia="en-GB"/>
        </w:rPr>
        <w:t xml:space="preserve"> business, with </w:t>
      </w:r>
      <w:r w:rsidRPr="00A84966">
        <w:rPr>
          <w:rFonts w:ascii="Times New Roman" w:eastAsia="Times New Roman" w:hAnsi="Times New Roman" w:cs="Times New Roman"/>
          <w:sz w:val="28"/>
          <w:szCs w:val="28"/>
          <w:lang w:val="en" w:eastAsia="en-GB"/>
        </w:rPr>
        <w:t>intents</w:t>
      </w:r>
      <w:r w:rsidRPr="00A84966">
        <w:rPr>
          <w:rFonts w:ascii="Times New Roman" w:eastAsia="Times New Roman" w:hAnsi="Times New Roman" w:cs="Times New Roman"/>
          <w:sz w:val="28"/>
          <w:szCs w:val="28"/>
          <w:lang w:val="en" w:eastAsia="en-GB"/>
        </w:rPr>
        <w:t xml:space="preserve"> of expansion on foreign financial markets, </w:t>
      </w:r>
      <w:r w:rsidRPr="00A84966">
        <w:rPr>
          <w:rFonts w:ascii="Times New Roman" w:eastAsia="Times New Roman" w:hAnsi="Times New Roman" w:cs="Times New Roman"/>
          <w:sz w:val="28"/>
          <w:szCs w:val="28"/>
          <w:lang w:val="en" w:eastAsia="en-GB"/>
        </w:rPr>
        <w:t>the necessity on</w:t>
      </w:r>
      <w:r w:rsidRPr="00A84966">
        <w:rPr>
          <w:rFonts w:ascii="Times New Roman" w:eastAsia="Times New Roman" w:hAnsi="Times New Roman" w:cs="Times New Roman"/>
          <w:sz w:val="28"/>
          <w:szCs w:val="28"/>
          <w:lang w:val="en" w:eastAsia="en-GB"/>
        </w:rPr>
        <w:t xml:space="preserve"> fac</w:t>
      </w:r>
      <w:r w:rsidRPr="00A84966">
        <w:rPr>
          <w:rFonts w:ascii="Times New Roman" w:eastAsia="Times New Roman" w:hAnsi="Times New Roman" w:cs="Times New Roman"/>
          <w:sz w:val="28"/>
          <w:szCs w:val="28"/>
          <w:lang w:val="en" w:eastAsia="en-GB"/>
        </w:rPr>
        <w:t>ing</w:t>
      </w:r>
      <w:r w:rsidRPr="00A84966">
        <w:rPr>
          <w:rFonts w:ascii="Times New Roman" w:eastAsia="Times New Roman" w:hAnsi="Times New Roman" w:cs="Times New Roman"/>
          <w:sz w:val="28"/>
          <w:szCs w:val="28"/>
          <w:lang w:val="en" w:eastAsia="en-GB"/>
        </w:rPr>
        <w:t xml:space="preserve"> a series of new </w:t>
      </w:r>
      <w:r w:rsidRPr="00A84966">
        <w:rPr>
          <w:rFonts w:ascii="Times New Roman" w:eastAsia="Times New Roman" w:hAnsi="Times New Roman" w:cs="Times New Roman"/>
          <w:sz w:val="28"/>
          <w:szCs w:val="28"/>
          <w:lang w:val="en" w:eastAsia="en-GB"/>
        </w:rPr>
        <w:t>complications</w:t>
      </w:r>
      <w:r w:rsidRPr="00A84966">
        <w:rPr>
          <w:rFonts w:ascii="Times New Roman" w:eastAsia="Times New Roman" w:hAnsi="Times New Roman" w:cs="Times New Roman"/>
          <w:sz w:val="28"/>
          <w:szCs w:val="28"/>
          <w:lang w:val="en" w:eastAsia="en-GB"/>
        </w:rPr>
        <w:t xml:space="preserve">, prior to the </w:t>
      </w:r>
      <w:r w:rsidRPr="00A84966">
        <w:rPr>
          <w:rFonts w:ascii="Times New Roman" w:hAnsi="Times New Roman" w:cs="Times New Roman"/>
          <w:sz w:val="28"/>
          <w:szCs w:val="28"/>
        </w:rPr>
        <w:t>achievement</w:t>
      </w:r>
      <w:r w:rsidRPr="00A84966">
        <w:rPr>
          <w:rFonts w:ascii="Times New Roman" w:eastAsia="Times New Roman" w:hAnsi="Times New Roman" w:cs="Times New Roman"/>
          <w:sz w:val="28"/>
          <w:szCs w:val="28"/>
          <w:lang w:val="en" w:eastAsia="en-GB"/>
        </w:rPr>
        <w:t xml:space="preserve"> of the pre-established business objectives, and an efficient elimination of </w:t>
      </w:r>
      <w:proofErr w:type="gramStart"/>
      <w:r w:rsidRPr="00A84966">
        <w:rPr>
          <w:rFonts w:ascii="Times New Roman" w:eastAsia="Times New Roman" w:hAnsi="Times New Roman" w:cs="Times New Roman"/>
          <w:sz w:val="28"/>
          <w:szCs w:val="28"/>
          <w:lang w:val="en" w:eastAsia="en-GB"/>
        </w:rPr>
        <w:t>possible risks</w:t>
      </w:r>
      <w:proofErr w:type="gramEnd"/>
      <w:r w:rsidRPr="00A84966">
        <w:rPr>
          <w:rFonts w:ascii="Times New Roman" w:eastAsia="Times New Roman" w:hAnsi="Times New Roman" w:cs="Times New Roman"/>
          <w:sz w:val="28"/>
          <w:szCs w:val="28"/>
          <w:lang w:val="en" w:eastAsia="en-GB"/>
        </w:rPr>
        <w:t xml:space="preserve"> to highlight profitability in the long period of management.</w:t>
      </w:r>
      <w:r w:rsidRPr="00A84966">
        <w:rPr>
          <w:rFonts w:ascii="Segoe UI" w:eastAsia="Times New Roman" w:hAnsi="Segoe UI" w:cs="Segoe UI"/>
          <w:sz w:val="21"/>
          <w:szCs w:val="21"/>
          <w:lang w:val="en" w:eastAsia="en-GB"/>
        </w:rPr>
        <w:t xml:space="preserve"> </w:t>
      </w:r>
      <w:r w:rsidR="00192ABE" w:rsidRPr="00192ABE">
        <w:rPr>
          <w:rFonts w:ascii="Times New Roman" w:eastAsia="Times New Roman" w:hAnsi="Times New Roman" w:cs="Times New Roman"/>
          <w:sz w:val="28"/>
          <w:szCs w:val="28"/>
          <w:lang w:val="en" w:eastAsia="en-GB"/>
        </w:rPr>
        <w:t xml:space="preserve">(Akers,2017) </w:t>
      </w:r>
      <w:r w:rsidR="00192ABE">
        <w:rPr>
          <w:rFonts w:ascii="Times New Roman" w:eastAsia="Times New Roman" w:hAnsi="Times New Roman" w:cs="Times New Roman"/>
          <w:sz w:val="28"/>
          <w:szCs w:val="28"/>
          <w:lang w:val="en" w:eastAsia="en-GB"/>
        </w:rPr>
        <w:t>(Gowda,2022)</w:t>
      </w:r>
    </w:p>
    <w:p w14:paraId="496990BD" w14:textId="54EC2536" w:rsidR="00A84966" w:rsidRPr="00A84966" w:rsidRDefault="00A84966" w:rsidP="00A84966">
      <w:pPr>
        <w:shd w:val="clear" w:color="auto" w:fill="FDFDFD"/>
        <w:rPr>
          <w:rFonts w:ascii="Times New Roman" w:eastAsia="Times New Roman" w:hAnsi="Times New Roman" w:cs="Times New Roman"/>
          <w:sz w:val="28"/>
          <w:szCs w:val="28"/>
          <w:lang w:val="en" w:eastAsia="en-GB"/>
        </w:rPr>
      </w:pPr>
      <w:r w:rsidRPr="00A84966">
        <w:rPr>
          <w:rFonts w:ascii="Times New Roman" w:eastAsia="Times New Roman" w:hAnsi="Times New Roman" w:cs="Times New Roman"/>
          <w:sz w:val="28"/>
          <w:szCs w:val="28"/>
          <w:lang w:val="en" w:eastAsia="en-GB"/>
        </w:rPr>
        <w:t xml:space="preserve">Among the main challenges to </w:t>
      </w:r>
      <w:proofErr w:type="gramStart"/>
      <w:r w:rsidRPr="00A84966">
        <w:rPr>
          <w:rFonts w:ascii="Times New Roman" w:eastAsia="Times New Roman" w:hAnsi="Times New Roman" w:cs="Times New Roman"/>
          <w:sz w:val="28"/>
          <w:szCs w:val="28"/>
          <w:lang w:val="en" w:eastAsia="en-GB"/>
        </w:rPr>
        <w:t>be faced</w:t>
      </w:r>
      <w:proofErr w:type="gramEnd"/>
      <w:r w:rsidRPr="00A84966">
        <w:rPr>
          <w:rFonts w:ascii="Times New Roman" w:eastAsia="Times New Roman" w:hAnsi="Times New Roman" w:cs="Times New Roman"/>
          <w:sz w:val="28"/>
          <w:szCs w:val="28"/>
          <w:lang w:val="en" w:eastAsia="en-GB"/>
        </w:rPr>
        <w:t xml:space="preserve"> by International Financial Managers, a number of main factors can be identified, which are </w:t>
      </w:r>
      <w:r w:rsidRPr="00A84966">
        <w:rPr>
          <w:rFonts w:ascii="Times New Roman" w:hAnsi="Times New Roman" w:cs="Times New Roman"/>
          <w:sz w:val="28"/>
          <w:szCs w:val="28"/>
          <w:lang w:val="en" w:eastAsia="en-GB"/>
        </w:rPr>
        <w:t>particularly</w:t>
      </w:r>
      <w:r w:rsidRPr="00A84966">
        <w:rPr>
          <w:rFonts w:ascii="Times New Roman" w:eastAsia="Times New Roman" w:hAnsi="Times New Roman" w:cs="Times New Roman"/>
          <w:sz w:val="28"/>
          <w:szCs w:val="28"/>
          <w:lang w:val="en" w:eastAsia="en-GB"/>
        </w:rPr>
        <w:t xml:space="preserve"> summarized below.</w:t>
      </w:r>
      <w:r w:rsidR="00192ABE">
        <w:rPr>
          <w:rFonts w:ascii="Times New Roman" w:eastAsia="Times New Roman" w:hAnsi="Times New Roman" w:cs="Times New Roman"/>
          <w:sz w:val="28"/>
          <w:szCs w:val="28"/>
          <w:lang w:val="en" w:eastAsia="en-GB"/>
        </w:rPr>
        <w:t xml:space="preserve"> </w:t>
      </w:r>
    </w:p>
    <w:p w14:paraId="74BEBA0C" w14:textId="77777777" w:rsidR="00C05FFB" w:rsidRPr="00A84966" w:rsidRDefault="00C05FFB">
      <w:pPr>
        <w:rPr>
          <w:rFonts w:ascii="Times New Roman" w:hAnsi="Times New Roman" w:cs="Times New Roman"/>
          <w:b/>
          <w:bCs/>
          <w:sz w:val="28"/>
          <w:szCs w:val="28"/>
          <w:lang w:val="it-IT"/>
        </w:rPr>
      </w:pPr>
      <w:r w:rsidRPr="00A84966">
        <w:rPr>
          <w:rFonts w:ascii="Times New Roman" w:hAnsi="Times New Roman" w:cs="Times New Roman"/>
          <w:b/>
          <w:bCs/>
          <w:sz w:val="28"/>
          <w:szCs w:val="28"/>
          <w:lang w:val="it-IT"/>
        </w:rPr>
        <w:t xml:space="preserve">Foreign Government </w:t>
      </w:r>
      <w:r w:rsidRPr="00A227DA">
        <w:rPr>
          <w:rFonts w:ascii="Times New Roman" w:hAnsi="Times New Roman" w:cs="Times New Roman"/>
          <w:b/>
          <w:bCs/>
          <w:sz w:val="28"/>
          <w:szCs w:val="28"/>
        </w:rPr>
        <w:t>Regulations</w:t>
      </w:r>
    </w:p>
    <w:p w14:paraId="6F0289CA" w14:textId="384939F4" w:rsidR="00C05FFB" w:rsidRPr="00A84966" w:rsidRDefault="00C05FFB">
      <w:r w:rsidRPr="00A84966">
        <w:t xml:space="preserve"> </w:t>
      </w:r>
      <w:r w:rsidR="00A84966" w:rsidRPr="004D2EBA">
        <w:rPr>
          <w:rStyle w:val="ts-alignment-element"/>
          <w:rFonts w:ascii="Times New Roman" w:hAnsi="Times New Roman" w:cs="Times New Roman"/>
          <w:sz w:val="28"/>
          <w:szCs w:val="28"/>
          <w:lang w:val="en"/>
        </w:rPr>
        <w:t>Multinational</w:t>
      </w:r>
      <w:r w:rsidR="00A84966" w:rsidRPr="004D2EBA">
        <w:rPr>
          <w:rFonts w:ascii="Times New Roman" w:hAnsi="Times New Roman" w:cs="Times New Roman"/>
          <w:sz w:val="28"/>
          <w:szCs w:val="28"/>
          <w:lang w:val="en"/>
        </w:rPr>
        <w:t xml:space="preserve"> </w:t>
      </w:r>
      <w:r w:rsidR="00A84966" w:rsidRPr="004D2EBA">
        <w:rPr>
          <w:rStyle w:val="ts-alignment-element"/>
          <w:rFonts w:ascii="Times New Roman" w:hAnsi="Times New Roman" w:cs="Times New Roman"/>
          <w:sz w:val="28"/>
          <w:szCs w:val="28"/>
          <w:lang w:val="en"/>
        </w:rPr>
        <w:t>corporations,</w:t>
      </w:r>
      <w:r w:rsidR="00A84966" w:rsidRPr="004D2EBA">
        <w:rPr>
          <w:rFonts w:ascii="Times New Roman" w:hAnsi="Times New Roman" w:cs="Times New Roman"/>
          <w:sz w:val="28"/>
          <w:szCs w:val="28"/>
          <w:lang w:val="en"/>
        </w:rPr>
        <w:t xml:space="preserve"> </w:t>
      </w:r>
      <w:r w:rsidR="00A84966" w:rsidRPr="004D2EBA">
        <w:rPr>
          <w:rStyle w:val="ts-alignment-element"/>
          <w:rFonts w:ascii="Times New Roman" w:hAnsi="Times New Roman" w:cs="Times New Roman"/>
          <w:sz w:val="28"/>
          <w:szCs w:val="28"/>
          <w:lang w:val="en"/>
        </w:rPr>
        <w:t>with</w:t>
      </w:r>
      <w:r w:rsidR="00A84966" w:rsidRPr="004D2EBA">
        <w:rPr>
          <w:rFonts w:ascii="Times New Roman" w:hAnsi="Times New Roman" w:cs="Times New Roman"/>
          <w:sz w:val="28"/>
          <w:szCs w:val="28"/>
          <w:lang w:val="en"/>
        </w:rPr>
        <w:t xml:space="preserve"> </w:t>
      </w:r>
      <w:r w:rsidR="00A84966" w:rsidRPr="004D2EBA">
        <w:rPr>
          <w:rStyle w:val="ts-alignment-element"/>
          <w:rFonts w:ascii="Times New Roman" w:hAnsi="Times New Roman" w:cs="Times New Roman"/>
          <w:sz w:val="28"/>
          <w:szCs w:val="28"/>
          <w:lang w:val="en"/>
        </w:rPr>
        <w:t>the</w:t>
      </w:r>
      <w:r w:rsidR="00A84966" w:rsidRPr="004D2EBA">
        <w:rPr>
          <w:rFonts w:ascii="Times New Roman" w:hAnsi="Times New Roman" w:cs="Times New Roman"/>
          <w:sz w:val="28"/>
          <w:szCs w:val="28"/>
          <w:lang w:val="en"/>
        </w:rPr>
        <w:t xml:space="preserve"> </w:t>
      </w:r>
      <w:r w:rsidR="00A84966" w:rsidRPr="004D2EBA">
        <w:rPr>
          <w:rStyle w:val="ts-alignment-element"/>
          <w:rFonts w:ascii="Times New Roman" w:hAnsi="Times New Roman" w:cs="Times New Roman"/>
          <w:sz w:val="28"/>
          <w:szCs w:val="28"/>
          <w:lang w:val="en"/>
        </w:rPr>
        <w:t>a</w:t>
      </w:r>
      <w:r w:rsidR="00A84966" w:rsidRPr="004D2EBA">
        <w:rPr>
          <w:rStyle w:val="ts-alignment-element"/>
          <w:rFonts w:ascii="Times New Roman" w:hAnsi="Times New Roman" w:cs="Times New Roman"/>
          <w:sz w:val="28"/>
          <w:szCs w:val="28"/>
          <w:lang w:val="en"/>
        </w:rPr>
        <w:t>ims</w:t>
      </w:r>
      <w:r w:rsidR="00A84966" w:rsidRPr="004D2EBA">
        <w:rPr>
          <w:rFonts w:ascii="Times New Roman" w:hAnsi="Times New Roman" w:cs="Times New Roman"/>
          <w:sz w:val="28"/>
          <w:szCs w:val="28"/>
          <w:lang w:val="en"/>
        </w:rPr>
        <w:t xml:space="preserve"> </w:t>
      </w:r>
      <w:r w:rsidR="00A84966" w:rsidRPr="004D2EBA">
        <w:rPr>
          <w:rStyle w:val="ts-alignment-element"/>
          <w:rFonts w:ascii="Times New Roman" w:hAnsi="Times New Roman" w:cs="Times New Roman"/>
          <w:sz w:val="28"/>
          <w:szCs w:val="28"/>
          <w:lang w:val="en"/>
        </w:rPr>
        <w:t>of</w:t>
      </w:r>
      <w:r w:rsidR="00A84966" w:rsidRPr="004D2EBA">
        <w:rPr>
          <w:rFonts w:ascii="Times New Roman" w:hAnsi="Times New Roman" w:cs="Times New Roman"/>
          <w:sz w:val="28"/>
          <w:szCs w:val="28"/>
          <w:lang w:val="en"/>
        </w:rPr>
        <w:t xml:space="preserve"> </w:t>
      </w:r>
      <w:r w:rsidR="00A84966" w:rsidRPr="004D2EBA">
        <w:rPr>
          <w:rStyle w:val="ts-alignment-element"/>
          <w:rFonts w:ascii="Times New Roman" w:hAnsi="Times New Roman" w:cs="Times New Roman"/>
          <w:sz w:val="28"/>
          <w:szCs w:val="28"/>
          <w:lang w:val="en"/>
        </w:rPr>
        <w:t>entering</w:t>
      </w:r>
      <w:r w:rsidR="00A84966" w:rsidRPr="004D2EBA">
        <w:rPr>
          <w:rFonts w:ascii="Times New Roman" w:hAnsi="Times New Roman" w:cs="Times New Roman"/>
          <w:sz w:val="28"/>
          <w:szCs w:val="28"/>
          <w:lang w:val="en"/>
        </w:rPr>
        <w:t xml:space="preserve"> </w:t>
      </w:r>
      <w:r w:rsidR="00A84966" w:rsidRPr="004D2EBA">
        <w:rPr>
          <w:rStyle w:val="ts-alignment-element"/>
          <w:rFonts w:ascii="Times New Roman" w:hAnsi="Times New Roman" w:cs="Times New Roman"/>
          <w:sz w:val="28"/>
          <w:szCs w:val="28"/>
          <w:lang w:val="en"/>
        </w:rPr>
        <w:t>the</w:t>
      </w:r>
      <w:r w:rsidR="00A84966" w:rsidRPr="004D2EBA">
        <w:rPr>
          <w:rStyle w:val="ts-alignment-element"/>
          <w:rFonts w:ascii="Times New Roman" w:hAnsi="Times New Roman" w:cs="Times New Roman"/>
          <w:sz w:val="28"/>
          <w:szCs w:val="28"/>
          <w:lang w:val="en"/>
        </w:rPr>
        <w:t xml:space="preserve"> foreign</w:t>
      </w:r>
      <w:r w:rsidR="00A84966" w:rsidRPr="004D2EBA">
        <w:rPr>
          <w:rFonts w:ascii="Times New Roman" w:hAnsi="Times New Roman" w:cs="Times New Roman"/>
          <w:sz w:val="28"/>
          <w:szCs w:val="28"/>
          <w:lang w:val="en"/>
        </w:rPr>
        <w:t xml:space="preserve"> </w:t>
      </w:r>
      <w:r w:rsidR="00A84966" w:rsidRPr="004D2EBA">
        <w:rPr>
          <w:rStyle w:val="ts-alignment-element"/>
          <w:rFonts w:ascii="Times New Roman" w:hAnsi="Times New Roman" w:cs="Times New Roman"/>
          <w:sz w:val="28"/>
          <w:szCs w:val="28"/>
          <w:lang w:val="en"/>
        </w:rPr>
        <w:t>business</w:t>
      </w:r>
      <w:r w:rsidR="00A84966" w:rsidRPr="004D2EBA">
        <w:rPr>
          <w:rFonts w:ascii="Times New Roman" w:hAnsi="Times New Roman" w:cs="Times New Roman"/>
          <w:sz w:val="28"/>
          <w:szCs w:val="28"/>
          <w:lang w:val="en"/>
        </w:rPr>
        <w:t xml:space="preserve"> </w:t>
      </w:r>
      <w:r w:rsidR="00A84966" w:rsidRPr="004D2EBA">
        <w:rPr>
          <w:rStyle w:val="ts-alignment-element"/>
          <w:rFonts w:ascii="Times New Roman" w:hAnsi="Times New Roman" w:cs="Times New Roman"/>
          <w:sz w:val="28"/>
          <w:szCs w:val="28"/>
          <w:lang w:val="en"/>
        </w:rPr>
        <w:t>environment,</w:t>
      </w:r>
      <w:r w:rsidR="00A84966" w:rsidRPr="004D2EBA">
        <w:rPr>
          <w:rFonts w:ascii="Times New Roman" w:hAnsi="Times New Roman" w:cs="Times New Roman"/>
          <w:sz w:val="28"/>
          <w:szCs w:val="28"/>
          <w:lang w:val="en"/>
        </w:rPr>
        <w:t xml:space="preserve"> </w:t>
      </w:r>
      <w:proofErr w:type="gramStart"/>
      <w:r w:rsidR="00A84966" w:rsidRPr="004D2EBA">
        <w:rPr>
          <w:rStyle w:val="ts-alignment-element"/>
          <w:rFonts w:ascii="Times New Roman" w:hAnsi="Times New Roman" w:cs="Times New Roman"/>
          <w:sz w:val="28"/>
          <w:szCs w:val="28"/>
          <w:lang w:val="en"/>
        </w:rPr>
        <w:t>are</w:t>
      </w:r>
      <w:r w:rsidR="00A84966" w:rsidRPr="004D2EBA">
        <w:rPr>
          <w:rFonts w:ascii="Times New Roman" w:hAnsi="Times New Roman" w:cs="Times New Roman"/>
          <w:sz w:val="28"/>
          <w:szCs w:val="28"/>
          <w:lang w:val="en"/>
        </w:rPr>
        <w:t xml:space="preserve"> </w:t>
      </w:r>
      <w:r w:rsidR="00A84966" w:rsidRPr="004D2EBA">
        <w:rPr>
          <w:rStyle w:val="ts-alignment-element"/>
          <w:rFonts w:ascii="Times New Roman" w:hAnsi="Times New Roman" w:cs="Times New Roman"/>
          <w:sz w:val="28"/>
          <w:szCs w:val="28"/>
          <w:lang w:val="en"/>
        </w:rPr>
        <w:t>required</w:t>
      </w:r>
      <w:proofErr w:type="gramEnd"/>
      <w:r w:rsidR="00A84966" w:rsidRPr="004D2EBA">
        <w:rPr>
          <w:rFonts w:ascii="Times New Roman" w:hAnsi="Times New Roman" w:cs="Times New Roman"/>
          <w:sz w:val="28"/>
          <w:szCs w:val="28"/>
          <w:lang w:val="en"/>
        </w:rPr>
        <w:t xml:space="preserve"> </w:t>
      </w:r>
      <w:r w:rsidR="00A84966" w:rsidRPr="004D2EBA">
        <w:rPr>
          <w:rStyle w:val="ts-alignment-element"/>
          <w:rFonts w:ascii="Times New Roman" w:hAnsi="Times New Roman" w:cs="Times New Roman"/>
          <w:sz w:val="28"/>
          <w:szCs w:val="28"/>
          <w:lang w:val="en"/>
        </w:rPr>
        <w:t>in</w:t>
      </w:r>
      <w:r w:rsidR="00A84966" w:rsidRPr="004D2EBA">
        <w:rPr>
          <w:rFonts w:ascii="Times New Roman" w:hAnsi="Times New Roman" w:cs="Times New Roman"/>
          <w:sz w:val="28"/>
          <w:szCs w:val="28"/>
          <w:lang w:val="en"/>
        </w:rPr>
        <w:t xml:space="preserve"> </w:t>
      </w:r>
      <w:r w:rsidR="00A84966" w:rsidRPr="004D2EBA">
        <w:rPr>
          <w:rStyle w:val="ts-alignment-element"/>
          <w:rFonts w:ascii="Times New Roman" w:hAnsi="Times New Roman" w:cs="Times New Roman"/>
          <w:sz w:val="28"/>
          <w:szCs w:val="28"/>
          <w:lang w:val="en"/>
        </w:rPr>
        <w:t>facing</w:t>
      </w:r>
      <w:r w:rsidR="00A84966" w:rsidRPr="004D2EBA">
        <w:rPr>
          <w:rFonts w:ascii="Times New Roman" w:hAnsi="Times New Roman" w:cs="Times New Roman"/>
          <w:sz w:val="28"/>
          <w:szCs w:val="28"/>
          <w:lang w:val="en"/>
        </w:rPr>
        <w:t xml:space="preserve"> </w:t>
      </w:r>
      <w:r w:rsidR="00A84966" w:rsidRPr="004D2EBA">
        <w:rPr>
          <w:rStyle w:val="ts-alignment-element"/>
          <w:rFonts w:ascii="Times New Roman" w:hAnsi="Times New Roman" w:cs="Times New Roman"/>
          <w:sz w:val="28"/>
          <w:szCs w:val="28"/>
          <w:lang w:val="en"/>
        </w:rPr>
        <w:t>new</w:t>
      </w:r>
      <w:r w:rsidR="00A84966" w:rsidRPr="004D2EBA">
        <w:rPr>
          <w:rFonts w:ascii="Times New Roman" w:hAnsi="Times New Roman" w:cs="Times New Roman"/>
          <w:sz w:val="28"/>
          <w:szCs w:val="28"/>
          <w:lang w:val="en"/>
        </w:rPr>
        <w:t xml:space="preserve"> </w:t>
      </w:r>
      <w:r w:rsidR="00A84966" w:rsidRPr="004D2EBA">
        <w:rPr>
          <w:rFonts w:ascii="Times New Roman" w:hAnsi="Times New Roman" w:cs="Times New Roman"/>
          <w:sz w:val="28"/>
          <w:szCs w:val="28"/>
        </w:rPr>
        <w:t>shareholders</w:t>
      </w:r>
      <w:r w:rsidR="00A84966" w:rsidRPr="004D2EBA">
        <w:rPr>
          <w:rStyle w:val="ts-alignment-element-highlighted"/>
          <w:rFonts w:ascii="Times New Roman" w:hAnsi="Times New Roman" w:cs="Times New Roman"/>
          <w:sz w:val="28"/>
          <w:szCs w:val="28"/>
          <w:shd w:val="clear" w:color="auto" w:fill="D4D4D4"/>
          <w:lang w:val="en"/>
        </w:rPr>
        <w:t>,</w:t>
      </w:r>
      <w:r w:rsidR="00A84966" w:rsidRPr="004D2EBA">
        <w:rPr>
          <w:rFonts w:ascii="Times New Roman" w:hAnsi="Times New Roman" w:cs="Times New Roman"/>
          <w:sz w:val="28"/>
          <w:szCs w:val="28"/>
          <w:lang w:val="en"/>
        </w:rPr>
        <w:t xml:space="preserve"> </w:t>
      </w:r>
      <w:r w:rsidR="00A84966" w:rsidRPr="004D2EBA">
        <w:rPr>
          <w:rStyle w:val="ts-alignment-element"/>
          <w:rFonts w:ascii="Times New Roman" w:hAnsi="Times New Roman" w:cs="Times New Roman"/>
          <w:sz w:val="28"/>
          <w:szCs w:val="28"/>
          <w:lang w:val="en"/>
        </w:rPr>
        <w:t>such</w:t>
      </w:r>
      <w:r w:rsidR="00A84966" w:rsidRPr="004D2EBA">
        <w:rPr>
          <w:rFonts w:ascii="Times New Roman" w:hAnsi="Times New Roman" w:cs="Times New Roman"/>
          <w:sz w:val="28"/>
          <w:szCs w:val="28"/>
          <w:lang w:val="en"/>
        </w:rPr>
        <w:t xml:space="preserve"> </w:t>
      </w:r>
      <w:r w:rsidR="00A84966" w:rsidRPr="004D2EBA">
        <w:rPr>
          <w:rStyle w:val="ts-alignment-element"/>
          <w:rFonts w:ascii="Times New Roman" w:hAnsi="Times New Roman" w:cs="Times New Roman"/>
          <w:sz w:val="28"/>
          <w:szCs w:val="28"/>
          <w:lang w:val="en"/>
        </w:rPr>
        <w:t>as</w:t>
      </w:r>
      <w:r w:rsidR="00A84966" w:rsidRPr="004D2EBA">
        <w:rPr>
          <w:rFonts w:ascii="Times New Roman" w:hAnsi="Times New Roman" w:cs="Times New Roman"/>
          <w:sz w:val="28"/>
          <w:szCs w:val="28"/>
          <w:lang w:val="en"/>
        </w:rPr>
        <w:t xml:space="preserve"> </w:t>
      </w:r>
      <w:r w:rsidR="00A84966" w:rsidRPr="004D2EBA">
        <w:rPr>
          <w:rStyle w:val="ts-alignment-element"/>
          <w:rFonts w:ascii="Times New Roman" w:hAnsi="Times New Roman" w:cs="Times New Roman"/>
          <w:sz w:val="28"/>
          <w:szCs w:val="28"/>
          <w:lang w:val="en"/>
        </w:rPr>
        <w:t>national</w:t>
      </w:r>
      <w:r w:rsidR="00A84966" w:rsidRPr="004D2EBA">
        <w:rPr>
          <w:rFonts w:ascii="Times New Roman" w:hAnsi="Times New Roman" w:cs="Times New Roman"/>
          <w:sz w:val="28"/>
          <w:szCs w:val="28"/>
          <w:lang w:val="en"/>
        </w:rPr>
        <w:t xml:space="preserve"> </w:t>
      </w:r>
      <w:r w:rsidR="00A84966" w:rsidRPr="004D2EBA">
        <w:rPr>
          <w:rStyle w:val="ts-alignment-element"/>
          <w:rFonts w:ascii="Times New Roman" w:hAnsi="Times New Roman" w:cs="Times New Roman"/>
          <w:sz w:val="28"/>
          <w:szCs w:val="28"/>
          <w:lang w:val="en"/>
        </w:rPr>
        <w:t>and</w:t>
      </w:r>
      <w:r w:rsidR="00A84966" w:rsidRPr="004D2EBA">
        <w:rPr>
          <w:rFonts w:ascii="Times New Roman" w:hAnsi="Times New Roman" w:cs="Times New Roman"/>
          <w:sz w:val="28"/>
          <w:szCs w:val="28"/>
          <w:lang w:val="en"/>
        </w:rPr>
        <w:t xml:space="preserve"> </w:t>
      </w:r>
      <w:r w:rsidR="00A84966" w:rsidRPr="004D2EBA">
        <w:rPr>
          <w:rStyle w:val="ts-alignment-element"/>
          <w:rFonts w:ascii="Times New Roman" w:hAnsi="Times New Roman" w:cs="Times New Roman"/>
          <w:sz w:val="28"/>
          <w:szCs w:val="28"/>
          <w:lang w:val="en"/>
        </w:rPr>
        <w:t>local</w:t>
      </w:r>
      <w:r w:rsidR="00A84966" w:rsidRPr="004D2EBA">
        <w:rPr>
          <w:rFonts w:ascii="Times New Roman" w:hAnsi="Times New Roman" w:cs="Times New Roman"/>
          <w:sz w:val="28"/>
          <w:szCs w:val="28"/>
          <w:lang w:val="en"/>
        </w:rPr>
        <w:t xml:space="preserve"> </w:t>
      </w:r>
      <w:r w:rsidR="00A84966" w:rsidRPr="004D2EBA">
        <w:rPr>
          <w:rStyle w:val="ts-alignment-element"/>
          <w:rFonts w:ascii="Times New Roman" w:hAnsi="Times New Roman" w:cs="Times New Roman"/>
          <w:sz w:val="28"/>
          <w:szCs w:val="28"/>
          <w:lang w:val="en"/>
        </w:rPr>
        <w:t>governments</w:t>
      </w:r>
      <w:r w:rsidR="00A84966" w:rsidRPr="004D2EBA">
        <w:rPr>
          <w:rFonts w:ascii="Times New Roman" w:hAnsi="Times New Roman" w:cs="Times New Roman"/>
          <w:sz w:val="28"/>
          <w:szCs w:val="28"/>
          <w:lang w:val="en"/>
        </w:rPr>
        <w:t xml:space="preserve"> </w:t>
      </w:r>
      <w:r w:rsidR="00A84966" w:rsidRPr="004D2EBA">
        <w:rPr>
          <w:rStyle w:val="ts-alignment-element"/>
          <w:rFonts w:ascii="Times New Roman" w:hAnsi="Times New Roman" w:cs="Times New Roman"/>
          <w:sz w:val="28"/>
          <w:szCs w:val="28"/>
          <w:lang w:val="en"/>
        </w:rPr>
        <w:t>and</w:t>
      </w:r>
      <w:r w:rsidR="00A84966" w:rsidRPr="004D2EBA">
        <w:rPr>
          <w:rFonts w:ascii="Times New Roman" w:hAnsi="Times New Roman" w:cs="Times New Roman"/>
          <w:sz w:val="28"/>
          <w:szCs w:val="28"/>
          <w:lang w:val="en"/>
        </w:rPr>
        <w:t xml:space="preserve"> </w:t>
      </w:r>
      <w:r w:rsidR="00A84966" w:rsidRPr="004D2EBA">
        <w:rPr>
          <w:rStyle w:val="ts-alignment-element"/>
          <w:rFonts w:ascii="Times New Roman" w:hAnsi="Times New Roman" w:cs="Times New Roman"/>
          <w:sz w:val="28"/>
          <w:szCs w:val="28"/>
          <w:lang w:val="en"/>
        </w:rPr>
        <w:t>adapting</w:t>
      </w:r>
      <w:r w:rsidR="00A84966" w:rsidRPr="004D2EBA">
        <w:rPr>
          <w:rFonts w:ascii="Times New Roman" w:hAnsi="Times New Roman" w:cs="Times New Roman"/>
          <w:sz w:val="28"/>
          <w:szCs w:val="28"/>
          <w:lang w:val="en"/>
        </w:rPr>
        <w:t xml:space="preserve"> </w:t>
      </w:r>
      <w:r w:rsidR="00A84966" w:rsidRPr="004D2EBA">
        <w:rPr>
          <w:rStyle w:val="ts-alignment-element"/>
          <w:rFonts w:ascii="Times New Roman" w:hAnsi="Times New Roman" w:cs="Times New Roman"/>
          <w:sz w:val="28"/>
          <w:szCs w:val="28"/>
          <w:lang w:val="en"/>
        </w:rPr>
        <w:t>their</w:t>
      </w:r>
      <w:r w:rsidR="00A84966" w:rsidRPr="004D2EBA">
        <w:rPr>
          <w:rFonts w:ascii="Times New Roman" w:hAnsi="Times New Roman" w:cs="Times New Roman"/>
          <w:sz w:val="28"/>
          <w:szCs w:val="28"/>
          <w:lang w:val="en"/>
        </w:rPr>
        <w:t xml:space="preserve"> </w:t>
      </w:r>
      <w:r w:rsidR="00A84966" w:rsidRPr="004D2EBA">
        <w:rPr>
          <w:rStyle w:val="ts-alignment-element"/>
          <w:rFonts w:ascii="Times New Roman" w:hAnsi="Times New Roman" w:cs="Times New Roman"/>
          <w:sz w:val="28"/>
          <w:szCs w:val="28"/>
          <w:lang w:val="en"/>
        </w:rPr>
        <w:t>management</w:t>
      </w:r>
      <w:r w:rsidR="00A84966" w:rsidRPr="004D2EBA">
        <w:rPr>
          <w:rFonts w:ascii="Times New Roman" w:hAnsi="Times New Roman" w:cs="Times New Roman"/>
          <w:sz w:val="28"/>
          <w:szCs w:val="28"/>
          <w:lang w:val="en"/>
        </w:rPr>
        <w:t xml:space="preserve"> </w:t>
      </w:r>
      <w:r w:rsidR="00A84966" w:rsidRPr="004D2EBA">
        <w:rPr>
          <w:rStyle w:val="ts-alignment-element"/>
          <w:rFonts w:ascii="Times New Roman" w:hAnsi="Times New Roman" w:cs="Times New Roman"/>
          <w:sz w:val="28"/>
          <w:szCs w:val="28"/>
          <w:lang w:val="en"/>
        </w:rPr>
        <w:t>strategies</w:t>
      </w:r>
      <w:r w:rsidR="00A84966" w:rsidRPr="004D2EBA">
        <w:rPr>
          <w:rFonts w:ascii="Times New Roman" w:hAnsi="Times New Roman" w:cs="Times New Roman"/>
          <w:sz w:val="28"/>
          <w:szCs w:val="28"/>
          <w:lang w:val="en"/>
        </w:rPr>
        <w:t xml:space="preserve"> </w:t>
      </w:r>
      <w:r w:rsidR="00A84966" w:rsidRPr="004D2EBA">
        <w:rPr>
          <w:rStyle w:val="ts-alignment-element"/>
          <w:rFonts w:ascii="Times New Roman" w:hAnsi="Times New Roman" w:cs="Times New Roman"/>
          <w:sz w:val="28"/>
          <w:szCs w:val="28"/>
          <w:lang w:val="en"/>
        </w:rPr>
        <w:t>to</w:t>
      </w:r>
      <w:r w:rsidR="00A84966" w:rsidRPr="004D2EBA">
        <w:rPr>
          <w:rFonts w:ascii="Times New Roman" w:hAnsi="Times New Roman" w:cs="Times New Roman"/>
          <w:sz w:val="28"/>
          <w:szCs w:val="28"/>
          <w:lang w:val="en"/>
        </w:rPr>
        <w:t xml:space="preserve"> </w:t>
      </w:r>
      <w:r w:rsidR="00A84966" w:rsidRPr="004D2EBA">
        <w:rPr>
          <w:rStyle w:val="ts-alignment-element"/>
          <w:rFonts w:ascii="Times New Roman" w:hAnsi="Times New Roman" w:cs="Times New Roman"/>
          <w:sz w:val="28"/>
          <w:szCs w:val="28"/>
          <w:lang w:val="en"/>
        </w:rPr>
        <w:t>the</w:t>
      </w:r>
      <w:r w:rsidR="004D2EBA" w:rsidRPr="004D2EBA">
        <w:rPr>
          <w:rStyle w:val="ts-alignment-element"/>
          <w:rFonts w:ascii="Times New Roman" w:hAnsi="Times New Roman" w:cs="Times New Roman"/>
          <w:sz w:val="28"/>
          <w:szCs w:val="28"/>
          <w:lang w:val="en"/>
        </w:rPr>
        <w:t>ir</w:t>
      </w:r>
      <w:r w:rsidR="00A84966" w:rsidRPr="004D2EBA">
        <w:rPr>
          <w:rFonts w:ascii="Times New Roman" w:hAnsi="Times New Roman" w:cs="Times New Roman"/>
          <w:sz w:val="28"/>
          <w:szCs w:val="28"/>
          <w:lang w:val="en"/>
        </w:rPr>
        <w:t xml:space="preserve"> </w:t>
      </w:r>
      <w:r w:rsidR="00A84966" w:rsidRPr="004D2EBA">
        <w:rPr>
          <w:rStyle w:val="ts-alignment-element"/>
          <w:rFonts w:ascii="Times New Roman" w:hAnsi="Times New Roman" w:cs="Times New Roman"/>
          <w:sz w:val="28"/>
          <w:szCs w:val="28"/>
          <w:lang w:val="en"/>
        </w:rPr>
        <w:t>present</w:t>
      </w:r>
      <w:r w:rsidR="00A84966" w:rsidRPr="004D2EBA">
        <w:rPr>
          <w:rFonts w:ascii="Times New Roman" w:hAnsi="Times New Roman" w:cs="Times New Roman"/>
          <w:sz w:val="28"/>
          <w:szCs w:val="28"/>
          <w:lang w:val="en"/>
        </w:rPr>
        <w:t xml:space="preserve"> </w:t>
      </w:r>
      <w:r w:rsidR="00A84966" w:rsidRPr="004D2EBA">
        <w:rPr>
          <w:rStyle w:val="ts-alignment-element"/>
          <w:rFonts w:ascii="Times New Roman" w:hAnsi="Times New Roman" w:cs="Times New Roman"/>
          <w:sz w:val="28"/>
          <w:szCs w:val="28"/>
          <w:lang w:val="en"/>
        </w:rPr>
        <w:t>legislations,</w:t>
      </w:r>
      <w:r w:rsidR="00A84966" w:rsidRPr="004D2EBA">
        <w:rPr>
          <w:rFonts w:ascii="Times New Roman" w:hAnsi="Times New Roman" w:cs="Times New Roman"/>
          <w:sz w:val="28"/>
          <w:szCs w:val="28"/>
          <w:lang w:val="en"/>
        </w:rPr>
        <w:t xml:space="preserve"> </w:t>
      </w:r>
      <w:r w:rsidR="00A84966" w:rsidRPr="004D2EBA">
        <w:rPr>
          <w:rStyle w:val="ts-alignment-element"/>
          <w:rFonts w:ascii="Times New Roman" w:hAnsi="Times New Roman" w:cs="Times New Roman"/>
          <w:sz w:val="28"/>
          <w:szCs w:val="28"/>
          <w:lang w:val="en"/>
        </w:rPr>
        <w:t>this</w:t>
      </w:r>
      <w:r w:rsidR="00A84966" w:rsidRPr="004D2EBA">
        <w:rPr>
          <w:rFonts w:ascii="Times New Roman" w:hAnsi="Times New Roman" w:cs="Times New Roman"/>
          <w:sz w:val="28"/>
          <w:szCs w:val="28"/>
          <w:lang w:val="en"/>
        </w:rPr>
        <w:t xml:space="preserve"> </w:t>
      </w:r>
      <w:r w:rsidR="00A84966" w:rsidRPr="004D2EBA">
        <w:rPr>
          <w:rStyle w:val="ts-alignment-element"/>
          <w:rFonts w:ascii="Times New Roman" w:hAnsi="Times New Roman" w:cs="Times New Roman"/>
          <w:sz w:val="28"/>
          <w:szCs w:val="28"/>
          <w:lang w:val="en"/>
        </w:rPr>
        <w:t>aimed</w:t>
      </w:r>
      <w:r w:rsidR="00A84966" w:rsidRPr="004D2EBA">
        <w:rPr>
          <w:rFonts w:ascii="Times New Roman" w:hAnsi="Times New Roman" w:cs="Times New Roman"/>
          <w:sz w:val="28"/>
          <w:szCs w:val="28"/>
          <w:lang w:val="en"/>
        </w:rPr>
        <w:t xml:space="preserve"> </w:t>
      </w:r>
      <w:r w:rsidR="00A84966" w:rsidRPr="004D2EBA">
        <w:rPr>
          <w:rStyle w:val="ts-alignment-element"/>
          <w:rFonts w:ascii="Times New Roman" w:hAnsi="Times New Roman" w:cs="Times New Roman"/>
          <w:sz w:val="28"/>
          <w:szCs w:val="28"/>
          <w:lang w:val="en"/>
        </w:rPr>
        <w:t>at</w:t>
      </w:r>
      <w:r w:rsidR="00A84966" w:rsidRPr="004D2EBA">
        <w:rPr>
          <w:rFonts w:ascii="Times New Roman" w:hAnsi="Times New Roman" w:cs="Times New Roman"/>
          <w:sz w:val="28"/>
          <w:szCs w:val="28"/>
          <w:lang w:val="en"/>
        </w:rPr>
        <w:t xml:space="preserve"> the </w:t>
      </w:r>
      <w:r w:rsidR="00A84966" w:rsidRPr="004D2EBA">
        <w:rPr>
          <w:rStyle w:val="ts-alignment-element"/>
          <w:rFonts w:ascii="Times New Roman" w:hAnsi="Times New Roman" w:cs="Times New Roman"/>
          <w:sz w:val="28"/>
          <w:szCs w:val="28"/>
          <w:lang w:val="en"/>
        </w:rPr>
        <w:t>effective</w:t>
      </w:r>
      <w:r w:rsidR="00A84966" w:rsidRPr="004D2EBA">
        <w:rPr>
          <w:rFonts w:ascii="Times New Roman" w:hAnsi="Times New Roman" w:cs="Times New Roman"/>
          <w:sz w:val="28"/>
          <w:szCs w:val="28"/>
          <w:lang w:val="en"/>
        </w:rPr>
        <w:t xml:space="preserve"> </w:t>
      </w:r>
      <w:r w:rsidR="00A84966" w:rsidRPr="004D2EBA">
        <w:rPr>
          <w:rStyle w:val="ts-alignment-element"/>
          <w:rFonts w:ascii="Times New Roman" w:hAnsi="Times New Roman" w:cs="Times New Roman"/>
          <w:sz w:val="28"/>
          <w:szCs w:val="28"/>
          <w:lang w:val="en"/>
        </w:rPr>
        <w:t>management</w:t>
      </w:r>
      <w:r w:rsidR="00A84966" w:rsidRPr="004D2EBA">
        <w:rPr>
          <w:rFonts w:ascii="Times New Roman" w:hAnsi="Times New Roman" w:cs="Times New Roman"/>
          <w:sz w:val="28"/>
          <w:szCs w:val="28"/>
          <w:lang w:val="en"/>
        </w:rPr>
        <w:t xml:space="preserve"> </w:t>
      </w:r>
      <w:r w:rsidR="00A84966" w:rsidRPr="004D2EBA">
        <w:rPr>
          <w:rStyle w:val="ts-alignment-element"/>
          <w:rFonts w:ascii="Times New Roman" w:hAnsi="Times New Roman" w:cs="Times New Roman"/>
          <w:sz w:val="28"/>
          <w:szCs w:val="28"/>
          <w:lang w:val="en"/>
        </w:rPr>
        <w:t>of</w:t>
      </w:r>
      <w:r w:rsidR="00A84966" w:rsidRPr="004D2EBA">
        <w:rPr>
          <w:rFonts w:ascii="Times New Roman" w:hAnsi="Times New Roman" w:cs="Times New Roman"/>
          <w:sz w:val="28"/>
          <w:szCs w:val="28"/>
          <w:lang w:val="en"/>
        </w:rPr>
        <w:t xml:space="preserve"> </w:t>
      </w:r>
      <w:r w:rsidR="00A84966" w:rsidRPr="004D2EBA">
        <w:rPr>
          <w:rStyle w:val="ts-alignment-element"/>
          <w:rFonts w:ascii="Times New Roman" w:hAnsi="Times New Roman" w:cs="Times New Roman"/>
          <w:sz w:val="28"/>
          <w:szCs w:val="28"/>
          <w:lang w:val="en"/>
        </w:rPr>
        <w:t>capital</w:t>
      </w:r>
      <w:r w:rsidR="00A84966" w:rsidRPr="004D2EBA">
        <w:rPr>
          <w:rFonts w:ascii="Times New Roman" w:hAnsi="Times New Roman" w:cs="Times New Roman"/>
          <w:sz w:val="28"/>
          <w:szCs w:val="28"/>
          <w:lang w:val="en"/>
        </w:rPr>
        <w:t xml:space="preserve"> </w:t>
      </w:r>
      <w:r w:rsidR="00A84966" w:rsidRPr="004D2EBA">
        <w:rPr>
          <w:rStyle w:val="ts-alignment-element"/>
          <w:rFonts w:ascii="Times New Roman" w:hAnsi="Times New Roman" w:cs="Times New Roman"/>
          <w:sz w:val="28"/>
          <w:szCs w:val="28"/>
          <w:lang w:val="en"/>
        </w:rPr>
        <w:t>expenditures</w:t>
      </w:r>
      <w:r w:rsidR="00A84966" w:rsidRPr="004D2EBA">
        <w:rPr>
          <w:rFonts w:ascii="Times New Roman" w:hAnsi="Times New Roman" w:cs="Times New Roman"/>
          <w:sz w:val="28"/>
          <w:szCs w:val="28"/>
          <w:lang w:val="en"/>
        </w:rPr>
        <w:t xml:space="preserve"> </w:t>
      </w:r>
      <w:r w:rsidR="00A84966" w:rsidRPr="004D2EBA">
        <w:rPr>
          <w:rStyle w:val="ts-alignment-element"/>
          <w:rFonts w:ascii="Times New Roman" w:hAnsi="Times New Roman" w:cs="Times New Roman"/>
          <w:sz w:val="28"/>
          <w:szCs w:val="28"/>
          <w:lang w:val="en"/>
        </w:rPr>
        <w:t>and</w:t>
      </w:r>
      <w:r w:rsidR="00A84966" w:rsidRPr="004D2EBA">
        <w:rPr>
          <w:rFonts w:ascii="Times New Roman" w:hAnsi="Times New Roman" w:cs="Times New Roman"/>
          <w:sz w:val="28"/>
          <w:szCs w:val="28"/>
          <w:lang w:val="en"/>
        </w:rPr>
        <w:t xml:space="preserve"> </w:t>
      </w:r>
      <w:r w:rsidR="00A84966" w:rsidRPr="004D2EBA">
        <w:rPr>
          <w:rStyle w:val="ts-alignment-element"/>
          <w:rFonts w:ascii="Times New Roman" w:hAnsi="Times New Roman" w:cs="Times New Roman"/>
          <w:sz w:val="28"/>
          <w:szCs w:val="28"/>
          <w:lang w:val="en"/>
        </w:rPr>
        <w:t>the</w:t>
      </w:r>
      <w:r w:rsidR="00A84966" w:rsidRPr="004D2EBA">
        <w:rPr>
          <w:rFonts w:ascii="Times New Roman" w:hAnsi="Times New Roman" w:cs="Times New Roman"/>
          <w:sz w:val="28"/>
          <w:szCs w:val="28"/>
          <w:lang w:val="en"/>
        </w:rPr>
        <w:t xml:space="preserve"> </w:t>
      </w:r>
      <w:r w:rsidR="00A84966" w:rsidRPr="004D2EBA">
        <w:rPr>
          <w:rStyle w:val="ts-alignment-element"/>
          <w:rFonts w:ascii="Times New Roman" w:hAnsi="Times New Roman" w:cs="Times New Roman"/>
          <w:sz w:val="28"/>
          <w:szCs w:val="28"/>
          <w:lang w:val="en"/>
        </w:rPr>
        <w:t>consequent</w:t>
      </w:r>
      <w:r w:rsidR="00A84966" w:rsidRPr="004D2EBA">
        <w:rPr>
          <w:rFonts w:ascii="Times New Roman" w:hAnsi="Times New Roman" w:cs="Times New Roman"/>
          <w:sz w:val="28"/>
          <w:szCs w:val="28"/>
          <w:lang w:val="en"/>
        </w:rPr>
        <w:t xml:space="preserve"> </w:t>
      </w:r>
      <w:r w:rsidR="00A84966" w:rsidRPr="004D2EBA">
        <w:rPr>
          <w:rStyle w:val="ts-alignment-element"/>
          <w:rFonts w:ascii="Times New Roman" w:hAnsi="Times New Roman" w:cs="Times New Roman"/>
          <w:sz w:val="28"/>
          <w:szCs w:val="28"/>
          <w:lang w:val="en"/>
        </w:rPr>
        <w:t>creation</w:t>
      </w:r>
      <w:r w:rsidR="00A84966" w:rsidRPr="004D2EBA">
        <w:rPr>
          <w:rFonts w:ascii="Times New Roman" w:hAnsi="Times New Roman" w:cs="Times New Roman"/>
          <w:sz w:val="28"/>
          <w:szCs w:val="28"/>
          <w:lang w:val="en"/>
        </w:rPr>
        <w:t xml:space="preserve"> </w:t>
      </w:r>
      <w:r w:rsidR="00A84966" w:rsidRPr="004D2EBA">
        <w:rPr>
          <w:rStyle w:val="ts-alignment-element"/>
          <w:rFonts w:ascii="Times New Roman" w:hAnsi="Times New Roman" w:cs="Times New Roman"/>
          <w:sz w:val="28"/>
          <w:szCs w:val="28"/>
          <w:lang w:val="en"/>
        </w:rPr>
        <w:t>of</w:t>
      </w:r>
      <w:r w:rsidR="00A84966" w:rsidRPr="004D2EBA">
        <w:rPr>
          <w:rFonts w:ascii="Times New Roman" w:hAnsi="Times New Roman" w:cs="Times New Roman"/>
          <w:sz w:val="28"/>
          <w:szCs w:val="28"/>
          <w:lang w:val="en"/>
        </w:rPr>
        <w:t xml:space="preserve"> </w:t>
      </w:r>
      <w:r w:rsidR="00A84966" w:rsidRPr="004D2EBA">
        <w:rPr>
          <w:rStyle w:val="ts-alignment-element"/>
          <w:rFonts w:ascii="Times New Roman" w:hAnsi="Times New Roman" w:cs="Times New Roman"/>
          <w:sz w:val="28"/>
          <w:szCs w:val="28"/>
          <w:lang w:val="en"/>
        </w:rPr>
        <w:t>possible</w:t>
      </w:r>
      <w:r w:rsidR="00A84966" w:rsidRPr="004D2EBA">
        <w:rPr>
          <w:rFonts w:ascii="Times New Roman" w:hAnsi="Times New Roman" w:cs="Times New Roman"/>
          <w:sz w:val="28"/>
          <w:szCs w:val="28"/>
          <w:lang w:val="en"/>
        </w:rPr>
        <w:t xml:space="preserve"> </w:t>
      </w:r>
      <w:r w:rsidR="00A84966" w:rsidRPr="004D2EBA">
        <w:rPr>
          <w:rStyle w:val="ts-alignment-element"/>
          <w:rFonts w:ascii="Times New Roman" w:hAnsi="Times New Roman" w:cs="Times New Roman"/>
          <w:sz w:val="28"/>
          <w:szCs w:val="28"/>
          <w:lang w:val="en"/>
        </w:rPr>
        <w:t>and</w:t>
      </w:r>
      <w:r w:rsidR="00A84966" w:rsidRPr="004D2EBA">
        <w:rPr>
          <w:rFonts w:ascii="Times New Roman" w:hAnsi="Times New Roman" w:cs="Times New Roman"/>
          <w:sz w:val="28"/>
          <w:szCs w:val="28"/>
          <w:lang w:val="en"/>
        </w:rPr>
        <w:t xml:space="preserve"> </w:t>
      </w:r>
      <w:r w:rsidR="00A84966" w:rsidRPr="004D2EBA">
        <w:rPr>
          <w:rStyle w:val="ts-alignment-element"/>
          <w:rFonts w:ascii="Times New Roman" w:hAnsi="Times New Roman" w:cs="Times New Roman"/>
          <w:sz w:val="28"/>
          <w:szCs w:val="28"/>
          <w:lang w:val="en"/>
        </w:rPr>
        <w:t>future</w:t>
      </w:r>
      <w:r w:rsidR="00A84966" w:rsidRPr="004D2EBA">
        <w:rPr>
          <w:rFonts w:ascii="Times New Roman" w:hAnsi="Times New Roman" w:cs="Times New Roman"/>
          <w:sz w:val="28"/>
          <w:szCs w:val="28"/>
          <w:lang w:val="en"/>
        </w:rPr>
        <w:t xml:space="preserve"> </w:t>
      </w:r>
      <w:r w:rsidR="00A84966" w:rsidRPr="004D2EBA">
        <w:rPr>
          <w:rStyle w:val="ts-alignment-element"/>
          <w:rFonts w:ascii="Times New Roman" w:hAnsi="Times New Roman" w:cs="Times New Roman"/>
          <w:sz w:val="28"/>
          <w:szCs w:val="28"/>
          <w:lang w:val="en"/>
        </w:rPr>
        <w:t>revenues</w:t>
      </w:r>
      <w:r w:rsidR="00A84966">
        <w:rPr>
          <w:rStyle w:val="ts-alignment-element"/>
          <w:rFonts w:ascii="Segoe UI" w:hAnsi="Segoe UI" w:cs="Segoe UI"/>
          <w:sz w:val="21"/>
          <w:szCs w:val="21"/>
          <w:lang w:val="en"/>
        </w:rPr>
        <w:t>.</w:t>
      </w:r>
    </w:p>
    <w:p w14:paraId="743B97E7" w14:textId="3281D38E" w:rsidR="00C05FFB" w:rsidRPr="00A84966" w:rsidRDefault="00C05FFB">
      <w:pPr>
        <w:rPr>
          <w:rFonts w:ascii="Times New Roman" w:hAnsi="Times New Roman" w:cs="Times New Roman"/>
          <w:b/>
          <w:bCs/>
          <w:sz w:val="28"/>
          <w:szCs w:val="28"/>
          <w:lang w:val="it-IT"/>
        </w:rPr>
      </w:pPr>
      <w:r w:rsidRPr="00A84966">
        <w:rPr>
          <w:rFonts w:ascii="Times New Roman" w:hAnsi="Times New Roman" w:cs="Times New Roman"/>
          <w:b/>
          <w:bCs/>
          <w:sz w:val="28"/>
          <w:szCs w:val="28"/>
          <w:lang w:val="it-IT"/>
        </w:rPr>
        <w:t xml:space="preserve">Product Strategy </w:t>
      </w:r>
    </w:p>
    <w:p w14:paraId="4A5E04DD" w14:textId="7AAE596D" w:rsidR="004D2EBA" w:rsidRPr="004D2EBA" w:rsidRDefault="004D2EBA" w:rsidP="004D2EBA">
      <w:pPr>
        <w:shd w:val="clear" w:color="auto" w:fill="FDFDFD"/>
        <w:rPr>
          <w:rFonts w:ascii="Times New Roman" w:eastAsia="Times New Roman" w:hAnsi="Times New Roman" w:cs="Times New Roman"/>
          <w:sz w:val="28"/>
          <w:szCs w:val="28"/>
          <w:lang w:val="en" w:eastAsia="en-GB"/>
        </w:rPr>
      </w:pPr>
      <w:r w:rsidRPr="004D2EBA">
        <w:rPr>
          <w:rFonts w:ascii="Times New Roman" w:eastAsia="Times New Roman" w:hAnsi="Times New Roman" w:cs="Times New Roman"/>
          <w:sz w:val="28"/>
          <w:szCs w:val="28"/>
          <w:lang w:val="en" w:eastAsia="en-GB"/>
        </w:rPr>
        <w:t xml:space="preserve">International Financial Managers, in this phase are </w:t>
      </w:r>
      <w:r w:rsidRPr="004D2EBA">
        <w:rPr>
          <w:rFonts w:ascii="Times New Roman" w:eastAsia="Times New Roman" w:hAnsi="Times New Roman" w:cs="Times New Roman"/>
          <w:sz w:val="28"/>
          <w:szCs w:val="28"/>
          <w:lang w:val="en" w:eastAsia="en-GB"/>
        </w:rPr>
        <w:t>inquired</w:t>
      </w:r>
      <w:r w:rsidRPr="004D2EBA">
        <w:rPr>
          <w:rFonts w:ascii="Times New Roman" w:eastAsia="Times New Roman" w:hAnsi="Times New Roman" w:cs="Times New Roman"/>
          <w:sz w:val="28"/>
          <w:szCs w:val="28"/>
          <w:lang w:val="en" w:eastAsia="en-GB"/>
        </w:rPr>
        <w:t xml:space="preserve"> to adapt business strategies to new foreign market </w:t>
      </w:r>
      <w:proofErr w:type="gramStart"/>
      <w:r w:rsidRPr="004D2EBA">
        <w:rPr>
          <w:rFonts w:ascii="Times New Roman" w:eastAsia="Times New Roman" w:hAnsi="Times New Roman" w:cs="Times New Roman"/>
          <w:sz w:val="28"/>
          <w:szCs w:val="28"/>
          <w:lang w:val="en" w:eastAsia="en-GB"/>
        </w:rPr>
        <w:t>segments,</w:t>
      </w:r>
      <w:r w:rsidR="00411D45">
        <w:rPr>
          <w:rFonts w:ascii="Times New Roman" w:eastAsia="Times New Roman" w:hAnsi="Times New Roman" w:cs="Times New Roman"/>
          <w:sz w:val="28"/>
          <w:szCs w:val="28"/>
          <w:lang w:val="en" w:eastAsia="en-GB"/>
        </w:rPr>
        <w:t xml:space="preserve"> </w:t>
      </w:r>
      <w:r w:rsidRPr="004D2EBA">
        <w:rPr>
          <w:rFonts w:ascii="Times New Roman" w:eastAsia="Times New Roman" w:hAnsi="Times New Roman" w:cs="Times New Roman"/>
          <w:sz w:val="28"/>
          <w:szCs w:val="28"/>
          <w:lang w:val="en" w:eastAsia="en-GB"/>
        </w:rPr>
        <w:t>and</w:t>
      </w:r>
      <w:proofErr w:type="gramEnd"/>
      <w:r w:rsidRPr="004D2EBA">
        <w:rPr>
          <w:rFonts w:ascii="Times New Roman" w:eastAsia="Times New Roman" w:hAnsi="Times New Roman" w:cs="Times New Roman"/>
          <w:sz w:val="28"/>
          <w:szCs w:val="28"/>
          <w:lang w:val="en" w:eastAsia="en-GB"/>
        </w:rPr>
        <w:t xml:space="preserve"> </w:t>
      </w:r>
      <w:r w:rsidRPr="004D2EBA">
        <w:rPr>
          <w:rFonts w:ascii="Times New Roman" w:eastAsia="Times New Roman" w:hAnsi="Times New Roman" w:cs="Times New Roman"/>
          <w:sz w:val="28"/>
          <w:szCs w:val="28"/>
          <w:lang w:val="en" w:eastAsia="en-GB"/>
        </w:rPr>
        <w:t>require</w:t>
      </w:r>
      <w:r>
        <w:rPr>
          <w:rFonts w:ascii="Times New Roman" w:eastAsia="Times New Roman" w:hAnsi="Times New Roman" w:cs="Times New Roman"/>
          <w:sz w:val="28"/>
          <w:szCs w:val="28"/>
          <w:lang w:val="en" w:eastAsia="en-GB"/>
        </w:rPr>
        <w:t>d to</w:t>
      </w:r>
      <w:r w:rsidRPr="004D2EBA">
        <w:rPr>
          <w:rFonts w:ascii="Times New Roman" w:eastAsia="Times New Roman" w:hAnsi="Times New Roman" w:cs="Times New Roman"/>
          <w:sz w:val="28"/>
          <w:szCs w:val="28"/>
          <w:lang w:val="en" w:eastAsia="en-GB"/>
        </w:rPr>
        <w:t xml:space="preserve"> particularly adapt to the culture and tastes </w:t>
      </w:r>
      <w:r w:rsidRPr="004D2EBA">
        <w:rPr>
          <w:rFonts w:ascii="Times New Roman" w:hAnsi="Times New Roman" w:cs="Times New Roman"/>
          <w:sz w:val="28"/>
          <w:szCs w:val="28"/>
          <w:lang w:val="en" w:eastAsia="en-GB"/>
        </w:rPr>
        <w:t>of</w:t>
      </w:r>
      <w:r w:rsidRPr="004D2EBA">
        <w:rPr>
          <w:rFonts w:ascii="Times New Roman" w:eastAsia="Times New Roman" w:hAnsi="Times New Roman" w:cs="Times New Roman"/>
          <w:sz w:val="28"/>
          <w:szCs w:val="28"/>
          <w:lang w:val="en" w:eastAsia="en-GB"/>
        </w:rPr>
        <w:t xml:space="preserve"> </w:t>
      </w:r>
      <w:r w:rsidRPr="004D2EBA">
        <w:rPr>
          <w:rFonts w:ascii="Times New Roman" w:hAnsi="Times New Roman" w:cs="Times New Roman"/>
          <w:sz w:val="28"/>
          <w:szCs w:val="28"/>
          <w:lang w:val="en" w:eastAsia="en-GB"/>
        </w:rPr>
        <w:t>the</w:t>
      </w:r>
      <w:r w:rsidRPr="004D2EBA">
        <w:rPr>
          <w:rFonts w:ascii="Times New Roman" w:eastAsia="Times New Roman" w:hAnsi="Times New Roman" w:cs="Times New Roman"/>
          <w:sz w:val="28"/>
          <w:szCs w:val="28"/>
          <w:lang w:val="en" w:eastAsia="en-GB"/>
        </w:rPr>
        <w:t xml:space="preserve"> target market and consequently create and provide possible resources aimed </w:t>
      </w:r>
      <w:r>
        <w:rPr>
          <w:rFonts w:ascii="Times New Roman" w:eastAsia="Times New Roman" w:hAnsi="Times New Roman" w:cs="Times New Roman"/>
          <w:sz w:val="28"/>
          <w:szCs w:val="28"/>
          <w:lang w:val="en" w:eastAsia="en-GB"/>
        </w:rPr>
        <w:t>to</w:t>
      </w:r>
      <w:r w:rsidRPr="004D2EBA">
        <w:rPr>
          <w:rFonts w:ascii="Times New Roman" w:eastAsia="Times New Roman" w:hAnsi="Times New Roman" w:cs="Times New Roman"/>
          <w:sz w:val="28"/>
          <w:szCs w:val="28"/>
          <w:lang w:val="en" w:eastAsia="en-GB"/>
        </w:rPr>
        <w:t xml:space="preserve"> the efficient </w:t>
      </w:r>
      <w:r>
        <w:rPr>
          <w:rFonts w:ascii="Times New Roman" w:eastAsia="Times New Roman" w:hAnsi="Times New Roman" w:cs="Times New Roman"/>
          <w:sz w:val="28"/>
          <w:szCs w:val="28"/>
          <w:lang w:val="en" w:eastAsia="en-GB"/>
        </w:rPr>
        <w:t>opposition</w:t>
      </w:r>
      <w:r w:rsidRPr="004D2EBA">
        <w:rPr>
          <w:rFonts w:ascii="Times New Roman" w:eastAsia="Times New Roman" w:hAnsi="Times New Roman" w:cs="Times New Roman"/>
          <w:sz w:val="28"/>
          <w:szCs w:val="28"/>
          <w:lang w:val="en" w:eastAsia="en-GB"/>
        </w:rPr>
        <w:t xml:space="preserve"> of new expenses, aimed at adapting the products and services provided by the company.</w:t>
      </w:r>
    </w:p>
    <w:p w14:paraId="399DB445" w14:textId="0F69A6B3" w:rsidR="00C05FFB" w:rsidRDefault="00C05FFB">
      <w:pPr>
        <w:rPr>
          <w:lang w:val="en"/>
        </w:rPr>
      </w:pPr>
    </w:p>
    <w:p w14:paraId="632CCD3C" w14:textId="77777777" w:rsidR="00A227DA" w:rsidRPr="004D2EBA" w:rsidRDefault="00A227DA">
      <w:pPr>
        <w:rPr>
          <w:lang w:val="en"/>
        </w:rPr>
      </w:pPr>
    </w:p>
    <w:p w14:paraId="4008AF6C" w14:textId="361285CE" w:rsidR="008761FD" w:rsidRPr="004D2EBA" w:rsidRDefault="008761FD">
      <w:pPr>
        <w:rPr>
          <w:rFonts w:ascii="Times New Roman" w:hAnsi="Times New Roman" w:cs="Times New Roman"/>
          <w:b/>
          <w:bCs/>
          <w:sz w:val="28"/>
          <w:szCs w:val="28"/>
        </w:rPr>
      </w:pPr>
      <w:r w:rsidRPr="004D2EBA">
        <w:rPr>
          <w:rFonts w:ascii="Times New Roman" w:hAnsi="Times New Roman" w:cs="Times New Roman"/>
          <w:b/>
          <w:bCs/>
          <w:sz w:val="28"/>
          <w:szCs w:val="28"/>
        </w:rPr>
        <w:lastRenderedPageBreak/>
        <w:t>Subsidiaries Coordination</w:t>
      </w:r>
    </w:p>
    <w:p w14:paraId="75D20A2C" w14:textId="03DDE3B5" w:rsidR="008761FD" w:rsidRPr="004D2EBA" w:rsidRDefault="004D2EBA">
      <w:pPr>
        <w:rPr>
          <w:rFonts w:ascii="Times New Roman" w:hAnsi="Times New Roman" w:cs="Times New Roman"/>
          <w:sz w:val="28"/>
          <w:szCs w:val="28"/>
          <w:lang w:val="en" w:eastAsia="en-GB"/>
        </w:rPr>
      </w:pPr>
      <w:proofErr w:type="gramStart"/>
      <w:r w:rsidRPr="004D2EBA">
        <w:rPr>
          <w:rFonts w:ascii="Times New Roman" w:hAnsi="Times New Roman" w:cs="Times New Roman"/>
          <w:sz w:val="28"/>
          <w:szCs w:val="28"/>
          <w:lang w:val="en" w:eastAsia="en-GB"/>
        </w:rPr>
        <w:t>International Financial Managers,</w:t>
      </w:r>
      <w:proofErr w:type="gramEnd"/>
      <w:r w:rsidRPr="004D2EBA">
        <w:rPr>
          <w:rFonts w:ascii="Times New Roman" w:hAnsi="Times New Roman" w:cs="Times New Roman"/>
          <w:sz w:val="28"/>
          <w:szCs w:val="28"/>
          <w:lang w:val="en" w:eastAsia="en-GB"/>
        </w:rPr>
        <w:t xml:space="preserve"> are accountable of the actual management of business relations with the parent company, </w:t>
      </w:r>
      <w:r w:rsidRPr="004D2EBA">
        <w:rPr>
          <w:rFonts w:ascii="Times New Roman" w:hAnsi="Times New Roman" w:cs="Times New Roman"/>
          <w:sz w:val="28"/>
          <w:szCs w:val="28"/>
        </w:rPr>
        <w:t>and</w:t>
      </w:r>
      <w:r w:rsidRPr="004D2EBA">
        <w:rPr>
          <w:rFonts w:ascii="Times New Roman" w:hAnsi="Times New Roman" w:cs="Times New Roman"/>
          <w:sz w:val="28"/>
          <w:szCs w:val="28"/>
          <w:lang w:val="en" w:eastAsia="en-GB"/>
        </w:rPr>
        <w:t xml:space="preserve"> are often required in providing efficient negotiation strategies with new foreign stakeholders-shareholders, in order to create new and profitable business networks.</w:t>
      </w:r>
    </w:p>
    <w:p w14:paraId="6310F4FA" w14:textId="63E6CA7E" w:rsidR="008761FD" w:rsidRPr="004D2EBA" w:rsidRDefault="00B907A1">
      <w:pPr>
        <w:rPr>
          <w:rFonts w:ascii="Times New Roman" w:hAnsi="Times New Roman" w:cs="Times New Roman"/>
          <w:b/>
          <w:bCs/>
          <w:sz w:val="28"/>
          <w:szCs w:val="28"/>
          <w:lang w:val="it-IT"/>
        </w:rPr>
      </w:pPr>
      <w:r w:rsidRPr="005273E0">
        <w:rPr>
          <w:rFonts w:ascii="Times New Roman" w:hAnsi="Times New Roman" w:cs="Times New Roman"/>
          <w:b/>
          <w:bCs/>
          <w:sz w:val="28"/>
          <w:szCs w:val="28"/>
          <w:lang w:val="it-IT"/>
        </w:rPr>
        <w:t xml:space="preserve"> </w:t>
      </w:r>
      <w:r w:rsidR="008761FD" w:rsidRPr="004D2EBA">
        <w:rPr>
          <w:rFonts w:ascii="Times New Roman" w:hAnsi="Times New Roman" w:cs="Times New Roman"/>
          <w:b/>
          <w:bCs/>
          <w:sz w:val="28"/>
          <w:szCs w:val="28"/>
          <w:lang w:val="it-IT"/>
        </w:rPr>
        <w:t xml:space="preserve">Human </w:t>
      </w:r>
      <w:r w:rsidR="008761FD" w:rsidRPr="00A227DA">
        <w:rPr>
          <w:rFonts w:ascii="Times New Roman" w:hAnsi="Times New Roman" w:cs="Times New Roman"/>
          <w:b/>
          <w:bCs/>
          <w:sz w:val="28"/>
          <w:szCs w:val="28"/>
        </w:rPr>
        <w:t>Resources</w:t>
      </w:r>
    </w:p>
    <w:p w14:paraId="437A4BAF" w14:textId="5C587206" w:rsidR="00FD58C9" w:rsidRPr="00411D45" w:rsidRDefault="005273E0" w:rsidP="005273E0">
      <w:pPr>
        <w:shd w:val="clear" w:color="auto" w:fill="FDFDFD"/>
        <w:rPr>
          <w:rFonts w:ascii="Times New Roman" w:eastAsia="Times New Roman" w:hAnsi="Times New Roman" w:cs="Times New Roman"/>
          <w:sz w:val="28"/>
          <w:szCs w:val="28"/>
          <w:lang w:val="en" w:eastAsia="en-GB"/>
        </w:rPr>
      </w:pPr>
      <w:r w:rsidRPr="00411D45">
        <w:rPr>
          <w:rFonts w:ascii="Times New Roman" w:eastAsia="Times New Roman" w:hAnsi="Times New Roman" w:cs="Times New Roman"/>
          <w:sz w:val="28"/>
          <w:szCs w:val="28"/>
          <w:lang w:val="en" w:eastAsia="en-GB"/>
        </w:rPr>
        <w:t>The entr</w:t>
      </w:r>
      <w:r w:rsidRPr="00411D45">
        <w:rPr>
          <w:rFonts w:ascii="Times New Roman" w:eastAsia="Times New Roman" w:hAnsi="Times New Roman" w:cs="Times New Roman"/>
          <w:sz w:val="28"/>
          <w:szCs w:val="28"/>
          <w:lang w:val="en" w:eastAsia="en-GB"/>
        </w:rPr>
        <w:t>ance</w:t>
      </w:r>
      <w:r w:rsidRPr="00411D45">
        <w:rPr>
          <w:rFonts w:ascii="Times New Roman" w:eastAsia="Times New Roman" w:hAnsi="Times New Roman" w:cs="Times New Roman"/>
          <w:sz w:val="28"/>
          <w:szCs w:val="28"/>
          <w:lang w:val="en" w:eastAsia="en-GB"/>
        </w:rPr>
        <w:t xml:space="preserve"> </w:t>
      </w:r>
      <w:r w:rsidRPr="00411D45">
        <w:rPr>
          <w:rFonts w:ascii="Times New Roman" w:eastAsia="Times New Roman" w:hAnsi="Times New Roman" w:cs="Times New Roman"/>
          <w:sz w:val="28"/>
          <w:szCs w:val="28"/>
          <w:lang w:val="en" w:eastAsia="en-GB"/>
        </w:rPr>
        <w:t>t</w:t>
      </w:r>
      <w:r w:rsidRPr="00411D45">
        <w:rPr>
          <w:rFonts w:ascii="Times New Roman" w:eastAsia="Times New Roman" w:hAnsi="Times New Roman" w:cs="Times New Roman"/>
          <w:sz w:val="28"/>
          <w:szCs w:val="28"/>
          <w:lang w:val="en" w:eastAsia="en-GB"/>
        </w:rPr>
        <w:t xml:space="preserve">o new markets by multinational corporations 'MNCs' highlights the </w:t>
      </w:r>
      <w:r w:rsidRPr="00411D45">
        <w:rPr>
          <w:rFonts w:ascii="Times New Roman" w:eastAsia="Times New Roman" w:hAnsi="Times New Roman" w:cs="Times New Roman"/>
          <w:sz w:val="28"/>
          <w:szCs w:val="28"/>
          <w:lang w:val="en" w:eastAsia="en-GB"/>
        </w:rPr>
        <w:t xml:space="preserve">essential </w:t>
      </w:r>
      <w:proofErr w:type="gramStart"/>
      <w:r w:rsidRPr="00411D45">
        <w:rPr>
          <w:rFonts w:ascii="Times New Roman" w:eastAsia="Times New Roman" w:hAnsi="Times New Roman" w:cs="Times New Roman"/>
          <w:sz w:val="28"/>
          <w:szCs w:val="28"/>
          <w:lang w:val="en" w:eastAsia="en-GB"/>
        </w:rPr>
        <w:t>need</w:t>
      </w:r>
      <w:r w:rsidRPr="00411D45">
        <w:rPr>
          <w:rFonts w:ascii="Times New Roman" w:eastAsia="Times New Roman" w:hAnsi="Times New Roman" w:cs="Times New Roman"/>
          <w:sz w:val="28"/>
          <w:szCs w:val="28"/>
          <w:lang w:val="en" w:eastAsia="en-GB"/>
        </w:rPr>
        <w:t xml:space="preserve">  to</w:t>
      </w:r>
      <w:proofErr w:type="gramEnd"/>
      <w:r w:rsidRPr="00411D45">
        <w:rPr>
          <w:rFonts w:ascii="Times New Roman" w:eastAsia="Times New Roman" w:hAnsi="Times New Roman" w:cs="Times New Roman"/>
          <w:sz w:val="28"/>
          <w:szCs w:val="28"/>
          <w:lang w:val="en" w:eastAsia="en-GB"/>
        </w:rPr>
        <w:t xml:space="preserve"> adapt</w:t>
      </w:r>
      <w:r w:rsidRPr="00411D45">
        <w:rPr>
          <w:rFonts w:ascii="Times New Roman" w:eastAsia="Times New Roman" w:hAnsi="Times New Roman" w:cs="Times New Roman"/>
          <w:sz w:val="28"/>
          <w:szCs w:val="28"/>
          <w:lang w:val="en" w:eastAsia="en-GB"/>
        </w:rPr>
        <w:t xml:space="preserve">, with the </w:t>
      </w:r>
      <w:r w:rsidRPr="00411D45">
        <w:rPr>
          <w:rFonts w:ascii="Times New Roman" w:eastAsia="Times New Roman" w:hAnsi="Times New Roman" w:cs="Times New Roman"/>
          <w:sz w:val="28"/>
          <w:szCs w:val="28"/>
          <w:lang w:val="en" w:eastAsia="en-GB"/>
        </w:rPr>
        <w:t xml:space="preserve">new </w:t>
      </w:r>
      <w:r w:rsidRPr="00411D45">
        <w:rPr>
          <w:rFonts w:ascii="Times New Roman" w:hAnsi="Times New Roman" w:cs="Times New Roman"/>
          <w:sz w:val="28"/>
          <w:szCs w:val="28"/>
          <w:lang w:val="en" w:eastAsia="en-GB"/>
        </w:rPr>
        <w:t>regulations</w:t>
      </w:r>
      <w:r w:rsidRPr="00411D45">
        <w:rPr>
          <w:rFonts w:ascii="Times New Roman" w:eastAsia="Times New Roman" w:hAnsi="Times New Roman" w:cs="Times New Roman"/>
          <w:sz w:val="28"/>
          <w:szCs w:val="28"/>
          <w:lang w:val="en" w:eastAsia="en-GB"/>
        </w:rPr>
        <w:t xml:space="preserve"> in order to efficient</w:t>
      </w:r>
      <w:r w:rsidRPr="00411D45">
        <w:rPr>
          <w:rFonts w:ascii="Times New Roman" w:eastAsia="Times New Roman" w:hAnsi="Times New Roman" w:cs="Times New Roman"/>
          <w:sz w:val="28"/>
          <w:szCs w:val="28"/>
          <w:lang w:val="en" w:eastAsia="en-GB"/>
        </w:rPr>
        <w:t>ly manage the</w:t>
      </w:r>
      <w:r w:rsidRPr="00411D45">
        <w:rPr>
          <w:rFonts w:ascii="Times New Roman" w:eastAsia="Times New Roman" w:hAnsi="Times New Roman" w:cs="Times New Roman"/>
          <w:sz w:val="28"/>
          <w:szCs w:val="28"/>
          <w:lang w:val="en" w:eastAsia="en-GB"/>
        </w:rPr>
        <w:t xml:space="preserve"> workforce, which combined with strategic human resource planning, will be vital in the success or failure of subsidiaries in the long term of management.</w:t>
      </w:r>
    </w:p>
    <w:p w14:paraId="795390EF" w14:textId="1263FBEA" w:rsidR="008761FD" w:rsidRPr="00411D45" w:rsidRDefault="00FD58C9">
      <w:pPr>
        <w:rPr>
          <w:rFonts w:ascii="Times New Roman" w:hAnsi="Times New Roman" w:cs="Times New Roman"/>
          <w:sz w:val="28"/>
          <w:szCs w:val="28"/>
          <w:lang w:val="it-IT"/>
        </w:rPr>
      </w:pPr>
      <w:r w:rsidRPr="00411D45">
        <w:rPr>
          <w:rFonts w:ascii="Times New Roman" w:hAnsi="Times New Roman" w:cs="Times New Roman"/>
          <w:sz w:val="28"/>
          <w:szCs w:val="28"/>
          <w:lang w:val="it-IT"/>
        </w:rPr>
        <w:t xml:space="preserve">(Akers,2017) (WestfordUniversity,2015) (Gowda,2022) </w:t>
      </w:r>
    </w:p>
    <w:p w14:paraId="421063C4" w14:textId="77777777" w:rsidR="008761FD" w:rsidRPr="008761FD" w:rsidRDefault="008761FD">
      <w:pPr>
        <w:rPr>
          <w:b/>
          <w:bCs/>
          <w:lang w:val="it-IT"/>
        </w:rPr>
      </w:pPr>
    </w:p>
    <w:p w14:paraId="25681A85" w14:textId="77777777" w:rsidR="00567138" w:rsidRPr="005273E0" w:rsidRDefault="00567138" w:rsidP="00567138">
      <w:pPr>
        <w:rPr>
          <w:rFonts w:ascii="Times New Roman" w:hAnsi="Times New Roman" w:cs="Times New Roman"/>
          <w:b/>
          <w:bCs/>
          <w:sz w:val="32"/>
          <w:szCs w:val="32"/>
          <w:lang w:val="it-IT"/>
        </w:rPr>
      </w:pPr>
      <w:r w:rsidRPr="00A227DA">
        <w:rPr>
          <w:rFonts w:ascii="Times New Roman" w:hAnsi="Times New Roman" w:cs="Times New Roman"/>
          <w:b/>
          <w:bCs/>
          <w:sz w:val="32"/>
          <w:szCs w:val="32"/>
        </w:rPr>
        <w:t>Dividend</w:t>
      </w:r>
      <w:r w:rsidRPr="005273E0">
        <w:rPr>
          <w:rFonts w:ascii="Times New Roman" w:hAnsi="Times New Roman" w:cs="Times New Roman"/>
          <w:b/>
          <w:bCs/>
          <w:sz w:val="32"/>
          <w:szCs w:val="32"/>
          <w:lang w:val="it-IT"/>
        </w:rPr>
        <w:t xml:space="preserve"> Policies</w:t>
      </w:r>
    </w:p>
    <w:p w14:paraId="296136B8" w14:textId="3E2DDC6C" w:rsidR="005273E0" w:rsidRPr="005273E0" w:rsidRDefault="005273E0" w:rsidP="005273E0">
      <w:pPr>
        <w:shd w:val="clear" w:color="auto" w:fill="FDFDFD"/>
        <w:rPr>
          <w:rFonts w:ascii="Times New Roman" w:eastAsia="Times New Roman" w:hAnsi="Times New Roman" w:cs="Times New Roman"/>
          <w:sz w:val="28"/>
          <w:szCs w:val="28"/>
          <w:lang w:val="en" w:eastAsia="en-GB"/>
        </w:rPr>
      </w:pPr>
      <w:r w:rsidRPr="005273E0">
        <w:rPr>
          <w:rFonts w:ascii="Times New Roman" w:eastAsia="Times New Roman" w:hAnsi="Times New Roman" w:cs="Times New Roman"/>
          <w:sz w:val="28"/>
          <w:szCs w:val="28"/>
          <w:lang w:val="en" w:eastAsia="en-GB"/>
        </w:rPr>
        <w:t xml:space="preserve">Dividend policy refers to the set of planned strategies by board directors and shareholders in repaying dividends, generated by financial surpluses and distributed to their shareholders with pre-established </w:t>
      </w:r>
      <w:r w:rsidRPr="005273E0">
        <w:rPr>
          <w:rFonts w:ascii="Times New Roman" w:hAnsi="Times New Roman" w:cs="Times New Roman"/>
          <w:sz w:val="28"/>
          <w:szCs w:val="28"/>
          <w:lang w:val="en" w:eastAsia="en-GB"/>
        </w:rPr>
        <w:t>percentages</w:t>
      </w:r>
      <w:r w:rsidRPr="005273E0">
        <w:rPr>
          <w:rFonts w:ascii="Times New Roman" w:eastAsia="Times New Roman" w:hAnsi="Times New Roman" w:cs="Times New Roman"/>
          <w:sz w:val="28"/>
          <w:szCs w:val="28"/>
          <w:lang w:val="en" w:eastAsia="en-GB"/>
        </w:rPr>
        <w:t xml:space="preserve"> and payment times, which are often made public </w:t>
      </w:r>
      <w:proofErr w:type="gramStart"/>
      <w:r w:rsidRPr="005273E0">
        <w:rPr>
          <w:rFonts w:ascii="Times New Roman" w:eastAsia="Times New Roman" w:hAnsi="Times New Roman" w:cs="Times New Roman"/>
          <w:sz w:val="28"/>
          <w:szCs w:val="28"/>
          <w:lang w:val="en" w:eastAsia="en-GB"/>
        </w:rPr>
        <w:t>in order to</w:t>
      </w:r>
      <w:proofErr w:type="gramEnd"/>
      <w:r w:rsidRPr="005273E0">
        <w:rPr>
          <w:rFonts w:ascii="Times New Roman" w:eastAsia="Times New Roman" w:hAnsi="Times New Roman" w:cs="Times New Roman"/>
          <w:sz w:val="28"/>
          <w:szCs w:val="28"/>
          <w:lang w:val="en" w:eastAsia="en-GB"/>
        </w:rPr>
        <w:t xml:space="preserve"> attract new shareholders and investment funds.</w:t>
      </w:r>
    </w:p>
    <w:p w14:paraId="79666224" w14:textId="6FA900F7" w:rsidR="005273E0" w:rsidRPr="005273E0" w:rsidRDefault="005273E0" w:rsidP="005273E0">
      <w:pPr>
        <w:shd w:val="clear" w:color="auto" w:fill="FDFDFD"/>
        <w:rPr>
          <w:rFonts w:ascii="Times New Roman" w:eastAsia="Times New Roman" w:hAnsi="Times New Roman" w:cs="Times New Roman"/>
          <w:sz w:val="28"/>
          <w:szCs w:val="28"/>
          <w:lang w:val="en" w:eastAsia="en-GB"/>
        </w:rPr>
      </w:pPr>
      <w:r w:rsidRPr="005273E0">
        <w:rPr>
          <w:rFonts w:ascii="Times New Roman" w:eastAsia="Times New Roman" w:hAnsi="Times New Roman" w:cs="Times New Roman"/>
          <w:sz w:val="28"/>
          <w:szCs w:val="28"/>
          <w:lang w:val="en" w:eastAsia="en-GB"/>
        </w:rPr>
        <w:t xml:space="preserve">The varied set of factors that </w:t>
      </w:r>
      <w:r>
        <w:rPr>
          <w:rFonts w:ascii="Times New Roman" w:eastAsia="Times New Roman" w:hAnsi="Times New Roman" w:cs="Times New Roman"/>
          <w:sz w:val="28"/>
          <w:szCs w:val="28"/>
          <w:lang w:val="en" w:eastAsia="en-GB"/>
        </w:rPr>
        <w:t>generate</w:t>
      </w:r>
      <w:r w:rsidRPr="005273E0">
        <w:rPr>
          <w:rFonts w:ascii="Times New Roman" w:eastAsia="Times New Roman" w:hAnsi="Times New Roman" w:cs="Times New Roman"/>
          <w:sz w:val="28"/>
          <w:szCs w:val="28"/>
          <w:lang w:val="en" w:eastAsia="en-GB"/>
        </w:rPr>
        <w:t xml:space="preserve"> dividend policies, in its breadth, can </w:t>
      </w:r>
      <w:proofErr w:type="gramStart"/>
      <w:r w:rsidRPr="005273E0">
        <w:rPr>
          <w:rFonts w:ascii="Times New Roman" w:eastAsia="Times New Roman" w:hAnsi="Times New Roman" w:cs="Times New Roman"/>
          <w:sz w:val="28"/>
          <w:szCs w:val="28"/>
          <w:lang w:val="en" w:eastAsia="en-GB"/>
        </w:rPr>
        <w:t>be summarized</w:t>
      </w:r>
      <w:proofErr w:type="gramEnd"/>
      <w:r w:rsidRPr="005273E0">
        <w:rPr>
          <w:rFonts w:ascii="Times New Roman" w:eastAsia="Times New Roman" w:hAnsi="Times New Roman" w:cs="Times New Roman"/>
          <w:sz w:val="28"/>
          <w:szCs w:val="28"/>
          <w:lang w:val="en" w:eastAsia="en-GB"/>
        </w:rPr>
        <w:t xml:space="preserve"> in its similar objectives such as: strategic objectives and corporate vision, regulations applied </w:t>
      </w:r>
      <w:r w:rsidR="00D0486A">
        <w:rPr>
          <w:rFonts w:ascii="Times New Roman" w:eastAsia="Times New Roman" w:hAnsi="Times New Roman" w:cs="Times New Roman"/>
          <w:sz w:val="28"/>
          <w:szCs w:val="28"/>
          <w:lang w:val="en" w:eastAsia="en-GB"/>
        </w:rPr>
        <w:t>within</w:t>
      </w:r>
      <w:r w:rsidRPr="005273E0">
        <w:rPr>
          <w:rFonts w:ascii="Times New Roman" w:eastAsia="Times New Roman" w:hAnsi="Times New Roman" w:cs="Times New Roman"/>
          <w:sz w:val="28"/>
          <w:szCs w:val="28"/>
          <w:lang w:val="en" w:eastAsia="en-GB"/>
        </w:rPr>
        <w:t xml:space="preserve"> the individual dividend policy processes, the careful analysis and </w:t>
      </w:r>
      <w:r w:rsidRPr="005273E0">
        <w:rPr>
          <w:rFonts w:ascii="Times New Roman" w:hAnsi="Times New Roman" w:cs="Times New Roman"/>
          <w:sz w:val="28"/>
          <w:szCs w:val="28"/>
          <w:lang w:val="en" w:eastAsia="en-GB"/>
        </w:rPr>
        <w:t>publication</w:t>
      </w:r>
      <w:r w:rsidRPr="005273E0">
        <w:rPr>
          <w:rFonts w:ascii="Times New Roman" w:eastAsia="Times New Roman" w:hAnsi="Times New Roman" w:cs="Times New Roman"/>
          <w:sz w:val="28"/>
          <w:szCs w:val="28"/>
          <w:lang w:val="en" w:eastAsia="en-GB"/>
        </w:rPr>
        <w:t xml:space="preserve"> of dividends and finally the us</w:t>
      </w:r>
      <w:r w:rsidR="00D0486A">
        <w:rPr>
          <w:rFonts w:ascii="Times New Roman" w:eastAsia="Times New Roman" w:hAnsi="Times New Roman" w:cs="Times New Roman"/>
          <w:sz w:val="28"/>
          <w:szCs w:val="28"/>
          <w:lang w:val="en" w:eastAsia="en-GB"/>
        </w:rPr>
        <w:t>age</w:t>
      </w:r>
      <w:r w:rsidRPr="005273E0">
        <w:rPr>
          <w:rFonts w:ascii="Times New Roman" w:eastAsia="Times New Roman" w:hAnsi="Times New Roman" w:cs="Times New Roman"/>
          <w:sz w:val="28"/>
          <w:szCs w:val="28"/>
          <w:lang w:val="en" w:eastAsia="en-GB"/>
        </w:rPr>
        <w:t xml:space="preserve"> of revenue percentages for expansionist strategies with the careful evaluation of </w:t>
      </w:r>
      <w:r w:rsidR="00D0486A">
        <w:rPr>
          <w:rFonts w:ascii="Times New Roman" w:eastAsia="Times New Roman" w:hAnsi="Times New Roman" w:cs="Times New Roman"/>
          <w:sz w:val="28"/>
          <w:szCs w:val="28"/>
          <w:lang w:val="en" w:eastAsia="en-GB"/>
        </w:rPr>
        <w:t xml:space="preserve">their </w:t>
      </w:r>
      <w:r w:rsidRPr="005273E0">
        <w:rPr>
          <w:rFonts w:ascii="Times New Roman" w:eastAsia="Times New Roman" w:hAnsi="Times New Roman" w:cs="Times New Roman"/>
          <w:sz w:val="28"/>
          <w:szCs w:val="28"/>
          <w:lang w:val="en" w:eastAsia="en-GB"/>
        </w:rPr>
        <w:t>availa</w:t>
      </w:r>
      <w:r w:rsidR="00D0486A">
        <w:rPr>
          <w:rFonts w:ascii="Times New Roman" w:eastAsia="Times New Roman" w:hAnsi="Times New Roman" w:cs="Times New Roman"/>
          <w:sz w:val="28"/>
          <w:szCs w:val="28"/>
          <w:lang w:val="en" w:eastAsia="en-GB"/>
        </w:rPr>
        <w:t>bilities</w:t>
      </w:r>
      <w:r w:rsidRPr="005273E0">
        <w:rPr>
          <w:rFonts w:ascii="Times New Roman" w:eastAsia="Times New Roman" w:hAnsi="Times New Roman" w:cs="Times New Roman"/>
          <w:sz w:val="28"/>
          <w:szCs w:val="28"/>
          <w:lang w:val="en" w:eastAsia="en-GB"/>
        </w:rPr>
        <w:t>. (Thakur, 2022) (Sterling, 2021)</w:t>
      </w:r>
      <w:r w:rsidR="00192ABE">
        <w:rPr>
          <w:rFonts w:ascii="Times New Roman" w:eastAsia="Times New Roman" w:hAnsi="Times New Roman" w:cs="Times New Roman"/>
          <w:sz w:val="28"/>
          <w:szCs w:val="28"/>
          <w:lang w:val="en" w:eastAsia="en-GB"/>
        </w:rPr>
        <w:t xml:space="preserve"> (BP,2022)</w:t>
      </w:r>
    </w:p>
    <w:p w14:paraId="0511B1E1" w14:textId="4B353470" w:rsidR="000C071F" w:rsidRPr="00D0486A" w:rsidRDefault="00D0486A">
      <w:pPr>
        <w:rPr>
          <w:rFonts w:ascii="Times New Roman" w:hAnsi="Times New Roman" w:cs="Times New Roman"/>
          <w:sz w:val="28"/>
          <w:szCs w:val="28"/>
        </w:rPr>
      </w:pPr>
      <w:r w:rsidRPr="00D0486A">
        <w:rPr>
          <w:rFonts w:ascii="Times New Roman" w:hAnsi="Times New Roman" w:cs="Times New Roman"/>
          <w:sz w:val="28"/>
          <w:szCs w:val="28"/>
          <w:lang w:val="en"/>
        </w:rPr>
        <w:t>The d</w:t>
      </w:r>
      <w:r w:rsidRPr="00D0486A">
        <w:rPr>
          <w:rStyle w:val="ts-alignment-element"/>
          <w:rFonts w:ascii="Times New Roman" w:hAnsi="Times New Roman" w:cs="Times New Roman"/>
          <w:sz w:val="28"/>
          <w:szCs w:val="28"/>
          <w:lang w:val="en"/>
        </w:rPr>
        <w:t xml:space="preserve">ividend </w:t>
      </w:r>
      <w:r w:rsidRPr="00D0486A">
        <w:rPr>
          <w:rFonts w:ascii="Times New Roman" w:hAnsi="Times New Roman" w:cs="Times New Roman"/>
          <w:sz w:val="28"/>
          <w:szCs w:val="28"/>
          <w:lang w:val="en"/>
        </w:rPr>
        <w:t>p</w:t>
      </w:r>
      <w:r w:rsidRPr="00D0486A">
        <w:rPr>
          <w:rStyle w:val="ts-alignment-element"/>
          <w:rFonts w:ascii="Times New Roman" w:hAnsi="Times New Roman" w:cs="Times New Roman"/>
          <w:sz w:val="28"/>
          <w:szCs w:val="28"/>
          <w:lang w:val="en"/>
        </w:rPr>
        <w:t xml:space="preserve">olicies </w:t>
      </w:r>
      <w:r w:rsidRPr="00D0486A">
        <w:rPr>
          <w:rFonts w:ascii="Times New Roman" w:hAnsi="Times New Roman" w:cs="Times New Roman"/>
          <w:sz w:val="28"/>
          <w:szCs w:val="28"/>
          <w:lang w:val="en"/>
        </w:rPr>
        <w:t>m</w:t>
      </w:r>
      <w:r w:rsidRPr="00D0486A">
        <w:rPr>
          <w:rStyle w:val="ts-alignment-element"/>
          <w:rFonts w:ascii="Times New Roman" w:hAnsi="Times New Roman" w:cs="Times New Roman"/>
          <w:sz w:val="28"/>
          <w:szCs w:val="28"/>
          <w:lang w:val="en"/>
        </w:rPr>
        <w:t xml:space="preserve">ust </w:t>
      </w:r>
      <w:r w:rsidRPr="00D0486A">
        <w:rPr>
          <w:rFonts w:ascii="Times New Roman" w:hAnsi="Times New Roman" w:cs="Times New Roman"/>
          <w:sz w:val="28"/>
          <w:szCs w:val="28"/>
          <w:lang w:val="en"/>
        </w:rPr>
        <w:t>comply w</w:t>
      </w:r>
      <w:r w:rsidRPr="00D0486A">
        <w:rPr>
          <w:rStyle w:val="ts-alignment-element"/>
          <w:rFonts w:ascii="Times New Roman" w:hAnsi="Times New Roman" w:cs="Times New Roman"/>
          <w:sz w:val="28"/>
          <w:szCs w:val="28"/>
          <w:lang w:val="en"/>
        </w:rPr>
        <w:t xml:space="preserve">ith </w:t>
      </w:r>
      <w:r w:rsidRPr="00D0486A">
        <w:rPr>
          <w:rFonts w:ascii="Times New Roman" w:hAnsi="Times New Roman" w:cs="Times New Roman"/>
          <w:sz w:val="28"/>
          <w:szCs w:val="28"/>
          <w:lang w:val="en"/>
        </w:rPr>
        <w:t>t</w:t>
      </w:r>
      <w:r w:rsidRPr="00D0486A">
        <w:rPr>
          <w:rStyle w:val="ts-alignment-element"/>
          <w:rFonts w:ascii="Times New Roman" w:hAnsi="Times New Roman" w:cs="Times New Roman"/>
          <w:sz w:val="28"/>
          <w:szCs w:val="28"/>
          <w:lang w:val="en"/>
        </w:rPr>
        <w:t xml:space="preserve">he </w:t>
      </w:r>
      <w:r w:rsidRPr="00D0486A">
        <w:rPr>
          <w:rFonts w:ascii="Times New Roman" w:hAnsi="Times New Roman" w:cs="Times New Roman"/>
          <w:sz w:val="28"/>
          <w:szCs w:val="28"/>
          <w:lang w:val="en"/>
        </w:rPr>
        <w:t>p</w:t>
      </w:r>
      <w:r w:rsidRPr="00D0486A">
        <w:rPr>
          <w:rStyle w:val="ts-alignment-element"/>
          <w:rFonts w:ascii="Times New Roman" w:hAnsi="Times New Roman" w:cs="Times New Roman"/>
          <w:sz w:val="28"/>
          <w:szCs w:val="28"/>
          <w:lang w:val="en"/>
        </w:rPr>
        <w:t xml:space="preserve">re-established </w:t>
      </w:r>
      <w:r w:rsidRPr="00D0486A">
        <w:rPr>
          <w:rFonts w:ascii="Times New Roman" w:hAnsi="Times New Roman" w:cs="Times New Roman"/>
          <w:sz w:val="28"/>
          <w:szCs w:val="28"/>
          <w:lang w:val="en"/>
        </w:rPr>
        <w:t>c</w:t>
      </w:r>
      <w:r w:rsidRPr="00D0486A">
        <w:rPr>
          <w:rStyle w:val="ts-alignment-element"/>
          <w:rFonts w:ascii="Times New Roman" w:hAnsi="Times New Roman" w:cs="Times New Roman"/>
          <w:sz w:val="28"/>
          <w:szCs w:val="28"/>
          <w:lang w:val="en"/>
        </w:rPr>
        <w:t xml:space="preserve">orporate </w:t>
      </w:r>
      <w:r w:rsidRPr="00D0486A">
        <w:rPr>
          <w:rFonts w:ascii="Times New Roman" w:hAnsi="Times New Roman" w:cs="Times New Roman"/>
          <w:sz w:val="28"/>
          <w:szCs w:val="28"/>
          <w:lang w:val="en"/>
        </w:rPr>
        <w:t>s</w:t>
      </w:r>
      <w:r w:rsidRPr="00D0486A">
        <w:rPr>
          <w:rStyle w:val="ts-alignment-element"/>
          <w:rFonts w:ascii="Times New Roman" w:hAnsi="Times New Roman" w:cs="Times New Roman"/>
          <w:sz w:val="28"/>
          <w:szCs w:val="28"/>
          <w:lang w:val="en"/>
        </w:rPr>
        <w:t xml:space="preserve">trategies, </w:t>
      </w:r>
      <w:r w:rsidRPr="00D0486A">
        <w:rPr>
          <w:rFonts w:ascii="Times New Roman" w:hAnsi="Times New Roman" w:cs="Times New Roman"/>
          <w:sz w:val="28"/>
          <w:szCs w:val="28"/>
          <w:lang w:val="en"/>
        </w:rPr>
        <w:t>d</w:t>
      </w:r>
      <w:r w:rsidRPr="00D0486A">
        <w:rPr>
          <w:rStyle w:val="ts-alignment-element"/>
          <w:rFonts w:ascii="Times New Roman" w:hAnsi="Times New Roman" w:cs="Times New Roman"/>
          <w:sz w:val="28"/>
          <w:szCs w:val="28"/>
          <w:lang w:val="en"/>
        </w:rPr>
        <w:t xml:space="preserve">efined </w:t>
      </w:r>
      <w:r w:rsidRPr="00D0486A">
        <w:rPr>
          <w:rFonts w:ascii="Times New Roman" w:hAnsi="Times New Roman" w:cs="Times New Roman"/>
          <w:sz w:val="28"/>
          <w:szCs w:val="28"/>
          <w:lang w:val="en"/>
        </w:rPr>
        <w:t>b</w:t>
      </w:r>
      <w:r w:rsidRPr="00D0486A">
        <w:rPr>
          <w:rStyle w:val="ts-alignment-element"/>
          <w:rFonts w:ascii="Times New Roman" w:hAnsi="Times New Roman" w:cs="Times New Roman"/>
          <w:sz w:val="28"/>
          <w:szCs w:val="28"/>
          <w:lang w:val="en"/>
        </w:rPr>
        <w:t xml:space="preserve">y </w:t>
      </w:r>
      <w:r w:rsidRPr="00D0486A">
        <w:rPr>
          <w:rFonts w:ascii="Times New Roman" w:hAnsi="Times New Roman" w:cs="Times New Roman"/>
          <w:sz w:val="28"/>
          <w:szCs w:val="28"/>
          <w:lang w:val="en"/>
        </w:rPr>
        <w:t>t</w:t>
      </w:r>
      <w:r w:rsidRPr="00D0486A">
        <w:rPr>
          <w:rStyle w:val="ts-alignment-element"/>
          <w:rFonts w:ascii="Times New Roman" w:hAnsi="Times New Roman" w:cs="Times New Roman"/>
          <w:sz w:val="28"/>
          <w:szCs w:val="28"/>
          <w:lang w:val="en"/>
        </w:rPr>
        <w:t xml:space="preserve">he </w:t>
      </w:r>
      <w:r w:rsidRPr="00D0486A">
        <w:rPr>
          <w:rFonts w:ascii="Times New Roman" w:hAnsi="Times New Roman" w:cs="Times New Roman"/>
          <w:sz w:val="28"/>
          <w:szCs w:val="28"/>
          <w:lang w:val="en"/>
        </w:rPr>
        <w:t>e</w:t>
      </w:r>
      <w:r w:rsidRPr="00D0486A">
        <w:rPr>
          <w:rStyle w:val="ts-alignment-element"/>
          <w:rFonts w:ascii="Times New Roman" w:hAnsi="Times New Roman" w:cs="Times New Roman"/>
          <w:sz w:val="28"/>
          <w:szCs w:val="28"/>
          <w:lang w:val="en"/>
        </w:rPr>
        <w:t xml:space="preserve">ffective </w:t>
      </w:r>
      <w:r w:rsidRPr="00D0486A">
        <w:rPr>
          <w:rFonts w:ascii="Times New Roman" w:hAnsi="Times New Roman" w:cs="Times New Roman"/>
          <w:sz w:val="28"/>
          <w:szCs w:val="28"/>
          <w:lang w:val="en"/>
        </w:rPr>
        <w:t>p</w:t>
      </w:r>
      <w:r w:rsidRPr="00D0486A">
        <w:rPr>
          <w:rStyle w:val="ts-alignment-element"/>
          <w:rFonts w:ascii="Times New Roman" w:hAnsi="Times New Roman" w:cs="Times New Roman"/>
          <w:sz w:val="28"/>
          <w:szCs w:val="28"/>
          <w:lang w:val="en"/>
        </w:rPr>
        <w:t xml:space="preserve">rocesses </w:t>
      </w:r>
      <w:r w:rsidRPr="00D0486A">
        <w:rPr>
          <w:rFonts w:ascii="Times New Roman" w:hAnsi="Times New Roman" w:cs="Times New Roman"/>
          <w:sz w:val="28"/>
          <w:szCs w:val="28"/>
          <w:lang w:val="en"/>
        </w:rPr>
        <w:t>o</w:t>
      </w:r>
      <w:r w:rsidRPr="00D0486A">
        <w:rPr>
          <w:rStyle w:val="ts-alignment-element"/>
          <w:rFonts w:ascii="Times New Roman" w:hAnsi="Times New Roman" w:cs="Times New Roman"/>
          <w:sz w:val="28"/>
          <w:szCs w:val="28"/>
          <w:lang w:val="en"/>
        </w:rPr>
        <w:t xml:space="preserve">f </w:t>
      </w:r>
      <w:r w:rsidRPr="00D0486A">
        <w:rPr>
          <w:rFonts w:ascii="Times New Roman" w:hAnsi="Times New Roman" w:cs="Times New Roman"/>
          <w:sz w:val="28"/>
          <w:szCs w:val="28"/>
          <w:lang w:val="en"/>
        </w:rPr>
        <w:t>c</w:t>
      </w:r>
      <w:r w:rsidRPr="00D0486A">
        <w:rPr>
          <w:rStyle w:val="ts-alignment-element"/>
          <w:rFonts w:ascii="Times New Roman" w:hAnsi="Times New Roman" w:cs="Times New Roman"/>
          <w:sz w:val="28"/>
          <w:szCs w:val="28"/>
          <w:lang w:val="en"/>
        </w:rPr>
        <w:t xml:space="preserve">ontrol </w:t>
      </w:r>
      <w:r w:rsidRPr="00D0486A">
        <w:rPr>
          <w:rFonts w:ascii="Times New Roman" w:hAnsi="Times New Roman" w:cs="Times New Roman"/>
          <w:sz w:val="28"/>
          <w:szCs w:val="28"/>
          <w:lang w:val="en"/>
        </w:rPr>
        <w:t>a</w:t>
      </w:r>
      <w:r w:rsidRPr="00D0486A">
        <w:rPr>
          <w:rStyle w:val="ts-alignment-element"/>
          <w:rFonts w:ascii="Times New Roman" w:hAnsi="Times New Roman" w:cs="Times New Roman"/>
          <w:sz w:val="28"/>
          <w:szCs w:val="28"/>
          <w:lang w:val="en"/>
        </w:rPr>
        <w:t xml:space="preserve">nd </w:t>
      </w:r>
      <w:r w:rsidRPr="00D0486A">
        <w:rPr>
          <w:rFonts w:ascii="Times New Roman" w:hAnsi="Times New Roman" w:cs="Times New Roman"/>
          <w:sz w:val="28"/>
          <w:szCs w:val="28"/>
          <w:lang w:val="en"/>
        </w:rPr>
        <w:t>m</w:t>
      </w:r>
      <w:r w:rsidRPr="00D0486A">
        <w:rPr>
          <w:rStyle w:val="ts-alignment-element"/>
          <w:rFonts w:ascii="Times New Roman" w:hAnsi="Times New Roman" w:cs="Times New Roman"/>
          <w:sz w:val="28"/>
          <w:szCs w:val="28"/>
          <w:lang w:val="en"/>
        </w:rPr>
        <w:t xml:space="preserve">onitoring </w:t>
      </w:r>
      <w:r w:rsidRPr="00D0486A">
        <w:rPr>
          <w:rFonts w:ascii="Times New Roman" w:hAnsi="Times New Roman" w:cs="Times New Roman"/>
          <w:sz w:val="28"/>
          <w:szCs w:val="28"/>
          <w:lang w:val="en"/>
        </w:rPr>
        <w:t>o</w:t>
      </w:r>
      <w:r w:rsidRPr="00D0486A">
        <w:rPr>
          <w:rStyle w:val="ts-alignment-element"/>
          <w:rFonts w:ascii="Times New Roman" w:hAnsi="Times New Roman" w:cs="Times New Roman"/>
          <w:sz w:val="28"/>
          <w:szCs w:val="28"/>
          <w:lang w:val="en"/>
        </w:rPr>
        <w:t xml:space="preserve">f </w:t>
      </w:r>
      <w:r w:rsidRPr="00D0486A">
        <w:rPr>
          <w:rFonts w:ascii="Times New Roman" w:hAnsi="Times New Roman" w:cs="Times New Roman"/>
          <w:sz w:val="28"/>
          <w:szCs w:val="28"/>
          <w:lang w:val="en"/>
        </w:rPr>
        <w:t>s</w:t>
      </w:r>
      <w:r w:rsidRPr="00D0486A">
        <w:rPr>
          <w:rStyle w:val="ts-alignment-element"/>
          <w:rFonts w:ascii="Times New Roman" w:hAnsi="Times New Roman" w:cs="Times New Roman"/>
          <w:sz w:val="28"/>
          <w:szCs w:val="28"/>
          <w:lang w:val="en"/>
        </w:rPr>
        <w:t xml:space="preserve">hareholders </w:t>
      </w:r>
      <w:r w:rsidRPr="00D0486A">
        <w:rPr>
          <w:rFonts w:ascii="Times New Roman" w:hAnsi="Times New Roman" w:cs="Times New Roman"/>
          <w:sz w:val="28"/>
          <w:szCs w:val="28"/>
          <w:lang w:val="en"/>
        </w:rPr>
        <w:t>i</w:t>
      </w:r>
      <w:r w:rsidRPr="00D0486A">
        <w:rPr>
          <w:rStyle w:val="ts-alignment-element"/>
          <w:rFonts w:ascii="Times New Roman" w:hAnsi="Times New Roman" w:cs="Times New Roman"/>
          <w:sz w:val="28"/>
          <w:szCs w:val="28"/>
          <w:lang w:val="en"/>
        </w:rPr>
        <w:t xml:space="preserve">n </w:t>
      </w:r>
      <w:r w:rsidRPr="00D0486A">
        <w:rPr>
          <w:rFonts w:ascii="Times New Roman" w:hAnsi="Times New Roman" w:cs="Times New Roman"/>
          <w:sz w:val="28"/>
          <w:szCs w:val="28"/>
          <w:lang w:val="en"/>
        </w:rPr>
        <w:t>t</w:t>
      </w:r>
      <w:r w:rsidRPr="00D0486A">
        <w:rPr>
          <w:rStyle w:val="ts-alignment-element"/>
          <w:rFonts w:ascii="Times New Roman" w:hAnsi="Times New Roman" w:cs="Times New Roman"/>
          <w:sz w:val="28"/>
          <w:szCs w:val="28"/>
          <w:lang w:val="en"/>
        </w:rPr>
        <w:t xml:space="preserve">he </w:t>
      </w:r>
      <w:r w:rsidRPr="00D0486A">
        <w:rPr>
          <w:rFonts w:ascii="Times New Roman" w:hAnsi="Times New Roman" w:cs="Times New Roman"/>
          <w:sz w:val="28"/>
          <w:szCs w:val="28"/>
          <w:lang w:val="en"/>
        </w:rPr>
        <w:t>c</w:t>
      </w:r>
      <w:r w:rsidRPr="00D0486A">
        <w:rPr>
          <w:rStyle w:val="ts-alignment-element"/>
          <w:rFonts w:ascii="Times New Roman" w:hAnsi="Times New Roman" w:cs="Times New Roman"/>
          <w:sz w:val="28"/>
          <w:szCs w:val="28"/>
          <w:lang w:val="en"/>
        </w:rPr>
        <w:t xml:space="preserve">ompany's </w:t>
      </w:r>
      <w:r w:rsidRPr="00D0486A">
        <w:rPr>
          <w:rFonts w:ascii="Times New Roman" w:hAnsi="Times New Roman" w:cs="Times New Roman"/>
          <w:sz w:val="28"/>
          <w:szCs w:val="28"/>
        </w:rPr>
        <w:t>production</w:t>
      </w:r>
      <w:r w:rsidRPr="00D0486A">
        <w:rPr>
          <w:rStyle w:val="ts-alignment-element-highlighted"/>
          <w:rFonts w:ascii="Times New Roman" w:hAnsi="Times New Roman" w:cs="Times New Roman"/>
          <w:sz w:val="28"/>
          <w:szCs w:val="28"/>
          <w:shd w:val="clear" w:color="auto" w:fill="D4D4D4"/>
          <w:lang w:val="en"/>
        </w:rPr>
        <w:t xml:space="preserve"> </w:t>
      </w:r>
      <w:r w:rsidRPr="00D0486A">
        <w:rPr>
          <w:rFonts w:ascii="Times New Roman" w:hAnsi="Times New Roman" w:cs="Times New Roman"/>
          <w:sz w:val="28"/>
          <w:szCs w:val="28"/>
          <w:lang w:val="en"/>
        </w:rPr>
        <w:t>p</w:t>
      </w:r>
      <w:r w:rsidRPr="00D0486A">
        <w:rPr>
          <w:rStyle w:val="ts-alignment-element"/>
          <w:rFonts w:ascii="Times New Roman" w:hAnsi="Times New Roman" w:cs="Times New Roman"/>
          <w:sz w:val="28"/>
          <w:szCs w:val="28"/>
          <w:lang w:val="en"/>
        </w:rPr>
        <w:t xml:space="preserve">rocesses </w:t>
      </w:r>
      <w:r w:rsidRPr="00D0486A">
        <w:rPr>
          <w:rFonts w:ascii="Times New Roman" w:hAnsi="Times New Roman" w:cs="Times New Roman"/>
          <w:sz w:val="28"/>
          <w:szCs w:val="28"/>
          <w:lang w:val="en"/>
        </w:rPr>
        <w:t>a</w:t>
      </w:r>
      <w:r w:rsidRPr="00D0486A">
        <w:rPr>
          <w:rStyle w:val="ts-alignment-element"/>
          <w:rFonts w:ascii="Times New Roman" w:hAnsi="Times New Roman" w:cs="Times New Roman"/>
          <w:sz w:val="28"/>
          <w:szCs w:val="28"/>
          <w:lang w:val="en"/>
        </w:rPr>
        <w:t xml:space="preserve">nd </w:t>
      </w:r>
      <w:r w:rsidRPr="00D0486A">
        <w:rPr>
          <w:rFonts w:ascii="Times New Roman" w:hAnsi="Times New Roman" w:cs="Times New Roman"/>
          <w:sz w:val="28"/>
          <w:szCs w:val="28"/>
          <w:lang w:val="en"/>
        </w:rPr>
        <w:t>m</w:t>
      </w:r>
      <w:r w:rsidRPr="00D0486A">
        <w:rPr>
          <w:rStyle w:val="ts-alignment-element"/>
          <w:rFonts w:ascii="Times New Roman" w:hAnsi="Times New Roman" w:cs="Times New Roman"/>
          <w:sz w:val="28"/>
          <w:szCs w:val="28"/>
          <w:lang w:val="en"/>
        </w:rPr>
        <w:t xml:space="preserve">arket </w:t>
      </w:r>
      <w:r w:rsidRPr="00D0486A">
        <w:rPr>
          <w:rFonts w:ascii="Times New Roman" w:hAnsi="Times New Roman" w:cs="Times New Roman"/>
          <w:sz w:val="28"/>
          <w:szCs w:val="28"/>
          <w:lang w:val="en"/>
        </w:rPr>
        <w:t>f</w:t>
      </w:r>
      <w:r w:rsidRPr="00D0486A">
        <w:rPr>
          <w:rStyle w:val="ts-alignment-element"/>
          <w:rFonts w:ascii="Times New Roman" w:hAnsi="Times New Roman" w:cs="Times New Roman"/>
          <w:sz w:val="28"/>
          <w:szCs w:val="28"/>
          <w:lang w:val="en"/>
        </w:rPr>
        <w:t xml:space="preserve">luctuations, </w:t>
      </w:r>
      <w:r w:rsidRPr="00D0486A">
        <w:rPr>
          <w:rFonts w:ascii="Times New Roman" w:hAnsi="Times New Roman" w:cs="Times New Roman"/>
          <w:sz w:val="28"/>
          <w:szCs w:val="28"/>
          <w:lang w:val="en"/>
        </w:rPr>
        <w:t>t</w:t>
      </w:r>
      <w:r w:rsidRPr="00D0486A">
        <w:rPr>
          <w:rStyle w:val="ts-alignment-element"/>
          <w:rFonts w:ascii="Times New Roman" w:hAnsi="Times New Roman" w:cs="Times New Roman"/>
          <w:sz w:val="28"/>
          <w:szCs w:val="28"/>
          <w:lang w:val="en"/>
        </w:rPr>
        <w:t xml:space="preserve">o </w:t>
      </w:r>
      <w:r w:rsidRPr="00D0486A">
        <w:rPr>
          <w:rFonts w:ascii="Times New Roman" w:hAnsi="Times New Roman" w:cs="Times New Roman"/>
          <w:sz w:val="28"/>
          <w:szCs w:val="28"/>
          <w:lang w:val="en"/>
        </w:rPr>
        <w:t>e</w:t>
      </w:r>
      <w:r w:rsidRPr="00D0486A">
        <w:rPr>
          <w:rStyle w:val="ts-alignment-element"/>
          <w:rFonts w:ascii="Times New Roman" w:hAnsi="Times New Roman" w:cs="Times New Roman"/>
          <w:sz w:val="28"/>
          <w:szCs w:val="28"/>
          <w:lang w:val="en"/>
        </w:rPr>
        <w:t xml:space="preserve">liminate </w:t>
      </w:r>
      <w:r w:rsidRPr="00D0486A">
        <w:rPr>
          <w:rFonts w:ascii="Times New Roman" w:hAnsi="Times New Roman" w:cs="Times New Roman"/>
          <w:sz w:val="28"/>
          <w:szCs w:val="28"/>
          <w:lang w:val="en"/>
        </w:rPr>
        <w:t>p</w:t>
      </w:r>
      <w:r w:rsidRPr="00D0486A">
        <w:rPr>
          <w:rStyle w:val="ts-alignment-element"/>
          <w:rFonts w:ascii="Times New Roman" w:hAnsi="Times New Roman" w:cs="Times New Roman"/>
          <w:sz w:val="28"/>
          <w:szCs w:val="28"/>
          <w:lang w:val="en"/>
        </w:rPr>
        <w:t xml:space="preserve">resent </w:t>
      </w:r>
      <w:r w:rsidRPr="00D0486A">
        <w:rPr>
          <w:rFonts w:ascii="Times New Roman" w:hAnsi="Times New Roman" w:cs="Times New Roman"/>
          <w:sz w:val="28"/>
          <w:szCs w:val="28"/>
          <w:lang w:val="en"/>
        </w:rPr>
        <w:t>a</w:t>
      </w:r>
      <w:r w:rsidRPr="00D0486A">
        <w:rPr>
          <w:rStyle w:val="ts-alignment-element"/>
          <w:rFonts w:ascii="Times New Roman" w:hAnsi="Times New Roman" w:cs="Times New Roman"/>
          <w:sz w:val="28"/>
          <w:szCs w:val="28"/>
          <w:lang w:val="en"/>
        </w:rPr>
        <w:t xml:space="preserve">nd </w:t>
      </w:r>
      <w:r w:rsidRPr="00D0486A">
        <w:rPr>
          <w:rFonts w:ascii="Times New Roman" w:hAnsi="Times New Roman" w:cs="Times New Roman"/>
          <w:sz w:val="28"/>
          <w:szCs w:val="28"/>
          <w:lang w:val="en"/>
        </w:rPr>
        <w:t>f</w:t>
      </w:r>
      <w:r w:rsidRPr="00D0486A">
        <w:rPr>
          <w:rStyle w:val="ts-alignment-element"/>
          <w:rFonts w:ascii="Times New Roman" w:hAnsi="Times New Roman" w:cs="Times New Roman"/>
          <w:sz w:val="28"/>
          <w:szCs w:val="28"/>
          <w:lang w:val="en"/>
        </w:rPr>
        <w:t xml:space="preserve">uture </w:t>
      </w:r>
      <w:r w:rsidRPr="00D0486A">
        <w:rPr>
          <w:rFonts w:ascii="Times New Roman" w:hAnsi="Times New Roman" w:cs="Times New Roman"/>
          <w:sz w:val="28"/>
          <w:szCs w:val="28"/>
          <w:lang w:val="en"/>
        </w:rPr>
        <w:t>r</w:t>
      </w:r>
      <w:r w:rsidRPr="00D0486A">
        <w:rPr>
          <w:rStyle w:val="ts-alignment-element"/>
          <w:rFonts w:ascii="Times New Roman" w:hAnsi="Times New Roman" w:cs="Times New Roman"/>
          <w:sz w:val="28"/>
          <w:szCs w:val="28"/>
          <w:lang w:val="en"/>
        </w:rPr>
        <w:t xml:space="preserve">isks </w:t>
      </w:r>
      <w:r w:rsidRPr="00D0486A">
        <w:rPr>
          <w:rFonts w:ascii="Times New Roman" w:hAnsi="Times New Roman" w:cs="Times New Roman"/>
          <w:sz w:val="28"/>
          <w:szCs w:val="28"/>
          <w:lang w:val="en"/>
        </w:rPr>
        <w:t>t</w:t>
      </w:r>
      <w:r w:rsidRPr="00D0486A">
        <w:rPr>
          <w:rStyle w:val="ts-alignment-element"/>
          <w:rFonts w:ascii="Times New Roman" w:hAnsi="Times New Roman" w:cs="Times New Roman"/>
          <w:sz w:val="28"/>
          <w:szCs w:val="28"/>
          <w:lang w:val="en"/>
        </w:rPr>
        <w:t xml:space="preserve">o </w:t>
      </w:r>
      <w:r w:rsidRPr="00D0486A">
        <w:rPr>
          <w:rFonts w:ascii="Times New Roman" w:hAnsi="Times New Roman" w:cs="Times New Roman"/>
          <w:sz w:val="28"/>
          <w:szCs w:val="28"/>
          <w:lang w:val="en"/>
        </w:rPr>
        <w:t>t</w:t>
      </w:r>
      <w:r w:rsidRPr="00D0486A">
        <w:rPr>
          <w:rStyle w:val="ts-alignment-element"/>
          <w:rFonts w:ascii="Times New Roman" w:hAnsi="Times New Roman" w:cs="Times New Roman"/>
          <w:sz w:val="28"/>
          <w:szCs w:val="28"/>
          <w:lang w:val="en"/>
        </w:rPr>
        <w:t xml:space="preserve">he </w:t>
      </w:r>
      <w:r w:rsidRPr="00D0486A">
        <w:rPr>
          <w:rFonts w:ascii="Times New Roman" w:hAnsi="Times New Roman" w:cs="Times New Roman"/>
          <w:sz w:val="28"/>
          <w:szCs w:val="28"/>
          <w:lang w:val="en"/>
        </w:rPr>
        <w:t>c</w:t>
      </w:r>
      <w:r w:rsidRPr="00D0486A">
        <w:rPr>
          <w:rStyle w:val="ts-alignment-element"/>
          <w:rFonts w:ascii="Times New Roman" w:hAnsi="Times New Roman" w:cs="Times New Roman"/>
          <w:sz w:val="28"/>
          <w:szCs w:val="28"/>
          <w:lang w:val="en"/>
        </w:rPr>
        <w:t>ompany</w:t>
      </w:r>
    </w:p>
    <w:p w14:paraId="40E799A7" w14:textId="5234ED2D" w:rsidR="00682B12" w:rsidRDefault="00D0486A" w:rsidP="00D0486A">
      <w:pPr>
        <w:shd w:val="clear" w:color="auto" w:fill="FDFDFD"/>
        <w:rPr>
          <w:rFonts w:ascii="Times New Roman" w:eastAsia="Times New Roman" w:hAnsi="Times New Roman" w:cs="Times New Roman"/>
          <w:sz w:val="28"/>
          <w:szCs w:val="28"/>
          <w:lang w:val="en" w:eastAsia="en-GB"/>
        </w:rPr>
      </w:pPr>
      <w:r w:rsidRPr="00D0486A">
        <w:rPr>
          <w:rFonts w:ascii="Times New Roman" w:eastAsia="Times New Roman" w:hAnsi="Times New Roman" w:cs="Times New Roman"/>
          <w:sz w:val="28"/>
          <w:szCs w:val="28"/>
          <w:lang w:val="en" w:eastAsia="en-GB"/>
        </w:rPr>
        <w:t>The Multinational Corporations with the declaration of intent</w:t>
      </w:r>
      <w:r>
        <w:rPr>
          <w:rFonts w:ascii="Times New Roman" w:eastAsia="Times New Roman" w:hAnsi="Times New Roman" w:cs="Times New Roman"/>
          <w:sz w:val="28"/>
          <w:szCs w:val="28"/>
          <w:lang w:val="en" w:eastAsia="en-GB"/>
        </w:rPr>
        <w:t xml:space="preserve"> on</w:t>
      </w:r>
      <w:r w:rsidRPr="00D0486A">
        <w:rPr>
          <w:rFonts w:ascii="Times New Roman" w:eastAsia="Times New Roman" w:hAnsi="Times New Roman" w:cs="Times New Roman"/>
          <w:sz w:val="28"/>
          <w:szCs w:val="28"/>
          <w:lang w:val="en" w:eastAsia="en-GB"/>
        </w:rPr>
        <w:t xml:space="preserve"> provi</w:t>
      </w:r>
      <w:r>
        <w:rPr>
          <w:rFonts w:ascii="Times New Roman" w:eastAsia="Times New Roman" w:hAnsi="Times New Roman" w:cs="Times New Roman"/>
          <w:sz w:val="28"/>
          <w:szCs w:val="28"/>
          <w:lang w:val="en" w:eastAsia="en-GB"/>
        </w:rPr>
        <w:t>ding</w:t>
      </w:r>
      <w:r w:rsidRPr="00D0486A">
        <w:rPr>
          <w:rFonts w:ascii="Times New Roman" w:eastAsia="Times New Roman" w:hAnsi="Times New Roman" w:cs="Times New Roman"/>
          <w:sz w:val="28"/>
          <w:szCs w:val="28"/>
          <w:lang w:val="en" w:eastAsia="en-GB"/>
        </w:rPr>
        <w:t xml:space="preserve"> </w:t>
      </w:r>
      <w:r w:rsidRPr="00D0486A">
        <w:rPr>
          <w:rFonts w:ascii="Times New Roman" w:hAnsi="Times New Roman" w:cs="Times New Roman"/>
          <w:sz w:val="28"/>
          <w:szCs w:val="28"/>
          <w:lang w:val="en" w:eastAsia="en-GB"/>
        </w:rPr>
        <w:t>the</w:t>
      </w:r>
      <w:r w:rsidRPr="00D0486A">
        <w:rPr>
          <w:rFonts w:ascii="Times New Roman" w:eastAsia="Times New Roman" w:hAnsi="Times New Roman" w:cs="Times New Roman"/>
          <w:sz w:val="28"/>
          <w:szCs w:val="28"/>
          <w:lang w:val="en" w:eastAsia="en-GB"/>
        </w:rPr>
        <w:t xml:space="preserve"> </w:t>
      </w:r>
      <w:r w:rsidRPr="00D0486A">
        <w:rPr>
          <w:rFonts w:ascii="Times New Roman" w:hAnsi="Times New Roman" w:cs="Times New Roman"/>
          <w:sz w:val="28"/>
          <w:szCs w:val="28"/>
          <w:lang w:val="en" w:eastAsia="en-GB"/>
        </w:rPr>
        <w:t>dividends</w:t>
      </w:r>
      <w:r w:rsidRPr="00D0486A">
        <w:rPr>
          <w:rFonts w:ascii="Times New Roman" w:eastAsia="Times New Roman" w:hAnsi="Times New Roman" w:cs="Times New Roman"/>
          <w:sz w:val="28"/>
          <w:szCs w:val="28"/>
          <w:shd w:val="clear" w:color="auto" w:fill="D4D4D4"/>
          <w:lang w:val="en" w:eastAsia="en-GB"/>
        </w:rPr>
        <w:t>,</w:t>
      </w:r>
      <w:r w:rsidRPr="00D0486A">
        <w:rPr>
          <w:rFonts w:ascii="Times New Roman" w:eastAsia="Times New Roman" w:hAnsi="Times New Roman" w:cs="Times New Roman"/>
          <w:sz w:val="28"/>
          <w:szCs w:val="28"/>
          <w:lang w:val="en" w:eastAsia="en-GB"/>
        </w:rPr>
        <w:t xml:space="preserve"> make public</w:t>
      </w:r>
      <w:r>
        <w:rPr>
          <w:rFonts w:ascii="Times New Roman" w:eastAsia="Times New Roman" w:hAnsi="Times New Roman" w:cs="Times New Roman"/>
          <w:sz w:val="28"/>
          <w:szCs w:val="28"/>
          <w:lang w:val="en" w:eastAsia="en-GB"/>
        </w:rPr>
        <w:t>, business</w:t>
      </w:r>
      <w:r w:rsidRPr="00D0486A">
        <w:rPr>
          <w:rFonts w:ascii="Times New Roman" w:eastAsia="Times New Roman" w:hAnsi="Times New Roman" w:cs="Times New Roman"/>
          <w:sz w:val="28"/>
          <w:szCs w:val="28"/>
          <w:lang w:val="en" w:eastAsia="en-GB"/>
        </w:rPr>
        <w:t xml:space="preserve"> </w:t>
      </w:r>
      <w:r w:rsidR="00A227DA" w:rsidRPr="00A227DA">
        <w:rPr>
          <w:rFonts w:ascii="Times New Roman" w:eastAsia="Times New Roman" w:hAnsi="Times New Roman" w:cs="Times New Roman"/>
          <w:sz w:val="28"/>
          <w:szCs w:val="28"/>
          <w:lang w:eastAsia="en-GB"/>
        </w:rPr>
        <w:t>information’s</w:t>
      </w:r>
      <w:r w:rsidRPr="00D0486A">
        <w:rPr>
          <w:rFonts w:ascii="Times New Roman" w:eastAsia="Times New Roman" w:hAnsi="Times New Roman" w:cs="Times New Roman"/>
          <w:sz w:val="28"/>
          <w:szCs w:val="28"/>
          <w:lang w:val="en" w:eastAsia="en-GB"/>
        </w:rPr>
        <w:t xml:space="preserve"> that subsequently projects in the eyes of the shareholders the future corporate strategies, whose careful investigation, determines future benefits or losses; the greatest benefits can </w:t>
      </w:r>
      <w:proofErr w:type="gramStart"/>
      <w:r w:rsidRPr="00D0486A">
        <w:rPr>
          <w:rFonts w:ascii="Times New Roman" w:eastAsia="Times New Roman" w:hAnsi="Times New Roman" w:cs="Times New Roman"/>
          <w:sz w:val="28"/>
          <w:szCs w:val="28"/>
          <w:lang w:val="en" w:eastAsia="en-GB"/>
        </w:rPr>
        <w:t>be listed</w:t>
      </w:r>
      <w:proofErr w:type="gramEnd"/>
      <w:r w:rsidRPr="00D0486A">
        <w:rPr>
          <w:rFonts w:ascii="Times New Roman" w:eastAsia="Times New Roman" w:hAnsi="Times New Roman" w:cs="Times New Roman"/>
          <w:sz w:val="28"/>
          <w:szCs w:val="28"/>
          <w:lang w:val="en" w:eastAsia="en-GB"/>
        </w:rPr>
        <w:t xml:space="preserve"> in: Venture visibility, </w:t>
      </w:r>
      <w:r w:rsidRPr="00D0486A">
        <w:rPr>
          <w:rFonts w:ascii="Times New Roman" w:eastAsia="Times New Roman" w:hAnsi="Times New Roman" w:cs="Times New Roman"/>
          <w:sz w:val="28"/>
          <w:szCs w:val="28"/>
          <w:lang w:val="en" w:eastAsia="en-GB"/>
        </w:rPr>
        <w:t>conflicting</w:t>
      </w:r>
      <w:r w:rsidRPr="00D0486A">
        <w:rPr>
          <w:rFonts w:ascii="Times New Roman" w:eastAsia="Times New Roman" w:hAnsi="Times New Roman" w:cs="Times New Roman"/>
          <w:sz w:val="28"/>
          <w:szCs w:val="28"/>
          <w:lang w:val="en" w:eastAsia="en-GB"/>
        </w:rPr>
        <w:t xml:space="preserve"> to the disadvantages, in the loss of market visibility.</w:t>
      </w:r>
    </w:p>
    <w:p w14:paraId="444253FE" w14:textId="406D6C7C" w:rsidR="00D0486A" w:rsidRPr="00682B12" w:rsidRDefault="008463BD" w:rsidP="00682B12">
      <w:pPr>
        <w:pStyle w:val="Paragrafoelenco"/>
        <w:numPr>
          <w:ilvl w:val="0"/>
          <w:numId w:val="3"/>
        </w:numPr>
        <w:shd w:val="clear" w:color="auto" w:fill="FDFDFD"/>
        <w:rPr>
          <w:rFonts w:ascii="Times New Roman" w:eastAsia="Times New Roman" w:hAnsi="Times New Roman" w:cs="Times New Roman"/>
          <w:sz w:val="28"/>
          <w:szCs w:val="28"/>
          <w:lang w:val="en" w:eastAsia="en-GB"/>
        </w:rPr>
      </w:pPr>
      <w:r w:rsidRPr="00682B12">
        <w:rPr>
          <w:rFonts w:ascii="Times New Roman" w:hAnsi="Times New Roman" w:cs="Times New Roman"/>
          <w:b/>
          <w:bCs/>
          <w:sz w:val="28"/>
          <w:szCs w:val="28"/>
        </w:rPr>
        <w:lastRenderedPageBreak/>
        <w:t>Venture Visibility</w:t>
      </w:r>
      <w:r w:rsidRPr="00D0486A">
        <w:t xml:space="preserve">: </w:t>
      </w:r>
      <w:r w:rsidR="00D0486A" w:rsidRPr="00682B12">
        <w:rPr>
          <w:rFonts w:ascii="Times New Roman" w:hAnsi="Times New Roman" w:cs="Times New Roman"/>
          <w:sz w:val="28"/>
          <w:szCs w:val="28"/>
        </w:rPr>
        <w:t xml:space="preserve">Multinational </w:t>
      </w:r>
      <w:r w:rsidR="00D0486A" w:rsidRPr="00682B12">
        <w:rPr>
          <w:rFonts w:ascii="Times New Roman" w:eastAsia="Times New Roman" w:hAnsi="Times New Roman" w:cs="Times New Roman"/>
          <w:sz w:val="28"/>
          <w:szCs w:val="28"/>
          <w:lang w:val="en" w:eastAsia="en-GB"/>
        </w:rPr>
        <w:t>corporations are</w:t>
      </w:r>
      <w:r w:rsidR="00D0486A" w:rsidRPr="00682B12">
        <w:rPr>
          <w:rFonts w:ascii="Times New Roman" w:eastAsia="Times New Roman" w:hAnsi="Times New Roman" w:cs="Times New Roman"/>
          <w:sz w:val="28"/>
          <w:szCs w:val="28"/>
          <w:lang w:val="en" w:eastAsia="en-GB"/>
        </w:rPr>
        <w:t xml:space="preserve"> responsible for applying efficient dividend policies, acquire the ability to </w:t>
      </w:r>
      <w:r w:rsidR="00D0486A" w:rsidRPr="00682B12">
        <w:rPr>
          <w:rFonts w:ascii="Times New Roman" w:eastAsia="Times New Roman" w:hAnsi="Times New Roman" w:cs="Times New Roman"/>
          <w:sz w:val="28"/>
          <w:szCs w:val="28"/>
          <w:lang w:val="en" w:eastAsia="en-GB"/>
        </w:rPr>
        <w:t>achieve</w:t>
      </w:r>
      <w:r w:rsidR="00D0486A" w:rsidRPr="00682B12">
        <w:rPr>
          <w:rFonts w:ascii="Times New Roman" w:eastAsia="Times New Roman" w:hAnsi="Times New Roman" w:cs="Times New Roman"/>
          <w:sz w:val="28"/>
          <w:szCs w:val="28"/>
          <w:lang w:val="en" w:eastAsia="en-GB"/>
        </w:rPr>
        <w:t xml:space="preserve"> greater visibility in the financial market and consequently, a greater </w:t>
      </w:r>
      <w:r w:rsidR="00D0486A" w:rsidRPr="00682B12">
        <w:rPr>
          <w:rFonts w:ascii="Times New Roman" w:eastAsia="Times New Roman" w:hAnsi="Times New Roman" w:cs="Times New Roman"/>
          <w:sz w:val="28"/>
          <w:szCs w:val="28"/>
          <w:lang w:val="en" w:eastAsia="en-GB"/>
        </w:rPr>
        <w:t>capacity</w:t>
      </w:r>
      <w:r w:rsidR="00D0486A" w:rsidRPr="00682B12">
        <w:rPr>
          <w:rFonts w:ascii="Times New Roman" w:eastAsia="Times New Roman" w:hAnsi="Times New Roman" w:cs="Times New Roman"/>
          <w:sz w:val="28"/>
          <w:szCs w:val="28"/>
          <w:lang w:val="en" w:eastAsia="en-GB"/>
        </w:rPr>
        <w:t xml:space="preserve"> </w:t>
      </w:r>
      <w:r w:rsidR="00D0486A" w:rsidRPr="00682B12">
        <w:rPr>
          <w:rFonts w:ascii="Times New Roman" w:hAnsi="Times New Roman" w:cs="Times New Roman"/>
          <w:sz w:val="28"/>
          <w:szCs w:val="28"/>
          <w:lang w:val="en" w:eastAsia="en-GB"/>
        </w:rPr>
        <w:t>to</w:t>
      </w:r>
      <w:r w:rsidR="00D0486A" w:rsidRPr="00682B12">
        <w:rPr>
          <w:rFonts w:ascii="Times New Roman" w:eastAsia="Times New Roman" w:hAnsi="Times New Roman" w:cs="Times New Roman"/>
          <w:sz w:val="28"/>
          <w:szCs w:val="28"/>
          <w:lang w:val="en" w:eastAsia="en-GB"/>
        </w:rPr>
        <w:t xml:space="preserve"> </w:t>
      </w:r>
      <w:r w:rsidR="00D0486A" w:rsidRPr="00682B12">
        <w:rPr>
          <w:rFonts w:ascii="Times New Roman" w:hAnsi="Times New Roman" w:cs="Times New Roman"/>
          <w:sz w:val="28"/>
          <w:szCs w:val="28"/>
          <w:lang w:val="en" w:eastAsia="en-GB"/>
        </w:rPr>
        <w:t>reinvest</w:t>
      </w:r>
      <w:r w:rsidR="00D0486A" w:rsidRPr="00682B12">
        <w:rPr>
          <w:rFonts w:ascii="Times New Roman" w:eastAsia="Times New Roman" w:hAnsi="Times New Roman" w:cs="Times New Roman"/>
          <w:sz w:val="28"/>
          <w:szCs w:val="28"/>
          <w:lang w:val="en" w:eastAsia="en-GB"/>
        </w:rPr>
        <w:t xml:space="preserve"> the profits obtained from the creation of added value, with an additional competitive edge over the competition.</w:t>
      </w:r>
    </w:p>
    <w:p w14:paraId="3BF638B4" w14:textId="3F9D1768" w:rsidR="008463BD" w:rsidRPr="00D0486A" w:rsidRDefault="008463BD" w:rsidP="00682B12">
      <w:pPr>
        <w:pStyle w:val="Paragrafoelenco"/>
      </w:pPr>
    </w:p>
    <w:p w14:paraId="23FD16BC" w14:textId="20B4B1CC" w:rsidR="00682B12" w:rsidRPr="00682B12" w:rsidRDefault="00AC350D" w:rsidP="00682B12">
      <w:pPr>
        <w:pStyle w:val="Paragrafoelenco"/>
        <w:numPr>
          <w:ilvl w:val="0"/>
          <w:numId w:val="2"/>
        </w:numPr>
      </w:pPr>
      <w:proofErr w:type="spellStart"/>
      <w:r w:rsidRPr="00682B12">
        <w:rPr>
          <w:rFonts w:ascii="Times New Roman" w:hAnsi="Times New Roman" w:cs="Times New Roman"/>
          <w:b/>
          <w:bCs/>
          <w:sz w:val="28"/>
          <w:szCs w:val="28"/>
        </w:rPr>
        <w:t>Lost</w:t>
      </w:r>
      <w:proofErr w:type="spellEnd"/>
      <w:r w:rsidRPr="00682B12">
        <w:rPr>
          <w:rFonts w:ascii="Times New Roman" w:hAnsi="Times New Roman" w:cs="Times New Roman"/>
          <w:b/>
          <w:bCs/>
          <w:sz w:val="28"/>
          <w:szCs w:val="28"/>
        </w:rPr>
        <w:t xml:space="preserve"> of Visibility</w:t>
      </w:r>
      <w:r w:rsidRPr="00682B12">
        <w:t xml:space="preserve">: </w:t>
      </w:r>
      <w:r w:rsidR="00682B12" w:rsidRPr="00411D45">
        <w:rPr>
          <w:rFonts w:ascii="Times New Roman" w:eastAsia="Times New Roman" w:hAnsi="Times New Roman" w:cs="Times New Roman"/>
          <w:sz w:val="28"/>
          <w:szCs w:val="28"/>
          <w:lang w:val="en" w:eastAsia="en-GB"/>
        </w:rPr>
        <w:t>Divergent</w:t>
      </w:r>
      <w:r w:rsidR="00682B12" w:rsidRPr="00411D45">
        <w:rPr>
          <w:rFonts w:ascii="Times New Roman" w:eastAsia="Times New Roman" w:hAnsi="Times New Roman" w:cs="Times New Roman"/>
          <w:sz w:val="28"/>
          <w:szCs w:val="28"/>
          <w:lang w:val="en" w:eastAsia="en-GB"/>
        </w:rPr>
        <w:t xml:space="preserve"> </w:t>
      </w:r>
      <w:r w:rsidR="00682B12" w:rsidRPr="00411D45">
        <w:rPr>
          <w:rFonts w:ascii="Times New Roman" w:eastAsia="Times New Roman" w:hAnsi="Times New Roman" w:cs="Times New Roman"/>
          <w:sz w:val="28"/>
          <w:szCs w:val="28"/>
          <w:lang w:val="en" w:eastAsia="en-GB"/>
        </w:rPr>
        <w:t>from</w:t>
      </w:r>
      <w:r w:rsidR="00682B12" w:rsidRPr="00411D45">
        <w:rPr>
          <w:rFonts w:ascii="Times New Roman" w:eastAsia="Times New Roman" w:hAnsi="Times New Roman" w:cs="Times New Roman"/>
          <w:sz w:val="28"/>
          <w:szCs w:val="28"/>
          <w:lang w:val="en" w:eastAsia="en-GB"/>
        </w:rPr>
        <w:t xml:space="preserve"> venture visibility, at this stage, there are alterations in dividend payments, and they are responsible for negatively influencing the</w:t>
      </w:r>
      <w:r w:rsidR="00682B12" w:rsidRPr="00411D45">
        <w:rPr>
          <w:rFonts w:ascii="Times New Roman" w:eastAsia="Times New Roman" w:hAnsi="Times New Roman" w:cs="Times New Roman"/>
          <w:sz w:val="28"/>
          <w:szCs w:val="28"/>
          <w:lang w:val="en" w:eastAsia="en-GB"/>
        </w:rPr>
        <w:t xml:space="preserve"> brand</w:t>
      </w:r>
      <w:r w:rsidR="00682B12" w:rsidRPr="00411D45">
        <w:rPr>
          <w:rFonts w:ascii="Times New Roman" w:eastAsia="Times New Roman" w:hAnsi="Times New Roman" w:cs="Times New Roman"/>
          <w:sz w:val="28"/>
          <w:szCs w:val="28"/>
          <w:lang w:val="en" w:eastAsia="en-GB"/>
        </w:rPr>
        <w:t xml:space="preserve"> image of the company, which will consequently undergo a </w:t>
      </w:r>
      <w:r w:rsidR="00682B12" w:rsidRPr="00411D45">
        <w:rPr>
          <w:rFonts w:ascii="Times New Roman" w:hAnsi="Times New Roman" w:cs="Times New Roman"/>
          <w:sz w:val="28"/>
          <w:szCs w:val="28"/>
          <w:lang w:val="en" w:eastAsia="en-GB"/>
        </w:rPr>
        <w:t>downsizing</w:t>
      </w:r>
      <w:r w:rsidR="00682B12" w:rsidRPr="00411D45">
        <w:rPr>
          <w:rFonts w:ascii="Times New Roman" w:eastAsia="Times New Roman" w:hAnsi="Times New Roman" w:cs="Times New Roman"/>
          <w:sz w:val="28"/>
          <w:szCs w:val="28"/>
          <w:lang w:val="en" w:eastAsia="en-GB"/>
        </w:rPr>
        <w:t xml:space="preserve"> in the price of its shares, a removal of </w:t>
      </w:r>
      <w:proofErr w:type="gramStart"/>
      <w:r w:rsidR="00682B12" w:rsidRPr="00411D45">
        <w:rPr>
          <w:rFonts w:ascii="Times New Roman" w:eastAsia="Times New Roman" w:hAnsi="Times New Roman" w:cs="Times New Roman"/>
          <w:sz w:val="28"/>
          <w:szCs w:val="28"/>
          <w:lang w:val="en" w:eastAsia="en-GB"/>
        </w:rPr>
        <w:t>possible shareholders</w:t>
      </w:r>
      <w:proofErr w:type="gramEnd"/>
      <w:r w:rsidR="00682B12" w:rsidRPr="00411D45">
        <w:rPr>
          <w:rFonts w:ascii="Times New Roman" w:eastAsia="Times New Roman" w:hAnsi="Times New Roman" w:cs="Times New Roman"/>
          <w:sz w:val="28"/>
          <w:szCs w:val="28"/>
          <w:lang w:val="en" w:eastAsia="en-GB"/>
        </w:rPr>
        <w:t xml:space="preserve"> that will result in a lower refinancing capacity aimed at expulsion on foreign markets.</w:t>
      </w:r>
      <w:r w:rsidR="00682B12" w:rsidRPr="00682B12">
        <w:rPr>
          <w:rFonts w:ascii="Segoe UI" w:eastAsia="Times New Roman" w:hAnsi="Segoe UI" w:cs="Segoe UI"/>
          <w:sz w:val="21"/>
          <w:szCs w:val="21"/>
          <w:lang w:val="en" w:eastAsia="en-GB"/>
        </w:rPr>
        <w:t xml:space="preserve"> </w:t>
      </w:r>
    </w:p>
    <w:p w14:paraId="1E69844A" w14:textId="41129E0C" w:rsidR="00AC350D" w:rsidRPr="00682B12" w:rsidRDefault="00AC350D" w:rsidP="00AC350D"/>
    <w:p w14:paraId="1B20EE09" w14:textId="63014316" w:rsidR="00FD58C9" w:rsidRPr="00682B12" w:rsidRDefault="000A699C">
      <w:pPr>
        <w:rPr>
          <w:rFonts w:ascii="Times New Roman" w:hAnsi="Times New Roman" w:cs="Times New Roman"/>
          <w:b/>
          <w:bCs/>
          <w:sz w:val="28"/>
          <w:szCs w:val="28"/>
          <w:lang w:val="it-IT"/>
        </w:rPr>
      </w:pPr>
      <w:r w:rsidRPr="00682B12">
        <w:rPr>
          <w:rFonts w:ascii="Times New Roman" w:hAnsi="Times New Roman" w:cs="Times New Roman"/>
          <w:b/>
          <w:bCs/>
          <w:sz w:val="28"/>
          <w:szCs w:val="28"/>
          <w:lang w:val="it-IT"/>
        </w:rPr>
        <w:t xml:space="preserve">British Petroleum </w:t>
      </w:r>
      <w:r w:rsidRPr="00A227DA">
        <w:rPr>
          <w:rFonts w:ascii="Times New Roman" w:hAnsi="Times New Roman" w:cs="Times New Roman"/>
          <w:b/>
          <w:bCs/>
          <w:sz w:val="28"/>
          <w:szCs w:val="28"/>
        </w:rPr>
        <w:t>Dividend</w:t>
      </w:r>
      <w:r w:rsidRPr="00682B12">
        <w:rPr>
          <w:rFonts w:ascii="Times New Roman" w:hAnsi="Times New Roman" w:cs="Times New Roman"/>
          <w:b/>
          <w:bCs/>
          <w:sz w:val="28"/>
          <w:szCs w:val="28"/>
          <w:lang w:val="it-IT"/>
        </w:rPr>
        <w:t xml:space="preserve"> Policy</w:t>
      </w:r>
    </w:p>
    <w:p w14:paraId="68F59C54" w14:textId="45E91842" w:rsidR="00682B12" w:rsidRPr="00682B12" w:rsidRDefault="00682B12" w:rsidP="00682B12">
      <w:pPr>
        <w:shd w:val="clear" w:color="auto" w:fill="FDFDFD"/>
        <w:rPr>
          <w:rFonts w:ascii="Times New Roman" w:eastAsia="Times New Roman" w:hAnsi="Times New Roman" w:cs="Times New Roman"/>
          <w:sz w:val="28"/>
          <w:szCs w:val="28"/>
          <w:lang w:val="en" w:eastAsia="en-GB"/>
        </w:rPr>
      </w:pPr>
      <w:r w:rsidRPr="00682B12">
        <w:rPr>
          <w:rFonts w:ascii="Times New Roman" w:eastAsia="Times New Roman" w:hAnsi="Times New Roman" w:cs="Times New Roman"/>
          <w:sz w:val="28"/>
          <w:szCs w:val="28"/>
          <w:lang w:val="en" w:eastAsia="en-GB"/>
        </w:rPr>
        <w:t xml:space="preserve">British Petroleum or the company founded by William D'Arcy in 1901, with the </w:t>
      </w:r>
      <w:r>
        <w:rPr>
          <w:rFonts w:ascii="Times New Roman" w:eastAsia="Times New Roman" w:hAnsi="Times New Roman" w:cs="Times New Roman"/>
          <w:sz w:val="28"/>
          <w:szCs w:val="28"/>
          <w:lang w:val="en" w:eastAsia="en-GB"/>
        </w:rPr>
        <w:t xml:space="preserve">determination </w:t>
      </w:r>
      <w:r w:rsidRPr="00682B12">
        <w:rPr>
          <w:rFonts w:ascii="Times New Roman" w:eastAsia="Times New Roman" w:hAnsi="Times New Roman" w:cs="Times New Roman"/>
          <w:sz w:val="28"/>
          <w:szCs w:val="28"/>
          <w:lang w:val="en" w:eastAsia="en-GB"/>
        </w:rPr>
        <w:t xml:space="preserve">of reinventing energy for people and the planet, records the tendency to declare dividends to its shareholders 8 weeks in advance </w:t>
      </w:r>
      <w:r>
        <w:rPr>
          <w:rFonts w:ascii="Times New Roman" w:eastAsia="Times New Roman" w:hAnsi="Times New Roman" w:cs="Times New Roman"/>
          <w:sz w:val="28"/>
          <w:szCs w:val="28"/>
          <w:lang w:val="en" w:eastAsia="en-GB"/>
        </w:rPr>
        <w:t>before</w:t>
      </w:r>
      <w:r w:rsidRPr="00682B12">
        <w:rPr>
          <w:rFonts w:ascii="Times New Roman" w:eastAsia="Times New Roman" w:hAnsi="Times New Roman" w:cs="Times New Roman"/>
          <w:sz w:val="28"/>
          <w:szCs w:val="28"/>
          <w:lang w:val="en" w:eastAsia="en-GB"/>
        </w:rPr>
        <w:t xml:space="preserve"> their payment, with timing that </w:t>
      </w:r>
      <w:r w:rsidRPr="00682B12">
        <w:rPr>
          <w:rFonts w:ascii="Times New Roman" w:hAnsi="Times New Roman" w:cs="Times New Roman"/>
          <w:sz w:val="28"/>
          <w:szCs w:val="28"/>
          <w:lang w:val="en" w:eastAsia="en-GB"/>
        </w:rPr>
        <w:t>highlights</w:t>
      </w:r>
      <w:r w:rsidRPr="00682B12">
        <w:rPr>
          <w:rFonts w:ascii="Times New Roman" w:eastAsia="Times New Roman" w:hAnsi="Times New Roman" w:cs="Times New Roman"/>
          <w:sz w:val="28"/>
          <w:szCs w:val="28"/>
          <w:lang w:val="en" w:eastAsia="en-GB"/>
        </w:rPr>
        <w:t xml:space="preserve"> levels of flexibility and pre-established rates at 5.46 cents for each individual share owned; which in 2021 amounted to 4.15 bn</w:t>
      </w:r>
      <w:r>
        <w:rPr>
          <w:rFonts w:ascii="Times New Roman" w:eastAsia="Times New Roman" w:hAnsi="Times New Roman" w:cs="Times New Roman"/>
          <w:sz w:val="28"/>
          <w:szCs w:val="28"/>
          <w:lang w:val="en" w:eastAsia="en-GB"/>
        </w:rPr>
        <w:t xml:space="preserve"> £</w:t>
      </w:r>
      <w:r w:rsidRPr="00682B12">
        <w:rPr>
          <w:rFonts w:ascii="Times New Roman" w:eastAsia="Times New Roman" w:hAnsi="Times New Roman" w:cs="Times New Roman"/>
          <w:sz w:val="28"/>
          <w:szCs w:val="28"/>
          <w:lang w:val="en" w:eastAsia="en-GB"/>
        </w:rPr>
        <w:t xml:space="preserve"> generated by </w:t>
      </w:r>
      <w:r>
        <w:rPr>
          <w:rFonts w:ascii="Times New Roman" w:eastAsia="Times New Roman" w:hAnsi="Times New Roman" w:cs="Times New Roman"/>
          <w:sz w:val="28"/>
          <w:szCs w:val="28"/>
          <w:lang w:val="en" w:eastAsia="en-GB"/>
        </w:rPr>
        <w:t>cash flow</w:t>
      </w:r>
      <w:r w:rsidRPr="00682B12">
        <w:rPr>
          <w:rFonts w:ascii="Times New Roman" w:eastAsia="Times New Roman" w:hAnsi="Times New Roman" w:cs="Times New Roman"/>
          <w:sz w:val="28"/>
          <w:szCs w:val="28"/>
          <w:lang w:val="en" w:eastAsia="en-GB"/>
        </w:rPr>
        <w:t xml:space="preserve"> surpluses, with a clear message to its shareholders regarding future corporate expansionist strategies. (BP,2022)</w:t>
      </w:r>
    </w:p>
    <w:p w14:paraId="0C1F979A" w14:textId="77777777" w:rsidR="00FD58C9" w:rsidRPr="00682B12" w:rsidRDefault="00FD58C9"/>
    <w:p w14:paraId="511C95A3" w14:textId="5E1AD8DF" w:rsidR="007375B9" w:rsidRPr="00567138" w:rsidRDefault="00567138">
      <w:pPr>
        <w:rPr>
          <w:rFonts w:ascii="Times New Roman" w:hAnsi="Times New Roman" w:cs="Times New Roman"/>
          <w:b/>
          <w:bCs/>
          <w:sz w:val="32"/>
          <w:szCs w:val="32"/>
        </w:rPr>
      </w:pPr>
      <w:r w:rsidRPr="00567138">
        <w:rPr>
          <w:rFonts w:ascii="Times New Roman" w:hAnsi="Times New Roman" w:cs="Times New Roman"/>
          <w:b/>
          <w:bCs/>
          <w:sz w:val="32"/>
          <w:szCs w:val="32"/>
        </w:rPr>
        <w:t>Efficient Market Hypothesis</w:t>
      </w:r>
    </w:p>
    <w:p w14:paraId="0874864E" w14:textId="0B1B8B44" w:rsidR="00B72290" w:rsidRPr="00B72290" w:rsidRDefault="00B72290" w:rsidP="00B72290">
      <w:pPr>
        <w:shd w:val="clear" w:color="auto" w:fill="FDFDFD"/>
        <w:rPr>
          <w:rFonts w:ascii="Times New Roman" w:eastAsia="Times New Roman" w:hAnsi="Times New Roman" w:cs="Times New Roman"/>
          <w:sz w:val="28"/>
          <w:szCs w:val="28"/>
          <w:lang w:val="en" w:eastAsia="en-GB"/>
        </w:rPr>
      </w:pPr>
      <w:r w:rsidRPr="00B72290">
        <w:rPr>
          <w:rFonts w:ascii="Times New Roman" w:eastAsia="Times New Roman" w:hAnsi="Times New Roman" w:cs="Times New Roman"/>
          <w:sz w:val="28"/>
          <w:szCs w:val="28"/>
          <w:lang w:val="en" w:eastAsia="en-GB"/>
        </w:rPr>
        <w:t xml:space="preserve">With Efficient Market Hypothesis, </w:t>
      </w:r>
      <w:proofErr w:type="gramStart"/>
      <w:r w:rsidRPr="00B72290">
        <w:rPr>
          <w:rFonts w:ascii="Times New Roman" w:eastAsia="Times New Roman" w:hAnsi="Times New Roman" w:cs="Times New Roman"/>
          <w:sz w:val="28"/>
          <w:szCs w:val="28"/>
          <w:lang w:val="en" w:eastAsia="en-GB"/>
        </w:rPr>
        <w:t xml:space="preserve">is </w:t>
      </w:r>
      <w:r w:rsidRPr="00B72290">
        <w:rPr>
          <w:rFonts w:ascii="Times New Roman" w:eastAsia="Times New Roman" w:hAnsi="Times New Roman" w:cs="Times New Roman"/>
          <w:sz w:val="28"/>
          <w:szCs w:val="28"/>
          <w:lang w:val="en" w:eastAsia="en-GB"/>
        </w:rPr>
        <w:t>define</w:t>
      </w:r>
      <w:r w:rsidRPr="00B72290">
        <w:rPr>
          <w:rFonts w:ascii="Times New Roman" w:eastAsia="Times New Roman" w:hAnsi="Times New Roman" w:cs="Times New Roman"/>
          <w:sz w:val="28"/>
          <w:szCs w:val="28"/>
          <w:lang w:val="en" w:eastAsia="en-GB"/>
        </w:rPr>
        <w:t>d</w:t>
      </w:r>
      <w:proofErr w:type="gramEnd"/>
      <w:r w:rsidRPr="00B72290">
        <w:rPr>
          <w:rFonts w:ascii="Times New Roman" w:eastAsia="Times New Roman" w:hAnsi="Times New Roman" w:cs="Times New Roman"/>
          <w:sz w:val="28"/>
          <w:szCs w:val="28"/>
          <w:lang w:val="en" w:eastAsia="en-GB"/>
        </w:rPr>
        <w:t xml:space="preserve"> the theory based on </w:t>
      </w:r>
      <w:r w:rsidRPr="00B72290">
        <w:rPr>
          <w:rFonts w:ascii="Times New Roman" w:hAnsi="Times New Roman" w:cs="Times New Roman"/>
          <w:sz w:val="28"/>
          <w:szCs w:val="28"/>
          <w:lang w:val="en" w:eastAsia="en-GB"/>
        </w:rPr>
        <w:t>the</w:t>
      </w:r>
      <w:r w:rsidRPr="00B72290">
        <w:rPr>
          <w:rFonts w:ascii="Times New Roman" w:eastAsia="Times New Roman" w:hAnsi="Times New Roman" w:cs="Times New Roman"/>
          <w:sz w:val="28"/>
          <w:szCs w:val="28"/>
          <w:lang w:val="en" w:eastAsia="en-GB"/>
        </w:rPr>
        <w:t xml:space="preserve"> </w:t>
      </w:r>
      <w:r w:rsidRPr="00B72290">
        <w:rPr>
          <w:rFonts w:ascii="Times New Roman" w:hAnsi="Times New Roman" w:cs="Times New Roman"/>
          <w:sz w:val="28"/>
          <w:szCs w:val="28"/>
          <w:lang w:val="en" w:eastAsia="en-GB"/>
        </w:rPr>
        <w:t>foundation</w:t>
      </w:r>
      <w:r w:rsidRPr="00B72290">
        <w:rPr>
          <w:rFonts w:ascii="Times New Roman" w:eastAsia="Times New Roman" w:hAnsi="Times New Roman" w:cs="Times New Roman"/>
          <w:sz w:val="28"/>
          <w:szCs w:val="28"/>
          <w:shd w:val="clear" w:color="auto" w:fill="D4D4D4"/>
          <w:lang w:val="en" w:eastAsia="en-GB"/>
        </w:rPr>
        <w:t>,</w:t>
      </w:r>
      <w:r w:rsidRPr="00B72290">
        <w:rPr>
          <w:rFonts w:ascii="Times New Roman" w:eastAsia="Times New Roman" w:hAnsi="Times New Roman" w:cs="Times New Roman"/>
          <w:sz w:val="28"/>
          <w:szCs w:val="28"/>
          <w:lang w:val="en" w:eastAsia="en-GB"/>
        </w:rPr>
        <w:t xml:space="preserve"> that the share prices reflect all t</w:t>
      </w:r>
      <w:r w:rsidRPr="00B72290">
        <w:rPr>
          <w:rFonts w:ascii="Times New Roman" w:eastAsia="Times New Roman" w:hAnsi="Times New Roman" w:cs="Times New Roman"/>
          <w:sz w:val="28"/>
          <w:szCs w:val="28"/>
          <w:lang w:val="en" w:eastAsia="en-GB"/>
        </w:rPr>
        <w:t xml:space="preserve">he </w:t>
      </w:r>
      <w:r w:rsidRPr="00B72290">
        <w:rPr>
          <w:rFonts w:ascii="Times New Roman" w:eastAsia="Times New Roman" w:hAnsi="Times New Roman" w:cs="Times New Roman"/>
          <w:sz w:val="28"/>
          <w:szCs w:val="28"/>
          <w:lang w:val="en" w:eastAsia="en-GB"/>
        </w:rPr>
        <w:t>provided</w:t>
      </w:r>
      <w:r w:rsidRPr="00B72290">
        <w:rPr>
          <w:rFonts w:ascii="Times New Roman" w:eastAsia="Times New Roman" w:hAnsi="Times New Roman" w:cs="Times New Roman"/>
          <w:sz w:val="28"/>
          <w:szCs w:val="28"/>
          <w:lang w:val="en" w:eastAsia="en-GB"/>
        </w:rPr>
        <w:t xml:space="preserve"> data</w:t>
      </w:r>
      <w:r w:rsidRPr="00B72290">
        <w:rPr>
          <w:rFonts w:ascii="Times New Roman" w:eastAsia="Times New Roman" w:hAnsi="Times New Roman" w:cs="Times New Roman"/>
          <w:sz w:val="28"/>
          <w:szCs w:val="28"/>
          <w:lang w:val="en" w:eastAsia="en-GB"/>
        </w:rPr>
        <w:t xml:space="preserve"> fair</w:t>
      </w:r>
      <w:r w:rsidRPr="00B72290">
        <w:rPr>
          <w:rFonts w:ascii="Times New Roman" w:eastAsia="Times New Roman" w:hAnsi="Times New Roman" w:cs="Times New Roman"/>
          <w:sz w:val="28"/>
          <w:szCs w:val="28"/>
          <w:lang w:val="en" w:eastAsia="en-GB"/>
        </w:rPr>
        <w:t>l</w:t>
      </w:r>
      <w:r w:rsidRPr="00B72290">
        <w:rPr>
          <w:rFonts w:ascii="Times New Roman" w:eastAsia="Times New Roman" w:hAnsi="Times New Roman" w:cs="Times New Roman"/>
          <w:sz w:val="28"/>
          <w:szCs w:val="28"/>
          <w:lang w:val="en" w:eastAsia="en-GB"/>
        </w:rPr>
        <w:t>y, and it is impossible to predict the</w:t>
      </w:r>
      <w:r w:rsidRPr="00B72290">
        <w:rPr>
          <w:rFonts w:ascii="Times New Roman" w:eastAsia="Times New Roman" w:hAnsi="Times New Roman" w:cs="Times New Roman"/>
          <w:sz w:val="28"/>
          <w:szCs w:val="28"/>
          <w:lang w:val="en" w:eastAsia="en-GB"/>
        </w:rPr>
        <w:t>ir</w:t>
      </w:r>
      <w:r w:rsidRPr="00B72290">
        <w:rPr>
          <w:rFonts w:ascii="Times New Roman" w:eastAsia="Times New Roman" w:hAnsi="Times New Roman" w:cs="Times New Roman"/>
          <w:sz w:val="28"/>
          <w:szCs w:val="28"/>
          <w:lang w:val="en" w:eastAsia="en-GB"/>
        </w:rPr>
        <w:t xml:space="preserve"> timing and risks.</w:t>
      </w:r>
      <w:r w:rsidR="00192ABE">
        <w:rPr>
          <w:rFonts w:ascii="Times New Roman" w:eastAsia="Times New Roman" w:hAnsi="Times New Roman" w:cs="Times New Roman"/>
          <w:sz w:val="28"/>
          <w:szCs w:val="28"/>
          <w:lang w:val="en" w:eastAsia="en-GB"/>
        </w:rPr>
        <w:t xml:space="preserve"> (Downey,2021)</w:t>
      </w:r>
    </w:p>
    <w:p w14:paraId="6A306E37" w14:textId="77777777" w:rsidR="00411D45" w:rsidRDefault="00B72290" w:rsidP="00B72290">
      <w:pPr>
        <w:shd w:val="clear" w:color="auto" w:fill="FDFDFD"/>
        <w:rPr>
          <w:rFonts w:ascii="Times New Roman" w:eastAsia="Times New Roman" w:hAnsi="Times New Roman" w:cs="Times New Roman"/>
          <w:sz w:val="28"/>
          <w:szCs w:val="28"/>
          <w:lang w:val="en" w:eastAsia="en-GB"/>
        </w:rPr>
      </w:pPr>
      <w:r w:rsidRPr="00B72290">
        <w:rPr>
          <w:rFonts w:ascii="Times New Roman" w:hAnsi="Times New Roman" w:cs="Times New Roman"/>
          <w:sz w:val="28"/>
          <w:szCs w:val="28"/>
        </w:rPr>
        <w:t>The Efficient Market</w:t>
      </w:r>
      <w:r w:rsidRPr="00B72290">
        <w:rPr>
          <w:rFonts w:ascii="Times New Roman" w:eastAsia="Times New Roman" w:hAnsi="Times New Roman" w:cs="Times New Roman"/>
          <w:sz w:val="28"/>
          <w:szCs w:val="28"/>
          <w:lang w:val="en" w:eastAsia="en-GB"/>
        </w:rPr>
        <w:t xml:space="preserve"> </w:t>
      </w:r>
      <w:r w:rsidRPr="00B72290">
        <w:rPr>
          <w:rFonts w:ascii="Times New Roman" w:eastAsia="Times New Roman" w:hAnsi="Times New Roman" w:cs="Times New Roman"/>
          <w:sz w:val="28"/>
          <w:szCs w:val="28"/>
          <w:lang w:val="en" w:eastAsia="en-GB"/>
        </w:rPr>
        <w:t xml:space="preserve">expresses the impossibility of making excessive profits directly </w:t>
      </w:r>
      <w:proofErr w:type="gramStart"/>
      <w:r w:rsidRPr="00B72290">
        <w:rPr>
          <w:rFonts w:ascii="Times New Roman" w:eastAsia="Times New Roman" w:hAnsi="Times New Roman" w:cs="Times New Roman"/>
          <w:sz w:val="28"/>
          <w:szCs w:val="28"/>
          <w:lang w:val="en" w:eastAsia="en-GB"/>
        </w:rPr>
        <w:t>as a result of</w:t>
      </w:r>
      <w:proofErr w:type="gramEnd"/>
      <w:r w:rsidRPr="00B72290">
        <w:rPr>
          <w:rFonts w:ascii="Times New Roman" w:eastAsia="Times New Roman" w:hAnsi="Times New Roman" w:cs="Times New Roman"/>
          <w:sz w:val="28"/>
          <w:szCs w:val="28"/>
          <w:lang w:val="en" w:eastAsia="en-GB"/>
        </w:rPr>
        <w:t xml:space="preserve"> pre-established prices, but the veracity of the EMH has been denied by characters such as </w:t>
      </w:r>
      <w:r w:rsidRPr="00B72290">
        <w:rPr>
          <w:rFonts w:ascii="Times New Roman" w:hAnsi="Times New Roman" w:cs="Times New Roman"/>
          <w:sz w:val="28"/>
          <w:szCs w:val="28"/>
          <w:lang w:val="en" w:eastAsia="en-GB"/>
        </w:rPr>
        <w:t>Warren</w:t>
      </w:r>
      <w:r w:rsidRPr="00B72290">
        <w:rPr>
          <w:rFonts w:ascii="Times New Roman" w:eastAsia="Times New Roman" w:hAnsi="Times New Roman" w:cs="Times New Roman"/>
          <w:sz w:val="28"/>
          <w:szCs w:val="28"/>
          <w:lang w:val="en" w:eastAsia="en-GB"/>
        </w:rPr>
        <w:t xml:space="preserve"> Buffet, who focusing on undervalued stocks have made billions of dollars.</w:t>
      </w:r>
    </w:p>
    <w:p w14:paraId="63A9B0E5" w14:textId="40C3EDAC" w:rsidR="00330B33" w:rsidRPr="00192ABE" w:rsidRDefault="00B72290" w:rsidP="00192ABE">
      <w:pPr>
        <w:shd w:val="clear" w:color="auto" w:fill="FDFDFD"/>
        <w:rPr>
          <w:rFonts w:ascii="Times New Roman" w:eastAsia="Times New Roman" w:hAnsi="Times New Roman" w:cs="Times New Roman"/>
          <w:sz w:val="28"/>
          <w:szCs w:val="28"/>
          <w:lang w:val="en" w:eastAsia="en-GB"/>
        </w:rPr>
      </w:pPr>
      <w:r w:rsidRPr="00411D45">
        <w:rPr>
          <w:rFonts w:ascii="Times New Roman" w:eastAsia="Times New Roman" w:hAnsi="Times New Roman" w:cs="Times New Roman"/>
          <w:sz w:val="28"/>
          <w:szCs w:val="28"/>
          <w:lang w:val="en" w:eastAsia="en-GB"/>
        </w:rPr>
        <w:t xml:space="preserve">Analyzing the case of British Petroleum and its volatile market, the implementation of an inefficient market is more realistic, where prices do not accurately reflect their value, this is due to untruthful information, lack of shareholders and market psychology, in which corporation appraising projects take place </w:t>
      </w:r>
      <w:r w:rsidRPr="00411D45">
        <w:rPr>
          <w:rFonts w:ascii="Times New Roman" w:hAnsi="Times New Roman" w:cs="Times New Roman"/>
          <w:sz w:val="28"/>
          <w:szCs w:val="28"/>
          <w:lang w:val="en" w:eastAsia="en-GB"/>
        </w:rPr>
        <w:t>through</w:t>
      </w:r>
      <w:r w:rsidRPr="00411D45">
        <w:rPr>
          <w:rFonts w:ascii="Times New Roman" w:eastAsia="Times New Roman" w:hAnsi="Times New Roman" w:cs="Times New Roman"/>
          <w:sz w:val="28"/>
          <w:szCs w:val="28"/>
          <w:lang w:val="en" w:eastAsia="en-GB"/>
        </w:rPr>
        <w:t xml:space="preserve"> the </w:t>
      </w:r>
      <w:r w:rsidR="00411D45" w:rsidRPr="00411D45">
        <w:rPr>
          <w:rFonts w:ascii="Times New Roman" w:eastAsia="Times New Roman" w:hAnsi="Times New Roman" w:cs="Times New Roman"/>
          <w:sz w:val="28"/>
          <w:szCs w:val="28"/>
          <w:lang w:val="en" w:eastAsia="en-GB"/>
        </w:rPr>
        <w:t>purchasing</w:t>
      </w:r>
      <w:r w:rsidRPr="00411D45">
        <w:rPr>
          <w:rFonts w:ascii="Times New Roman" w:eastAsia="Times New Roman" w:hAnsi="Times New Roman" w:cs="Times New Roman"/>
          <w:sz w:val="28"/>
          <w:szCs w:val="28"/>
          <w:lang w:val="en" w:eastAsia="en-GB"/>
        </w:rPr>
        <w:t xml:space="preserve"> and selling of shares, generated by the surplus of cash flow, which determines the company's future investment strategies</w:t>
      </w:r>
    </w:p>
    <w:p w14:paraId="32D0CDFB" w14:textId="0AA97273" w:rsidR="00E70C5C" w:rsidRPr="0031269B" w:rsidRDefault="00E70C5C">
      <w:pPr>
        <w:rPr>
          <w:rFonts w:ascii="Times New Roman" w:hAnsi="Times New Roman" w:cs="Times New Roman"/>
          <w:sz w:val="28"/>
          <w:szCs w:val="28"/>
        </w:rPr>
      </w:pPr>
      <w:r w:rsidRPr="0031269B">
        <w:rPr>
          <w:rFonts w:ascii="Times New Roman" w:hAnsi="Times New Roman" w:cs="Times New Roman"/>
          <w:sz w:val="28"/>
          <w:szCs w:val="28"/>
        </w:rPr>
        <w:lastRenderedPageBreak/>
        <w:t>(</w:t>
      </w:r>
      <w:proofErr w:type="spellStart"/>
      <w:r w:rsidRPr="0031269B">
        <w:rPr>
          <w:rFonts w:ascii="Times New Roman" w:hAnsi="Times New Roman" w:cs="Times New Roman"/>
          <w:sz w:val="28"/>
          <w:szCs w:val="28"/>
        </w:rPr>
        <w:t>Louhichi</w:t>
      </w:r>
      <w:proofErr w:type="spellEnd"/>
      <w:r w:rsidR="00411D45" w:rsidRPr="0031269B">
        <w:rPr>
          <w:rFonts w:ascii="Times New Roman" w:hAnsi="Times New Roman" w:cs="Times New Roman"/>
          <w:sz w:val="28"/>
          <w:szCs w:val="28"/>
        </w:rPr>
        <w:t xml:space="preserve">, </w:t>
      </w:r>
      <w:r w:rsidRPr="0031269B">
        <w:rPr>
          <w:rFonts w:ascii="Times New Roman" w:hAnsi="Times New Roman" w:cs="Times New Roman"/>
          <w:sz w:val="28"/>
          <w:szCs w:val="28"/>
        </w:rPr>
        <w:t>Madani,2020) (BP,2022)</w:t>
      </w:r>
      <w:r w:rsidR="00192ABE" w:rsidRPr="0031269B">
        <w:rPr>
          <w:rFonts w:ascii="Times New Roman" w:hAnsi="Times New Roman" w:cs="Times New Roman"/>
          <w:sz w:val="28"/>
          <w:szCs w:val="28"/>
        </w:rPr>
        <w:t xml:space="preserve"> (Downey,2021) (Banton,2021)</w:t>
      </w:r>
      <w:r w:rsidR="0031269B" w:rsidRPr="0031269B">
        <w:rPr>
          <w:rFonts w:ascii="Times New Roman" w:hAnsi="Times New Roman" w:cs="Times New Roman"/>
          <w:sz w:val="28"/>
          <w:szCs w:val="28"/>
        </w:rPr>
        <w:t xml:space="preserve"> (Shradd</w:t>
      </w:r>
      <w:r w:rsidR="0031269B">
        <w:rPr>
          <w:rFonts w:ascii="Times New Roman" w:hAnsi="Times New Roman" w:cs="Times New Roman"/>
          <w:sz w:val="28"/>
          <w:szCs w:val="28"/>
        </w:rPr>
        <w:t>ha,2022</w:t>
      </w:r>
      <w:r w:rsidR="0031269B" w:rsidRPr="0031269B">
        <w:rPr>
          <w:rFonts w:ascii="Times New Roman" w:hAnsi="Times New Roman" w:cs="Times New Roman"/>
          <w:sz w:val="28"/>
          <w:szCs w:val="28"/>
        </w:rPr>
        <w:t>)</w:t>
      </w:r>
    </w:p>
    <w:p w14:paraId="4CC3C632" w14:textId="0D97584A" w:rsidR="00E70C5C" w:rsidRPr="0031269B" w:rsidRDefault="00E70C5C"/>
    <w:p w14:paraId="0222C67C" w14:textId="697C7CE2" w:rsidR="00E70C5C" w:rsidRPr="0031269B" w:rsidRDefault="00E70C5C"/>
    <w:p w14:paraId="67CFE4D5" w14:textId="77777777" w:rsidR="00192ABE" w:rsidRPr="0031269B" w:rsidRDefault="00192ABE"/>
    <w:p w14:paraId="2C61D319" w14:textId="3574034E" w:rsidR="00E70C5C" w:rsidRPr="00A227DA" w:rsidRDefault="00E70C5C">
      <w:pPr>
        <w:rPr>
          <w:rFonts w:ascii="Times New Roman" w:hAnsi="Times New Roman" w:cs="Times New Roman"/>
          <w:b/>
          <w:bCs/>
          <w:sz w:val="32"/>
          <w:szCs w:val="32"/>
        </w:rPr>
      </w:pPr>
      <w:r w:rsidRPr="00A227DA">
        <w:rPr>
          <w:rFonts w:ascii="Times New Roman" w:hAnsi="Times New Roman" w:cs="Times New Roman"/>
          <w:b/>
          <w:bCs/>
          <w:sz w:val="32"/>
          <w:szCs w:val="32"/>
        </w:rPr>
        <w:t xml:space="preserve">Conclusion </w:t>
      </w:r>
    </w:p>
    <w:p w14:paraId="1A99D0E0" w14:textId="5F8571F4" w:rsidR="00411D45" w:rsidRPr="00411D45" w:rsidRDefault="00411D45" w:rsidP="00411D45">
      <w:pPr>
        <w:shd w:val="clear" w:color="auto" w:fill="FDFDFD"/>
        <w:rPr>
          <w:rFonts w:ascii="Times New Roman" w:eastAsia="Times New Roman" w:hAnsi="Times New Roman" w:cs="Times New Roman"/>
          <w:sz w:val="28"/>
          <w:szCs w:val="28"/>
          <w:lang w:val="en" w:eastAsia="en-GB"/>
        </w:rPr>
      </w:pPr>
      <w:r w:rsidRPr="00411D45">
        <w:rPr>
          <w:rFonts w:ascii="Times New Roman" w:eastAsia="Times New Roman" w:hAnsi="Times New Roman" w:cs="Times New Roman"/>
          <w:sz w:val="28"/>
          <w:szCs w:val="28"/>
          <w:lang w:val="en" w:eastAsia="en-GB"/>
        </w:rPr>
        <w:t xml:space="preserve">The role of the International Financial Manager in conclusion, can </w:t>
      </w:r>
      <w:proofErr w:type="gramStart"/>
      <w:r w:rsidRPr="00411D45">
        <w:rPr>
          <w:rFonts w:ascii="Times New Roman" w:eastAsia="Times New Roman" w:hAnsi="Times New Roman" w:cs="Times New Roman"/>
          <w:sz w:val="28"/>
          <w:szCs w:val="28"/>
          <w:lang w:val="en" w:eastAsia="en-GB"/>
        </w:rPr>
        <w:t>be considered</w:t>
      </w:r>
      <w:proofErr w:type="gramEnd"/>
      <w:r w:rsidRPr="00411D45">
        <w:rPr>
          <w:rFonts w:ascii="Times New Roman" w:eastAsia="Times New Roman" w:hAnsi="Times New Roman" w:cs="Times New Roman"/>
          <w:sz w:val="28"/>
          <w:szCs w:val="28"/>
          <w:lang w:val="en" w:eastAsia="en-GB"/>
        </w:rPr>
        <w:t xml:space="preserve"> fundamental to establish the most efficient remuneration strategies, which if better analyzed and planned bring significant </w:t>
      </w:r>
      <w:r w:rsidRPr="00411D45">
        <w:rPr>
          <w:rFonts w:ascii="Times New Roman" w:hAnsi="Times New Roman" w:cs="Times New Roman"/>
          <w:sz w:val="28"/>
          <w:szCs w:val="28"/>
          <w:lang w:val="en" w:eastAsia="en-GB"/>
        </w:rPr>
        <w:t>competitive</w:t>
      </w:r>
      <w:r w:rsidRPr="00411D45">
        <w:rPr>
          <w:rFonts w:ascii="Times New Roman" w:eastAsia="Times New Roman" w:hAnsi="Times New Roman" w:cs="Times New Roman"/>
          <w:sz w:val="28"/>
          <w:szCs w:val="28"/>
          <w:lang w:val="en" w:eastAsia="en-GB"/>
        </w:rPr>
        <w:t xml:space="preserve"> advantages to the company and bring growing values to shareholders.</w:t>
      </w:r>
    </w:p>
    <w:p w14:paraId="4D4A3A98" w14:textId="03E4C359" w:rsidR="00666CC4" w:rsidRDefault="00666CC4">
      <w:pPr>
        <w:rPr>
          <w:lang w:val="en"/>
        </w:rPr>
      </w:pPr>
    </w:p>
    <w:p w14:paraId="7A26E59A" w14:textId="41432E98" w:rsidR="00A227DA" w:rsidRDefault="00A227DA">
      <w:pPr>
        <w:rPr>
          <w:lang w:val="en"/>
        </w:rPr>
      </w:pPr>
    </w:p>
    <w:p w14:paraId="495F5B8E" w14:textId="77777777" w:rsidR="00A227DA" w:rsidRPr="00411D45" w:rsidRDefault="00A227DA">
      <w:pPr>
        <w:rPr>
          <w:lang w:val="en"/>
        </w:rPr>
      </w:pPr>
    </w:p>
    <w:p w14:paraId="3EAFA213" w14:textId="2F7F9D88" w:rsidR="00E70C5C" w:rsidRPr="00833C83" w:rsidRDefault="00833C83">
      <w:pPr>
        <w:rPr>
          <w:rFonts w:ascii="Times New Roman" w:hAnsi="Times New Roman" w:cs="Times New Roman"/>
          <w:b/>
          <w:bCs/>
          <w:sz w:val="32"/>
          <w:szCs w:val="32"/>
        </w:rPr>
      </w:pPr>
      <w:r w:rsidRPr="00833C83">
        <w:rPr>
          <w:rFonts w:ascii="Times New Roman" w:hAnsi="Times New Roman" w:cs="Times New Roman"/>
          <w:b/>
          <w:bCs/>
          <w:sz w:val="32"/>
          <w:szCs w:val="32"/>
        </w:rPr>
        <w:t>References</w:t>
      </w:r>
      <w:r w:rsidR="006547CF" w:rsidRPr="00833C83">
        <w:rPr>
          <w:rFonts w:ascii="Times New Roman" w:hAnsi="Times New Roman" w:cs="Times New Roman"/>
          <w:b/>
          <w:bCs/>
          <w:sz w:val="32"/>
          <w:szCs w:val="32"/>
        </w:rPr>
        <w:t xml:space="preserve">  </w:t>
      </w:r>
      <w:r w:rsidR="00666CC4" w:rsidRPr="00833C83">
        <w:rPr>
          <w:rFonts w:ascii="Times New Roman" w:hAnsi="Times New Roman" w:cs="Times New Roman"/>
          <w:b/>
          <w:bCs/>
          <w:sz w:val="32"/>
          <w:szCs w:val="32"/>
        </w:rPr>
        <w:t xml:space="preserve"> </w:t>
      </w:r>
      <w:r w:rsidR="00ED2562">
        <w:rPr>
          <w:rFonts w:ascii="Times New Roman" w:hAnsi="Times New Roman" w:cs="Times New Roman"/>
          <w:b/>
          <w:bCs/>
          <w:sz w:val="32"/>
          <w:szCs w:val="32"/>
        </w:rPr>
        <w:t xml:space="preserve"> </w:t>
      </w:r>
      <w:r w:rsidR="0031269B">
        <w:rPr>
          <w:rFonts w:ascii="Times New Roman" w:hAnsi="Times New Roman" w:cs="Times New Roman"/>
          <w:b/>
          <w:bCs/>
          <w:sz w:val="32"/>
          <w:szCs w:val="32"/>
        </w:rPr>
        <w:t xml:space="preserve">  </w:t>
      </w:r>
    </w:p>
    <w:p w14:paraId="0598B316" w14:textId="71E9AFCB" w:rsidR="007375B9" w:rsidRPr="00131144" w:rsidRDefault="00E17102" w:rsidP="00131144">
      <w:pPr>
        <w:spacing w:line="480" w:lineRule="auto"/>
        <w:ind w:left="720" w:hanging="720"/>
        <w:rPr>
          <w:rFonts w:ascii="Times New Roman" w:hAnsi="Times New Roman" w:cs="Times New Roman"/>
          <w:color w:val="000000" w:themeColor="text1"/>
          <w:sz w:val="24"/>
          <w:szCs w:val="24"/>
        </w:rPr>
      </w:pPr>
      <w:r w:rsidRPr="00131144">
        <w:rPr>
          <w:rFonts w:ascii="Times New Roman" w:hAnsi="Times New Roman" w:cs="Times New Roman"/>
          <w:color w:val="000000" w:themeColor="text1"/>
          <w:sz w:val="24"/>
          <w:szCs w:val="24"/>
        </w:rPr>
        <w:t>Akers (2017) What are the challenges in managing multinational firms. Available at:</w:t>
      </w:r>
      <w:r w:rsidRPr="00131144">
        <w:rPr>
          <w:color w:val="000000" w:themeColor="text1"/>
        </w:rPr>
        <w:t xml:space="preserve"> </w:t>
      </w:r>
      <w:r w:rsidR="00775172" w:rsidRPr="00131144">
        <w:rPr>
          <w:color w:val="000000" w:themeColor="text1"/>
        </w:rPr>
        <w:t xml:space="preserve">URL </w:t>
      </w:r>
      <w:hyperlink r:id="rId7" w:history="1">
        <w:r w:rsidR="00775172" w:rsidRPr="00131144">
          <w:rPr>
            <w:rStyle w:val="Collegamentoipertestuale"/>
            <w:rFonts w:ascii="Times New Roman" w:hAnsi="Times New Roman" w:cs="Times New Roman"/>
            <w:color w:val="000000" w:themeColor="text1"/>
            <w:sz w:val="24"/>
            <w:szCs w:val="24"/>
            <w:u w:val="none"/>
          </w:rPr>
          <w:t>https://bizfluent.com/info-8362545-challenges-managing-multinational-firms.html</w:t>
        </w:r>
      </w:hyperlink>
      <w:r w:rsidRPr="00131144">
        <w:rPr>
          <w:rFonts w:ascii="Times New Roman" w:hAnsi="Times New Roman" w:cs="Times New Roman"/>
          <w:color w:val="000000" w:themeColor="text1"/>
          <w:sz w:val="24"/>
          <w:szCs w:val="24"/>
        </w:rPr>
        <w:t>. (Accessed 10</w:t>
      </w:r>
      <w:r w:rsidRPr="00131144">
        <w:rPr>
          <w:rFonts w:ascii="Times New Roman" w:hAnsi="Times New Roman" w:cs="Times New Roman"/>
          <w:color w:val="000000" w:themeColor="text1"/>
          <w:sz w:val="24"/>
          <w:szCs w:val="24"/>
          <w:vertAlign w:val="superscript"/>
        </w:rPr>
        <w:t>th</w:t>
      </w:r>
      <w:r w:rsidRPr="00131144">
        <w:rPr>
          <w:rFonts w:ascii="Times New Roman" w:hAnsi="Times New Roman" w:cs="Times New Roman"/>
          <w:color w:val="000000" w:themeColor="text1"/>
          <w:sz w:val="24"/>
          <w:szCs w:val="24"/>
        </w:rPr>
        <w:t xml:space="preserve"> April 2022)</w:t>
      </w:r>
    </w:p>
    <w:p w14:paraId="20562FF5" w14:textId="53AD65EB" w:rsidR="00E17102" w:rsidRPr="00131144" w:rsidRDefault="00E17102" w:rsidP="00131144">
      <w:pPr>
        <w:spacing w:line="480" w:lineRule="auto"/>
        <w:ind w:left="720" w:hanging="720"/>
        <w:rPr>
          <w:rFonts w:ascii="Times New Roman" w:hAnsi="Times New Roman" w:cs="Times New Roman"/>
          <w:color w:val="000000" w:themeColor="text1"/>
          <w:sz w:val="24"/>
          <w:szCs w:val="24"/>
        </w:rPr>
      </w:pPr>
      <w:r w:rsidRPr="00131144">
        <w:rPr>
          <w:rFonts w:ascii="Times New Roman" w:hAnsi="Times New Roman" w:cs="Times New Roman"/>
          <w:color w:val="000000" w:themeColor="text1"/>
          <w:sz w:val="24"/>
          <w:szCs w:val="24"/>
        </w:rPr>
        <w:t>Banton (2021)</w:t>
      </w:r>
      <w:r w:rsidR="00775172" w:rsidRPr="00131144">
        <w:rPr>
          <w:rFonts w:ascii="Times New Roman" w:hAnsi="Times New Roman" w:cs="Times New Roman"/>
          <w:color w:val="000000" w:themeColor="text1"/>
          <w:sz w:val="24"/>
          <w:szCs w:val="24"/>
        </w:rPr>
        <w:t xml:space="preserve"> </w:t>
      </w:r>
      <w:r w:rsidRPr="00131144">
        <w:rPr>
          <w:rFonts w:ascii="Times New Roman" w:hAnsi="Times New Roman" w:cs="Times New Roman"/>
          <w:color w:val="000000" w:themeColor="text1"/>
          <w:sz w:val="24"/>
          <w:szCs w:val="24"/>
        </w:rPr>
        <w:t xml:space="preserve">Shareholders vs Stakeholders, </w:t>
      </w:r>
      <w:proofErr w:type="gramStart"/>
      <w:r w:rsidRPr="00131144">
        <w:rPr>
          <w:rFonts w:ascii="Times New Roman" w:hAnsi="Times New Roman" w:cs="Times New Roman"/>
          <w:color w:val="000000" w:themeColor="text1"/>
          <w:sz w:val="24"/>
          <w:szCs w:val="24"/>
        </w:rPr>
        <w:t>what’s</w:t>
      </w:r>
      <w:proofErr w:type="gramEnd"/>
      <w:r w:rsidRPr="00131144">
        <w:rPr>
          <w:rFonts w:ascii="Times New Roman" w:hAnsi="Times New Roman" w:cs="Times New Roman"/>
          <w:color w:val="000000" w:themeColor="text1"/>
          <w:sz w:val="24"/>
          <w:szCs w:val="24"/>
        </w:rPr>
        <w:t xml:space="preserve"> the difference. Available at</w:t>
      </w:r>
      <w:r w:rsidR="00775172" w:rsidRPr="00131144">
        <w:rPr>
          <w:rFonts w:ascii="Times New Roman" w:hAnsi="Times New Roman" w:cs="Times New Roman"/>
          <w:color w:val="000000" w:themeColor="text1"/>
          <w:sz w:val="24"/>
          <w:szCs w:val="24"/>
        </w:rPr>
        <w:t xml:space="preserve">: URL </w:t>
      </w:r>
      <w:hyperlink r:id="rId8" w:history="1">
        <w:r w:rsidR="00775172" w:rsidRPr="00131144">
          <w:rPr>
            <w:rStyle w:val="Collegamentoipertestuale"/>
            <w:rFonts w:ascii="Times New Roman" w:hAnsi="Times New Roman" w:cs="Times New Roman"/>
            <w:color w:val="000000" w:themeColor="text1"/>
            <w:sz w:val="24"/>
            <w:szCs w:val="24"/>
            <w:u w:val="none"/>
          </w:rPr>
          <w:t>https://www.investopedia.com/ask/answers/08/difference-between-a-shareholder-and-a-stakeholder.asp</w:t>
        </w:r>
      </w:hyperlink>
      <w:r w:rsidRPr="00131144">
        <w:rPr>
          <w:rFonts w:ascii="Times New Roman" w:hAnsi="Times New Roman" w:cs="Times New Roman"/>
          <w:color w:val="000000" w:themeColor="text1"/>
          <w:sz w:val="24"/>
          <w:szCs w:val="24"/>
        </w:rPr>
        <w:t xml:space="preserve">. </w:t>
      </w:r>
      <w:r w:rsidRPr="00131144">
        <w:rPr>
          <w:rFonts w:ascii="Times New Roman" w:hAnsi="Times New Roman" w:cs="Times New Roman"/>
          <w:color w:val="000000" w:themeColor="text1"/>
          <w:sz w:val="24"/>
          <w:szCs w:val="24"/>
        </w:rPr>
        <w:t>(Accessed 10</w:t>
      </w:r>
      <w:r w:rsidRPr="00131144">
        <w:rPr>
          <w:rFonts w:ascii="Times New Roman" w:hAnsi="Times New Roman" w:cs="Times New Roman"/>
          <w:color w:val="000000" w:themeColor="text1"/>
          <w:sz w:val="24"/>
          <w:szCs w:val="24"/>
          <w:vertAlign w:val="superscript"/>
        </w:rPr>
        <w:t>th</w:t>
      </w:r>
      <w:r w:rsidRPr="00131144">
        <w:rPr>
          <w:rFonts w:ascii="Times New Roman" w:hAnsi="Times New Roman" w:cs="Times New Roman"/>
          <w:color w:val="000000" w:themeColor="text1"/>
          <w:sz w:val="24"/>
          <w:szCs w:val="24"/>
        </w:rPr>
        <w:t xml:space="preserve"> April 2022)</w:t>
      </w:r>
    </w:p>
    <w:p w14:paraId="413FB080" w14:textId="48FF8EC1" w:rsidR="00E17102" w:rsidRPr="00131144" w:rsidRDefault="00775172" w:rsidP="00131144">
      <w:pPr>
        <w:spacing w:line="480" w:lineRule="auto"/>
        <w:ind w:left="720" w:hanging="720"/>
        <w:rPr>
          <w:rFonts w:ascii="Times New Roman" w:hAnsi="Times New Roman" w:cs="Times New Roman"/>
          <w:color w:val="000000" w:themeColor="text1"/>
          <w:sz w:val="24"/>
          <w:szCs w:val="24"/>
        </w:rPr>
      </w:pPr>
      <w:r w:rsidRPr="00131144">
        <w:rPr>
          <w:rFonts w:ascii="Times New Roman" w:hAnsi="Times New Roman" w:cs="Times New Roman"/>
          <w:color w:val="000000" w:themeColor="text1"/>
          <w:sz w:val="24"/>
          <w:szCs w:val="24"/>
        </w:rPr>
        <w:t xml:space="preserve">British Petroleum (2022) First oil. Available at: URL </w:t>
      </w:r>
      <w:hyperlink r:id="rId9" w:history="1">
        <w:r w:rsidRPr="00131144">
          <w:rPr>
            <w:rStyle w:val="Collegamentoipertestuale"/>
            <w:rFonts w:ascii="Times New Roman" w:hAnsi="Times New Roman" w:cs="Times New Roman"/>
            <w:color w:val="000000" w:themeColor="text1"/>
            <w:sz w:val="24"/>
            <w:szCs w:val="24"/>
            <w:u w:val="none"/>
          </w:rPr>
          <w:t>https://www.bp.com/en/global/corporate/who-we-are/our-history/first-oil.html</w:t>
        </w:r>
      </w:hyperlink>
      <w:r w:rsidRPr="00131144">
        <w:rPr>
          <w:rFonts w:ascii="Times New Roman" w:hAnsi="Times New Roman" w:cs="Times New Roman"/>
          <w:color w:val="000000" w:themeColor="text1"/>
          <w:sz w:val="24"/>
          <w:szCs w:val="24"/>
        </w:rPr>
        <w:t xml:space="preserve">. </w:t>
      </w:r>
      <w:r w:rsidRPr="00131144">
        <w:rPr>
          <w:rFonts w:ascii="Times New Roman" w:hAnsi="Times New Roman" w:cs="Times New Roman"/>
          <w:color w:val="000000" w:themeColor="text1"/>
          <w:sz w:val="24"/>
          <w:szCs w:val="24"/>
        </w:rPr>
        <w:t>(Accessed 10</w:t>
      </w:r>
      <w:r w:rsidRPr="00131144">
        <w:rPr>
          <w:rFonts w:ascii="Times New Roman" w:hAnsi="Times New Roman" w:cs="Times New Roman"/>
          <w:color w:val="000000" w:themeColor="text1"/>
          <w:sz w:val="24"/>
          <w:szCs w:val="24"/>
          <w:vertAlign w:val="superscript"/>
        </w:rPr>
        <w:t>th</w:t>
      </w:r>
      <w:r w:rsidRPr="00131144">
        <w:rPr>
          <w:rFonts w:ascii="Times New Roman" w:hAnsi="Times New Roman" w:cs="Times New Roman"/>
          <w:color w:val="000000" w:themeColor="text1"/>
          <w:sz w:val="24"/>
          <w:szCs w:val="24"/>
        </w:rPr>
        <w:t xml:space="preserve"> April 2022)</w:t>
      </w:r>
    </w:p>
    <w:p w14:paraId="31125042" w14:textId="5CBDD369" w:rsidR="00775172" w:rsidRPr="00131144" w:rsidRDefault="00775172" w:rsidP="00131144">
      <w:pPr>
        <w:spacing w:line="480" w:lineRule="auto"/>
        <w:ind w:left="720" w:hanging="720"/>
        <w:rPr>
          <w:rFonts w:ascii="Times New Roman" w:hAnsi="Times New Roman" w:cs="Times New Roman"/>
          <w:color w:val="000000" w:themeColor="text1"/>
          <w:sz w:val="24"/>
          <w:szCs w:val="24"/>
        </w:rPr>
      </w:pPr>
      <w:r w:rsidRPr="00131144">
        <w:rPr>
          <w:rFonts w:ascii="Times New Roman" w:hAnsi="Times New Roman" w:cs="Times New Roman"/>
          <w:color w:val="000000" w:themeColor="text1"/>
          <w:sz w:val="24"/>
          <w:szCs w:val="24"/>
        </w:rPr>
        <w:t>British Petroleum (2022)</w:t>
      </w:r>
      <w:r w:rsidRPr="00131144">
        <w:rPr>
          <w:rFonts w:ascii="Times New Roman" w:hAnsi="Times New Roman" w:cs="Times New Roman"/>
          <w:color w:val="000000" w:themeColor="text1"/>
          <w:sz w:val="24"/>
          <w:szCs w:val="24"/>
        </w:rPr>
        <w:t xml:space="preserve"> Our purpose. Available at: URL </w:t>
      </w:r>
      <w:hyperlink r:id="rId10" w:history="1">
        <w:r w:rsidRPr="00131144">
          <w:rPr>
            <w:rStyle w:val="Collegamentoipertestuale"/>
            <w:rFonts w:ascii="Times New Roman" w:hAnsi="Times New Roman" w:cs="Times New Roman"/>
            <w:color w:val="000000" w:themeColor="text1"/>
            <w:sz w:val="24"/>
            <w:szCs w:val="24"/>
            <w:u w:val="none"/>
          </w:rPr>
          <w:t>https://www.bp.com/en/global/corporate/who-we-are/our-purpose.html</w:t>
        </w:r>
      </w:hyperlink>
      <w:r w:rsidRPr="00131144">
        <w:rPr>
          <w:rFonts w:ascii="Times New Roman" w:hAnsi="Times New Roman" w:cs="Times New Roman"/>
          <w:color w:val="000000" w:themeColor="text1"/>
          <w:sz w:val="24"/>
          <w:szCs w:val="24"/>
        </w:rPr>
        <w:t>.</w:t>
      </w:r>
    </w:p>
    <w:p w14:paraId="345F540B" w14:textId="6CA76EAA" w:rsidR="00775172" w:rsidRPr="00131144" w:rsidRDefault="00775172" w:rsidP="00131144">
      <w:pPr>
        <w:spacing w:line="480" w:lineRule="auto"/>
        <w:ind w:left="720" w:hanging="720"/>
        <w:rPr>
          <w:rFonts w:ascii="Times New Roman" w:hAnsi="Times New Roman" w:cs="Times New Roman"/>
          <w:color w:val="000000" w:themeColor="text1"/>
          <w:sz w:val="24"/>
          <w:szCs w:val="24"/>
        </w:rPr>
      </w:pPr>
      <w:r w:rsidRPr="00131144">
        <w:rPr>
          <w:rFonts w:ascii="Times New Roman" w:hAnsi="Times New Roman" w:cs="Times New Roman"/>
          <w:color w:val="000000" w:themeColor="text1"/>
          <w:sz w:val="24"/>
          <w:szCs w:val="24"/>
        </w:rPr>
        <w:t>(Accessed 10</w:t>
      </w:r>
      <w:r w:rsidRPr="00131144">
        <w:rPr>
          <w:rFonts w:ascii="Times New Roman" w:hAnsi="Times New Roman" w:cs="Times New Roman"/>
          <w:color w:val="000000" w:themeColor="text1"/>
          <w:sz w:val="24"/>
          <w:szCs w:val="24"/>
          <w:vertAlign w:val="superscript"/>
        </w:rPr>
        <w:t>th</w:t>
      </w:r>
      <w:r w:rsidRPr="00131144">
        <w:rPr>
          <w:rFonts w:ascii="Times New Roman" w:hAnsi="Times New Roman" w:cs="Times New Roman"/>
          <w:color w:val="000000" w:themeColor="text1"/>
          <w:sz w:val="24"/>
          <w:szCs w:val="24"/>
        </w:rPr>
        <w:t xml:space="preserve"> April 2022)</w:t>
      </w:r>
      <w:r w:rsidRPr="00131144">
        <w:rPr>
          <w:rFonts w:ascii="Times New Roman" w:hAnsi="Times New Roman" w:cs="Times New Roman"/>
          <w:color w:val="000000" w:themeColor="text1"/>
          <w:sz w:val="24"/>
          <w:szCs w:val="24"/>
        </w:rPr>
        <w:t xml:space="preserve"> </w:t>
      </w:r>
    </w:p>
    <w:p w14:paraId="2C0DEDA2" w14:textId="5A012560" w:rsidR="00666CF6" w:rsidRPr="00131144" w:rsidRDefault="00775172" w:rsidP="00131144">
      <w:pPr>
        <w:spacing w:line="480" w:lineRule="auto"/>
        <w:ind w:left="720" w:hanging="720"/>
        <w:rPr>
          <w:rFonts w:ascii="Times New Roman" w:hAnsi="Times New Roman" w:cs="Times New Roman"/>
          <w:color w:val="000000" w:themeColor="text1"/>
          <w:sz w:val="24"/>
          <w:szCs w:val="24"/>
        </w:rPr>
      </w:pPr>
      <w:r w:rsidRPr="00131144">
        <w:rPr>
          <w:rFonts w:ascii="Times New Roman" w:hAnsi="Times New Roman" w:cs="Times New Roman"/>
          <w:color w:val="000000" w:themeColor="text1"/>
          <w:sz w:val="24"/>
          <w:szCs w:val="24"/>
        </w:rPr>
        <w:t>British Petroleum (2022</w:t>
      </w:r>
      <w:r w:rsidRPr="00131144">
        <w:rPr>
          <w:rFonts w:ascii="Times New Roman" w:hAnsi="Times New Roman" w:cs="Times New Roman"/>
          <w:color w:val="000000" w:themeColor="text1"/>
          <w:sz w:val="24"/>
          <w:szCs w:val="24"/>
        </w:rPr>
        <w:t>)</w:t>
      </w:r>
      <w:r w:rsidR="00666CF6" w:rsidRPr="00131144">
        <w:rPr>
          <w:rFonts w:ascii="Times New Roman" w:hAnsi="Times New Roman" w:cs="Times New Roman"/>
          <w:color w:val="000000" w:themeColor="text1"/>
          <w:sz w:val="24"/>
          <w:szCs w:val="24"/>
        </w:rPr>
        <w:t xml:space="preserve"> </w:t>
      </w:r>
      <w:r w:rsidR="00666CF6" w:rsidRPr="00131144">
        <w:rPr>
          <w:rFonts w:ascii="Times New Roman" w:hAnsi="Times New Roman" w:cs="Times New Roman"/>
          <w:color w:val="000000" w:themeColor="text1"/>
          <w:sz w:val="24"/>
          <w:szCs w:val="24"/>
        </w:rPr>
        <w:t>Dividend Policy. Available at: URL</w:t>
      </w:r>
    </w:p>
    <w:p w14:paraId="638B00C7" w14:textId="7E73027A" w:rsidR="00775172" w:rsidRPr="00131144" w:rsidRDefault="00775172" w:rsidP="00131144">
      <w:pPr>
        <w:spacing w:line="480" w:lineRule="auto"/>
        <w:ind w:hanging="720"/>
        <w:rPr>
          <w:rFonts w:ascii="Times New Roman" w:hAnsi="Times New Roman" w:cs="Times New Roman"/>
          <w:color w:val="000000" w:themeColor="text1"/>
          <w:sz w:val="24"/>
          <w:szCs w:val="24"/>
        </w:rPr>
      </w:pPr>
      <w:r w:rsidRPr="00131144">
        <w:rPr>
          <w:rFonts w:ascii="Times New Roman" w:hAnsi="Times New Roman" w:cs="Times New Roman"/>
          <w:color w:val="000000" w:themeColor="text1"/>
          <w:sz w:val="24"/>
          <w:szCs w:val="24"/>
        </w:rPr>
        <w:lastRenderedPageBreak/>
        <w:t xml:space="preserve"> </w:t>
      </w:r>
      <w:hyperlink r:id="rId11" w:history="1">
        <w:r w:rsidR="00666CF6" w:rsidRPr="00131144">
          <w:rPr>
            <w:rStyle w:val="Collegamentoipertestuale"/>
            <w:rFonts w:ascii="Times New Roman" w:hAnsi="Times New Roman" w:cs="Times New Roman"/>
            <w:color w:val="000000" w:themeColor="text1"/>
            <w:sz w:val="24"/>
            <w:szCs w:val="24"/>
            <w:u w:val="none"/>
          </w:rPr>
          <w:t>https://www.bp.com/en/global/corporate/investors/information-for-shareholders/dividends/dividend-policy.html</w:t>
        </w:r>
      </w:hyperlink>
      <w:r w:rsidR="00666CF6" w:rsidRPr="00131144">
        <w:rPr>
          <w:rFonts w:ascii="Times New Roman" w:hAnsi="Times New Roman" w:cs="Times New Roman"/>
          <w:color w:val="000000" w:themeColor="text1"/>
          <w:sz w:val="24"/>
          <w:szCs w:val="24"/>
        </w:rPr>
        <w:t>. (Accessed 10</w:t>
      </w:r>
      <w:r w:rsidR="00666CF6" w:rsidRPr="00131144">
        <w:rPr>
          <w:rFonts w:ascii="Times New Roman" w:hAnsi="Times New Roman" w:cs="Times New Roman"/>
          <w:color w:val="000000" w:themeColor="text1"/>
          <w:sz w:val="24"/>
          <w:szCs w:val="24"/>
          <w:vertAlign w:val="superscript"/>
        </w:rPr>
        <w:t>th</w:t>
      </w:r>
      <w:r w:rsidR="00666CF6" w:rsidRPr="00131144">
        <w:rPr>
          <w:rFonts w:ascii="Times New Roman" w:hAnsi="Times New Roman" w:cs="Times New Roman"/>
          <w:color w:val="000000" w:themeColor="text1"/>
          <w:sz w:val="24"/>
          <w:szCs w:val="24"/>
        </w:rPr>
        <w:t xml:space="preserve"> April 2022)</w:t>
      </w:r>
    </w:p>
    <w:p w14:paraId="1D3303F3" w14:textId="0BEFA6F5" w:rsidR="00666CF6" w:rsidRPr="00131144" w:rsidRDefault="00666CF6" w:rsidP="00131144">
      <w:pPr>
        <w:spacing w:line="480" w:lineRule="auto"/>
        <w:ind w:hanging="720"/>
        <w:rPr>
          <w:rFonts w:ascii="Times New Roman" w:hAnsi="Times New Roman" w:cs="Times New Roman"/>
          <w:color w:val="000000" w:themeColor="text1"/>
          <w:sz w:val="24"/>
          <w:szCs w:val="24"/>
        </w:rPr>
      </w:pPr>
      <w:r w:rsidRPr="00131144">
        <w:rPr>
          <w:rFonts w:ascii="Times New Roman" w:hAnsi="Times New Roman" w:cs="Times New Roman"/>
          <w:color w:val="000000" w:themeColor="text1"/>
          <w:sz w:val="24"/>
          <w:szCs w:val="24"/>
        </w:rPr>
        <w:t>British Petroleum (2022)</w:t>
      </w:r>
      <w:r w:rsidRPr="00131144">
        <w:rPr>
          <w:rFonts w:ascii="Times New Roman" w:hAnsi="Times New Roman" w:cs="Times New Roman"/>
          <w:color w:val="000000" w:themeColor="text1"/>
          <w:sz w:val="24"/>
          <w:szCs w:val="24"/>
        </w:rPr>
        <w:t xml:space="preserve"> Fourth quarter and full year 2021 results.</w:t>
      </w:r>
      <w:r w:rsidR="00A227DA">
        <w:rPr>
          <w:rFonts w:ascii="Times New Roman" w:hAnsi="Times New Roman" w:cs="Times New Roman"/>
          <w:color w:val="000000" w:themeColor="text1"/>
          <w:sz w:val="24"/>
          <w:szCs w:val="24"/>
        </w:rPr>
        <w:t xml:space="preserve"> </w:t>
      </w:r>
      <w:r w:rsidRPr="00131144">
        <w:rPr>
          <w:rFonts w:ascii="Times New Roman" w:hAnsi="Times New Roman" w:cs="Times New Roman"/>
          <w:color w:val="000000" w:themeColor="text1"/>
          <w:sz w:val="24"/>
          <w:szCs w:val="24"/>
        </w:rPr>
        <w:t xml:space="preserve">Available at: URL </w:t>
      </w:r>
      <w:hyperlink r:id="rId12" w:history="1">
        <w:r w:rsidRPr="00131144">
          <w:rPr>
            <w:rStyle w:val="Collegamentoipertestuale"/>
            <w:rFonts w:ascii="Times New Roman" w:hAnsi="Times New Roman" w:cs="Times New Roman"/>
            <w:color w:val="000000" w:themeColor="text1"/>
            <w:sz w:val="24"/>
            <w:szCs w:val="24"/>
            <w:u w:val="none"/>
          </w:rPr>
          <w:t>https://www.bp.com/en/global/corporate/news-and-insights/press-releases/fourth-quarter-2021-results.html</w:t>
        </w:r>
      </w:hyperlink>
      <w:r w:rsidRPr="00131144">
        <w:rPr>
          <w:rFonts w:ascii="Times New Roman" w:hAnsi="Times New Roman" w:cs="Times New Roman"/>
          <w:color w:val="000000" w:themeColor="text1"/>
          <w:sz w:val="24"/>
          <w:szCs w:val="24"/>
        </w:rPr>
        <w:t>. (Accessed 11</w:t>
      </w:r>
      <w:r w:rsidRPr="00131144">
        <w:rPr>
          <w:rFonts w:ascii="Times New Roman" w:hAnsi="Times New Roman" w:cs="Times New Roman"/>
          <w:color w:val="000000" w:themeColor="text1"/>
          <w:sz w:val="24"/>
          <w:szCs w:val="24"/>
          <w:vertAlign w:val="superscript"/>
        </w:rPr>
        <w:t>th</w:t>
      </w:r>
      <w:r w:rsidRPr="00131144">
        <w:rPr>
          <w:rFonts w:ascii="Times New Roman" w:hAnsi="Times New Roman" w:cs="Times New Roman"/>
          <w:color w:val="000000" w:themeColor="text1"/>
          <w:sz w:val="24"/>
          <w:szCs w:val="24"/>
        </w:rPr>
        <w:t xml:space="preserve"> April 2022)</w:t>
      </w:r>
    </w:p>
    <w:p w14:paraId="7AFAFFAB" w14:textId="2E3263CC" w:rsidR="00666CF6" w:rsidRPr="00131144" w:rsidRDefault="00666CF6" w:rsidP="00131144">
      <w:pPr>
        <w:spacing w:line="480" w:lineRule="auto"/>
        <w:ind w:hanging="720"/>
        <w:rPr>
          <w:rFonts w:ascii="Times New Roman" w:hAnsi="Times New Roman" w:cs="Times New Roman"/>
          <w:color w:val="000000" w:themeColor="text1"/>
          <w:sz w:val="24"/>
          <w:szCs w:val="24"/>
        </w:rPr>
      </w:pPr>
      <w:r w:rsidRPr="00131144">
        <w:rPr>
          <w:rFonts w:ascii="Times New Roman" w:hAnsi="Times New Roman" w:cs="Times New Roman"/>
          <w:color w:val="000000" w:themeColor="text1"/>
          <w:sz w:val="24"/>
          <w:szCs w:val="24"/>
        </w:rPr>
        <w:t>Commerce</w:t>
      </w:r>
      <w:r w:rsidR="00131144">
        <w:rPr>
          <w:rFonts w:ascii="Times New Roman" w:hAnsi="Times New Roman" w:cs="Times New Roman"/>
          <w:color w:val="000000" w:themeColor="text1"/>
          <w:sz w:val="24"/>
          <w:szCs w:val="24"/>
        </w:rPr>
        <w:t xml:space="preserve"> </w:t>
      </w:r>
      <w:r w:rsidRPr="00131144">
        <w:rPr>
          <w:rFonts w:ascii="Times New Roman" w:hAnsi="Times New Roman" w:cs="Times New Roman"/>
          <w:color w:val="000000" w:themeColor="text1"/>
          <w:sz w:val="24"/>
          <w:szCs w:val="24"/>
        </w:rPr>
        <w:t>mates (2022)</w:t>
      </w:r>
      <w:r w:rsidR="004A549C" w:rsidRPr="00131144">
        <w:rPr>
          <w:rFonts w:ascii="Times New Roman" w:hAnsi="Times New Roman" w:cs="Times New Roman"/>
          <w:color w:val="000000" w:themeColor="text1"/>
          <w:sz w:val="24"/>
          <w:szCs w:val="24"/>
        </w:rPr>
        <w:t xml:space="preserve"> </w:t>
      </w:r>
      <w:r w:rsidRPr="00131144">
        <w:rPr>
          <w:rFonts w:ascii="Times New Roman" w:hAnsi="Times New Roman" w:cs="Times New Roman"/>
          <w:color w:val="000000" w:themeColor="text1"/>
          <w:sz w:val="24"/>
          <w:szCs w:val="24"/>
        </w:rPr>
        <w:t xml:space="preserve">Role and Importance of Financial Management .Available at: URL </w:t>
      </w:r>
      <w:hyperlink r:id="rId13" w:history="1">
        <w:r w:rsidRPr="00131144">
          <w:rPr>
            <w:rStyle w:val="Collegamentoipertestuale"/>
            <w:rFonts w:ascii="Times New Roman" w:hAnsi="Times New Roman" w:cs="Times New Roman"/>
            <w:color w:val="000000" w:themeColor="text1"/>
            <w:sz w:val="24"/>
            <w:szCs w:val="24"/>
            <w:u w:val="none"/>
          </w:rPr>
          <w:t>https://commercemates.com/importance-of-financial-management/</w:t>
        </w:r>
      </w:hyperlink>
      <w:r w:rsidRPr="00131144">
        <w:rPr>
          <w:rFonts w:ascii="Times New Roman" w:hAnsi="Times New Roman" w:cs="Times New Roman"/>
          <w:color w:val="000000" w:themeColor="text1"/>
          <w:sz w:val="24"/>
          <w:szCs w:val="24"/>
        </w:rPr>
        <w:t>. (Accessed 11</w:t>
      </w:r>
      <w:r w:rsidRPr="00131144">
        <w:rPr>
          <w:rFonts w:ascii="Times New Roman" w:hAnsi="Times New Roman" w:cs="Times New Roman"/>
          <w:color w:val="000000" w:themeColor="text1"/>
          <w:sz w:val="24"/>
          <w:szCs w:val="24"/>
          <w:vertAlign w:val="superscript"/>
        </w:rPr>
        <w:t>th</w:t>
      </w:r>
      <w:r w:rsidRPr="00131144">
        <w:rPr>
          <w:rFonts w:ascii="Times New Roman" w:hAnsi="Times New Roman" w:cs="Times New Roman"/>
          <w:color w:val="000000" w:themeColor="text1"/>
          <w:sz w:val="24"/>
          <w:szCs w:val="24"/>
        </w:rPr>
        <w:t xml:space="preserve"> April 2022)</w:t>
      </w:r>
    </w:p>
    <w:p w14:paraId="60D5C772" w14:textId="77777777" w:rsidR="004A549C" w:rsidRPr="00131144" w:rsidRDefault="004A549C" w:rsidP="00131144">
      <w:pPr>
        <w:spacing w:line="480" w:lineRule="auto"/>
        <w:ind w:hanging="720"/>
        <w:rPr>
          <w:rFonts w:ascii="Times New Roman" w:hAnsi="Times New Roman" w:cs="Times New Roman"/>
          <w:color w:val="000000" w:themeColor="text1"/>
          <w:sz w:val="24"/>
          <w:szCs w:val="24"/>
        </w:rPr>
      </w:pPr>
      <w:r w:rsidRPr="00131144">
        <w:rPr>
          <w:rFonts w:ascii="Times New Roman" w:hAnsi="Times New Roman" w:cs="Times New Roman"/>
          <w:color w:val="000000" w:themeColor="text1"/>
          <w:sz w:val="24"/>
          <w:szCs w:val="24"/>
        </w:rPr>
        <w:t>Downey (2021) Efficient Market Hypothesis</w:t>
      </w:r>
      <w:r w:rsidRPr="00131144">
        <w:rPr>
          <w:color w:val="000000" w:themeColor="text1"/>
        </w:rPr>
        <w:t xml:space="preserve">. Available at: URL </w:t>
      </w:r>
      <w:hyperlink r:id="rId14" w:history="1">
        <w:r w:rsidRPr="00131144">
          <w:rPr>
            <w:rStyle w:val="Collegamentoipertestuale"/>
            <w:rFonts w:ascii="Times New Roman" w:hAnsi="Times New Roman" w:cs="Times New Roman"/>
            <w:color w:val="000000" w:themeColor="text1"/>
            <w:sz w:val="24"/>
            <w:szCs w:val="24"/>
            <w:u w:val="none"/>
          </w:rPr>
          <w:t>https://www.investopedia.com/terms/e/efficientmarkethypothesis.asp#:~:text=The%20efficient%20market%20hypothesis%20%28EMH%29%20or%20theory%20states,benefit%20from%20investing%20in%20a%20low-cost%2C%20passive%20portfolio</w:t>
        </w:r>
      </w:hyperlink>
      <w:r w:rsidRPr="00131144">
        <w:rPr>
          <w:rFonts w:ascii="Times New Roman" w:hAnsi="Times New Roman" w:cs="Times New Roman"/>
          <w:color w:val="000000" w:themeColor="text1"/>
          <w:sz w:val="24"/>
          <w:szCs w:val="24"/>
        </w:rPr>
        <w:t>.</w:t>
      </w:r>
      <w:r w:rsidRPr="00131144">
        <w:rPr>
          <w:rFonts w:ascii="Times New Roman" w:hAnsi="Times New Roman" w:cs="Times New Roman"/>
          <w:color w:val="000000" w:themeColor="text1"/>
          <w:sz w:val="24"/>
          <w:szCs w:val="24"/>
        </w:rPr>
        <w:t xml:space="preserve"> </w:t>
      </w:r>
    </w:p>
    <w:p w14:paraId="0919E9DE" w14:textId="04514067" w:rsidR="004A549C" w:rsidRPr="00131144" w:rsidRDefault="004A549C" w:rsidP="00131144">
      <w:pPr>
        <w:spacing w:line="480" w:lineRule="auto"/>
        <w:ind w:hanging="720"/>
        <w:rPr>
          <w:rFonts w:ascii="Times New Roman" w:hAnsi="Times New Roman" w:cs="Times New Roman"/>
          <w:color w:val="000000" w:themeColor="text1"/>
          <w:sz w:val="24"/>
          <w:szCs w:val="24"/>
        </w:rPr>
      </w:pPr>
      <w:r w:rsidRPr="00131144">
        <w:rPr>
          <w:rFonts w:ascii="Times New Roman" w:hAnsi="Times New Roman" w:cs="Times New Roman"/>
          <w:color w:val="000000" w:themeColor="text1"/>
          <w:sz w:val="24"/>
          <w:szCs w:val="24"/>
        </w:rPr>
        <w:t>(Accessed 11</w:t>
      </w:r>
      <w:r w:rsidRPr="00131144">
        <w:rPr>
          <w:rFonts w:ascii="Times New Roman" w:hAnsi="Times New Roman" w:cs="Times New Roman"/>
          <w:color w:val="000000" w:themeColor="text1"/>
          <w:sz w:val="24"/>
          <w:szCs w:val="24"/>
          <w:vertAlign w:val="superscript"/>
        </w:rPr>
        <w:t>th</w:t>
      </w:r>
      <w:r w:rsidRPr="00131144">
        <w:rPr>
          <w:rFonts w:ascii="Times New Roman" w:hAnsi="Times New Roman" w:cs="Times New Roman"/>
          <w:color w:val="000000" w:themeColor="text1"/>
          <w:sz w:val="24"/>
          <w:szCs w:val="24"/>
        </w:rPr>
        <w:t xml:space="preserve"> April 2022)</w:t>
      </w:r>
    </w:p>
    <w:p w14:paraId="3C2056AE" w14:textId="1177A28B" w:rsidR="004A549C" w:rsidRPr="00131144" w:rsidRDefault="004A549C" w:rsidP="00131144">
      <w:pPr>
        <w:spacing w:line="480" w:lineRule="auto"/>
        <w:ind w:hanging="720"/>
        <w:rPr>
          <w:rFonts w:ascii="Times New Roman" w:hAnsi="Times New Roman" w:cs="Times New Roman"/>
          <w:color w:val="000000" w:themeColor="text1"/>
          <w:sz w:val="24"/>
          <w:szCs w:val="24"/>
        </w:rPr>
      </w:pPr>
      <w:r w:rsidRPr="00131144">
        <w:rPr>
          <w:rFonts w:ascii="Times New Roman" w:hAnsi="Times New Roman" w:cs="Times New Roman"/>
          <w:color w:val="000000" w:themeColor="text1"/>
          <w:sz w:val="24"/>
          <w:szCs w:val="24"/>
        </w:rPr>
        <w:t xml:space="preserve">Gowda (2022) Emerging Challenges of International Financial Management. Available at: URL </w:t>
      </w:r>
      <w:hyperlink r:id="rId15" w:history="1">
        <w:r w:rsidRPr="00131144">
          <w:rPr>
            <w:rStyle w:val="Collegamentoipertestuale"/>
            <w:rFonts w:ascii="Times New Roman" w:hAnsi="Times New Roman" w:cs="Times New Roman"/>
            <w:color w:val="000000" w:themeColor="text1"/>
            <w:sz w:val="24"/>
            <w:szCs w:val="24"/>
            <w:u w:val="none"/>
          </w:rPr>
          <w:t>https://it.scribd.com/presentation/567972082/Challenges-of-International-Financial-Management</w:t>
        </w:r>
      </w:hyperlink>
      <w:r w:rsidRPr="00131144">
        <w:rPr>
          <w:rFonts w:ascii="Times New Roman" w:hAnsi="Times New Roman" w:cs="Times New Roman"/>
          <w:color w:val="000000" w:themeColor="text1"/>
          <w:sz w:val="24"/>
          <w:szCs w:val="24"/>
        </w:rPr>
        <w:t>. (Accessed 11</w:t>
      </w:r>
      <w:r w:rsidRPr="00131144">
        <w:rPr>
          <w:rFonts w:ascii="Times New Roman" w:hAnsi="Times New Roman" w:cs="Times New Roman"/>
          <w:color w:val="000000" w:themeColor="text1"/>
          <w:sz w:val="24"/>
          <w:szCs w:val="24"/>
          <w:vertAlign w:val="superscript"/>
        </w:rPr>
        <w:t>th</w:t>
      </w:r>
      <w:r w:rsidRPr="00131144">
        <w:rPr>
          <w:rFonts w:ascii="Times New Roman" w:hAnsi="Times New Roman" w:cs="Times New Roman"/>
          <w:color w:val="000000" w:themeColor="text1"/>
          <w:sz w:val="24"/>
          <w:szCs w:val="24"/>
        </w:rPr>
        <w:t xml:space="preserve"> April 2022)</w:t>
      </w:r>
    </w:p>
    <w:p w14:paraId="35A36B7D" w14:textId="20972D63" w:rsidR="004A549C" w:rsidRPr="00131144" w:rsidRDefault="008D0FF6" w:rsidP="00131144">
      <w:pPr>
        <w:spacing w:line="480" w:lineRule="auto"/>
        <w:ind w:hanging="720"/>
        <w:rPr>
          <w:rFonts w:ascii="Times New Roman" w:hAnsi="Times New Roman" w:cs="Times New Roman"/>
          <w:color w:val="000000" w:themeColor="text1"/>
          <w:sz w:val="24"/>
          <w:szCs w:val="24"/>
        </w:rPr>
      </w:pPr>
      <w:proofErr w:type="spellStart"/>
      <w:r w:rsidRPr="00131144">
        <w:rPr>
          <w:rFonts w:ascii="Times New Roman" w:hAnsi="Times New Roman" w:cs="Times New Roman"/>
          <w:color w:val="000000" w:themeColor="text1"/>
          <w:sz w:val="24"/>
          <w:szCs w:val="24"/>
        </w:rPr>
        <w:t>Louhichi</w:t>
      </w:r>
      <w:proofErr w:type="spellEnd"/>
      <w:r w:rsidRPr="00131144">
        <w:rPr>
          <w:rFonts w:ascii="Times New Roman" w:hAnsi="Times New Roman" w:cs="Times New Roman"/>
          <w:color w:val="000000" w:themeColor="text1"/>
          <w:sz w:val="24"/>
          <w:szCs w:val="24"/>
        </w:rPr>
        <w:t xml:space="preserve">, </w:t>
      </w:r>
      <w:proofErr w:type="spellStart"/>
      <w:r w:rsidRPr="00131144">
        <w:rPr>
          <w:rFonts w:ascii="Times New Roman" w:hAnsi="Times New Roman" w:cs="Times New Roman"/>
          <w:color w:val="000000" w:themeColor="text1"/>
          <w:sz w:val="24"/>
          <w:szCs w:val="24"/>
        </w:rPr>
        <w:t>Madani</w:t>
      </w:r>
      <w:proofErr w:type="spellEnd"/>
      <w:r w:rsidRPr="00131144">
        <w:rPr>
          <w:rFonts w:ascii="Times New Roman" w:hAnsi="Times New Roman" w:cs="Times New Roman"/>
          <w:color w:val="000000" w:themeColor="text1"/>
          <w:sz w:val="24"/>
          <w:szCs w:val="24"/>
        </w:rPr>
        <w:t xml:space="preserve"> (2020)</w:t>
      </w:r>
      <w:r w:rsidRPr="00131144">
        <w:rPr>
          <w:color w:val="000000" w:themeColor="text1"/>
        </w:rPr>
        <w:t xml:space="preserve"> Are oil and gas market efficient? multifractal analysis .Available at: URL </w:t>
      </w:r>
      <w:hyperlink r:id="rId16" w:history="1">
        <w:r w:rsidRPr="00131144">
          <w:rPr>
            <w:rStyle w:val="Collegamentoipertestuale"/>
            <w:rFonts w:ascii="Times New Roman" w:hAnsi="Times New Roman" w:cs="Times New Roman"/>
            <w:color w:val="000000" w:themeColor="text1"/>
            <w:sz w:val="24"/>
            <w:szCs w:val="24"/>
            <w:u w:val="none"/>
          </w:rPr>
          <w:t>https://www.tandfonline.com/doi/abs/10.1080/00036846.2020.1801984?journalCode=raec20</w:t>
        </w:r>
      </w:hyperlink>
      <w:r w:rsidRPr="00131144">
        <w:rPr>
          <w:rFonts w:ascii="Times New Roman" w:hAnsi="Times New Roman" w:cs="Times New Roman"/>
          <w:color w:val="000000" w:themeColor="text1"/>
          <w:sz w:val="24"/>
          <w:szCs w:val="24"/>
        </w:rPr>
        <w:t>. (Accessed 12</w:t>
      </w:r>
      <w:r w:rsidRPr="00131144">
        <w:rPr>
          <w:rFonts w:ascii="Times New Roman" w:hAnsi="Times New Roman" w:cs="Times New Roman"/>
          <w:color w:val="000000" w:themeColor="text1"/>
          <w:sz w:val="24"/>
          <w:szCs w:val="24"/>
          <w:vertAlign w:val="superscript"/>
        </w:rPr>
        <w:t>th</w:t>
      </w:r>
      <w:r w:rsidRPr="00131144">
        <w:rPr>
          <w:rFonts w:ascii="Times New Roman" w:hAnsi="Times New Roman" w:cs="Times New Roman"/>
          <w:color w:val="000000" w:themeColor="text1"/>
          <w:sz w:val="24"/>
          <w:szCs w:val="24"/>
        </w:rPr>
        <w:t xml:space="preserve"> April 2022)</w:t>
      </w:r>
    </w:p>
    <w:p w14:paraId="62B50069" w14:textId="423D3832" w:rsidR="008D0FF6" w:rsidRPr="00131144" w:rsidRDefault="008D0FF6" w:rsidP="00131144">
      <w:pPr>
        <w:spacing w:line="480" w:lineRule="auto"/>
        <w:ind w:hanging="720"/>
        <w:rPr>
          <w:rFonts w:ascii="Times New Roman" w:hAnsi="Times New Roman" w:cs="Times New Roman"/>
          <w:color w:val="000000" w:themeColor="text1"/>
          <w:sz w:val="24"/>
          <w:szCs w:val="24"/>
        </w:rPr>
      </w:pPr>
      <w:r w:rsidRPr="00131144">
        <w:rPr>
          <w:rFonts w:ascii="Times New Roman" w:hAnsi="Times New Roman" w:cs="Times New Roman"/>
          <w:color w:val="000000" w:themeColor="text1"/>
          <w:sz w:val="24"/>
          <w:szCs w:val="24"/>
        </w:rPr>
        <w:t xml:space="preserve">Shraddha (2022) Appraisal of the projects: </w:t>
      </w:r>
      <w:proofErr w:type="gramStart"/>
      <w:r w:rsidRPr="00131144">
        <w:rPr>
          <w:rFonts w:ascii="Times New Roman" w:hAnsi="Times New Roman" w:cs="Times New Roman"/>
          <w:color w:val="000000" w:themeColor="text1"/>
          <w:sz w:val="24"/>
          <w:szCs w:val="24"/>
        </w:rPr>
        <w:t>9</w:t>
      </w:r>
      <w:proofErr w:type="gramEnd"/>
      <w:r w:rsidRPr="00131144">
        <w:rPr>
          <w:rFonts w:ascii="Times New Roman" w:hAnsi="Times New Roman" w:cs="Times New Roman"/>
          <w:color w:val="000000" w:themeColor="text1"/>
          <w:sz w:val="24"/>
          <w:szCs w:val="24"/>
        </w:rPr>
        <w:t xml:space="preserve"> financial techniques. Available at: URL</w:t>
      </w:r>
      <w:r w:rsidR="00754C83" w:rsidRPr="00131144">
        <w:rPr>
          <w:rFonts w:ascii="Times New Roman" w:hAnsi="Times New Roman" w:cs="Times New Roman"/>
          <w:color w:val="000000" w:themeColor="text1"/>
          <w:sz w:val="24"/>
          <w:szCs w:val="24"/>
        </w:rPr>
        <w:t xml:space="preserve"> </w:t>
      </w:r>
      <w:hyperlink r:id="rId17" w:history="1">
        <w:r w:rsidR="00754C83" w:rsidRPr="00131144">
          <w:rPr>
            <w:rStyle w:val="Collegamentoipertestuale"/>
            <w:rFonts w:ascii="Times New Roman" w:hAnsi="Times New Roman" w:cs="Times New Roman"/>
            <w:color w:val="000000" w:themeColor="text1"/>
            <w:sz w:val="24"/>
            <w:szCs w:val="24"/>
            <w:u w:val="none"/>
          </w:rPr>
          <w:t>https://www.yourarticlelibrary.com/project-management/appraisal-of-the-projects-9-financial-techniques/94840</w:t>
        </w:r>
      </w:hyperlink>
      <w:r w:rsidR="00754C83" w:rsidRPr="00131144">
        <w:rPr>
          <w:rFonts w:ascii="Times New Roman" w:hAnsi="Times New Roman" w:cs="Times New Roman"/>
          <w:color w:val="000000" w:themeColor="text1"/>
          <w:sz w:val="24"/>
          <w:szCs w:val="24"/>
        </w:rPr>
        <w:t xml:space="preserve">. </w:t>
      </w:r>
      <w:r w:rsidR="00754C83" w:rsidRPr="00131144">
        <w:rPr>
          <w:rFonts w:ascii="Times New Roman" w:hAnsi="Times New Roman" w:cs="Times New Roman"/>
          <w:color w:val="000000" w:themeColor="text1"/>
          <w:sz w:val="24"/>
          <w:szCs w:val="24"/>
        </w:rPr>
        <w:t>(Accessed 12</w:t>
      </w:r>
      <w:r w:rsidR="00754C83" w:rsidRPr="00131144">
        <w:rPr>
          <w:rFonts w:ascii="Times New Roman" w:hAnsi="Times New Roman" w:cs="Times New Roman"/>
          <w:color w:val="000000" w:themeColor="text1"/>
          <w:sz w:val="24"/>
          <w:szCs w:val="24"/>
          <w:vertAlign w:val="superscript"/>
        </w:rPr>
        <w:t>th</w:t>
      </w:r>
      <w:r w:rsidR="00754C83" w:rsidRPr="00131144">
        <w:rPr>
          <w:rFonts w:ascii="Times New Roman" w:hAnsi="Times New Roman" w:cs="Times New Roman"/>
          <w:color w:val="000000" w:themeColor="text1"/>
          <w:sz w:val="24"/>
          <w:szCs w:val="24"/>
        </w:rPr>
        <w:t xml:space="preserve"> April 2022)</w:t>
      </w:r>
    </w:p>
    <w:p w14:paraId="41A1BB64" w14:textId="25A7B75E" w:rsidR="00754C83" w:rsidRPr="00131144" w:rsidRDefault="00754C83" w:rsidP="00131144">
      <w:pPr>
        <w:spacing w:line="480" w:lineRule="auto"/>
        <w:ind w:hanging="720"/>
        <w:rPr>
          <w:rFonts w:ascii="Times New Roman" w:hAnsi="Times New Roman" w:cs="Times New Roman"/>
          <w:color w:val="000000" w:themeColor="text1"/>
          <w:sz w:val="24"/>
          <w:szCs w:val="24"/>
        </w:rPr>
      </w:pPr>
      <w:r w:rsidRPr="00131144">
        <w:rPr>
          <w:rFonts w:ascii="Times New Roman" w:hAnsi="Times New Roman" w:cs="Times New Roman"/>
          <w:color w:val="000000" w:themeColor="text1"/>
          <w:sz w:val="24"/>
          <w:szCs w:val="24"/>
        </w:rPr>
        <w:lastRenderedPageBreak/>
        <w:t>Sterling (2021)</w:t>
      </w:r>
      <w:r w:rsidR="00131144">
        <w:rPr>
          <w:rFonts w:ascii="Times New Roman" w:hAnsi="Times New Roman" w:cs="Times New Roman"/>
          <w:color w:val="000000" w:themeColor="text1"/>
          <w:sz w:val="24"/>
          <w:szCs w:val="24"/>
        </w:rPr>
        <w:t xml:space="preserve"> </w:t>
      </w:r>
      <w:r w:rsidRPr="00131144">
        <w:rPr>
          <w:rFonts w:ascii="Times New Roman" w:hAnsi="Times New Roman" w:cs="Times New Roman"/>
          <w:color w:val="000000" w:themeColor="text1"/>
          <w:sz w:val="24"/>
          <w:szCs w:val="24"/>
        </w:rPr>
        <w:t xml:space="preserve">Financial management: definition, functions, and goal in business. Available at: URL </w:t>
      </w:r>
      <w:hyperlink r:id="rId18" w:history="1">
        <w:r w:rsidRPr="00131144">
          <w:rPr>
            <w:rStyle w:val="Collegamentoipertestuale"/>
            <w:rFonts w:ascii="Times New Roman" w:hAnsi="Times New Roman" w:cs="Times New Roman"/>
            <w:color w:val="000000" w:themeColor="text1"/>
            <w:sz w:val="24"/>
            <w:szCs w:val="24"/>
            <w:u w:val="none"/>
          </w:rPr>
          <w:t>https://www.sterling-team.com/news/en/financial-management-definition-functions-and-goals-in-business/</w:t>
        </w:r>
      </w:hyperlink>
      <w:r w:rsidRPr="00131144">
        <w:rPr>
          <w:rFonts w:ascii="Times New Roman" w:hAnsi="Times New Roman" w:cs="Times New Roman"/>
          <w:color w:val="000000" w:themeColor="text1"/>
          <w:sz w:val="24"/>
          <w:szCs w:val="24"/>
        </w:rPr>
        <w:t xml:space="preserve">. </w:t>
      </w:r>
      <w:r w:rsidRPr="00131144">
        <w:rPr>
          <w:rFonts w:ascii="Times New Roman" w:hAnsi="Times New Roman" w:cs="Times New Roman"/>
          <w:color w:val="000000" w:themeColor="text1"/>
          <w:sz w:val="24"/>
          <w:szCs w:val="24"/>
        </w:rPr>
        <w:t>(Accessed 12</w:t>
      </w:r>
      <w:r w:rsidRPr="00131144">
        <w:rPr>
          <w:rFonts w:ascii="Times New Roman" w:hAnsi="Times New Roman" w:cs="Times New Roman"/>
          <w:color w:val="000000" w:themeColor="text1"/>
          <w:sz w:val="24"/>
          <w:szCs w:val="24"/>
          <w:vertAlign w:val="superscript"/>
        </w:rPr>
        <w:t>th</w:t>
      </w:r>
      <w:r w:rsidRPr="00131144">
        <w:rPr>
          <w:rFonts w:ascii="Times New Roman" w:hAnsi="Times New Roman" w:cs="Times New Roman"/>
          <w:color w:val="000000" w:themeColor="text1"/>
          <w:sz w:val="24"/>
          <w:szCs w:val="24"/>
        </w:rPr>
        <w:t xml:space="preserve"> April 2022)</w:t>
      </w:r>
    </w:p>
    <w:p w14:paraId="6F785B95" w14:textId="193BC956" w:rsidR="00754C83" w:rsidRPr="00131144" w:rsidRDefault="00754C83" w:rsidP="00131144">
      <w:pPr>
        <w:spacing w:line="480" w:lineRule="auto"/>
        <w:ind w:hanging="720"/>
        <w:rPr>
          <w:rFonts w:ascii="Times New Roman" w:hAnsi="Times New Roman" w:cs="Times New Roman"/>
          <w:color w:val="000000" w:themeColor="text1"/>
          <w:sz w:val="24"/>
          <w:szCs w:val="24"/>
        </w:rPr>
      </w:pPr>
      <w:r w:rsidRPr="00131144">
        <w:rPr>
          <w:rFonts w:ascii="Times New Roman" w:hAnsi="Times New Roman" w:cs="Times New Roman"/>
          <w:color w:val="000000" w:themeColor="text1"/>
          <w:sz w:val="24"/>
          <w:szCs w:val="24"/>
        </w:rPr>
        <w:t>Talent</w:t>
      </w:r>
      <w:r w:rsidR="00131144">
        <w:rPr>
          <w:rFonts w:ascii="Times New Roman" w:hAnsi="Times New Roman" w:cs="Times New Roman"/>
          <w:color w:val="000000" w:themeColor="text1"/>
          <w:sz w:val="24"/>
          <w:szCs w:val="24"/>
        </w:rPr>
        <w:t xml:space="preserve"> </w:t>
      </w:r>
      <w:r w:rsidRPr="00131144">
        <w:rPr>
          <w:rFonts w:ascii="Times New Roman" w:hAnsi="Times New Roman" w:cs="Times New Roman"/>
          <w:color w:val="000000" w:themeColor="text1"/>
          <w:sz w:val="24"/>
          <w:szCs w:val="24"/>
        </w:rPr>
        <w:t xml:space="preserve">edge (2022) 8 major roles and functions of </w:t>
      </w:r>
      <w:r w:rsidR="00131144" w:rsidRPr="00131144">
        <w:rPr>
          <w:rFonts w:ascii="Times New Roman" w:hAnsi="Times New Roman" w:cs="Times New Roman"/>
          <w:color w:val="000000" w:themeColor="text1"/>
          <w:sz w:val="24"/>
          <w:szCs w:val="24"/>
        </w:rPr>
        <w:t>financial management</w:t>
      </w:r>
      <w:r w:rsidRPr="00131144">
        <w:rPr>
          <w:rFonts w:ascii="Times New Roman" w:hAnsi="Times New Roman" w:cs="Times New Roman"/>
          <w:color w:val="000000" w:themeColor="text1"/>
          <w:sz w:val="24"/>
          <w:szCs w:val="24"/>
        </w:rPr>
        <w:t xml:space="preserve"> .Available at: URL </w:t>
      </w:r>
      <w:hyperlink r:id="rId19" w:history="1">
        <w:r w:rsidRPr="00131144">
          <w:rPr>
            <w:rStyle w:val="Collegamentoipertestuale"/>
            <w:rFonts w:ascii="Times New Roman" w:hAnsi="Times New Roman" w:cs="Times New Roman"/>
            <w:color w:val="000000" w:themeColor="text1"/>
            <w:sz w:val="24"/>
            <w:szCs w:val="24"/>
            <w:u w:val="none"/>
          </w:rPr>
          <w:t>https://talentedge.com/articles/8-major-roles-and-functions-of-financial-management/</w:t>
        </w:r>
      </w:hyperlink>
      <w:r w:rsidRPr="00131144">
        <w:rPr>
          <w:rFonts w:ascii="Times New Roman" w:hAnsi="Times New Roman" w:cs="Times New Roman"/>
          <w:color w:val="000000" w:themeColor="text1"/>
          <w:sz w:val="24"/>
          <w:szCs w:val="24"/>
        </w:rPr>
        <w:t>. (Accessed 12</w:t>
      </w:r>
      <w:r w:rsidRPr="00131144">
        <w:rPr>
          <w:rFonts w:ascii="Times New Roman" w:hAnsi="Times New Roman" w:cs="Times New Roman"/>
          <w:color w:val="000000" w:themeColor="text1"/>
          <w:sz w:val="24"/>
          <w:szCs w:val="24"/>
          <w:vertAlign w:val="superscript"/>
        </w:rPr>
        <w:t>th</w:t>
      </w:r>
      <w:r w:rsidRPr="00131144">
        <w:rPr>
          <w:rFonts w:ascii="Times New Roman" w:hAnsi="Times New Roman" w:cs="Times New Roman"/>
          <w:color w:val="000000" w:themeColor="text1"/>
          <w:sz w:val="24"/>
          <w:szCs w:val="24"/>
        </w:rPr>
        <w:t xml:space="preserve"> April 2022)</w:t>
      </w:r>
    </w:p>
    <w:p w14:paraId="3A1C8CF8" w14:textId="1A7A4B79" w:rsidR="00131144" w:rsidRPr="00131144" w:rsidRDefault="00131144" w:rsidP="00131144">
      <w:pPr>
        <w:spacing w:line="480" w:lineRule="auto"/>
        <w:ind w:hanging="720"/>
        <w:rPr>
          <w:rFonts w:ascii="Times New Roman" w:hAnsi="Times New Roman" w:cs="Times New Roman"/>
          <w:color w:val="000000" w:themeColor="text1"/>
          <w:sz w:val="24"/>
          <w:szCs w:val="24"/>
        </w:rPr>
      </w:pPr>
      <w:r w:rsidRPr="00131144">
        <w:rPr>
          <w:rFonts w:ascii="Times New Roman" w:hAnsi="Times New Roman" w:cs="Times New Roman"/>
          <w:color w:val="000000" w:themeColor="text1"/>
          <w:sz w:val="24"/>
          <w:szCs w:val="24"/>
        </w:rPr>
        <w:t xml:space="preserve">Thakur (2022) Dividend policy. Available at: URL </w:t>
      </w:r>
      <w:hyperlink r:id="rId20" w:history="1">
        <w:r w:rsidRPr="00131144">
          <w:rPr>
            <w:rStyle w:val="Collegamentoipertestuale"/>
            <w:rFonts w:ascii="Times New Roman" w:hAnsi="Times New Roman" w:cs="Times New Roman"/>
            <w:color w:val="000000" w:themeColor="text1"/>
            <w:sz w:val="24"/>
            <w:szCs w:val="24"/>
            <w:u w:val="none"/>
          </w:rPr>
          <w:t>https://www.wallstreetmojo.com/dividend-policy/</w:t>
        </w:r>
      </w:hyperlink>
      <w:r w:rsidRPr="00131144">
        <w:rPr>
          <w:rFonts w:ascii="Times New Roman" w:hAnsi="Times New Roman" w:cs="Times New Roman"/>
          <w:color w:val="000000" w:themeColor="text1"/>
          <w:sz w:val="24"/>
          <w:szCs w:val="24"/>
        </w:rPr>
        <w:t>. (Accessed 12</w:t>
      </w:r>
      <w:r w:rsidRPr="00131144">
        <w:rPr>
          <w:rFonts w:ascii="Times New Roman" w:hAnsi="Times New Roman" w:cs="Times New Roman"/>
          <w:color w:val="000000" w:themeColor="text1"/>
          <w:sz w:val="24"/>
          <w:szCs w:val="24"/>
          <w:vertAlign w:val="superscript"/>
        </w:rPr>
        <w:t>th</w:t>
      </w:r>
      <w:r w:rsidRPr="00131144">
        <w:rPr>
          <w:rFonts w:ascii="Times New Roman" w:hAnsi="Times New Roman" w:cs="Times New Roman"/>
          <w:color w:val="000000" w:themeColor="text1"/>
          <w:sz w:val="24"/>
          <w:szCs w:val="24"/>
        </w:rPr>
        <w:t xml:space="preserve"> April 2022)</w:t>
      </w:r>
    </w:p>
    <w:p w14:paraId="60AE2956" w14:textId="64B632AE" w:rsidR="00131144" w:rsidRPr="00131144" w:rsidRDefault="00131144" w:rsidP="00131144">
      <w:pPr>
        <w:spacing w:line="480" w:lineRule="auto"/>
        <w:ind w:hanging="720"/>
        <w:rPr>
          <w:rFonts w:ascii="Times New Roman" w:hAnsi="Times New Roman" w:cs="Times New Roman"/>
          <w:color w:val="000000" w:themeColor="text1"/>
          <w:sz w:val="24"/>
          <w:szCs w:val="24"/>
        </w:rPr>
      </w:pPr>
      <w:r w:rsidRPr="00131144">
        <w:rPr>
          <w:rFonts w:ascii="Times New Roman" w:hAnsi="Times New Roman" w:cs="Times New Roman"/>
          <w:color w:val="000000" w:themeColor="text1"/>
          <w:sz w:val="24"/>
          <w:szCs w:val="24"/>
        </w:rPr>
        <w:t xml:space="preserve">Westford University (2015) Challenges of Global Financial Management. Available at: URL </w:t>
      </w:r>
      <w:hyperlink r:id="rId21" w:history="1">
        <w:r w:rsidRPr="00131144">
          <w:rPr>
            <w:rStyle w:val="Collegamentoipertestuale"/>
            <w:rFonts w:ascii="Times New Roman" w:hAnsi="Times New Roman" w:cs="Times New Roman"/>
            <w:color w:val="000000" w:themeColor="text1"/>
            <w:sz w:val="24"/>
            <w:szCs w:val="24"/>
            <w:u w:val="none"/>
          </w:rPr>
          <w:t>https://www.mywestford.com/blog/challenges-faced-by-global-financial-management/</w:t>
        </w:r>
      </w:hyperlink>
      <w:r w:rsidRPr="00131144">
        <w:rPr>
          <w:rFonts w:ascii="Times New Roman" w:hAnsi="Times New Roman" w:cs="Times New Roman"/>
          <w:color w:val="000000" w:themeColor="text1"/>
          <w:sz w:val="24"/>
          <w:szCs w:val="24"/>
        </w:rPr>
        <w:t>. (Accessed 13</w:t>
      </w:r>
      <w:r w:rsidRPr="00131144">
        <w:rPr>
          <w:rFonts w:ascii="Times New Roman" w:hAnsi="Times New Roman" w:cs="Times New Roman"/>
          <w:color w:val="000000" w:themeColor="text1"/>
          <w:sz w:val="24"/>
          <w:szCs w:val="24"/>
          <w:vertAlign w:val="superscript"/>
        </w:rPr>
        <w:t>th</w:t>
      </w:r>
      <w:r w:rsidRPr="00131144">
        <w:rPr>
          <w:rFonts w:ascii="Times New Roman" w:hAnsi="Times New Roman" w:cs="Times New Roman"/>
          <w:color w:val="000000" w:themeColor="text1"/>
          <w:sz w:val="24"/>
          <w:szCs w:val="24"/>
        </w:rPr>
        <w:t xml:space="preserve"> April 2022)</w:t>
      </w:r>
    </w:p>
    <w:p w14:paraId="72988195" w14:textId="422DB002" w:rsidR="00666CF6" w:rsidRPr="008D0FF6" w:rsidRDefault="00666CF6" w:rsidP="00131144">
      <w:pPr>
        <w:spacing w:line="480" w:lineRule="auto"/>
        <w:ind w:hanging="720"/>
        <w:rPr>
          <w:rFonts w:ascii="Times New Roman" w:hAnsi="Times New Roman" w:cs="Times New Roman"/>
          <w:sz w:val="24"/>
          <w:szCs w:val="24"/>
        </w:rPr>
      </w:pPr>
    </w:p>
    <w:p w14:paraId="54B5245C" w14:textId="77777777" w:rsidR="00666CF6" w:rsidRPr="008D0FF6" w:rsidRDefault="00666CF6" w:rsidP="00131144">
      <w:pPr>
        <w:spacing w:line="480" w:lineRule="auto"/>
        <w:ind w:hanging="720"/>
        <w:rPr>
          <w:rFonts w:ascii="Times New Roman" w:hAnsi="Times New Roman" w:cs="Times New Roman"/>
          <w:sz w:val="24"/>
          <w:szCs w:val="24"/>
        </w:rPr>
      </w:pPr>
    </w:p>
    <w:p w14:paraId="4AF269D7" w14:textId="77777777" w:rsidR="00775172" w:rsidRPr="008D0FF6" w:rsidRDefault="00775172" w:rsidP="00D529F9">
      <w:pPr>
        <w:spacing w:line="480" w:lineRule="auto"/>
        <w:ind w:left="720" w:hanging="720"/>
        <w:rPr>
          <w:rFonts w:ascii="Times New Roman" w:hAnsi="Times New Roman" w:cs="Times New Roman"/>
          <w:sz w:val="24"/>
          <w:szCs w:val="24"/>
        </w:rPr>
      </w:pPr>
    </w:p>
    <w:p w14:paraId="344DF8E4" w14:textId="77777777" w:rsidR="00E17102" w:rsidRPr="008D0FF6" w:rsidRDefault="00E17102" w:rsidP="00D529F9">
      <w:pPr>
        <w:spacing w:line="480" w:lineRule="auto"/>
        <w:ind w:left="720" w:hanging="720"/>
        <w:rPr>
          <w:rFonts w:ascii="Times New Roman" w:hAnsi="Times New Roman" w:cs="Times New Roman"/>
          <w:sz w:val="24"/>
          <w:szCs w:val="24"/>
        </w:rPr>
      </w:pPr>
    </w:p>
    <w:p w14:paraId="6AAD381F" w14:textId="124EEAE3" w:rsidR="00631B6A" w:rsidRPr="008D0FF6" w:rsidRDefault="00631B6A"/>
    <w:p w14:paraId="7895AFF9" w14:textId="218CD56D" w:rsidR="00631B6A" w:rsidRPr="008D0FF6" w:rsidRDefault="00631B6A"/>
    <w:p w14:paraId="32E474B7" w14:textId="015E5A37" w:rsidR="00631B6A" w:rsidRPr="008D0FF6" w:rsidRDefault="00631B6A"/>
    <w:p w14:paraId="1BB79945" w14:textId="6D7FA2C3" w:rsidR="00631B6A" w:rsidRPr="008D0FF6" w:rsidRDefault="00631B6A"/>
    <w:p w14:paraId="54940F1C" w14:textId="77777777" w:rsidR="00631B6A" w:rsidRPr="008D0FF6" w:rsidRDefault="00631B6A"/>
    <w:sectPr w:rsidR="00631B6A" w:rsidRPr="008D0FF6">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5CC9A3" w14:textId="77777777" w:rsidR="007E2B38" w:rsidRDefault="007E2B38" w:rsidP="000730AE">
      <w:pPr>
        <w:spacing w:after="0" w:line="240" w:lineRule="auto"/>
      </w:pPr>
      <w:r>
        <w:separator/>
      </w:r>
    </w:p>
  </w:endnote>
  <w:endnote w:type="continuationSeparator" w:id="0">
    <w:p w14:paraId="0E7C0EBA" w14:textId="77777777" w:rsidR="007E2B38" w:rsidRDefault="007E2B38" w:rsidP="000730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HAnsi" w:eastAsiaTheme="majorEastAsia" w:hAnsiTheme="majorHAnsi" w:cstheme="majorBidi"/>
      </w:rPr>
      <w:id w:val="-827515026"/>
      <w:docPartObj>
        <w:docPartGallery w:val="Page Numbers (Bottom of Page)"/>
        <w:docPartUnique/>
      </w:docPartObj>
    </w:sdtPr>
    <w:sdtContent>
      <w:sdt>
        <w:sdtPr>
          <w:rPr>
            <w:rFonts w:asciiTheme="majorHAnsi" w:eastAsiaTheme="majorEastAsia" w:hAnsiTheme="majorHAnsi" w:cstheme="majorBidi"/>
          </w:rPr>
          <w:id w:val="1806425445"/>
        </w:sdtPr>
        <w:sdtContent>
          <w:p w14:paraId="13ABB81A" w14:textId="1731AA17" w:rsidR="000730AE" w:rsidRDefault="000730AE">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08E3396F" wp14:editId="6F1C1361">
                      <wp:simplePos x="0" y="0"/>
                      <wp:positionH relativeFrom="margin">
                        <wp:align>center</wp:align>
                      </wp:positionH>
                      <wp:positionV relativeFrom="bottomMargin">
                        <wp:align>center</wp:align>
                      </wp:positionV>
                      <wp:extent cx="626745" cy="626745"/>
                      <wp:effectExtent l="0" t="0" r="1905" b="1905"/>
                      <wp:wrapNone/>
                      <wp:docPr id="2" name="Ova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101F166B" w14:textId="77777777" w:rsidR="000730AE" w:rsidRDefault="000730AE">
                                  <w:pPr>
                                    <w:pStyle w:val="Pidipagina"/>
                                    <w:jc w:val="center"/>
                                    <w:rPr>
                                      <w:b/>
                                      <w:bCs/>
                                      <w:color w:val="FFFFFF" w:themeColor="background1"/>
                                      <w:sz w:val="32"/>
                                      <w:szCs w:val="32"/>
                                    </w:rPr>
                                  </w:pPr>
                                  <w:r>
                                    <w:fldChar w:fldCharType="begin"/>
                                  </w:r>
                                  <w:r>
                                    <w:instrText>PAGE    \* MERGEFORMAT</w:instrText>
                                  </w:r>
                                  <w:r>
                                    <w:fldChar w:fldCharType="separate"/>
                                  </w:r>
                                  <w:r>
                                    <w:rPr>
                                      <w:b/>
                                      <w:bCs/>
                                      <w:color w:val="FFFFFF" w:themeColor="background1"/>
                                      <w:sz w:val="32"/>
                                      <w:szCs w:val="32"/>
                                      <w:lang w:val="it-IT"/>
                                    </w:rPr>
                                    <w:t>2</w:t>
                                  </w:r>
                                  <w:r>
                                    <w:rPr>
                                      <w:b/>
                                      <w:bCs/>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08E3396F" id="Ovale 2" o:spid="_x0000_s1026" style="position:absolute;margin-left:0;margin-top:0;width:49.35pt;height:49.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" fillcolor="#40618b" stroked="f">
                      <v:textbox>
                        <w:txbxContent>
                          <w:p w14:paraId="101F166B" w14:textId="77777777" w:rsidR="000730AE" w:rsidRDefault="000730AE">
                            <w:pPr>
                              <w:pStyle w:val="Pidipagina"/>
                              <w:jc w:val="center"/>
                              <w:rPr>
                                <w:b/>
                                <w:bCs/>
                                <w:color w:val="FFFFFF" w:themeColor="background1"/>
                                <w:sz w:val="32"/>
                                <w:szCs w:val="32"/>
                              </w:rPr>
                            </w:pPr>
                            <w:r>
                              <w:fldChar w:fldCharType="begin"/>
                            </w:r>
                            <w:r>
                              <w:instrText>PAGE    \* MERGEFORMAT</w:instrText>
                            </w:r>
                            <w:r>
                              <w:fldChar w:fldCharType="separate"/>
                            </w:r>
                            <w:r>
                              <w:rPr>
                                <w:b/>
                                <w:bCs/>
                                <w:color w:val="FFFFFF" w:themeColor="background1"/>
                                <w:sz w:val="32"/>
                                <w:szCs w:val="32"/>
                                <w:lang w:val="it-IT"/>
                              </w:rPr>
                              <w:t>2</w:t>
                            </w:r>
                            <w:r>
                              <w:rPr>
                                <w:b/>
                                <w:bCs/>
                                <w:color w:val="FFFFFF" w:themeColor="background1"/>
                                <w:sz w:val="32"/>
                                <w:szCs w:val="32"/>
                              </w:rPr>
                              <w:fldChar w:fldCharType="end"/>
                            </w:r>
                          </w:p>
                        </w:txbxContent>
                      </v:textbox>
                      <w10:wrap anchorx="margin" anchory="margin"/>
                    </v:oval>
                  </w:pict>
                </mc:Fallback>
              </mc:AlternateContent>
            </w:r>
          </w:p>
        </w:sdtContent>
      </w:sdt>
    </w:sdtContent>
  </w:sdt>
  <w:p w14:paraId="051D561D" w14:textId="77777777" w:rsidR="000730AE" w:rsidRDefault="000730A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23C00B" w14:textId="77777777" w:rsidR="007E2B38" w:rsidRDefault="007E2B38" w:rsidP="000730AE">
      <w:pPr>
        <w:spacing w:after="0" w:line="240" w:lineRule="auto"/>
      </w:pPr>
      <w:r>
        <w:separator/>
      </w:r>
    </w:p>
  </w:footnote>
  <w:footnote w:type="continuationSeparator" w:id="0">
    <w:p w14:paraId="710B8730" w14:textId="77777777" w:rsidR="007E2B38" w:rsidRDefault="007E2B38" w:rsidP="000730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73A60"/>
    <w:multiLevelType w:val="hybridMultilevel"/>
    <w:tmpl w:val="8474C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8E4C0C"/>
    <w:multiLevelType w:val="hybridMultilevel"/>
    <w:tmpl w:val="3B746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FB5241"/>
    <w:multiLevelType w:val="multilevel"/>
    <w:tmpl w:val="A5567B3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abstractNum w:abstractNumId="3" w15:restartNumberingAfterBreak="0">
    <w:nsid w:val="389E4E5A"/>
    <w:multiLevelType w:val="hybridMultilevel"/>
    <w:tmpl w:val="A0DA3F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A9233CB"/>
    <w:multiLevelType w:val="hybridMultilevel"/>
    <w:tmpl w:val="7CE00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1F642F"/>
    <w:multiLevelType w:val="multilevel"/>
    <w:tmpl w:val="A5567B30"/>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num w:numId="1" w16cid:durableId="2089302977">
    <w:abstractNumId w:val="1"/>
  </w:num>
  <w:num w:numId="2" w16cid:durableId="1277525094">
    <w:abstractNumId w:val="4"/>
  </w:num>
  <w:num w:numId="3" w16cid:durableId="1388139668">
    <w:abstractNumId w:val="0"/>
  </w:num>
  <w:num w:numId="4" w16cid:durableId="935939545">
    <w:abstractNumId w:val="3"/>
  </w:num>
  <w:num w:numId="5" w16cid:durableId="727531096">
    <w:abstractNumId w:val="5"/>
  </w:num>
  <w:num w:numId="6" w16cid:durableId="100119760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0AE"/>
    <w:rsid w:val="00013F55"/>
    <w:rsid w:val="000730AE"/>
    <w:rsid w:val="000A699C"/>
    <w:rsid w:val="000C071F"/>
    <w:rsid w:val="00131144"/>
    <w:rsid w:val="00192ABE"/>
    <w:rsid w:val="001B02A7"/>
    <w:rsid w:val="001E39DE"/>
    <w:rsid w:val="00284C49"/>
    <w:rsid w:val="002B00EC"/>
    <w:rsid w:val="0031269B"/>
    <w:rsid w:val="00330B33"/>
    <w:rsid w:val="00411D45"/>
    <w:rsid w:val="004A549C"/>
    <w:rsid w:val="004D2EBA"/>
    <w:rsid w:val="00516E4A"/>
    <w:rsid w:val="00526083"/>
    <w:rsid w:val="005273E0"/>
    <w:rsid w:val="00567138"/>
    <w:rsid w:val="005928B3"/>
    <w:rsid w:val="006106FB"/>
    <w:rsid w:val="00631B6A"/>
    <w:rsid w:val="006547CF"/>
    <w:rsid w:val="00666CC4"/>
    <w:rsid w:val="00666CF6"/>
    <w:rsid w:val="00682B12"/>
    <w:rsid w:val="006B186C"/>
    <w:rsid w:val="007375B9"/>
    <w:rsid w:val="00751CDA"/>
    <w:rsid w:val="00754C83"/>
    <w:rsid w:val="00775172"/>
    <w:rsid w:val="007A058D"/>
    <w:rsid w:val="007E2B38"/>
    <w:rsid w:val="007E62CF"/>
    <w:rsid w:val="00823DB0"/>
    <w:rsid w:val="00833C83"/>
    <w:rsid w:val="00843371"/>
    <w:rsid w:val="008463BD"/>
    <w:rsid w:val="008761FD"/>
    <w:rsid w:val="00877F70"/>
    <w:rsid w:val="008D0FF6"/>
    <w:rsid w:val="008F760B"/>
    <w:rsid w:val="009709C6"/>
    <w:rsid w:val="009851A3"/>
    <w:rsid w:val="00A227DA"/>
    <w:rsid w:val="00A63775"/>
    <w:rsid w:val="00A84966"/>
    <w:rsid w:val="00AC350D"/>
    <w:rsid w:val="00B34803"/>
    <w:rsid w:val="00B72290"/>
    <w:rsid w:val="00B907A1"/>
    <w:rsid w:val="00B92011"/>
    <w:rsid w:val="00B94BF8"/>
    <w:rsid w:val="00BD6F7F"/>
    <w:rsid w:val="00C05FFB"/>
    <w:rsid w:val="00C42986"/>
    <w:rsid w:val="00C97385"/>
    <w:rsid w:val="00D0486A"/>
    <w:rsid w:val="00D206AE"/>
    <w:rsid w:val="00D529F9"/>
    <w:rsid w:val="00E154B5"/>
    <w:rsid w:val="00E17102"/>
    <w:rsid w:val="00E70C5C"/>
    <w:rsid w:val="00E72B50"/>
    <w:rsid w:val="00E97F04"/>
    <w:rsid w:val="00ED2562"/>
    <w:rsid w:val="00EE7EFD"/>
    <w:rsid w:val="00F41D85"/>
    <w:rsid w:val="00F75FCE"/>
    <w:rsid w:val="00F851C6"/>
    <w:rsid w:val="00F87DFD"/>
    <w:rsid w:val="00FA4C93"/>
    <w:rsid w:val="00FC72DA"/>
    <w:rsid w:val="00FD58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EB8195"/>
  <w15:chartTrackingRefBased/>
  <w15:docId w15:val="{2AA86896-4818-41FD-A1AF-C1C89820C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Normal">
    <w:name w:val="Normal"/>
    <w:rsid w:val="000730A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Intestazione">
    <w:name w:val="header"/>
    <w:basedOn w:val="Normale"/>
    <w:link w:val="IntestazioneCarattere"/>
    <w:uiPriority w:val="99"/>
    <w:unhideWhenUsed/>
    <w:rsid w:val="000730AE"/>
    <w:pPr>
      <w:tabs>
        <w:tab w:val="center" w:pos="4513"/>
        <w:tab w:val="right" w:pos="9026"/>
      </w:tabs>
      <w:spacing w:after="0" w:line="240" w:lineRule="auto"/>
    </w:pPr>
  </w:style>
  <w:style w:type="character" w:customStyle="1" w:styleId="IntestazioneCarattere">
    <w:name w:val="Intestazione Carattere"/>
    <w:basedOn w:val="Carpredefinitoparagrafo"/>
    <w:link w:val="Intestazione"/>
    <w:uiPriority w:val="99"/>
    <w:rsid w:val="000730AE"/>
  </w:style>
  <w:style w:type="paragraph" w:styleId="Pidipagina">
    <w:name w:val="footer"/>
    <w:basedOn w:val="Normale"/>
    <w:link w:val="PidipaginaCarattere"/>
    <w:uiPriority w:val="99"/>
    <w:unhideWhenUsed/>
    <w:rsid w:val="000730AE"/>
    <w:pPr>
      <w:tabs>
        <w:tab w:val="center" w:pos="4513"/>
        <w:tab w:val="right" w:pos="9026"/>
      </w:tabs>
      <w:spacing w:after="0" w:line="240" w:lineRule="auto"/>
    </w:pPr>
  </w:style>
  <w:style w:type="character" w:customStyle="1" w:styleId="PidipaginaCarattere">
    <w:name w:val="Piè di pagina Carattere"/>
    <w:basedOn w:val="Carpredefinitoparagrafo"/>
    <w:link w:val="Pidipagina"/>
    <w:uiPriority w:val="99"/>
    <w:rsid w:val="000730AE"/>
  </w:style>
  <w:style w:type="paragraph" w:customStyle="1" w:styleId="Heading2">
    <w:name w:val="Heading 2"/>
    <w:basedOn w:val="Normale"/>
    <w:next w:val="Normale"/>
    <w:semiHidden/>
    <w:rsid w:val="008F760B"/>
    <w:pPr>
      <w:spacing w:before="100" w:beforeAutospacing="1" w:after="100" w:afterAutospacing="1" w:line="240" w:lineRule="auto"/>
    </w:pPr>
    <w:rPr>
      <w:rFonts w:ascii="SimSun" w:eastAsia="SimSun" w:hAnsi="SimSun" w:cs="Times New Roman"/>
      <w:b/>
      <w:bCs/>
      <w:sz w:val="24"/>
      <w:szCs w:val="24"/>
      <w:lang w:eastAsia="en-GB"/>
    </w:rPr>
  </w:style>
  <w:style w:type="paragraph" w:customStyle="1" w:styleId="NormalWeb">
    <w:name w:val="Normal (Web)"/>
    <w:basedOn w:val="Normale"/>
    <w:semiHidden/>
    <w:rsid w:val="008F760B"/>
    <w:pPr>
      <w:spacing w:before="100" w:beforeAutospacing="1" w:after="100" w:afterAutospacing="1" w:line="240" w:lineRule="auto"/>
    </w:pPr>
    <w:rPr>
      <w:rFonts w:ascii="Times New Roman" w:eastAsia="SimSun" w:hAnsi="Times New Roman" w:cs="Times New Roman"/>
      <w:sz w:val="24"/>
      <w:szCs w:val="24"/>
      <w:lang w:eastAsia="en-GB"/>
    </w:rPr>
  </w:style>
  <w:style w:type="character" w:customStyle="1" w:styleId="15">
    <w:name w:val="15"/>
    <w:basedOn w:val="Carpredefinitoparagrafo"/>
    <w:rsid w:val="008F760B"/>
    <w:rPr>
      <w:rFonts w:ascii="Times New Roman" w:hAnsi="Times New Roman" w:cs="Times New Roman" w:hint="default"/>
      <w:color w:val="0000FF"/>
      <w:u w:val="single"/>
    </w:rPr>
  </w:style>
  <w:style w:type="paragraph" w:styleId="Paragrafoelenco">
    <w:name w:val="List Paragraph"/>
    <w:basedOn w:val="Normale"/>
    <w:uiPriority w:val="34"/>
    <w:qFormat/>
    <w:rsid w:val="007A058D"/>
    <w:pPr>
      <w:ind w:left="720"/>
      <w:contextualSpacing/>
    </w:pPr>
  </w:style>
  <w:style w:type="character" w:customStyle="1" w:styleId="ts-alignment-element">
    <w:name w:val="ts-alignment-element"/>
    <w:basedOn w:val="Carpredefinitoparagrafo"/>
    <w:rsid w:val="00C97385"/>
  </w:style>
  <w:style w:type="character" w:customStyle="1" w:styleId="ts-alignment-element-highlighted">
    <w:name w:val="ts-alignment-element-highlighted"/>
    <w:basedOn w:val="Carpredefinitoparagrafo"/>
    <w:rsid w:val="00C97385"/>
  </w:style>
  <w:style w:type="character" w:styleId="Collegamentoipertestuale">
    <w:name w:val="Hyperlink"/>
    <w:basedOn w:val="Carpredefinitoparagrafo"/>
    <w:uiPriority w:val="99"/>
    <w:unhideWhenUsed/>
    <w:rsid w:val="00E17102"/>
    <w:rPr>
      <w:color w:val="0563C1" w:themeColor="hyperlink"/>
      <w:u w:val="single"/>
    </w:rPr>
  </w:style>
  <w:style w:type="character" w:styleId="Menzionenonrisolta">
    <w:name w:val="Unresolved Mention"/>
    <w:basedOn w:val="Carpredefinitoparagrafo"/>
    <w:uiPriority w:val="99"/>
    <w:semiHidden/>
    <w:unhideWhenUsed/>
    <w:rsid w:val="00E171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150578">
      <w:bodyDiv w:val="1"/>
      <w:marLeft w:val="0"/>
      <w:marRight w:val="0"/>
      <w:marTop w:val="0"/>
      <w:marBottom w:val="0"/>
      <w:divBdr>
        <w:top w:val="none" w:sz="0" w:space="0" w:color="auto"/>
        <w:left w:val="none" w:sz="0" w:space="0" w:color="auto"/>
        <w:bottom w:val="none" w:sz="0" w:space="0" w:color="auto"/>
        <w:right w:val="none" w:sz="0" w:space="0" w:color="auto"/>
      </w:divBdr>
      <w:divsChild>
        <w:div w:id="1061683594">
          <w:marLeft w:val="0"/>
          <w:marRight w:val="0"/>
          <w:marTop w:val="0"/>
          <w:marBottom w:val="0"/>
          <w:divBdr>
            <w:top w:val="none" w:sz="0" w:space="0" w:color="auto"/>
            <w:left w:val="none" w:sz="0" w:space="0" w:color="auto"/>
            <w:bottom w:val="none" w:sz="0" w:space="0" w:color="auto"/>
            <w:right w:val="none" w:sz="0" w:space="0" w:color="auto"/>
          </w:divBdr>
          <w:divsChild>
            <w:div w:id="244412759">
              <w:marLeft w:val="0"/>
              <w:marRight w:val="0"/>
              <w:marTop w:val="0"/>
              <w:marBottom w:val="0"/>
              <w:divBdr>
                <w:top w:val="none" w:sz="0" w:space="0" w:color="auto"/>
                <w:left w:val="none" w:sz="0" w:space="0" w:color="auto"/>
                <w:bottom w:val="none" w:sz="0" w:space="0" w:color="auto"/>
                <w:right w:val="none" w:sz="0" w:space="0" w:color="auto"/>
              </w:divBdr>
              <w:divsChild>
                <w:div w:id="873663015">
                  <w:marLeft w:val="0"/>
                  <w:marRight w:val="0"/>
                  <w:marTop w:val="0"/>
                  <w:marBottom w:val="0"/>
                  <w:divBdr>
                    <w:top w:val="none" w:sz="0" w:space="0" w:color="auto"/>
                    <w:left w:val="none" w:sz="0" w:space="0" w:color="auto"/>
                    <w:bottom w:val="none" w:sz="0" w:space="0" w:color="auto"/>
                    <w:right w:val="none" w:sz="0" w:space="0" w:color="auto"/>
                  </w:divBdr>
                  <w:divsChild>
                    <w:div w:id="1908568323">
                      <w:marLeft w:val="0"/>
                      <w:marRight w:val="0"/>
                      <w:marTop w:val="0"/>
                      <w:marBottom w:val="0"/>
                      <w:divBdr>
                        <w:top w:val="none" w:sz="0" w:space="0" w:color="auto"/>
                        <w:left w:val="none" w:sz="0" w:space="0" w:color="auto"/>
                        <w:bottom w:val="none" w:sz="0" w:space="0" w:color="auto"/>
                        <w:right w:val="none" w:sz="0" w:space="0" w:color="auto"/>
                      </w:divBdr>
                      <w:divsChild>
                        <w:div w:id="457839340">
                          <w:marLeft w:val="0"/>
                          <w:marRight w:val="0"/>
                          <w:marTop w:val="0"/>
                          <w:marBottom w:val="0"/>
                          <w:divBdr>
                            <w:top w:val="none" w:sz="0" w:space="0" w:color="auto"/>
                            <w:left w:val="none" w:sz="0" w:space="0" w:color="auto"/>
                            <w:bottom w:val="none" w:sz="0" w:space="0" w:color="auto"/>
                            <w:right w:val="none" w:sz="0" w:space="0" w:color="auto"/>
                          </w:divBdr>
                          <w:divsChild>
                            <w:div w:id="1677222563">
                              <w:marLeft w:val="0"/>
                              <w:marRight w:val="0"/>
                              <w:marTop w:val="0"/>
                              <w:marBottom w:val="0"/>
                              <w:divBdr>
                                <w:top w:val="none" w:sz="0" w:space="0" w:color="auto"/>
                                <w:left w:val="none" w:sz="0" w:space="0" w:color="auto"/>
                                <w:bottom w:val="none" w:sz="0" w:space="0" w:color="auto"/>
                                <w:right w:val="none" w:sz="0" w:space="0" w:color="auto"/>
                              </w:divBdr>
                              <w:divsChild>
                                <w:div w:id="1484160585">
                                  <w:marLeft w:val="0"/>
                                  <w:marRight w:val="0"/>
                                  <w:marTop w:val="0"/>
                                  <w:marBottom w:val="0"/>
                                  <w:divBdr>
                                    <w:top w:val="none" w:sz="0" w:space="0" w:color="auto"/>
                                    <w:left w:val="none" w:sz="0" w:space="0" w:color="auto"/>
                                    <w:bottom w:val="none" w:sz="0" w:space="0" w:color="auto"/>
                                    <w:right w:val="none" w:sz="0" w:space="0" w:color="auto"/>
                                  </w:divBdr>
                                  <w:divsChild>
                                    <w:div w:id="87777309">
                                      <w:marLeft w:val="0"/>
                                      <w:marRight w:val="0"/>
                                      <w:marTop w:val="0"/>
                                      <w:marBottom w:val="0"/>
                                      <w:divBdr>
                                        <w:top w:val="none" w:sz="0" w:space="0" w:color="auto"/>
                                        <w:left w:val="none" w:sz="0" w:space="0" w:color="auto"/>
                                        <w:bottom w:val="none" w:sz="0" w:space="0" w:color="auto"/>
                                        <w:right w:val="none" w:sz="0" w:space="0" w:color="auto"/>
                                      </w:divBdr>
                                      <w:divsChild>
                                        <w:div w:id="1410928975">
                                          <w:marLeft w:val="0"/>
                                          <w:marRight w:val="0"/>
                                          <w:marTop w:val="0"/>
                                          <w:marBottom w:val="0"/>
                                          <w:divBdr>
                                            <w:top w:val="none" w:sz="0" w:space="0" w:color="auto"/>
                                            <w:left w:val="none" w:sz="0" w:space="0" w:color="auto"/>
                                            <w:bottom w:val="none" w:sz="0" w:space="0" w:color="auto"/>
                                            <w:right w:val="none" w:sz="0" w:space="0" w:color="auto"/>
                                          </w:divBdr>
                                          <w:divsChild>
                                            <w:div w:id="1106998562">
                                              <w:marLeft w:val="0"/>
                                              <w:marRight w:val="0"/>
                                              <w:marTop w:val="0"/>
                                              <w:marBottom w:val="0"/>
                                              <w:divBdr>
                                                <w:top w:val="none" w:sz="0" w:space="0" w:color="auto"/>
                                                <w:left w:val="none" w:sz="0" w:space="0" w:color="auto"/>
                                                <w:bottom w:val="none" w:sz="0" w:space="0" w:color="auto"/>
                                                <w:right w:val="none" w:sz="0" w:space="0" w:color="auto"/>
                                              </w:divBdr>
                                              <w:divsChild>
                                                <w:div w:id="2045445265">
                                                  <w:marLeft w:val="0"/>
                                                  <w:marRight w:val="0"/>
                                                  <w:marTop w:val="0"/>
                                                  <w:marBottom w:val="0"/>
                                                  <w:divBdr>
                                                    <w:top w:val="none" w:sz="0" w:space="0" w:color="auto"/>
                                                    <w:left w:val="none" w:sz="0" w:space="0" w:color="auto"/>
                                                    <w:bottom w:val="none" w:sz="0" w:space="0" w:color="auto"/>
                                                    <w:right w:val="none" w:sz="0" w:space="0" w:color="auto"/>
                                                  </w:divBdr>
                                                  <w:divsChild>
                                                    <w:div w:id="521092087">
                                                      <w:marLeft w:val="0"/>
                                                      <w:marRight w:val="0"/>
                                                      <w:marTop w:val="0"/>
                                                      <w:marBottom w:val="0"/>
                                                      <w:divBdr>
                                                        <w:top w:val="none" w:sz="0" w:space="0" w:color="auto"/>
                                                        <w:left w:val="none" w:sz="0" w:space="0" w:color="auto"/>
                                                        <w:bottom w:val="none" w:sz="0" w:space="0" w:color="auto"/>
                                                        <w:right w:val="none" w:sz="0" w:space="0" w:color="auto"/>
                                                      </w:divBdr>
                                                      <w:divsChild>
                                                        <w:div w:id="1418206207">
                                                          <w:marLeft w:val="0"/>
                                                          <w:marRight w:val="0"/>
                                                          <w:marTop w:val="0"/>
                                                          <w:marBottom w:val="0"/>
                                                          <w:divBdr>
                                                            <w:top w:val="none" w:sz="0" w:space="0" w:color="auto"/>
                                                            <w:left w:val="none" w:sz="0" w:space="0" w:color="auto"/>
                                                            <w:bottom w:val="none" w:sz="0" w:space="0" w:color="auto"/>
                                                            <w:right w:val="none" w:sz="0" w:space="0" w:color="auto"/>
                                                          </w:divBdr>
                                                          <w:divsChild>
                                                            <w:div w:id="53793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356741179">
      <w:bodyDiv w:val="1"/>
      <w:marLeft w:val="0"/>
      <w:marRight w:val="0"/>
      <w:marTop w:val="0"/>
      <w:marBottom w:val="0"/>
      <w:divBdr>
        <w:top w:val="none" w:sz="0" w:space="0" w:color="auto"/>
        <w:left w:val="none" w:sz="0" w:space="0" w:color="auto"/>
        <w:bottom w:val="none" w:sz="0" w:space="0" w:color="auto"/>
        <w:right w:val="none" w:sz="0" w:space="0" w:color="auto"/>
      </w:divBdr>
    </w:div>
    <w:div w:id="383330847">
      <w:bodyDiv w:val="1"/>
      <w:marLeft w:val="0"/>
      <w:marRight w:val="0"/>
      <w:marTop w:val="0"/>
      <w:marBottom w:val="0"/>
      <w:divBdr>
        <w:top w:val="none" w:sz="0" w:space="0" w:color="auto"/>
        <w:left w:val="none" w:sz="0" w:space="0" w:color="auto"/>
        <w:bottom w:val="none" w:sz="0" w:space="0" w:color="auto"/>
        <w:right w:val="none" w:sz="0" w:space="0" w:color="auto"/>
      </w:divBdr>
      <w:divsChild>
        <w:div w:id="935211282">
          <w:marLeft w:val="0"/>
          <w:marRight w:val="0"/>
          <w:marTop w:val="0"/>
          <w:marBottom w:val="0"/>
          <w:divBdr>
            <w:top w:val="none" w:sz="0" w:space="0" w:color="auto"/>
            <w:left w:val="none" w:sz="0" w:space="0" w:color="auto"/>
            <w:bottom w:val="none" w:sz="0" w:space="0" w:color="auto"/>
            <w:right w:val="none" w:sz="0" w:space="0" w:color="auto"/>
          </w:divBdr>
          <w:divsChild>
            <w:div w:id="845481499">
              <w:marLeft w:val="0"/>
              <w:marRight w:val="0"/>
              <w:marTop w:val="0"/>
              <w:marBottom w:val="0"/>
              <w:divBdr>
                <w:top w:val="none" w:sz="0" w:space="0" w:color="auto"/>
                <w:left w:val="none" w:sz="0" w:space="0" w:color="auto"/>
                <w:bottom w:val="none" w:sz="0" w:space="0" w:color="auto"/>
                <w:right w:val="none" w:sz="0" w:space="0" w:color="auto"/>
              </w:divBdr>
              <w:divsChild>
                <w:div w:id="1325355705">
                  <w:marLeft w:val="0"/>
                  <w:marRight w:val="0"/>
                  <w:marTop w:val="0"/>
                  <w:marBottom w:val="0"/>
                  <w:divBdr>
                    <w:top w:val="none" w:sz="0" w:space="0" w:color="auto"/>
                    <w:left w:val="none" w:sz="0" w:space="0" w:color="auto"/>
                    <w:bottom w:val="none" w:sz="0" w:space="0" w:color="auto"/>
                    <w:right w:val="none" w:sz="0" w:space="0" w:color="auto"/>
                  </w:divBdr>
                  <w:divsChild>
                    <w:div w:id="2029675385">
                      <w:marLeft w:val="0"/>
                      <w:marRight w:val="0"/>
                      <w:marTop w:val="0"/>
                      <w:marBottom w:val="0"/>
                      <w:divBdr>
                        <w:top w:val="none" w:sz="0" w:space="0" w:color="auto"/>
                        <w:left w:val="none" w:sz="0" w:space="0" w:color="auto"/>
                        <w:bottom w:val="none" w:sz="0" w:space="0" w:color="auto"/>
                        <w:right w:val="none" w:sz="0" w:space="0" w:color="auto"/>
                      </w:divBdr>
                      <w:divsChild>
                        <w:div w:id="423378024">
                          <w:marLeft w:val="0"/>
                          <w:marRight w:val="0"/>
                          <w:marTop w:val="0"/>
                          <w:marBottom w:val="0"/>
                          <w:divBdr>
                            <w:top w:val="none" w:sz="0" w:space="0" w:color="auto"/>
                            <w:left w:val="none" w:sz="0" w:space="0" w:color="auto"/>
                            <w:bottom w:val="none" w:sz="0" w:space="0" w:color="auto"/>
                            <w:right w:val="none" w:sz="0" w:space="0" w:color="auto"/>
                          </w:divBdr>
                          <w:divsChild>
                            <w:div w:id="1516071971">
                              <w:marLeft w:val="0"/>
                              <w:marRight w:val="0"/>
                              <w:marTop w:val="0"/>
                              <w:marBottom w:val="0"/>
                              <w:divBdr>
                                <w:top w:val="none" w:sz="0" w:space="0" w:color="auto"/>
                                <w:left w:val="none" w:sz="0" w:space="0" w:color="auto"/>
                                <w:bottom w:val="none" w:sz="0" w:space="0" w:color="auto"/>
                                <w:right w:val="none" w:sz="0" w:space="0" w:color="auto"/>
                              </w:divBdr>
                              <w:divsChild>
                                <w:div w:id="591359947">
                                  <w:marLeft w:val="0"/>
                                  <w:marRight w:val="0"/>
                                  <w:marTop w:val="0"/>
                                  <w:marBottom w:val="0"/>
                                  <w:divBdr>
                                    <w:top w:val="none" w:sz="0" w:space="0" w:color="auto"/>
                                    <w:left w:val="none" w:sz="0" w:space="0" w:color="auto"/>
                                    <w:bottom w:val="none" w:sz="0" w:space="0" w:color="auto"/>
                                    <w:right w:val="none" w:sz="0" w:space="0" w:color="auto"/>
                                  </w:divBdr>
                                  <w:divsChild>
                                    <w:div w:id="297302729">
                                      <w:marLeft w:val="0"/>
                                      <w:marRight w:val="0"/>
                                      <w:marTop w:val="0"/>
                                      <w:marBottom w:val="0"/>
                                      <w:divBdr>
                                        <w:top w:val="none" w:sz="0" w:space="0" w:color="auto"/>
                                        <w:left w:val="none" w:sz="0" w:space="0" w:color="auto"/>
                                        <w:bottom w:val="none" w:sz="0" w:space="0" w:color="auto"/>
                                        <w:right w:val="none" w:sz="0" w:space="0" w:color="auto"/>
                                      </w:divBdr>
                                      <w:divsChild>
                                        <w:div w:id="1990863265">
                                          <w:marLeft w:val="0"/>
                                          <w:marRight w:val="0"/>
                                          <w:marTop w:val="0"/>
                                          <w:marBottom w:val="0"/>
                                          <w:divBdr>
                                            <w:top w:val="none" w:sz="0" w:space="0" w:color="auto"/>
                                            <w:left w:val="none" w:sz="0" w:space="0" w:color="auto"/>
                                            <w:bottom w:val="none" w:sz="0" w:space="0" w:color="auto"/>
                                            <w:right w:val="none" w:sz="0" w:space="0" w:color="auto"/>
                                          </w:divBdr>
                                          <w:divsChild>
                                            <w:div w:id="720830574">
                                              <w:marLeft w:val="0"/>
                                              <w:marRight w:val="0"/>
                                              <w:marTop w:val="0"/>
                                              <w:marBottom w:val="0"/>
                                              <w:divBdr>
                                                <w:top w:val="none" w:sz="0" w:space="0" w:color="auto"/>
                                                <w:left w:val="none" w:sz="0" w:space="0" w:color="auto"/>
                                                <w:bottom w:val="none" w:sz="0" w:space="0" w:color="auto"/>
                                                <w:right w:val="none" w:sz="0" w:space="0" w:color="auto"/>
                                              </w:divBdr>
                                              <w:divsChild>
                                                <w:div w:id="1177577797">
                                                  <w:marLeft w:val="0"/>
                                                  <w:marRight w:val="0"/>
                                                  <w:marTop w:val="0"/>
                                                  <w:marBottom w:val="0"/>
                                                  <w:divBdr>
                                                    <w:top w:val="none" w:sz="0" w:space="0" w:color="auto"/>
                                                    <w:left w:val="none" w:sz="0" w:space="0" w:color="auto"/>
                                                    <w:bottom w:val="none" w:sz="0" w:space="0" w:color="auto"/>
                                                    <w:right w:val="none" w:sz="0" w:space="0" w:color="auto"/>
                                                  </w:divBdr>
                                                  <w:divsChild>
                                                    <w:div w:id="1966885098">
                                                      <w:marLeft w:val="0"/>
                                                      <w:marRight w:val="0"/>
                                                      <w:marTop w:val="0"/>
                                                      <w:marBottom w:val="0"/>
                                                      <w:divBdr>
                                                        <w:top w:val="none" w:sz="0" w:space="0" w:color="auto"/>
                                                        <w:left w:val="none" w:sz="0" w:space="0" w:color="auto"/>
                                                        <w:bottom w:val="none" w:sz="0" w:space="0" w:color="auto"/>
                                                        <w:right w:val="none" w:sz="0" w:space="0" w:color="auto"/>
                                                      </w:divBdr>
                                                      <w:divsChild>
                                                        <w:div w:id="200284218">
                                                          <w:marLeft w:val="0"/>
                                                          <w:marRight w:val="0"/>
                                                          <w:marTop w:val="0"/>
                                                          <w:marBottom w:val="0"/>
                                                          <w:divBdr>
                                                            <w:top w:val="none" w:sz="0" w:space="0" w:color="auto"/>
                                                            <w:left w:val="none" w:sz="0" w:space="0" w:color="auto"/>
                                                            <w:bottom w:val="none" w:sz="0" w:space="0" w:color="auto"/>
                                                            <w:right w:val="none" w:sz="0" w:space="0" w:color="auto"/>
                                                          </w:divBdr>
                                                          <w:divsChild>
                                                            <w:div w:id="1328171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44352778">
      <w:bodyDiv w:val="1"/>
      <w:marLeft w:val="0"/>
      <w:marRight w:val="0"/>
      <w:marTop w:val="0"/>
      <w:marBottom w:val="0"/>
      <w:divBdr>
        <w:top w:val="none" w:sz="0" w:space="0" w:color="auto"/>
        <w:left w:val="none" w:sz="0" w:space="0" w:color="auto"/>
        <w:bottom w:val="none" w:sz="0" w:space="0" w:color="auto"/>
        <w:right w:val="none" w:sz="0" w:space="0" w:color="auto"/>
      </w:divBdr>
      <w:divsChild>
        <w:div w:id="1731226345">
          <w:marLeft w:val="0"/>
          <w:marRight w:val="0"/>
          <w:marTop w:val="0"/>
          <w:marBottom w:val="0"/>
          <w:divBdr>
            <w:top w:val="none" w:sz="0" w:space="0" w:color="auto"/>
            <w:left w:val="none" w:sz="0" w:space="0" w:color="auto"/>
            <w:bottom w:val="none" w:sz="0" w:space="0" w:color="auto"/>
            <w:right w:val="none" w:sz="0" w:space="0" w:color="auto"/>
          </w:divBdr>
          <w:divsChild>
            <w:div w:id="6178727">
              <w:marLeft w:val="0"/>
              <w:marRight w:val="0"/>
              <w:marTop w:val="0"/>
              <w:marBottom w:val="0"/>
              <w:divBdr>
                <w:top w:val="none" w:sz="0" w:space="0" w:color="auto"/>
                <w:left w:val="none" w:sz="0" w:space="0" w:color="auto"/>
                <w:bottom w:val="none" w:sz="0" w:space="0" w:color="auto"/>
                <w:right w:val="none" w:sz="0" w:space="0" w:color="auto"/>
              </w:divBdr>
              <w:divsChild>
                <w:div w:id="1645887325">
                  <w:marLeft w:val="0"/>
                  <w:marRight w:val="0"/>
                  <w:marTop w:val="0"/>
                  <w:marBottom w:val="0"/>
                  <w:divBdr>
                    <w:top w:val="none" w:sz="0" w:space="0" w:color="auto"/>
                    <w:left w:val="none" w:sz="0" w:space="0" w:color="auto"/>
                    <w:bottom w:val="none" w:sz="0" w:space="0" w:color="auto"/>
                    <w:right w:val="none" w:sz="0" w:space="0" w:color="auto"/>
                  </w:divBdr>
                  <w:divsChild>
                    <w:div w:id="1215388874">
                      <w:marLeft w:val="0"/>
                      <w:marRight w:val="0"/>
                      <w:marTop w:val="0"/>
                      <w:marBottom w:val="0"/>
                      <w:divBdr>
                        <w:top w:val="none" w:sz="0" w:space="0" w:color="auto"/>
                        <w:left w:val="none" w:sz="0" w:space="0" w:color="auto"/>
                        <w:bottom w:val="none" w:sz="0" w:space="0" w:color="auto"/>
                        <w:right w:val="none" w:sz="0" w:space="0" w:color="auto"/>
                      </w:divBdr>
                      <w:divsChild>
                        <w:div w:id="1457680887">
                          <w:marLeft w:val="0"/>
                          <w:marRight w:val="0"/>
                          <w:marTop w:val="0"/>
                          <w:marBottom w:val="0"/>
                          <w:divBdr>
                            <w:top w:val="none" w:sz="0" w:space="0" w:color="auto"/>
                            <w:left w:val="none" w:sz="0" w:space="0" w:color="auto"/>
                            <w:bottom w:val="none" w:sz="0" w:space="0" w:color="auto"/>
                            <w:right w:val="none" w:sz="0" w:space="0" w:color="auto"/>
                          </w:divBdr>
                          <w:divsChild>
                            <w:div w:id="1671908223">
                              <w:marLeft w:val="0"/>
                              <w:marRight w:val="0"/>
                              <w:marTop w:val="0"/>
                              <w:marBottom w:val="0"/>
                              <w:divBdr>
                                <w:top w:val="none" w:sz="0" w:space="0" w:color="auto"/>
                                <w:left w:val="none" w:sz="0" w:space="0" w:color="auto"/>
                                <w:bottom w:val="none" w:sz="0" w:space="0" w:color="auto"/>
                                <w:right w:val="none" w:sz="0" w:space="0" w:color="auto"/>
                              </w:divBdr>
                              <w:divsChild>
                                <w:div w:id="533424408">
                                  <w:marLeft w:val="0"/>
                                  <w:marRight w:val="0"/>
                                  <w:marTop w:val="0"/>
                                  <w:marBottom w:val="0"/>
                                  <w:divBdr>
                                    <w:top w:val="none" w:sz="0" w:space="0" w:color="auto"/>
                                    <w:left w:val="none" w:sz="0" w:space="0" w:color="auto"/>
                                    <w:bottom w:val="none" w:sz="0" w:space="0" w:color="auto"/>
                                    <w:right w:val="none" w:sz="0" w:space="0" w:color="auto"/>
                                  </w:divBdr>
                                  <w:divsChild>
                                    <w:div w:id="237180256">
                                      <w:marLeft w:val="0"/>
                                      <w:marRight w:val="0"/>
                                      <w:marTop w:val="0"/>
                                      <w:marBottom w:val="0"/>
                                      <w:divBdr>
                                        <w:top w:val="none" w:sz="0" w:space="0" w:color="auto"/>
                                        <w:left w:val="none" w:sz="0" w:space="0" w:color="auto"/>
                                        <w:bottom w:val="none" w:sz="0" w:space="0" w:color="auto"/>
                                        <w:right w:val="none" w:sz="0" w:space="0" w:color="auto"/>
                                      </w:divBdr>
                                      <w:divsChild>
                                        <w:div w:id="1379740745">
                                          <w:marLeft w:val="0"/>
                                          <w:marRight w:val="0"/>
                                          <w:marTop w:val="0"/>
                                          <w:marBottom w:val="0"/>
                                          <w:divBdr>
                                            <w:top w:val="none" w:sz="0" w:space="0" w:color="auto"/>
                                            <w:left w:val="none" w:sz="0" w:space="0" w:color="auto"/>
                                            <w:bottom w:val="none" w:sz="0" w:space="0" w:color="auto"/>
                                            <w:right w:val="none" w:sz="0" w:space="0" w:color="auto"/>
                                          </w:divBdr>
                                          <w:divsChild>
                                            <w:div w:id="1102146109">
                                              <w:marLeft w:val="0"/>
                                              <w:marRight w:val="0"/>
                                              <w:marTop w:val="0"/>
                                              <w:marBottom w:val="0"/>
                                              <w:divBdr>
                                                <w:top w:val="none" w:sz="0" w:space="0" w:color="auto"/>
                                                <w:left w:val="none" w:sz="0" w:space="0" w:color="auto"/>
                                                <w:bottom w:val="none" w:sz="0" w:space="0" w:color="auto"/>
                                                <w:right w:val="none" w:sz="0" w:space="0" w:color="auto"/>
                                              </w:divBdr>
                                              <w:divsChild>
                                                <w:div w:id="201282884">
                                                  <w:marLeft w:val="0"/>
                                                  <w:marRight w:val="0"/>
                                                  <w:marTop w:val="0"/>
                                                  <w:marBottom w:val="0"/>
                                                  <w:divBdr>
                                                    <w:top w:val="none" w:sz="0" w:space="0" w:color="auto"/>
                                                    <w:left w:val="none" w:sz="0" w:space="0" w:color="auto"/>
                                                    <w:bottom w:val="none" w:sz="0" w:space="0" w:color="auto"/>
                                                    <w:right w:val="none" w:sz="0" w:space="0" w:color="auto"/>
                                                  </w:divBdr>
                                                  <w:divsChild>
                                                    <w:div w:id="1763574581">
                                                      <w:marLeft w:val="0"/>
                                                      <w:marRight w:val="0"/>
                                                      <w:marTop w:val="0"/>
                                                      <w:marBottom w:val="0"/>
                                                      <w:divBdr>
                                                        <w:top w:val="none" w:sz="0" w:space="0" w:color="auto"/>
                                                        <w:left w:val="none" w:sz="0" w:space="0" w:color="auto"/>
                                                        <w:bottom w:val="none" w:sz="0" w:space="0" w:color="auto"/>
                                                        <w:right w:val="none" w:sz="0" w:space="0" w:color="auto"/>
                                                      </w:divBdr>
                                                      <w:divsChild>
                                                        <w:div w:id="1499614816">
                                                          <w:marLeft w:val="0"/>
                                                          <w:marRight w:val="0"/>
                                                          <w:marTop w:val="0"/>
                                                          <w:marBottom w:val="0"/>
                                                          <w:divBdr>
                                                            <w:top w:val="none" w:sz="0" w:space="0" w:color="auto"/>
                                                            <w:left w:val="none" w:sz="0" w:space="0" w:color="auto"/>
                                                            <w:bottom w:val="none" w:sz="0" w:space="0" w:color="auto"/>
                                                            <w:right w:val="none" w:sz="0" w:space="0" w:color="auto"/>
                                                          </w:divBdr>
                                                          <w:divsChild>
                                                            <w:div w:id="1075858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04659637">
      <w:bodyDiv w:val="1"/>
      <w:marLeft w:val="0"/>
      <w:marRight w:val="0"/>
      <w:marTop w:val="0"/>
      <w:marBottom w:val="0"/>
      <w:divBdr>
        <w:top w:val="none" w:sz="0" w:space="0" w:color="auto"/>
        <w:left w:val="none" w:sz="0" w:space="0" w:color="auto"/>
        <w:bottom w:val="none" w:sz="0" w:space="0" w:color="auto"/>
        <w:right w:val="none" w:sz="0" w:space="0" w:color="auto"/>
      </w:divBdr>
      <w:divsChild>
        <w:div w:id="2097900372">
          <w:marLeft w:val="0"/>
          <w:marRight w:val="0"/>
          <w:marTop w:val="0"/>
          <w:marBottom w:val="0"/>
          <w:divBdr>
            <w:top w:val="none" w:sz="0" w:space="0" w:color="auto"/>
            <w:left w:val="none" w:sz="0" w:space="0" w:color="auto"/>
            <w:bottom w:val="none" w:sz="0" w:space="0" w:color="auto"/>
            <w:right w:val="none" w:sz="0" w:space="0" w:color="auto"/>
          </w:divBdr>
          <w:divsChild>
            <w:div w:id="467165841">
              <w:marLeft w:val="0"/>
              <w:marRight w:val="0"/>
              <w:marTop w:val="0"/>
              <w:marBottom w:val="0"/>
              <w:divBdr>
                <w:top w:val="none" w:sz="0" w:space="0" w:color="auto"/>
                <w:left w:val="none" w:sz="0" w:space="0" w:color="auto"/>
                <w:bottom w:val="none" w:sz="0" w:space="0" w:color="auto"/>
                <w:right w:val="none" w:sz="0" w:space="0" w:color="auto"/>
              </w:divBdr>
              <w:divsChild>
                <w:div w:id="1455902626">
                  <w:marLeft w:val="0"/>
                  <w:marRight w:val="0"/>
                  <w:marTop w:val="0"/>
                  <w:marBottom w:val="0"/>
                  <w:divBdr>
                    <w:top w:val="none" w:sz="0" w:space="0" w:color="auto"/>
                    <w:left w:val="none" w:sz="0" w:space="0" w:color="auto"/>
                    <w:bottom w:val="none" w:sz="0" w:space="0" w:color="auto"/>
                    <w:right w:val="none" w:sz="0" w:space="0" w:color="auto"/>
                  </w:divBdr>
                  <w:divsChild>
                    <w:div w:id="576600110">
                      <w:marLeft w:val="0"/>
                      <w:marRight w:val="0"/>
                      <w:marTop w:val="0"/>
                      <w:marBottom w:val="0"/>
                      <w:divBdr>
                        <w:top w:val="none" w:sz="0" w:space="0" w:color="auto"/>
                        <w:left w:val="none" w:sz="0" w:space="0" w:color="auto"/>
                        <w:bottom w:val="none" w:sz="0" w:space="0" w:color="auto"/>
                        <w:right w:val="none" w:sz="0" w:space="0" w:color="auto"/>
                      </w:divBdr>
                      <w:divsChild>
                        <w:div w:id="175121918">
                          <w:marLeft w:val="0"/>
                          <w:marRight w:val="0"/>
                          <w:marTop w:val="0"/>
                          <w:marBottom w:val="0"/>
                          <w:divBdr>
                            <w:top w:val="none" w:sz="0" w:space="0" w:color="auto"/>
                            <w:left w:val="none" w:sz="0" w:space="0" w:color="auto"/>
                            <w:bottom w:val="none" w:sz="0" w:space="0" w:color="auto"/>
                            <w:right w:val="none" w:sz="0" w:space="0" w:color="auto"/>
                          </w:divBdr>
                          <w:divsChild>
                            <w:div w:id="383604362">
                              <w:marLeft w:val="0"/>
                              <w:marRight w:val="0"/>
                              <w:marTop w:val="0"/>
                              <w:marBottom w:val="0"/>
                              <w:divBdr>
                                <w:top w:val="none" w:sz="0" w:space="0" w:color="auto"/>
                                <w:left w:val="none" w:sz="0" w:space="0" w:color="auto"/>
                                <w:bottom w:val="none" w:sz="0" w:space="0" w:color="auto"/>
                                <w:right w:val="none" w:sz="0" w:space="0" w:color="auto"/>
                              </w:divBdr>
                              <w:divsChild>
                                <w:div w:id="2074544192">
                                  <w:marLeft w:val="0"/>
                                  <w:marRight w:val="0"/>
                                  <w:marTop w:val="0"/>
                                  <w:marBottom w:val="0"/>
                                  <w:divBdr>
                                    <w:top w:val="none" w:sz="0" w:space="0" w:color="auto"/>
                                    <w:left w:val="none" w:sz="0" w:space="0" w:color="auto"/>
                                    <w:bottom w:val="none" w:sz="0" w:space="0" w:color="auto"/>
                                    <w:right w:val="none" w:sz="0" w:space="0" w:color="auto"/>
                                  </w:divBdr>
                                  <w:divsChild>
                                    <w:div w:id="686752061">
                                      <w:marLeft w:val="0"/>
                                      <w:marRight w:val="0"/>
                                      <w:marTop w:val="0"/>
                                      <w:marBottom w:val="0"/>
                                      <w:divBdr>
                                        <w:top w:val="none" w:sz="0" w:space="0" w:color="auto"/>
                                        <w:left w:val="none" w:sz="0" w:space="0" w:color="auto"/>
                                        <w:bottom w:val="none" w:sz="0" w:space="0" w:color="auto"/>
                                        <w:right w:val="none" w:sz="0" w:space="0" w:color="auto"/>
                                      </w:divBdr>
                                      <w:divsChild>
                                        <w:div w:id="358243662">
                                          <w:marLeft w:val="0"/>
                                          <w:marRight w:val="0"/>
                                          <w:marTop w:val="0"/>
                                          <w:marBottom w:val="0"/>
                                          <w:divBdr>
                                            <w:top w:val="none" w:sz="0" w:space="0" w:color="auto"/>
                                            <w:left w:val="none" w:sz="0" w:space="0" w:color="auto"/>
                                            <w:bottom w:val="none" w:sz="0" w:space="0" w:color="auto"/>
                                            <w:right w:val="none" w:sz="0" w:space="0" w:color="auto"/>
                                          </w:divBdr>
                                          <w:divsChild>
                                            <w:div w:id="1695227429">
                                              <w:marLeft w:val="0"/>
                                              <w:marRight w:val="0"/>
                                              <w:marTop w:val="0"/>
                                              <w:marBottom w:val="0"/>
                                              <w:divBdr>
                                                <w:top w:val="none" w:sz="0" w:space="0" w:color="auto"/>
                                                <w:left w:val="none" w:sz="0" w:space="0" w:color="auto"/>
                                                <w:bottom w:val="none" w:sz="0" w:space="0" w:color="auto"/>
                                                <w:right w:val="none" w:sz="0" w:space="0" w:color="auto"/>
                                              </w:divBdr>
                                              <w:divsChild>
                                                <w:div w:id="1725986193">
                                                  <w:marLeft w:val="0"/>
                                                  <w:marRight w:val="0"/>
                                                  <w:marTop w:val="0"/>
                                                  <w:marBottom w:val="0"/>
                                                  <w:divBdr>
                                                    <w:top w:val="none" w:sz="0" w:space="0" w:color="auto"/>
                                                    <w:left w:val="none" w:sz="0" w:space="0" w:color="auto"/>
                                                    <w:bottom w:val="none" w:sz="0" w:space="0" w:color="auto"/>
                                                    <w:right w:val="none" w:sz="0" w:space="0" w:color="auto"/>
                                                  </w:divBdr>
                                                  <w:divsChild>
                                                    <w:div w:id="395319384">
                                                      <w:marLeft w:val="0"/>
                                                      <w:marRight w:val="0"/>
                                                      <w:marTop w:val="0"/>
                                                      <w:marBottom w:val="0"/>
                                                      <w:divBdr>
                                                        <w:top w:val="none" w:sz="0" w:space="0" w:color="auto"/>
                                                        <w:left w:val="none" w:sz="0" w:space="0" w:color="auto"/>
                                                        <w:bottom w:val="none" w:sz="0" w:space="0" w:color="auto"/>
                                                        <w:right w:val="none" w:sz="0" w:space="0" w:color="auto"/>
                                                      </w:divBdr>
                                                      <w:divsChild>
                                                        <w:div w:id="1839298616">
                                                          <w:marLeft w:val="0"/>
                                                          <w:marRight w:val="0"/>
                                                          <w:marTop w:val="0"/>
                                                          <w:marBottom w:val="0"/>
                                                          <w:divBdr>
                                                            <w:top w:val="none" w:sz="0" w:space="0" w:color="auto"/>
                                                            <w:left w:val="none" w:sz="0" w:space="0" w:color="auto"/>
                                                            <w:bottom w:val="none" w:sz="0" w:space="0" w:color="auto"/>
                                                            <w:right w:val="none" w:sz="0" w:space="0" w:color="auto"/>
                                                          </w:divBdr>
                                                          <w:divsChild>
                                                            <w:div w:id="1758625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09511167">
      <w:bodyDiv w:val="1"/>
      <w:marLeft w:val="0"/>
      <w:marRight w:val="0"/>
      <w:marTop w:val="0"/>
      <w:marBottom w:val="0"/>
      <w:divBdr>
        <w:top w:val="none" w:sz="0" w:space="0" w:color="auto"/>
        <w:left w:val="none" w:sz="0" w:space="0" w:color="auto"/>
        <w:bottom w:val="none" w:sz="0" w:space="0" w:color="auto"/>
        <w:right w:val="none" w:sz="0" w:space="0" w:color="auto"/>
      </w:divBdr>
      <w:divsChild>
        <w:div w:id="929890735">
          <w:marLeft w:val="0"/>
          <w:marRight w:val="0"/>
          <w:marTop w:val="0"/>
          <w:marBottom w:val="0"/>
          <w:divBdr>
            <w:top w:val="none" w:sz="0" w:space="0" w:color="auto"/>
            <w:left w:val="none" w:sz="0" w:space="0" w:color="auto"/>
            <w:bottom w:val="none" w:sz="0" w:space="0" w:color="auto"/>
            <w:right w:val="none" w:sz="0" w:space="0" w:color="auto"/>
          </w:divBdr>
          <w:divsChild>
            <w:div w:id="987973909">
              <w:marLeft w:val="0"/>
              <w:marRight w:val="0"/>
              <w:marTop w:val="0"/>
              <w:marBottom w:val="0"/>
              <w:divBdr>
                <w:top w:val="none" w:sz="0" w:space="0" w:color="auto"/>
                <w:left w:val="none" w:sz="0" w:space="0" w:color="auto"/>
                <w:bottom w:val="none" w:sz="0" w:space="0" w:color="auto"/>
                <w:right w:val="none" w:sz="0" w:space="0" w:color="auto"/>
              </w:divBdr>
              <w:divsChild>
                <w:div w:id="246303037">
                  <w:marLeft w:val="0"/>
                  <w:marRight w:val="0"/>
                  <w:marTop w:val="0"/>
                  <w:marBottom w:val="0"/>
                  <w:divBdr>
                    <w:top w:val="none" w:sz="0" w:space="0" w:color="auto"/>
                    <w:left w:val="none" w:sz="0" w:space="0" w:color="auto"/>
                    <w:bottom w:val="none" w:sz="0" w:space="0" w:color="auto"/>
                    <w:right w:val="none" w:sz="0" w:space="0" w:color="auto"/>
                  </w:divBdr>
                  <w:divsChild>
                    <w:div w:id="1523713708">
                      <w:marLeft w:val="0"/>
                      <w:marRight w:val="0"/>
                      <w:marTop w:val="0"/>
                      <w:marBottom w:val="0"/>
                      <w:divBdr>
                        <w:top w:val="none" w:sz="0" w:space="0" w:color="auto"/>
                        <w:left w:val="none" w:sz="0" w:space="0" w:color="auto"/>
                        <w:bottom w:val="none" w:sz="0" w:space="0" w:color="auto"/>
                        <w:right w:val="none" w:sz="0" w:space="0" w:color="auto"/>
                      </w:divBdr>
                      <w:divsChild>
                        <w:div w:id="1687754779">
                          <w:marLeft w:val="0"/>
                          <w:marRight w:val="0"/>
                          <w:marTop w:val="0"/>
                          <w:marBottom w:val="0"/>
                          <w:divBdr>
                            <w:top w:val="none" w:sz="0" w:space="0" w:color="auto"/>
                            <w:left w:val="none" w:sz="0" w:space="0" w:color="auto"/>
                            <w:bottom w:val="none" w:sz="0" w:space="0" w:color="auto"/>
                            <w:right w:val="none" w:sz="0" w:space="0" w:color="auto"/>
                          </w:divBdr>
                          <w:divsChild>
                            <w:div w:id="490215398">
                              <w:marLeft w:val="0"/>
                              <w:marRight w:val="0"/>
                              <w:marTop w:val="0"/>
                              <w:marBottom w:val="0"/>
                              <w:divBdr>
                                <w:top w:val="none" w:sz="0" w:space="0" w:color="auto"/>
                                <w:left w:val="none" w:sz="0" w:space="0" w:color="auto"/>
                                <w:bottom w:val="none" w:sz="0" w:space="0" w:color="auto"/>
                                <w:right w:val="none" w:sz="0" w:space="0" w:color="auto"/>
                              </w:divBdr>
                              <w:divsChild>
                                <w:div w:id="27067636">
                                  <w:marLeft w:val="0"/>
                                  <w:marRight w:val="0"/>
                                  <w:marTop w:val="0"/>
                                  <w:marBottom w:val="0"/>
                                  <w:divBdr>
                                    <w:top w:val="none" w:sz="0" w:space="0" w:color="auto"/>
                                    <w:left w:val="none" w:sz="0" w:space="0" w:color="auto"/>
                                    <w:bottom w:val="none" w:sz="0" w:space="0" w:color="auto"/>
                                    <w:right w:val="none" w:sz="0" w:space="0" w:color="auto"/>
                                  </w:divBdr>
                                  <w:divsChild>
                                    <w:div w:id="1217594492">
                                      <w:marLeft w:val="0"/>
                                      <w:marRight w:val="0"/>
                                      <w:marTop w:val="0"/>
                                      <w:marBottom w:val="0"/>
                                      <w:divBdr>
                                        <w:top w:val="none" w:sz="0" w:space="0" w:color="auto"/>
                                        <w:left w:val="none" w:sz="0" w:space="0" w:color="auto"/>
                                        <w:bottom w:val="none" w:sz="0" w:space="0" w:color="auto"/>
                                        <w:right w:val="none" w:sz="0" w:space="0" w:color="auto"/>
                                      </w:divBdr>
                                      <w:divsChild>
                                        <w:div w:id="37897242">
                                          <w:marLeft w:val="0"/>
                                          <w:marRight w:val="0"/>
                                          <w:marTop w:val="0"/>
                                          <w:marBottom w:val="0"/>
                                          <w:divBdr>
                                            <w:top w:val="none" w:sz="0" w:space="0" w:color="auto"/>
                                            <w:left w:val="none" w:sz="0" w:space="0" w:color="auto"/>
                                            <w:bottom w:val="none" w:sz="0" w:space="0" w:color="auto"/>
                                            <w:right w:val="none" w:sz="0" w:space="0" w:color="auto"/>
                                          </w:divBdr>
                                          <w:divsChild>
                                            <w:div w:id="445199090">
                                              <w:marLeft w:val="0"/>
                                              <w:marRight w:val="0"/>
                                              <w:marTop w:val="0"/>
                                              <w:marBottom w:val="0"/>
                                              <w:divBdr>
                                                <w:top w:val="none" w:sz="0" w:space="0" w:color="auto"/>
                                                <w:left w:val="none" w:sz="0" w:space="0" w:color="auto"/>
                                                <w:bottom w:val="none" w:sz="0" w:space="0" w:color="auto"/>
                                                <w:right w:val="none" w:sz="0" w:space="0" w:color="auto"/>
                                              </w:divBdr>
                                              <w:divsChild>
                                                <w:div w:id="287401048">
                                                  <w:marLeft w:val="0"/>
                                                  <w:marRight w:val="0"/>
                                                  <w:marTop w:val="0"/>
                                                  <w:marBottom w:val="0"/>
                                                  <w:divBdr>
                                                    <w:top w:val="none" w:sz="0" w:space="0" w:color="auto"/>
                                                    <w:left w:val="none" w:sz="0" w:space="0" w:color="auto"/>
                                                    <w:bottom w:val="none" w:sz="0" w:space="0" w:color="auto"/>
                                                    <w:right w:val="none" w:sz="0" w:space="0" w:color="auto"/>
                                                  </w:divBdr>
                                                  <w:divsChild>
                                                    <w:div w:id="1365212696">
                                                      <w:marLeft w:val="0"/>
                                                      <w:marRight w:val="0"/>
                                                      <w:marTop w:val="0"/>
                                                      <w:marBottom w:val="0"/>
                                                      <w:divBdr>
                                                        <w:top w:val="none" w:sz="0" w:space="0" w:color="auto"/>
                                                        <w:left w:val="none" w:sz="0" w:space="0" w:color="auto"/>
                                                        <w:bottom w:val="none" w:sz="0" w:space="0" w:color="auto"/>
                                                        <w:right w:val="none" w:sz="0" w:space="0" w:color="auto"/>
                                                      </w:divBdr>
                                                      <w:divsChild>
                                                        <w:div w:id="319190343">
                                                          <w:marLeft w:val="0"/>
                                                          <w:marRight w:val="0"/>
                                                          <w:marTop w:val="0"/>
                                                          <w:marBottom w:val="0"/>
                                                          <w:divBdr>
                                                            <w:top w:val="none" w:sz="0" w:space="0" w:color="auto"/>
                                                            <w:left w:val="none" w:sz="0" w:space="0" w:color="auto"/>
                                                            <w:bottom w:val="none" w:sz="0" w:space="0" w:color="auto"/>
                                                            <w:right w:val="none" w:sz="0" w:space="0" w:color="auto"/>
                                                          </w:divBdr>
                                                          <w:divsChild>
                                                            <w:div w:id="824781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31323192">
      <w:bodyDiv w:val="1"/>
      <w:marLeft w:val="0"/>
      <w:marRight w:val="0"/>
      <w:marTop w:val="0"/>
      <w:marBottom w:val="0"/>
      <w:divBdr>
        <w:top w:val="none" w:sz="0" w:space="0" w:color="auto"/>
        <w:left w:val="none" w:sz="0" w:space="0" w:color="auto"/>
        <w:bottom w:val="none" w:sz="0" w:space="0" w:color="auto"/>
        <w:right w:val="none" w:sz="0" w:space="0" w:color="auto"/>
      </w:divBdr>
      <w:divsChild>
        <w:div w:id="1554079435">
          <w:marLeft w:val="0"/>
          <w:marRight w:val="0"/>
          <w:marTop w:val="0"/>
          <w:marBottom w:val="0"/>
          <w:divBdr>
            <w:top w:val="none" w:sz="0" w:space="0" w:color="auto"/>
            <w:left w:val="none" w:sz="0" w:space="0" w:color="auto"/>
            <w:bottom w:val="none" w:sz="0" w:space="0" w:color="auto"/>
            <w:right w:val="none" w:sz="0" w:space="0" w:color="auto"/>
          </w:divBdr>
          <w:divsChild>
            <w:div w:id="277295296">
              <w:marLeft w:val="0"/>
              <w:marRight w:val="0"/>
              <w:marTop w:val="0"/>
              <w:marBottom w:val="0"/>
              <w:divBdr>
                <w:top w:val="none" w:sz="0" w:space="0" w:color="auto"/>
                <w:left w:val="none" w:sz="0" w:space="0" w:color="auto"/>
                <w:bottom w:val="none" w:sz="0" w:space="0" w:color="auto"/>
                <w:right w:val="none" w:sz="0" w:space="0" w:color="auto"/>
              </w:divBdr>
              <w:divsChild>
                <w:div w:id="1528719691">
                  <w:marLeft w:val="0"/>
                  <w:marRight w:val="0"/>
                  <w:marTop w:val="0"/>
                  <w:marBottom w:val="0"/>
                  <w:divBdr>
                    <w:top w:val="none" w:sz="0" w:space="0" w:color="auto"/>
                    <w:left w:val="none" w:sz="0" w:space="0" w:color="auto"/>
                    <w:bottom w:val="none" w:sz="0" w:space="0" w:color="auto"/>
                    <w:right w:val="none" w:sz="0" w:space="0" w:color="auto"/>
                  </w:divBdr>
                  <w:divsChild>
                    <w:div w:id="1696421896">
                      <w:marLeft w:val="0"/>
                      <w:marRight w:val="0"/>
                      <w:marTop w:val="0"/>
                      <w:marBottom w:val="0"/>
                      <w:divBdr>
                        <w:top w:val="none" w:sz="0" w:space="0" w:color="auto"/>
                        <w:left w:val="none" w:sz="0" w:space="0" w:color="auto"/>
                        <w:bottom w:val="none" w:sz="0" w:space="0" w:color="auto"/>
                        <w:right w:val="none" w:sz="0" w:space="0" w:color="auto"/>
                      </w:divBdr>
                      <w:divsChild>
                        <w:div w:id="1779833360">
                          <w:marLeft w:val="0"/>
                          <w:marRight w:val="0"/>
                          <w:marTop w:val="0"/>
                          <w:marBottom w:val="0"/>
                          <w:divBdr>
                            <w:top w:val="none" w:sz="0" w:space="0" w:color="auto"/>
                            <w:left w:val="none" w:sz="0" w:space="0" w:color="auto"/>
                            <w:bottom w:val="none" w:sz="0" w:space="0" w:color="auto"/>
                            <w:right w:val="none" w:sz="0" w:space="0" w:color="auto"/>
                          </w:divBdr>
                          <w:divsChild>
                            <w:div w:id="1783761126">
                              <w:marLeft w:val="0"/>
                              <w:marRight w:val="0"/>
                              <w:marTop w:val="0"/>
                              <w:marBottom w:val="0"/>
                              <w:divBdr>
                                <w:top w:val="none" w:sz="0" w:space="0" w:color="auto"/>
                                <w:left w:val="none" w:sz="0" w:space="0" w:color="auto"/>
                                <w:bottom w:val="none" w:sz="0" w:space="0" w:color="auto"/>
                                <w:right w:val="none" w:sz="0" w:space="0" w:color="auto"/>
                              </w:divBdr>
                              <w:divsChild>
                                <w:div w:id="439106400">
                                  <w:marLeft w:val="0"/>
                                  <w:marRight w:val="0"/>
                                  <w:marTop w:val="0"/>
                                  <w:marBottom w:val="0"/>
                                  <w:divBdr>
                                    <w:top w:val="none" w:sz="0" w:space="0" w:color="auto"/>
                                    <w:left w:val="none" w:sz="0" w:space="0" w:color="auto"/>
                                    <w:bottom w:val="none" w:sz="0" w:space="0" w:color="auto"/>
                                    <w:right w:val="none" w:sz="0" w:space="0" w:color="auto"/>
                                  </w:divBdr>
                                  <w:divsChild>
                                    <w:div w:id="1731877481">
                                      <w:marLeft w:val="0"/>
                                      <w:marRight w:val="0"/>
                                      <w:marTop w:val="0"/>
                                      <w:marBottom w:val="0"/>
                                      <w:divBdr>
                                        <w:top w:val="none" w:sz="0" w:space="0" w:color="auto"/>
                                        <w:left w:val="none" w:sz="0" w:space="0" w:color="auto"/>
                                        <w:bottom w:val="none" w:sz="0" w:space="0" w:color="auto"/>
                                        <w:right w:val="none" w:sz="0" w:space="0" w:color="auto"/>
                                      </w:divBdr>
                                      <w:divsChild>
                                        <w:div w:id="81607557">
                                          <w:marLeft w:val="0"/>
                                          <w:marRight w:val="0"/>
                                          <w:marTop w:val="0"/>
                                          <w:marBottom w:val="0"/>
                                          <w:divBdr>
                                            <w:top w:val="none" w:sz="0" w:space="0" w:color="auto"/>
                                            <w:left w:val="none" w:sz="0" w:space="0" w:color="auto"/>
                                            <w:bottom w:val="none" w:sz="0" w:space="0" w:color="auto"/>
                                            <w:right w:val="none" w:sz="0" w:space="0" w:color="auto"/>
                                          </w:divBdr>
                                          <w:divsChild>
                                            <w:div w:id="1959287711">
                                              <w:marLeft w:val="0"/>
                                              <w:marRight w:val="0"/>
                                              <w:marTop w:val="0"/>
                                              <w:marBottom w:val="0"/>
                                              <w:divBdr>
                                                <w:top w:val="none" w:sz="0" w:space="0" w:color="auto"/>
                                                <w:left w:val="none" w:sz="0" w:space="0" w:color="auto"/>
                                                <w:bottom w:val="none" w:sz="0" w:space="0" w:color="auto"/>
                                                <w:right w:val="none" w:sz="0" w:space="0" w:color="auto"/>
                                              </w:divBdr>
                                              <w:divsChild>
                                                <w:div w:id="1476679082">
                                                  <w:marLeft w:val="0"/>
                                                  <w:marRight w:val="0"/>
                                                  <w:marTop w:val="0"/>
                                                  <w:marBottom w:val="0"/>
                                                  <w:divBdr>
                                                    <w:top w:val="none" w:sz="0" w:space="0" w:color="auto"/>
                                                    <w:left w:val="none" w:sz="0" w:space="0" w:color="auto"/>
                                                    <w:bottom w:val="none" w:sz="0" w:space="0" w:color="auto"/>
                                                    <w:right w:val="none" w:sz="0" w:space="0" w:color="auto"/>
                                                  </w:divBdr>
                                                  <w:divsChild>
                                                    <w:div w:id="875233846">
                                                      <w:marLeft w:val="0"/>
                                                      <w:marRight w:val="0"/>
                                                      <w:marTop w:val="0"/>
                                                      <w:marBottom w:val="0"/>
                                                      <w:divBdr>
                                                        <w:top w:val="none" w:sz="0" w:space="0" w:color="auto"/>
                                                        <w:left w:val="none" w:sz="0" w:space="0" w:color="auto"/>
                                                        <w:bottom w:val="none" w:sz="0" w:space="0" w:color="auto"/>
                                                        <w:right w:val="none" w:sz="0" w:space="0" w:color="auto"/>
                                                      </w:divBdr>
                                                      <w:divsChild>
                                                        <w:div w:id="586118037">
                                                          <w:marLeft w:val="0"/>
                                                          <w:marRight w:val="0"/>
                                                          <w:marTop w:val="0"/>
                                                          <w:marBottom w:val="0"/>
                                                          <w:divBdr>
                                                            <w:top w:val="none" w:sz="0" w:space="0" w:color="auto"/>
                                                            <w:left w:val="none" w:sz="0" w:space="0" w:color="auto"/>
                                                            <w:bottom w:val="none" w:sz="0" w:space="0" w:color="auto"/>
                                                            <w:right w:val="none" w:sz="0" w:space="0" w:color="auto"/>
                                                          </w:divBdr>
                                                          <w:divsChild>
                                                            <w:div w:id="1793133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2317377">
      <w:bodyDiv w:val="1"/>
      <w:marLeft w:val="0"/>
      <w:marRight w:val="0"/>
      <w:marTop w:val="0"/>
      <w:marBottom w:val="0"/>
      <w:divBdr>
        <w:top w:val="none" w:sz="0" w:space="0" w:color="auto"/>
        <w:left w:val="none" w:sz="0" w:space="0" w:color="auto"/>
        <w:bottom w:val="none" w:sz="0" w:space="0" w:color="auto"/>
        <w:right w:val="none" w:sz="0" w:space="0" w:color="auto"/>
      </w:divBdr>
      <w:divsChild>
        <w:div w:id="2000838277">
          <w:marLeft w:val="0"/>
          <w:marRight w:val="0"/>
          <w:marTop w:val="0"/>
          <w:marBottom w:val="0"/>
          <w:divBdr>
            <w:top w:val="none" w:sz="0" w:space="0" w:color="auto"/>
            <w:left w:val="none" w:sz="0" w:space="0" w:color="auto"/>
            <w:bottom w:val="none" w:sz="0" w:space="0" w:color="auto"/>
            <w:right w:val="none" w:sz="0" w:space="0" w:color="auto"/>
          </w:divBdr>
          <w:divsChild>
            <w:div w:id="2050765417">
              <w:marLeft w:val="0"/>
              <w:marRight w:val="0"/>
              <w:marTop w:val="0"/>
              <w:marBottom w:val="0"/>
              <w:divBdr>
                <w:top w:val="none" w:sz="0" w:space="0" w:color="auto"/>
                <w:left w:val="none" w:sz="0" w:space="0" w:color="auto"/>
                <w:bottom w:val="none" w:sz="0" w:space="0" w:color="auto"/>
                <w:right w:val="none" w:sz="0" w:space="0" w:color="auto"/>
              </w:divBdr>
              <w:divsChild>
                <w:div w:id="1807507246">
                  <w:marLeft w:val="0"/>
                  <w:marRight w:val="0"/>
                  <w:marTop w:val="0"/>
                  <w:marBottom w:val="0"/>
                  <w:divBdr>
                    <w:top w:val="none" w:sz="0" w:space="0" w:color="auto"/>
                    <w:left w:val="none" w:sz="0" w:space="0" w:color="auto"/>
                    <w:bottom w:val="none" w:sz="0" w:space="0" w:color="auto"/>
                    <w:right w:val="none" w:sz="0" w:space="0" w:color="auto"/>
                  </w:divBdr>
                  <w:divsChild>
                    <w:div w:id="457574927">
                      <w:marLeft w:val="0"/>
                      <w:marRight w:val="0"/>
                      <w:marTop w:val="0"/>
                      <w:marBottom w:val="0"/>
                      <w:divBdr>
                        <w:top w:val="none" w:sz="0" w:space="0" w:color="auto"/>
                        <w:left w:val="none" w:sz="0" w:space="0" w:color="auto"/>
                        <w:bottom w:val="none" w:sz="0" w:space="0" w:color="auto"/>
                        <w:right w:val="none" w:sz="0" w:space="0" w:color="auto"/>
                      </w:divBdr>
                      <w:divsChild>
                        <w:div w:id="434444834">
                          <w:marLeft w:val="0"/>
                          <w:marRight w:val="0"/>
                          <w:marTop w:val="0"/>
                          <w:marBottom w:val="0"/>
                          <w:divBdr>
                            <w:top w:val="none" w:sz="0" w:space="0" w:color="auto"/>
                            <w:left w:val="none" w:sz="0" w:space="0" w:color="auto"/>
                            <w:bottom w:val="none" w:sz="0" w:space="0" w:color="auto"/>
                            <w:right w:val="none" w:sz="0" w:space="0" w:color="auto"/>
                          </w:divBdr>
                          <w:divsChild>
                            <w:div w:id="233246922">
                              <w:marLeft w:val="0"/>
                              <w:marRight w:val="0"/>
                              <w:marTop w:val="0"/>
                              <w:marBottom w:val="0"/>
                              <w:divBdr>
                                <w:top w:val="none" w:sz="0" w:space="0" w:color="auto"/>
                                <w:left w:val="none" w:sz="0" w:space="0" w:color="auto"/>
                                <w:bottom w:val="none" w:sz="0" w:space="0" w:color="auto"/>
                                <w:right w:val="none" w:sz="0" w:space="0" w:color="auto"/>
                              </w:divBdr>
                              <w:divsChild>
                                <w:div w:id="2140416747">
                                  <w:marLeft w:val="0"/>
                                  <w:marRight w:val="0"/>
                                  <w:marTop w:val="0"/>
                                  <w:marBottom w:val="0"/>
                                  <w:divBdr>
                                    <w:top w:val="none" w:sz="0" w:space="0" w:color="auto"/>
                                    <w:left w:val="none" w:sz="0" w:space="0" w:color="auto"/>
                                    <w:bottom w:val="none" w:sz="0" w:space="0" w:color="auto"/>
                                    <w:right w:val="none" w:sz="0" w:space="0" w:color="auto"/>
                                  </w:divBdr>
                                  <w:divsChild>
                                    <w:div w:id="573589149">
                                      <w:marLeft w:val="0"/>
                                      <w:marRight w:val="0"/>
                                      <w:marTop w:val="0"/>
                                      <w:marBottom w:val="0"/>
                                      <w:divBdr>
                                        <w:top w:val="none" w:sz="0" w:space="0" w:color="auto"/>
                                        <w:left w:val="none" w:sz="0" w:space="0" w:color="auto"/>
                                        <w:bottom w:val="none" w:sz="0" w:space="0" w:color="auto"/>
                                        <w:right w:val="none" w:sz="0" w:space="0" w:color="auto"/>
                                      </w:divBdr>
                                      <w:divsChild>
                                        <w:div w:id="2071073924">
                                          <w:marLeft w:val="0"/>
                                          <w:marRight w:val="0"/>
                                          <w:marTop w:val="0"/>
                                          <w:marBottom w:val="0"/>
                                          <w:divBdr>
                                            <w:top w:val="none" w:sz="0" w:space="0" w:color="auto"/>
                                            <w:left w:val="none" w:sz="0" w:space="0" w:color="auto"/>
                                            <w:bottom w:val="none" w:sz="0" w:space="0" w:color="auto"/>
                                            <w:right w:val="none" w:sz="0" w:space="0" w:color="auto"/>
                                          </w:divBdr>
                                          <w:divsChild>
                                            <w:div w:id="1590970319">
                                              <w:marLeft w:val="0"/>
                                              <w:marRight w:val="0"/>
                                              <w:marTop w:val="0"/>
                                              <w:marBottom w:val="0"/>
                                              <w:divBdr>
                                                <w:top w:val="none" w:sz="0" w:space="0" w:color="auto"/>
                                                <w:left w:val="none" w:sz="0" w:space="0" w:color="auto"/>
                                                <w:bottom w:val="none" w:sz="0" w:space="0" w:color="auto"/>
                                                <w:right w:val="none" w:sz="0" w:space="0" w:color="auto"/>
                                              </w:divBdr>
                                              <w:divsChild>
                                                <w:div w:id="1638680750">
                                                  <w:marLeft w:val="0"/>
                                                  <w:marRight w:val="0"/>
                                                  <w:marTop w:val="0"/>
                                                  <w:marBottom w:val="0"/>
                                                  <w:divBdr>
                                                    <w:top w:val="none" w:sz="0" w:space="0" w:color="auto"/>
                                                    <w:left w:val="none" w:sz="0" w:space="0" w:color="auto"/>
                                                    <w:bottom w:val="none" w:sz="0" w:space="0" w:color="auto"/>
                                                    <w:right w:val="none" w:sz="0" w:space="0" w:color="auto"/>
                                                  </w:divBdr>
                                                  <w:divsChild>
                                                    <w:div w:id="567033639">
                                                      <w:marLeft w:val="0"/>
                                                      <w:marRight w:val="0"/>
                                                      <w:marTop w:val="0"/>
                                                      <w:marBottom w:val="0"/>
                                                      <w:divBdr>
                                                        <w:top w:val="none" w:sz="0" w:space="0" w:color="auto"/>
                                                        <w:left w:val="none" w:sz="0" w:space="0" w:color="auto"/>
                                                        <w:bottom w:val="none" w:sz="0" w:space="0" w:color="auto"/>
                                                        <w:right w:val="none" w:sz="0" w:space="0" w:color="auto"/>
                                                      </w:divBdr>
                                                      <w:divsChild>
                                                        <w:div w:id="17976493">
                                                          <w:marLeft w:val="0"/>
                                                          <w:marRight w:val="0"/>
                                                          <w:marTop w:val="0"/>
                                                          <w:marBottom w:val="0"/>
                                                          <w:divBdr>
                                                            <w:top w:val="none" w:sz="0" w:space="0" w:color="auto"/>
                                                            <w:left w:val="none" w:sz="0" w:space="0" w:color="auto"/>
                                                            <w:bottom w:val="none" w:sz="0" w:space="0" w:color="auto"/>
                                                            <w:right w:val="none" w:sz="0" w:space="0" w:color="auto"/>
                                                          </w:divBdr>
                                                          <w:divsChild>
                                                            <w:div w:id="580989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17964500">
      <w:bodyDiv w:val="1"/>
      <w:marLeft w:val="0"/>
      <w:marRight w:val="0"/>
      <w:marTop w:val="0"/>
      <w:marBottom w:val="0"/>
      <w:divBdr>
        <w:top w:val="none" w:sz="0" w:space="0" w:color="auto"/>
        <w:left w:val="none" w:sz="0" w:space="0" w:color="auto"/>
        <w:bottom w:val="none" w:sz="0" w:space="0" w:color="auto"/>
        <w:right w:val="none" w:sz="0" w:space="0" w:color="auto"/>
      </w:divBdr>
      <w:divsChild>
        <w:div w:id="242229999">
          <w:marLeft w:val="0"/>
          <w:marRight w:val="0"/>
          <w:marTop w:val="0"/>
          <w:marBottom w:val="0"/>
          <w:divBdr>
            <w:top w:val="none" w:sz="0" w:space="0" w:color="auto"/>
            <w:left w:val="none" w:sz="0" w:space="0" w:color="auto"/>
            <w:bottom w:val="none" w:sz="0" w:space="0" w:color="auto"/>
            <w:right w:val="none" w:sz="0" w:space="0" w:color="auto"/>
          </w:divBdr>
          <w:divsChild>
            <w:div w:id="1246918101">
              <w:marLeft w:val="0"/>
              <w:marRight w:val="0"/>
              <w:marTop w:val="0"/>
              <w:marBottom w:val="0"/>
              <w:divBdr>
                <w:top w:val="none" w:sz="0" w:space="0" w:color="auto"/>
                <w:left w:val="none" w:sz="0" w:space="0" w:color="auto"/>
                <w:bottom w:val="none" w:sz="0" w:space="0" w:color="auto"/>
                <w:right w:val="none" w:sz="0" w:space="0" w:color="auto"/>
              </w:divBdr>
              <w:divsChild>
                <w:div w:id="48696923">
                  <w:marLeft w:val="0"/>
                  <w:marRight w:val="0"/>
                  <w:marTop w:val="0"/>
                  <w:marBottom w:val="0"/>
                  <w:divBdr>
                    <w:top w:val="none" w:sz="0" w:space="0" w:color="auto"/>
                    <w:left w:val="none" w:sz="0" w:space="0" w:color="auto"/>
                    <w:bottom w:val="none" w:sz="0" w:space="0" w:color="auto"/>
                    <w:right w:val="none" w:sz="0" w:space="0" w:color="auto"/>
                  </w:divBdr>
                  <w:divsChild>
                    <w:div w:id="193270085">
                      <w:marLeft w:val="0"/>
                      <w:marRight w:val="0"/>
                      <w:marTop w:val="0"/>
                      <w:marBottom w:val="0"/>
                      <w:divBdr>
                        <w:top w:val="none" w:sz="0" w:space="0" w:color="auto"/>
                        <w:left w:val="none" w:sz="0" w:space="0" w:color="auto"/>
                        <w:bottom w:val="none" w:sz="0" w:space="0" w:color="auto"/>
                        <w:right w:val="none" w:sz="0" w:space="0" w:color="auto"/>
                      </w:divBdr>
                      <w:divsChild>
                        <w:div w:id="196042776">
                          <w:marLeft w:val="0"/>
                          <w:marRight w:val="0"/>
                          <w:marTop w:val="0"/>
                          <w:marBottom w:val="0"/>
                          <w:divBdr>
                            <w:top w:val="none" w:sz="0" w:space="0" w:color="auto"/>
                            <w:left w:val="none" w:sz="0" w:space="0" w:color="auto"/>
                            <w:bottom w:val="none" w:sz="0" w:space="0" w:color="auto"/>
                            <w:right w:val="none" w:sz="0" w:space="0" w:color="auto"/>
                          </w:divBdr>
                          <w:divsChild>
                            <w:div w:id="1369916364">
                              <w:marLeft w:val="0"/>
                              <w:marRight w:val="0"/>
                              <w:marTop w:val="0"/>
                              <w:marBottom w:val="0"/>
                              <w:divBdr>
                                <w:top w:val="none" w:sz="0" w:space="0" w:color="auto"/>
                                <w:left w:val="none" w:sz="0" w:space="0" w:color="auto"/>
                                <w:bottom w:val="none" w:sz="0" w:space="0" w:color="auto"/>
                                <w:right w:val="none" w:sz="0" w:space="0" w:color="auto"/>
                              </w:divBdr>
                              <w:divsChild>
                                <w:div w:id="564531407">
                                  <w:marLeft w:val="0"/>
                                  <w:marRight w:val="0"/>
                                  <w:marTop w:val="0"/>
                                  <w:marBottom w:val="0"/>
                                  <w:divBdr>
                                    <w:top w:val="none" w:sz="0" w:space="0" w:color="auto"/>
                                    <w:left w:val="none" w:sz="0" w:space="0" w:color="auto"/>
                                    <w:bottom w:val="none" w:sz="0" w:space="0" w:color="auto"/>
                                    <w:right w:val="none" w:sz="0" w:space="0" w:color="auto"/>
                                  </w:divBdr>
                                  <w:divsChild>
                                    <w:div w:id="1015227599">
                                      <w:marLeft w:val="0"/>
                                      <w:marRight w:val="0"/>
                                      <w:marTop w:val="0"/>
                                      <w:marBottom w:val="0"/>
                                      <w:divBdr>
                                        <w:top w:val="none" w:sz="0" w:space="0" w:color="auto"/>
                                        <w:left w:val="none" w:sz="0" w:space="0" w:color="auto"/>
                                        <w:bottom w:val="none" w:sz="0" w:space="0" w:color="auto"/>
                                        <w:right w:val="none" w:sz="0" w:space="0" w:color="auto"/>
                                      </w:divBdr>
                                      <w:divsChild>
                                        <w:div w:id="211616269">
                                          <w:marLeft w:val="0"/>
                                          <w:marRight w:val="0"/>
                                          <w:marTop w:val="0"/>
                                          <w:marBottom w:val="0"/>
                                          <w:divBdr>
                                            <w:top w:val="none" w:sz="0" w:space="0" w:color="auto"/>
                                            <w:left w:val="none" w:sz="0" w:space="0" w:color="auto"/>
                                            <w:bottom w:val="none" w:sz="0" w:space="0" w:color="auto"/>
                                            <w:right w:val="none" w:sz="0" w:space="0" w:color="auto"/>
                                          </w:divBdr>
                                          <w:divsChild>
                                            <w:div w:id="1013187521">
                                              <w:marLeft w:val="0"/>
                                              <w:marRight w:val="0"/>
                                              <w:marTop w:val="0"/>
                                              <w:marBottom w:val="0"/>
                                              <w:divBdr>
                                                <w:top w:val="none" w:sz="0" w:space="0" w:color="auto"/>
                                                <w:left w:val="none" w:sz="0" w:space="0" w:color="auto"/>
                                                <w:bottom w:val="none" w:sz="0" w:space="0" w:color="auto"/>
                                                <w:right w:val="none" w:sz="0" w:space="0" w:color="auto"/>
                                              </w:divBdr>
                                              <w:divsChild>
                                                <w:div w:id="1303734274">
                                                  <w:marLeft w:val="0"/>
                                                  <w:marRight w:val="0"/>
                                                  <w:marTop w:val="0"/>
                                                  <w:marBottom w:val="0"/>
                                                  <w:divBdr>
                                                    <w:top w:val="none" w:sz="0" w:space="0" w:color="auto"/>
                                                    <w:left w:val="none" w:sz="0" w:space="0" w:color="auto"/>
                                                    <w:bottom w:val="none" w:sz="0" w:space="0" w:color="auto"/>
                                                    <w:right w:val="none" w:sz="0" w:space="0" w:color="auto"/>
                                                  </w:divBdr>
                                                  <w:divsChild>
                                                    <w:div w:id="899907425">
                                                      <w:marLeft w:val="0"/>
                                                      <w:marRight w:val="0"/>
                                                      <w:marTop w:val="0"/>
                                                      <w:marBottom w:val="0"/>
                                                      <w:divBdr>
                                                        <w:top w:val="none" w:sz="0" w:space="0" w:color="auto"/>
                                                        <w:left w:val="none" w:sz="0" w:space="0" w:color="auto"/>
                                                        <w:bottom w:val="none" w:sz="0" w:space="0" w:color="auto"/>
                                                        <w:right w:val="none" w:sz="0" w:space="0" w:color="auto"/>
                                                      </w:divBdr>
                                                      <w:divsChild>
                                                        <w:div w:id="1589725644">
                                                          <w:marLeft w:val="0"/>
                                                          <w:marRight w:val="0"/>
                                                          <w:marTop w:val="0"/>
                                                          <w:marBottom w:val="0"/>
                                                          <w:divBdr>
                                                            <w:top w:val="none" w:sz="0" w:space="0" w:color="auto"/>
                                                            <w:left w:val="none" w:sz="0" w:space="0" w:color="auto"/>
                                                            <w:bottom w:val="none" w:sz="0" w:space="0" w:color="auto"/>
                                                            <w:right w:val="none" w:sz="0" w:space="0" w:color="auto"/>
                                                          </w:divBdr>
                                                          <w:divsChild>
                                                            <w:div w:id="87631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30158396">
      <w:bodyDiv w:val="1"/>
      <w:marLeft w:val="0"/>
      <w:marRight w:val="0"/>
      <w:marTop w:val="0"/>
      <w:marBottom w:val="0"/>
      <w:divBdr>
        <w:top w:val="none" w:sz="0" w:space="0" w:color="auto"/>
        <w:left w:val="none" w:sz="0" w:space="0" w:color="auto"/>
        <w:bottom w:val="none" w:sz="0" w:space="0" w:color="auto"/>
        <w:right w:val="none" w:sz="0" w:space="0" w:color="auto"/>
      </w:divBdr>
      <w:divsChild>
        <w:div w:id="302003048">
          <w:marLeft w:val="0"/>
          <w:marRight w:val="0"/>
          <w:marTop w:val="0"/>
          <w:marBottom w:val="0"/>
          <w:divBdr>
            <w:top w:val="none" w:sz="0" w:space="0" w:color="auto"/>
            <w:left w:val="none" w:sz="0" w:space="0" w:color="auto"/>
            <w:bottom w:val="none" w:sz="0" w:space="0" w:color="auto"/>
            <w:right w:val="none" w:sz="0" w:space="0" w:color="auto"/>
          </w:divBdr>
          <w:divsChild>
            <w:div w:id="1584609411">
              <w:marLeft w:val="0"/>
              <w:marRight w:val="0"/>
              <w:marTop w:val="0"/>
              <w:marBottom w:val="0"/>
              <w:divBdr>
                <w:top w:val="none" w:sz="0" w:space="0" w:color="auto"/>
                <w:left w:val="none" w:sz="0" w:space="0" w:color="auto"/>
                <w:bottom w:val="none" w:sz="0" w:space="0" w:color="auto"/>
                <w:right w:val="none" w:sz="0" w:space="0" w:color="auto"/>
              </w:divBdr>
              <w:divsChild>
                <w:div w:id="1863132131">
                  <w:marLeft w:val="0"/>
                  <w:marRight w:val="0"/>
                  <w:marTop w:val="0"/>
                  <w:marBottom w:val="0"/>
                  <w:divBdr>
                    <w:top w:val="none" w:sz="0" w:space="0" w:color="auto"/>
                    <w:left w:val="none" w:sz="0" w:space="0" w:color="auto"/>
                    <w:bottom w:val="none" w:sz="0" w:space="0" w:color="auto"/>
                    <w:right w:val="none" w:sz="0" w:space="0" w:color="auto"/>
                  </w:divBdr>
                  <w:divsChild>
                    <w:div w:id="847983906">
                      <w:marLeft w:val="0"/>
                      <w:marRight w:val="0"/>
                      <w:marTop w:val="0"/>
                      <w:marBottom w:val="0"/>
                      <w:divBdr>
                        <w:top w:val="none" w:sz="0" w:space="0" w:color="auto"/>
                        <w:left w:val="none" w:sz="0" w:space="0" w:color="auto"/>
                        <w:bottom w:val="none" w:sz="0" w:space="0" w:color="auto"/>
                        <w:right w:val="none" w:sz="0" w:space="0" w:color="auto"/>
                      </w:divBdr>
                      <w:divsChild>
                        <w:div w:id="978802502">
                          <w:marLeft w:val="0"/>
                          <w:marRight w:val="0"/>
                          <w:marTop w:val="0"/>
                          <w:marBottom w:val="0"/>
                          <w:divBdr>
                            <w:top w:val="none" w:sz="0" w:space="0" w:color="auto"/>
                            <w:left w:val="none" w:sz="0" w:space="0" w:color="auto"/>
                            <w:bottom w:val="none" w:sz="0" w:space="0" w:color="auto"/>
                            <w:right w:val="none" w:sz="0" w:space="0" w:color="auto"/>
                          </w:divBdr>
                          <w:divsChild>
                            <w:div w:id="1833636490">
                              <w:marLeft w:val="0"/>
                              <w:marRight w:val="0"/>
                              <w:marTop w:val="0"/>
                              <w:marBottom w:val="0"/>
                              <w:divBdr>
                                <w:top w:val="none" w:sz="0" w:space="0" w:color="auto"/>
                                <w:left w:val="none" w:sz="0" w:space="0" w:color="auto"/>
                                <w:bottom w:val="none" w:sz="0" w:space="0" w:color="auto"/>
                                <w:right w:val="none" w:sz="0" w:space="0" w:color="auto"/>
                              </w:divBdr>
                              <w:divsChild>
                                <w:div w:id="807010901">
                                  <w:marLeft w:val="0"/>
                                  <w:marRight w:val="0"/>
                                  <w:marTop w:val="0"/>
                                  <w:marBottom w:val="0"/>
                                  <w:divBdr>
                                    <w:top w:val="none" w:sz="0" w:space="0" w:color="auto"/>
                                    <w:left w:val="none" w:sz="0" w:space="0" w:color="auto"/>
                                    <w:bottom w:val="none" w:sz="0" w:space="0" w:color="auto"/>
                                    <w:right w:val="none" w:sz="0" w:space="0" w:color="auto"/>
                                  </w:divBdr>
                                  <w:divsChild>
                                    <w:div w:id="976110408">
                                      <w:marLeft w:val="0"/>
                                      <w:marRight w:val="0"/>
                                      <w:marTop w:val="0"/>
                                      <w:marBottom w:val="0"/>
                                      <w:divBdr>
                                        <w:top w:val="none" w:sz="0" w:space="0" w:color="auto"/>
                                        <w:left w:val="none" w:sz="0" w:space="0" w:color="auto"/>
                                        <w:bottom w:val="none" w:sz="0" w:space="0" w:color="auto"/>
                                        <w:right w:val="none" w:sz="0" w:space="0" w:color="auto"/>
                                      </w:divBdr>
                                      <w:divsChild>
                                        <w:div w:id="1479761121">
                                          <w:marLeft w:val="0"/>
                                          <w:marRight w:val="0"/>
                                          <w:marTop w:val="0"/>
                                          <w:marBottom w:val="0"/>
                                          <w:divBdr>
                                            <w:top w:val="none" w:sz="0" w:space="0" w:color="auto"/>
                                            <w:left w:val="none" w:sz="0" w:space="0" w:color="auto"/>
                                            <w:bottom w:val="none" w:sz="0" w:space="0" w:color="auto"/>
                                            <w:right w:val="none" w:sz="0" w:space="0" w:color="auto"/>
                                          </w:divBdr>
                                          <w:divsChild>
                                            <w:div w:id="989752857">
                                              <w:marLeft w:val="0"/>
                                              <w:marRight w:val="0"/>
                                              <w:marTop w:val="0"/>
                                              <w:marBottom w:val="0"/>
                                              <w:divBdr>
                                                <w:top w:val="none" w:sz="0" w:space="0" w:color="auto"/>
                                                <w:left w:val="none" w:sz="0" w:space="0" w:color="auto"/>
                                                <w:bottom w:val="none" w:sz="0" w:space="0" w:color="auto"/>
                                                <w:right w:val="none" w:sz="0" w:space="0" w:color="auto"/>
                                              </w:divBdr>
                                              <w:divsChild>
                                                <w:div w:id="713191837">
                                                  <w:marLeft w:val="0"/>
                                                  <w:marRight w:val="0"/>
                                                  <w:marTop w:val="0"/>
                                                  <w:marBottom w:val="0"/>
                                                  <w:divBdr>
                                                    <w:top w:val="none" w:sz="0" w:space="0" w:color="auto"/>
                                                    <w:left w:val="none" w:sz="0" w:space="0" w:color="auto"/>
                                                    <w:bottom w:val="none" w:sz="0" w:space="0" w:color="auto"/>
                                                    <w:right w:val="none" w:sz="0" w:space="0" w:color="auto"/>
                                                  </w:divBdr>
                                                  <w:divsChild>
                                                    <w:div w:id="806437410">
                                                      <w:marLeft w:val="0"/>
                                                      <w:marRight w:val="0"/>
                                                      <w:marTop w:val="0"/>
                                                      <w:marBottom w:val="0"/>
                                                      <w:divBdr>
                                                        <w:top w:val="none" w:sz="0" w:space="0" w:color="auto"/>
                                                        <w:left w:val="none" w:sz="0" w:space="0" w:color="auto"/>
                                                        <w:bottom w:val="none" w:sz="0" w:space="0" w:color="auto"/>
                                                        <w:right w:val="none" w:sz="0" w:space="0" w:color="auto"/>
                                                      </w:divBdr>
                                                      <w:divsChild>
                                                        <w:div w:id="4476781">
                                                          <w:marLeft w:val="0"/>
                                                          <w:marRight w:val="0"/>
                                                          <w:marTop w:val="0"/>
                                                          <w:marBottom w:val="0"/>
                                                          <w:divBdr>
                                                            <w:top w:val="none" w:sz="0" w:space="0" w:color="auto"/>
                                                            <w:left w:val="none" w:sz="0" w:space="0" w:color="auto"/>
                                                            <w:bottom w:val="none" w:sz="0" w:space="0" w:color="auto"/>
                                                            <w:right w:val="none" w:sz="0" w:space="0" w:color="auto"/>
                                                          </w:divBdr>
                                                          <w:divsChild>
                                                            <w:div w:id="1983344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18581127">
      <w:bodyDiv w:val="1"/>
      <w:marLeft w:val="0"/>
      <w:marRight w:val="0"/>
      <w:marTop w:val="0"/>
      <w:marBottom w:val="0"/>
      <w:divBdr>
        <w:top w:val="none" w:sz="0" w:space="0" w:color="auto"/>
        <w:left w:val="none" w:sz="0" w:space="0" w:color="auto"/>
        <w:bottom w:val="none" w:sz="0" w:space="0" w:color="auto"/>
        <w:right w:val="none" w:sz="0" w:space="0" w:color="auto"/>
      </w:divBdr>
      <w:divsChild>
        <w:div w:id="2027712034">
          <w:marLeft w:val="0"/>
          <w:marRight w:val="0"/>
          <w:marTop w:val="0"/>
          <w:marBottom w:val="0"/>
          <w:divBdr>
            <w:top w:val="none" w:sz="0" w:space="0" w:color="auto"/>
            <w:left w:val="none" w:sz="0" w:space="0" w:color="auto"/>
            <w:bottom w:val="none" w:sz="0" w:space="0" w:color="auto"/>
            <w:right w:val="none" w:sz="0" w:space="0" w:color="auto"/>
          </w:divBdr>
          <w:divsChild>
            <w:div w:id="2008744493">
              <w:marLeft w:val="0"/>
              <w:marRight w:val="0"/>
              <w:marTop w:val="0"/>
              <w:marBottom w:val="0"/>
              <w:divBdr>
                <w:top w:val="none" w:sz="0" w:space="0" w:color="auto"/>
                <w:left w:val="none" w:sz="0" w:space="0" w:color="auto"/>
                <w:bottom w:val="none" w:sz="0" w:space="0" w:color="auto"/>
                <w:right w:val="none" w:sz="0" w:space="0" w:color="auto"/>
              </w:divBdr>
              <w:divsChild>
                <w:div w:id="1294362818">
                  <w:marLeft w:val="0"/>
                  <w:marRight w:val="0"/>
                  <w:marTop w:val="0"/>
                  <w:marBottom w:val="0"/>
                  <w:divBdr>
                    <w:top w:val="none" w:sz="0" w:space="0" w:color="auto"/>
                    <w:left w:val="none" w:sz="0" w:space="0" w:color="auto"/>
                    <w:bottom w:val="none" w:sz="0" w:space="0" w:color="auto"/>
                    <w:right w:val="none" w:sz="0" w:space="0" w:color="auto"/>
                  </w:divBdr>
                  <w:divsChild>
                    <w:div w:id="1252007563">
                      <w:marLeft w:val="0"/>
                      <w:marRight w:val="0"/>
                      <w:marTop w:val="0"/>
                      <w:marBottom w:val="0"/>
                      <w:divBdr>
                        <w:top w:val="none" w:sz="0" w:space="0" w:color="auto"/>
                        <w:left w:val="none" w:sz="0" w:space="0" w:color="auto"/>
                        <w:bottom w:val="none" w:sz="0" w:space="0" w:color="auto"/>
                        <w:right w:val="none" w:sz="0" w:space="0" w:color="auto"/>
                      </w:divBdr>
                      <w:divsChild>
                        <w:div w:id="2096196941">
                          <w:marLeft w:val="0"/>
                          <w:marRight w:val="0"/>
                          <w:marTop w:val="0"/>
                          <w:marBottom w:val="0"/>
                          <w:divBdr>
                            <w:top w:val="none" w:sz="0" w:space="0" w:color="auto"/>
                            <w:left w:val="none" w:sz="0" w:space="0" w:color="auto"/>
                            <w:bottom w:val="none" w:sz="0" w:space="0" w:color="auto"/>
                            <w:right w:val="none" w:sz="0" w:space="0" w:color="auto"/>
                          </w:divBdr>
                          <w:divsChild>
                            <w:div w:id="1922255700">
                              <w:marLeft w:val="0"/>
                              <w:marRight w:val="0"/>
                              <w:marTop w:val="0"/>
                              <w:marBottom w:val="0"/>
                              <w:divBdr>
                                <w:top w:val="none" w:sz="0" w:space="0" w:color="auto"/>
                                <w:left w:val="none" w:sz="0" w:space="0" w:color="auto"/>
                                <w:bottom w:val="none" w:sz="0" w:space="0" w:color="auto"/>
                                <w:right w:val="none" w:sz="0" w:space="0" w:color="auto"/>
                              </w:divBdr>
                              <w:divsChild>
                                <w:div w:id="1995454931">
                                  <w:marLeft w:val="0"/>
                                  <w:marRight w:val="0"/>
                                  <w:marTop w:val="0"/>
                                  <w:marBottom w:val="0"/>
                                  <w:divBdr>
                                    <w:top w:val="none" w:sz="0" w:space="0" w:color="auto"/>
                                    <w:left w:val="none" w:sz="0" w:space="0" w:color="auto"/>
                                    <w:bottom w:val="none" w:sz="0" w:space="0" w:color="auto"/>
                                    <w:right w:val="none" w:sz="0" w:space="0" w:color="auto"/>
                                  </w:divBdr>
                                  <w:divsChild>
                                    <w:div w:id="231039676">
                                      <w:marLeft w:val="0"/>
                                      <w:marRight w:val="0"/>
                                      <w:marTop w:val="0"/>
                                      <w:marBottom w:val="0"/>
                                      <w:divBdr>
                                        <w:top w:val="none" w:sz="0" w:space="0" w:color="auto"/>
                                        <w:left w:val="none" w:sz="0" w:space="0" w:color="auto"/>
                                        <w:bottom w:val="none" w:sz="0" w:space="0" w:color="auto"/>
                                        <w:right w:val="none" w:sz="0" w:space="0" w:color="auto"/>
                                      </w:divBdr>
                                      <w:divsChild>
                                        <w:div w:id="68622178">
                                          <w:marLeft w:val="0"/>
                                          <w:marRight w:val="0"/>
                                          <w:marTop w:val="0"/>
                                          <w:marBottom w:val="0"/>
                                          <w:divBdr>
                                            <w:top w:val="none" w:sz="0" w:space="0" w:color="auto"/>
                                            <w:left w:val="none" w:sz="0" w:space="0" w:color="auto"/>
                                            <w:bottom w:val="none" w:sz="0" w:space="0" w:color="auto"/>
                                            <w:right w:val="none" w:sz="0" w:space="0" w:color="auto"/>
                                          </w:divBdr>
                                          <w:divsChild>
                                            <w:div w:id="1727292166">
                                              <w:marLeft w:val="0"/>
                                              <w:marRight w:val="0"/>
                                              <w:marTop w:val="0"/>
                                              <w:marBottom w:val="0"/>
                                              <w:divBdr>
                                                <w:top w:val="none" w:sz="0" w:space="0" w:color="auto"/>
                                                <w:left w:val="none" w:sz="0" w:space="0" w:color="auto"/>
                                                <w:bottom w:val="none" w:sz="0" w:space="0" w:color="auto"/>
                                                <w:right w:val="none" w:sz="0" w:space="0" w:color="auto"/>
                                              </w:divBdr>
                                              <w:divsChild>
                                                <w:div w:id="771051758">
                                                  <w:marLeft w:val="0"/>
                                                  <w:marRight w:val="0"/>
                                                  <w:marTop w:val="0"/>
                                                  <w:marBottom w:val="0"/>
                                                  <w:divBdr>
                                                    <w:top w:val="none" w:sz="0" w:space="0" w:color="auto"/>
                                                    <w:left w:val="none" w:sz="0" w:space="0" w:color="auto"/>
                                                    <w:bottom w:val="none" w:sz="0" w:space="0" w:color="auto"/>
                                                    <w:right w:val="none" w:sz="0" w:space="0" w:color="auto"/>
                                                  </w:divBdr>
                                                  <w:divsChild>
                                                    <w:div w:id="1441993253">
                                                      <w:marLeft w:val="0"/>
                                                      <w:marRight w:val="0"/>
                                                      <w:marTop w:val="0"/>
                                                      <w:marBottom w:val="0"/>
                                                      <w:divBdr>
                                                        <w:top w:val="none" w:sz="0" w:space="0" w:color="auto"/>
                                                        <w:left w:val="none" w:sz="0" w:space="0" w:color="auto"/>
                                                        <w:bottom w:val="none" w:sz="0" w:space="0" w:color="auto"/>
                                                        <w:right w:val="none" w:sz="0" w:space="0" w:color="auto"/>
                                                      </w:divBdr>
                                                      <w:divsChild>
                                                        <w:div w:id="279531855">
                                                          <w:marLeft w:val="0"/>
                                                          <w:marRight w:val="0"/>
                                                          <w:marTop w:val="0"/>
                                                          <w:marBottom w:val="0"/>
                                                          <w:divBdr>
                                                            <w:top w:val="none" w:sz="0" w:space="0" w:color="auto"/>
                                                            <w:left w:val="none" w:sz="0" w:space="0" w:color="auto"/>
                                                            <w:bottom w:val="none" w:sz="0" w:space="0" w:color="auto"/>
                                                            <w:right w:val="none" w:sz="0" w:space="0" w:color="auto"/>
                                                          </w:divBdr>
                                                          <w:divsChild>
                                                            <w:div w:id="1706295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040784653">
      <w:bodyDiv w:val="1"/>
      <w:marLeft w:val="0"/>
      <w:marRight w:val="0"/>
      <w:marTop w:val="0"/>
      <w:marBottom w:val="0"/>
      <w:divBdr>
        <w:top w:val="none" w:sz="0" w:space="0" w:color="auto"/>
        <w:left w:val="none" w:sz="0" w:space="0" w:color="auto"/>
        <w:bottom w:val="none" w:sz="0" w:space="0" w:color="auto"/>
        <w:right w:val="none" w:sz="0" w:space="0" w:color="auto"/>
      </w:divBdr>
      <w:divsChild>
        <w:div w:id="868253306">
          <w:marLeft w:val="0"/>
          <w:marRight w:val="0"/>
          <w:marTop w:val="0"/>
          <w:marBottom w:val="0"/>
          <w:divBdr>
            <w:top w:val="none" w:sz="0" w:space="0" w:color="auto"/>
            <w:left w:val="none" w:sz="0" w:space="0" w:color="auto"/>
            <w:bottom w:val="none" w:sz="0" w:space="0" w:color="auto"/>
            <w:right w:val="none" w:sz="0" w:space="0" w:color="auto"/>
          </w:divBdr>
          <w:divsChild>
            <w:div w:id="184027935">
              <w:marLeft w:val="0"/>
              <w:marRight w:val="0"/>
              <w:marTop w:val="0"/>
              <w:marBottom w:val="0"/>
              <w:divBdr>
                <w:top w:val="none" w:sz="0" w:space="0" w:color="auto"/>
                <w:left w:val="none" w:sz="0" w:space="0" w:color="auto"/>
                <w:bottom w:val="none" w:sz="0" w:space="0" w:color="auto"/>
                <w:right w:val="none" w:sz="0" w:space="0" w:color="auto"/>
              </w:divBdr>
              <w:divsChild>
                <w:div w:id="1167793675">
                  <w:marLeft w:val="0"/>
                  <w:marRight w:val="0"/>
                  <w:marTop w:val="0"/>
                  <w:marBottom w:val="0"/>
                  <w:divBdr>
                    <w:top w:val="none" w:sz="0" w:space="0" w:color="auto"/>
                    <w:left w:val="none" w:sz="0" w:space="0" w:color="auto"/>
                    <w:bottom w:val="none" w:sz="0" w:space="0" w:color="auto"/>
                    <w:right w:val="none" w:sz="0" w:space="0" w:color="auto"/>
                  </w:divBdr>
                  <w:divsChild>
                    <w:div w:id="1489711489">
                      <w:marLeft w:val="0"/>
                      <w:marRight w:val="0"/>
                      <w:marTop w:val="0"/>
                      <w:marBottom w:val="0"/>
                      <w:divBdr>
                        <w:top w:val="none" w:sz="0" w:space="0" w:color="auto"/>
                        <w:left w:val="none" w:sz="0" w:space="0" w:color="auto"/>
                        <w:bottom w:val="none" w:sz="0" w:space="0" w:color="auto"/>
                        <w:right w:val="none" w:sz="0" w:space="0" w:color="auto"/>
                      </w:divBdr>
                      <w:divsChild>
                        <w:div w:id="1725255371">
                          <w:marLeft w:val="0"/>
                          <w:marRight w:val="0"/>
                          <w:marTop w:val="0"/>
                          <w:marBottom w:val="0"/>
                          <w:divBdr>
                            <w:top w:val="none" w:sz="0" w:space="0" w:color="auto"/>
                            <w:left w:val="none" w:sz="0" w:space="0" w:color="auto"/>
                            <w:bottom w:val="none" w:sz="0" w:space="0" w:color="auto"/>
                            <w:right w:val="none" w:sz="0" w:space="0" w:color="auto"/>
                          </w:divBdr>
                          <w:divsChild>
                            <w:div w:id="1988970537">
                              <w:marLeft w:val="0"/>
                              <w:marRight w:val="0"/>
                              <w:marTop w:val="0"/>
                              <w:marBottom w:val="0"/>
                              <w:divBdr>
                                <w:top w:val="none" w:sz="0" w:space="0" w:color="auto"/>
                                <w:left w:val="none" w:sz="0" w:space="0" w:color="auto"/>
                                <w:bottom w:val="none" w:sz="0" w:space="0" w:color="auto"/>
                                <w:right w:val="none" w:sz="0" w:space="0" w:color="auto"/>
                              </w:divBdr>
                              <w:divsChild>
                                <w:div w:id="1912884799">
                                  <w:marLeft w:val="0"/>
                                  <w:marRight w:val="0"/>
                                  <w:marTop w:val="0"/>
                                  <w:marBottom w:val="0"/>
                                  <w:divBdr>
                                    <w:top w:val="none" w:sz="0" w:space="0" w:color="auto"/>
                                    <w:left w:val="none" w:sz="0" w:space="0" w:color="auto"/>
                                    <w:bottom w:val="none" w:sz="0" w:space="0" w:color="auto"/>
                                    <w:right w:val="none" w:sz="0" w:space="0" w:color="auto"/>
                                  </w:divBdr>
                                  <w:divsChild>
                                    <w:div w:id="1462723744">
                                      <w:marLeft w:val="0"/>
                                      <w:marRight w:val="0"/>
                                      <w:marTop w:val="0"/>
                                      <w:marBottom w:val="0"/>
                                      <w:divBdr>
                                        <w:top w:val="none" w:sz="0" w:space="0" w:color="auto"/>
                                        <w:left w:val="none" w:sz="0" w:space="0" w:color="auto"/>
                                        <w:bottom w:val="none" w:sz="0" w:space="0" w:color="auto"/>
                                        <w:right w:val="none" w:sz="0" w:space="0" w:color="auto"/>
                                      </w:divBdr>
                                      <w:divsChild>
                                        <w:div w:id="1900089814">
                                          <w:marLeft w:val="0"/>
                                          <w:marRight w:val="0"/>
                                          <w:marTop w:val="0"/>
                                          <w:marBottom w:val="0"/>
                                          <w:divBdr>
                                            <w:top w:val="none" w:sz="0" w:space="0" w:color="auto"/>
                                            <w:left w:val="none" w:sz="0" w:space="0" w:color="auto"/>
                                            <w:bottom w:val="none" w:sz="0" w:space="0" w:color="auto"/>
                                            <w:right w:val="none" w:sz="0" w:space="0" w:color="auto"/>
                                          </w:divBdr>
                                          <w:divsChild>
                                            <w:div w:id="324282667">
                                              <w:marLeft w:val="0"/>
                                              <w:marRight w:val="0"/>
                                              <w:marTop w:val="0"/>
                                              <w:marBottom w:val="0"/>
                                              <w:divBdr>
                                                <w:top w:val="none" w:sz="0" w:space="0" w:color="auto"/>
                                                <w:left w:val="none" w:sz="0" w:space="0" w:color="auto"/>
                                                <w:bottom w:val="none" w:sz="0" w:space="0" w:color="auto"/>
                                                <w:right w:val="none" w:sz="0" w:space="0" w:color="auto"/>
                                              </w:divBdr>
                                              <w:divsChild>
                                                <w:div w:id="357506841">
                                                  <w:marLeft w:val="0"/>
                                                  <w:marRight w:val="0"/>
                                                  <w:marTop w:val="0"/>
                                                  <w:marBottom w:val="0"/>
                                                  <w:divBdr>
                                                    <w:top w:val="none" w:sz="0" w:space="0" w:color="auto"/>
                                                    <w:left w:val="none" w:sz="0" w:space="0" w:color="auto"/>
                                                    <w:bottom w:val="none" w:sz="0" w:space="0" w:color="auto"/>
                                                    <w:right w:val="none" w:sz="0" w:space="0" w:color="auto"/>
                                                  </w:divBdr>
                                                  <w:divsChild>
                                                    <w:div w:id="1286425596">
                                                      <w:marLeft w:val="0"/>
                                                      <w:marRight w:val="0"/>
                                                      <w:marTop w:val="0"/>
                                                      <w:marBottom w:val="0"/>
                                                      <w:divBdr>
                                                        <w:top w:val="none" w:sz="0" w:space="0" w:color="auto"/>
                                                        <w:left w:val="none" w:sz="0" w:space="0" w:color="auto"/>
                                                        <w:bottom w:val="none" w:sz="0" w:space="0" w:color="auto"/>
                                                        <w:right w:val="none" w:sz="0" w:space="0" w:color="auto"/>
                                                      </w:divBdr>
                                                      <w:divsChild>
                                                        <w:div w:id="1479374141">
                                                          <w:marLeft w:val="0"/>
                                                          <w:marRight w:val="0"/>
                                                          <w:marTop w:val="0"/>
                                                          <w:marBottom w:val="0"/>
                                                          <w:divBdr>
                                                            <w:top w:val="none" w:sz="0" w:space="0" w:color="auto"/>
                                                            <w:left w:val="none" w:sz="0" w:space="0" w:color="auto"/>
                                                            <w:bottom w:val="none" w:sz="0" w:space="0" w:color="auto"/>
                                                            <w:right w:val="none" w:sz="0" w:space="0" w:color="auto"/>
                                                          </w:divBdr>
                                                          <w:divsChild>
                                                            <w:div w:id="562444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02381497">
      <w:bodyDiv w:val="1"/>
      <w:marLeft w:val="0"/>
      <w:marRight w:val="0"/>
      <w:marTop w:val="0"/>
      <w:marBottom w:val="0"/>
      <w:divBdr>
        <w:top w:val="none" w:sz="0" w:space="0" w:color="auto"/>
        <w:left w:val="none" w:sz="0" w:space="0" w:color="auto"/>
        <w:bottom w:val="none" w:sz="0" w:space="0" w:color="auto"/>
        <w:right w:val="none" w:sz="0" w:space="0" w:color="auto"/>
      </w:divBdr>
      <w:divsChild>
        <w:div w:id="1419016469">
          <w:marLeft w:val="0"/>
          <w:marRight w:val="0"/>
          <w:marTop w:val="0"/>
          <w:marBottom w:val="0"/>
          <w:divBdr>
            <w:top w:val="none" w:sz="0" w:space="0" w:color="auto"/>
            <w:left w:val="none" w:sz="0" w:space="0" w:color="auto"/>
            <w:bottom w:val="none" w:sz="0" w:space="0" w:color="auto"/>
            <w:right w:val="none" w:sz="0" w:space="0" w:color="auto"/>
          </w:divBdr>
          <w:divsChild>
            <w:div w:id="600842288">
              <w:marLeft w:val="0"/>
              <w:marRight w:val="0"/>
              <w:marTop w:val="0"/>
              <w:marBottom w:val="0"/>
              <w:divBdr>
                <w:top w:val="none" w:sz="0" w:space="0" w:color="auto"/>
                <w:left w:val="none" w:sz="0" w:space="0" w:color="auto"/>
                <w:bottom w:val="none" w:sz="0" w:space="0" w:color="auto"/>
                <w:right w:val="none" w:sz="0" w:space="0" w:color="auto"/>
              </w:divBdr>
              <w:divsChild>
                <w:div w:id="989868336">
                  <w:marLeft w:val="0"/>
                  <w:marRight w:val="0"/>
                  <w:marTop w:val="0"/>
                  <w:marBottom w:val="0"/>
                  <w:divBdr>
                    <w:top w:val="none" w:sz="0" w:space="0" w:color="auto"/>
                    <w:left w:val="none" w:sz="0" w:space="0" w:color="auto"/>
                    <w:bottom w:val="none" w:sz="0" w:space="0" w:color="auto"/>
                    <w:right w:val="none" w:sz="0" w:space="0" w:color="auto"/>
                  </w:divBdr>
                  <w:divsChild>
                    <w:div w:id="743920701">
                      <w:marLeft w:val="0"/>
                      <w:marRight w:val="0"/>
                      <w:marTop w:val="0"/>
                      <w:marBottom w:val="0"/>
                      <w:divBdr>
                        <w:top w:val="none" w:sz="0" w:space="0" w:color="auto"/>
                        <w:left w:val="none" w:sz="0" w:space="0" w:color="auto"/>
                        <w:bottom w:val="none" w:sz="0" w:space="0" w:color="auto"/>
                        <w:right w:val="none" w:sz="0" w:space="0" w:color="auto"/>
                      </w:divBdr>
                      <w:divsChild>
                        <w:div w:id="1377042496">
                          <w:marLeft w:val="0"/>
                          <w:marRight w:val="0"/>
                          <w:marTop w:val="0"/>
                          <w:marBottom w:val="0"/>
                          <w:divBdr>
                            <w:top w:val="none" w:sz="0" w:space="0" w:color="auto"/>
                            <w:left w:val="none" w:sz="0" w:space="0" w:color="auto"/>
                            <w:bottom w:val="none" w:sz="0" w:space="0" w:color="auto"/>
                            <w:right w:val="none" w:sz="0" w:space="0" w:color="auto"/>
                          </w:divBdr>
                          <w:divsChild>
                            <w:div w:id="1773862981">
                              <w:marLeft w:val="0"/>
                              <w:marRight w:val="0"/>
                              <w:marTop w:val="0"/>
                              <w:marBottom w:val="0"/>
                              <w:divBdr>
                                <w:top w:val="none" w:sz="0" w:space="0" w:color="auto"/>
                                <w:left w:val="none" w:sz="0" w:space="0" w:color="auto"/>
                                <w:bottom w:val="none" w:sz="0" w:space="0" w:color="auto"/>
                                <w:right w:val="none" w:sz="0" w:space="0" w:color="auto"/>
                              </w:divBdr>
                              <w:divsChild>
                                <w:div w:id="1405952302">
                                  <w:marLeft w:val="0"/>
                                  <w:marRight w:val="0"/>
                                  <w:marTop w:val="0"/>
                                  <w:marBottom w:val="0"/>
                                  <w:divBdr>
                                    <w:top w:val="none" w:sz="0" w:space="0" w:color="auto"/>
                                    <w:left w:val="none" w:sz="0" w:space="0" w:color="auto"/>
                                    <w:bottom w:val="none" w:sz="0" w:space="0" w:color="auto"/>
                                    <w:right w:val="none" w:sz="0" w:space="0" w:color="auto"/>
                                  </w:divBdr>
                                  <w:divsChild>
                                    <w:div w:id="1846243498">
                                      <w:marLeft w:val="0"/>
                                      <w:marRight w:val="0"/>
                                      <w:marTop w:val="0"/>
                                      <w:marBottom w:val="0"/>
                                      <w:divBdr>
                                        <w:top w:val="none" w:sz="0" w:space="0" w:color="auto"/>
                                        <w:left w:val="none" w:sz="0" w:space="0" w:color="auto"/>
                                        <w:bottom w:val="none" w:sz="0" w:space="0" w:color="auto"/>
                                        <w:right w:val="none" w:sz="0" w:space="0" w:color="auto"/>
                                      </w:divBdr>
                                      <w:divsChild>
                                        <w:div w:id="1297638563">
                                          <w:marLeft w:val="0"/>
                                          <w:marRight w:val="0"/>
                                          <w:marTop w:val="0"/>
                                          <w:marBottom w:val="0"/>
                                          <w:divBdr>
                                            <w:top w:val="none" w:sz="0" w:space="0" w:color="auto"/>
                                            <w:left w:val="none" w:sz="0" w:space="0" w:color="auto"/>
                                            <w:bottom w:val="none" w:sz="0" w:space="0" w:color="auto"/>
                                            <w:right w:val="none" w:sz="0" w:space="0" w:color="auto"/>
                                          </w:divBdr>
                                          <w:divsChild>
                                            <w:div w:id="1347557787">
                                              <w:marLeft w:val="0"/>
                                              <w:marRight w:val="0"/>
                                              <w:marTop w:val="0"/>
                                              <w:marBottom w:val="0"/>
                                              <w:divBdr>
                                                <w:top w:val="none" w:sz="0" w:space="0" w:color="auto"/>
                                                <w:left w:val="none" w:sz="0" w:space="0" w:color="auto"/>
                                                <w:bottom w:val="none" w:sz="0" w:space="0" w:color="auto"/>
                                                <w:right w:val="none" w:sz="0" w:space="0" w:color="auto"/>
                                              </w:divBdr>
                                              <w:divsChild>
                                                <w:div w:id="833110820">
                                                  <w:marLeft w:val="0"/>
                                                  <w:marRight w:val="0"/>
                                                  <w:marTop w:val="0"/>
                                                  <w:marBottom w:val="0"/>
                                                  <w:divBdr>
                                                    <w:top w:val="none" w:sz="0" w:space="0" w:color="auto"/>
                                                    <w:left w:val="none" w:sz="0" w:space="0" w:color="auto"/>
                                                    <w:bottom w:val="none" w:sz="0" w:space="0" w:color="auto"/>
                                                    <w:right w:val="none" w:sz="0" w:space="0" w:color="auto"/>
                                                  </w:divBdr>
                                                  <w:divsChild>
                                                    <w:div w:id="182398203">
                                                      <w:marLeft w:val="0"/>
                                                      <w:marRight w:val="0"/>
                                                      <w:marTop w:val="0"/>
                                                      <w:marBottom w:val="0"/>
                                                      <w:divBdr>
                                                        <w:top w:val="none" w:sz="0" w:space="0" w:color="auto"/>
                                                        <w:left w:val="none" w:sz="0" w:space="0" w:color="auto"/>
                                                        <w:bottom w:val="none" w:sz="0" w:space="0" w:color="auto"/>
                                                        <w:right w:val="none" w:sz="0" w:space="0" w:color="auto"/>
                                                      </w:divBdr>
                                                      <w:divsChild>
                                                        <w:div w:id="1499035249">
                                                          <w:marLeft w:val="0"/>
                                                          <w:marRight w:val="0"/>
                                                          <w:marTop w:val="0"/>
                                                          <w:marBottom w:val="0"/>
                                                          <w:divBdr>
                                                            <w:top w:val="none" w:sz="0" w:space="0" w:color="auto"/>
                                                            <w:left w:val="none" w:sz="0" w:space="0" w:color="auto"/>
                                                            <w:bottom w:val="none" w:sz="0" w:space="0" w:color="auto"/>
                                                            <w:right w:val="none" w:sz="0" w:space="0" w:color="auto"/>
                                                          </w:divBdr>
                                                          <w:divsChild>
                                                            <w:div w:id="1345327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142236871">
      <w:bodyDiv w:val="1"/>
      <w:marLeft w:val="0"/>
      <w:marRight w:val="0"/>
      <w:marTop w:val="0"/>
      <w:marBottom w:val="0"/>
      <w:divBdr>
        <w:top w:val="none" w:sz="0" w:space="0" w:color="auto"/>
        <w:left w:val="none" w:sz="0" w:space="0" w:color="auto"/>
        <w:bottom w:val="none" w:sz="0" w:space="0" w:color="auto"/>
        <w:right w:val="none" w:sz="0" w:space="0" w:color="auto"/>
      </w:divBdr>
      <w:divsChild>
        <w:div w:id="172693981">
          <w:marLeft w:val="0"/>
          <w:marRight w:val="0"/>
          <w:marTop w:val="0"/>
          <w:marBottom w:val="0"/>
          <w:divBdr>
            <w:top w:val="none" w:sz="0" w:space="0" w:color="auto"/>
            <w:left w:val="none" w:sz="0" w:space="0" w:color="auto"/>
            <w:bottom w:val="none" w:sz="0" w:space="0" w:color="auto"/>
            <w:right w:val="none" w:sz="0" w:space="0" w:color="auto"/>
          </w:divBdr>
          <w:divsChild>
            <w:div w:id="1285890371">
              <w:marLeft w:val="0"/>
              <w:marRight w:val="0"/>
              <w:marTop w:val="0"/>
              <w:marBottom w:val="0"/>
              <w:divBdr>
                <w:top w:val="none" w:sz="0" w:space="0" w:color="auto"/>
                <w:left w:val="none" w:sz="0" w:space="0" w:color="auto"/>
                <w:bottom w:val="none" w:sz="0" w:space="0" w:color="auto"/>
                <w:right w:val="none" w:sz="0" w:space="0" w:color="auto"/>
              </w:divBdr>
              <w:divsChild>
                <w:div w:id="579370362">
                  <w:marLeft w:val="0"/>
                  <w:marRight w:val="0"/>
                  <w:marTop w:val="0"/>
                  <w:marBottom w:val="0"/>
                  <w:divBdr>
                    <w:top w:val="none" w:sz="0" w:space="0" w:color="auto"/>
                    <w:left w:val="none" w:sz="0" w:space="0" w:color="auto"/>
                    <w:bottom w:val="none" w:sz="0" w:space="0" w:color="auto"/>
                    <w:right w:val="none" w:sz="0" w:space="0" w:color="auto"/>
                  </w:divBdr>
                  <w:divsChild>
                    <w:div w:id="870605632">
                      <w:marLeft w:val="0"/>
                      <w:marRight w:val="0"/>
                      <w:marTop w:val="0"/>
                      <w:marBottom w:val="0"/>
                      <w:divBdr>
                        <w:top w:val="none" w:sz="0" w:space="0" w:color="auto"/>
                        <w:left w:val="none" w:sz="0" w:space="0" w:color="auto"/>
                        <w:bottom w:val="none" w:sz="0" w:space="0" w:color="auto"/>
                        <w:right w:val="none" w:sz="0" w:space="0" w:color="auto"/>
                      </w:divBdr>
                      <w:divsChild>
                        <w:div w:id="1411073731">
                          <w:marLeft w:val="0"/>
                          <w:marRight w:val="0"/>
                          <w:marTop w:val="0"/>
                          <w:marBottom w:val="0"/>
                          <w:divBdr>
                            <w:top w:val="none" w:sz="0" w:space="0" w:color="auto"/>
                            <w:left w:val="none" w:sz="0" w:space="0" w:color="auto"/>
                            <w:bottom w:val="none" w:sz="0" w:space="0" w:color="auto"/>
                            <w:right w:val="none" w:sz="0" w:space="0" w:color="auto"/>
                          </w:divBdr>
                          <w:divsChild>
                            <w:div w:id="527185312">
                              <w:marLeft w:val="0"/>
                              <w:marRight w:val="0"/>
                              <w:marTop w:val="0"/>
                              <w:marBottom w:val="0"/>
                              <w:divBdr>
                                <w:top w:val="none" w:sz="0" w:space="0" w:color="auto"/>
                                <w:left w:val="none" w:sz="0" w:space="0" w:color="auto"/>
                                <w:bottom w:val="none" w:sz="0" w:space="0" w:color="auto"/>
                                <w:right w:val="none" w:sz="0" w:space="0" w:color="auto"/>
                              </w:divBdr>
                              <w:divsChild>
                                <w:div w:id="1109812455">
                                  <w:marLeft w:val="0"/>
                                  <w:marRight w:val="0"/>
                                  <w:marTop w:val="0"/>
                                  <w:marBottom w:val="0"/>
                                  <w:divBdr>
                                    <w:top w:val="none" w:sz="0" w:space="0" w:color="auto"/>
                                    <w:left w:val="none" w:sz="0" w:space="0" w:color="auto"/>
                                    <w:bottom w:val="none" w:sz="0" w:space="0" w:color="auto"/>
                                    <w:right w:val="none" w:sz="0" w:space="0" w:color="auto"/>
                                  </w:divBdr>
                                  <w:divsChild>
                                    <w:div w:id="420227517">
                                      <w:marLeft w:val="0"/>
                                      <w:marRight w:val="0"/>
                                      <w:marTop w:val="0"/>
                                      <w:marBottom w:val="0"/>
                                      <w:divBdr>
                                        <w:top w:val="none" w:sz="0" w:space="0" w:color="auto"/>
                                        <w:left w:val="none" w:sz="0" w:space="0" w:color="auto"/>
                                        <w:bottom w:val="none" w:sz="0" w:space="0" w:color="auto"/>
                                        <w:right w:val="none" w:sz="0" w:space="0" w:color="auto"/>
                                      </w:divBdr>
                                      <w:divsChild>
                                        <w:div w:id="133303554">
                                          <w:marLeft w:val="0"/>
                                          <w:marRight w:val="0"/>
                                          <w:marTop w:val="0"/>
                                          <w:marBottom w:val="0"/>
                                          <w:divBdr>
                                            <w:top w:val="none" w:sz="0" w:space="0" w:color="auto"/>
                                            <w:left w:val="none" w:sz="0" w:space="0" w:color="auto"/>
                                            <w:bottom w:val="none" w:sz="0" w:space="0" w:color="auto"/>
                                            <w:right w:val="none" w:sz="0" w:space="0" w:color="auto"/>
                                          </w:divBdr>
                                          <w:divsChild>
                                            <w:div w:id="1006979294">
                                              <w:marLeft w:val="0"/>
                                              <w:marRight w:val="0"/>
                                              <w:marTop w:val="0"/>
                                              <w:marBottom w:val="0"/>
                                              <w:divBdr>
                                                <w:top w:val="none" w:sz="0" w:space="0" w:color="auto"/>
                                                <w:left w:val="none" w:sz="0" w:space="0" w:color="auto"/>
                                                <w:bottom w:val="none" w:sz="0" w:space="0" w:color="auto"/>
                                                <w:right w:val="none" w:sz="0" w:space="0" w:color="auto"/>
                                              </w:divBdr>
                                              <w:divsChild>
                                                <w:div w:id="114099976">
                                                  <w:marLeft w:val="0"/>
                                                  <w:marRight w:val="0"/>
                                                  <w:marTop w:val="0"/>
                                                  <w:marBottom w:val="0"/>
                                                  <w:divBdr>
                                                    <w:top w:val="none" w:sz="0" w:space="0" w:color="auto"/>
                                                    <w:left w:val="none" w:sz="0" w:space="0" w:color="auto"/>
                                                    <w:bottom w:val="none" w:sz="0" w:space="0" w:color="auto"/>
                                                    <w:right w:val="none" w:sz="0" w:space="0" w:color="auto"/>
                                                  </w:divBdr>
                                                  <w:divsChild>
                                                    <w:div w:id="1292639297">
                                                      <w:marLeft w:val="0"/>
                                                      <w:marRight w:val="0"/>
                                                      <w:marTop w:val="0"/>
                                                      <w:marBottom w:val="0"/>
                                                      <w:divBdr>
                                                        <w:top w:val="none" w:sz="0" w:space="0" w:color="auto"/>
                                                        <w:left w:val="none" w:sz="0" w:space="0" w:color="auto"/>
                                                        <w:bottom w:val="none" w:sz="0" w:space="0" w:color="auto"/>
                                                        <w:right w:val="none" w:sz="0" w:space="0" w:color="auto"/>
                                                      </w:divBdr>
                                                      <w:divsChild>
                                                        <w:div w:id="1732922055">
                                                          <w:marLeft w:val="0"/>
                                                          <w:marRight w:val="0"/>
                                                          <w:marTop w:val="0"/>
                                                          <w:marBottom w:val="0"/>
                                                          <w:divBdr>
                                                            <w:top w:val="none" w:sz="0" w:space="0" w:color="auto"/>
                                                            <w:left w:val="none" w:sz="0" w:space="0" w:color="auto"/>
                                                            <w:bottom w:val="none" w:sz="0" w:space="0" w:color="auto"/>
                                                            <w:right w:val="none" w:sz="0" w:space="0" w:color="auto"/>
                                                          </w:divBdr>
                                                          <w:divsChild>
                                                            <w:div w:id="1034622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45384744">
      <w:bodyDiv w:val="1"/>
      <w:marLeft w:val="0"/>
      <w:marRight w:val="0"/>
      <w:marTop w:val="0"/>
      <w:marBottom w:val="0"/>
      <w:divBdr>
        <w:top w:val="none" w:sz="0" w:space="0" w:color="auto"/>
        <w:left w:val="none" w:sz="0" w:space="0" w:color="auto"/>
        <w:bottom w:val="none" w:sz="0" w:space="0" w:color="auto"/>
        <w:right w:val="none" w:sz="0" w:space="0" w:color="auto"/>
      </w:divBdr>
      <w:divsChild>
        <w:div w:id="958298880">
          <w:marLeft w:val="0"/>
          <w:marRight w:val="0"/>
          <w:marTop w:val="0"/>
          <w:marBottom w:val="0"/>
          <w:divBdr>
            <w:top w:val="none" w:sz="0" w:space="0" w:color="auto"/>
            <w:left w:val="none" w:sz="0" w:space="0" w:color="auto"/>
            <w:bottom w:val="none" w:sz="0" w:space="0" w:color="auto"/>
            <w:right w:val="none" w:sz="0" w:space="0" w:color="auto"/>
          </w:divBdr>
          <w:divsChild>
            <w:div w:id="330109731">
              <w:marLeft w:val="0"/>
              <w:marRight w:val="0"/>
              <w:marTop w:val="0"/>
              <w:marBottom w:val="0"/>
              <w:divBdr>
                <w:top w:val="none" w:sz="0" w:space="0" w:color="auto"/>
                <w:left w:val="none" w:sz="0" w:space="0" w:color="auto"/>
                <w:bottom w:val="none" w:sz="0" w:space="0" w:color="auto"/>
                <w:right w:val="none" w:sz="0" w:space="0" w:color="auto"/>
              </w:divBdr>
              <w:divsChild>
                <w:div w:id="965620657">
                  <w:marLeft w:val="0"/>
                  <w:marRight w:val="0"/>
                  <w:marTop w:val="0"/>
                  <w:marBottom w:val="0"/>
                  <w:divBdr>
                    <w:top w:val="none" w:sz="0" w:space="0" w:color="auto"/>
                    <w:left w:val="none" w:sz="0" w:space="0" w:color="auto"/>
                    <w:bottom w:val="none" w:sz="0" w:space="0" w:color="auto"/>
                    <w:right w:val="none" w:sz="0" w:space="0" w:color="auto"/>
                  </w:divBdr>
                  <w:divsChild>
                    <w:div w:id="941718631">
                      <w:marLeft w:val="0"/>
                      <w:marRight w:val="0"/>
                      <w:marTop w:val="0"/>
                      <w:marBottom w:val="0"/>
                      <w:divBdr>
                        <w:top w:val="none" w:sz="0" w:space="0" w:color="auto"/>
                        <w:left w:val="none" w:sz="0" w:space="0" w:color="auto"/>
                        <w:bottom w:val="none" w:sz="0" w:space="0" w:color="auto"/>
                        <w:right w:val="none" w:sz="0" w:space="0" w:color="auto"/>
                      </w:divBdr>
                      <w:divsChild>
                        <w:div w:id="1016736118">
                          <w:marLeft w:val="0"/>
                          <w:marRight w:val="0"/>
                          <w:marTop w:val="0"/>
                          <w:marBottom w:val="0"/>
                          <w:divBdr>
                            <w:top w:val="none" w:sz="0" w:space="0" w:color="auto"/>
                            <w:left w:val="none" w:sz="0" w:space="0" w:color="auto"/>
                            <w:bottom w:val="none" w:sz="0" w:space="0" w:color="auto"/>
                            <w:right w:val="none" w:sz="0" w:space="0" w:color="auto"/>
                          </w:divBdr>
                          <w:divsChild>
                            <w:div w:id="1415787355">
                              <w:marLeft w:val="0"/>
                              <w:marRight w:val="0"/>
                              <w:marTop w:val="0"/>
                              <w:marBottom w:val="0"/>
                              <w:divBdr>
                                <w:top w:val="none" w:sz="0" w:space="0" w:color="auto"/>
                                <w:left w:val="none" w:sz="0" w:space="0" w:color="auto"/>
                                <w:bottom w:val="none" w:sz="0" w:space="0" w:color="auto"/>
                                <w:right w:val="none" w:sz="0" w:space="0" w:color="auto"/>
                              </w:divBdr>
                              <w:divsChild>
                                <w:div w:id="1791122784">
                                  <w:marLeft w:val="0"/>
                                  <w:marRight w:val="0"/>
                                  <w:marTop w:val="0"/>
                                  <w:marBottom w:val="0"/>
                                  <w:divBdr>
                                    <w:top w:val="none" w:sz="0" w:space="0" w:color="auto"/>
                                    <w:left w:val="none" w:sz="0" w:space="0" w:color="auto"/>
                                    <w:bottom w:val="none" w:sz="0" w:space="0" w:color="auto"/>
                                    <w:right w:val="none" w:sz="0" w:space="0" w:color="auto"/>
                                  </w:divBdr>
                                  <w:divsChild>
                                    <w:div w:id="1836257567">
                                      <w:marLeft w:val="0"/>
                                      <w:marRight w:val="0"/>
                                      <w:marTop w:val="0"/>
                                      <w:marBottom w:val="0"/>
                                      <w:divBdr>
                                        <w:top w:val="none" w:sz="0" w:space="0" w:color="auto"/>
                                        <w:left w:val="none" w:sz="0" w:space="0" w:color="auto"/>
                                        <w:bottom w:val="none" w:sz="0" w:space="0" w:color="auto"/>
                                        <w:right w:val="none" w:sz="0" w:space="0" w:color="auto"/>
                                      </w:divBdr>
                                      <w:divsChild>
                                        <w:div w:id="1895384475">
                                          <w:marLeft w:val="0"/>
                                          <w:marRight w:val="0"/>
                                          <w:marTop w:val="0"/>
                                          <w:marBottom w:val="0"/>
                                          <w:divBdr>
                                            <w:top w:val="none" w:sz="0" w:space="0" w:color="auto"/>
                                            <w:left w:val="none" w:sz="0" w:space="0" w:color="auto"/>
                                            <w:bottom w:val="none" w:sz="0" w:space="0" w:color="auto"/>
                                            <w:right w:val="none" w:sz="0" w:space="0" w:color="auto"/>
                                          </w:divBdr>
                                          <w:divsChild>
                                            <w:div w:id="1447504191">
                                              <w:marLeft w:val="0"/>
                                              <w:marRight w:val="0"/>
                                              <w:marTop w:val="0"/>
                                              <w:marBottom w:val="0"/>
                                              <w:divBdr>
                                                <w:top w:val="none" w:sz="0" w:space="0" w:color="auto"/>
                                                <w:left w:val="none" w:sz="0" w:space="0" w:color="auto"/>
                                                <w:bottom w:val="none" w:sz="0" w:space="0" w:color="auto"/>
                                                <w:right w:val="none" w:sz="0" w:space="0" w:color="auto"/>
                                              </w:divBdr>
                                              <w:divsChild>
                                                <w:div w:id="1900286666">
                                                  <w:marLeft w:val="0"/>
                                                  <w:marRight w:val="0"/>
                                                  <w:marTop w:val="0"/>
                                                  <w:marBottom w:val="0"/>
                                                  <w:divBdr>
                                                    <w:top w:val="none" w:sz="0" w:space="0" w:color="auto"/>
                                                    <w:left w:val="none" w:sz="0" w:space="0" w:color="auto"/>
                                                    <w:bottom w:val="none" w:sz="0" w:space="0" w:color="auto"/>
                                                    <w:right w:val="none" w:sz="0" w:space="0" w:color="auto"/>
                                                  </w:divBdr>
                                                  <w:divsChild>
                                                    <w:div w:id="1112362409">
                                                      <w:marLeft w:val="0"/>
                                                      <w:marRight w:val="0"/>
                                                      <w:marTop w:val="0"/>
                                                      <w:marBottom w:val="0"/>
                                                      <w:divBdr>
                                                        <w:top w:val="none" w:sz="0" w:space="0" w:color="auto"/>
                                                        <w:left w:val="none" w:sz="0" w:space="0" w:color="auto"/>
                                                        <w:bottom w:val="none" w:sz="0" w:space="0" w:color="auto"/>
                                                        <w:right w:val="none" w:sz="0" w:space="0" w:color="auto"/>
                                                      </w:divBdr>
                                                      <w:divsChild>
                                                        <w:div w:id="323968929">
                                                          <w:marLeft w:val="0"/>
                                                          <w:marRight w:val="0"/>
                                                          <w:marTop w:val="0"/>
                                                          <w:marBottom w:val="0"/>
                                                          <w:divBdr>
                                                            <w:top w:val="none" w:sz="0" w:space="0" w:color="auto"/>
                                                            <w:left w:val="none" w:sz="0" w:space="0" w:color="auto"/>
                                                            <w:bottom w:val="none" w:sz="0" w:space="0" w:color="auto"/>
                                                            <w:right w:val="none" w:sz="0" w:space="0" w:color="auto"/>
                                                          </w:divBdr>
                                                          <w:divsChild>
                                                            <w:div w:id="856429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63192286">
      <w:bodyDiv w:val="1"/>
      <w:marLeft w:val="0"/>
      <w:marRight w:val="0"/>
      <w:marTop w:val="0"/>
      <w:marBottom w:val="0"/>
      <w:divBdr>
        <w:top w:val="none" w:sz="0" w:space="0" w:color="auto"/>
        <w:left w:val="none" w:sz="0" w:space="0" w:color="auto"/>
        <w:bottom w:val="none" w:sz="0" w:space="0" w:color="auto"/>
        <w:right w:val="none" w:sz="0" w:space="0" w:color="auto"/>
      </w:divBdr>
      <w:divsChild>
        <w:div w:id="1698895466">
          <w:marLeft w:val="0"/>
          <w:marRight w:val="0"/>
          <w:marTop w:val="0"/>
          <w:marBottom w:val="0"/>
          <w:divBdr>
            <w:top w:val="none" w:sz="0" w:space="0" w:color="auto"/>
            <w:left w:val="none" w:sz="0" w:space="0" w:color="auto"/>
            <w:bottom w:val="none" w:sz="0" w:space="0" w:color="auto"/>
            <w:right w:val="none" w:sz="0" w:space="0" w:color="auto"/>
          </w:divBdr>
          <w:divsChild>
            <w:div w:id="946234101">
              <w:marLeft w:val="0"/>
              <w:marRight w:val="0"/>
              <w:marTop w:val="0"/>
              <w:marBottom w:val="0"/>
              <w:divBdr>
                <w:top w:val="none" w:sz="0" w:space="0" w:color="auto"/>
                <w:left w:val="none" w:sz="0" w:space="0" w:color="auto"/>
                <w:bottom w:val="none" w:sz="0" w:space="0" w:color="auto"/>
                <w:right w:val="none" w:sz="0" w:space="0" w:color="auto"/>
              </w:divBdr>
              <w:divsChild>
                <w:div w:id="1773282651">
                  <w:marLeft w:val="0"/>
                  <w:marRight w:val="0"/>
                  <w:marTop w:val="0"/>
                  <w:marBottom w:val="0"/>
                  <w:divBdr>
                    <w:top w:val="none" w:sz="0" w:space="0" w:color="auto"/>
                    <w:left w:val="none" w:sz="0" w:space="0" w:color="auto"/>
                    <w:bottom w:val="none" w:sz="0" w:space="0" w:color="auto"/>
                    <w:right w:val="none" w:sz="0" w:space="0" w:color="auto"/>
                  </w:divBdr>
                  <w:divsChild>
                    <w:div w:id="1043409822">
                      <w:marLeft w:val="0"/>
                      <w:marRight w:val="0"/>
                      <w:marTop w:val="0"/>
                      <w:marBottom w:val="0"/>
                      <w:divBdr>
                        <w:top w:val="none" w:sz="0" w:space="0" w:color="auto"/>
                        <w:left w:val="none" w:sz="0" w:space="0" w:color="auto"/>
                        <w:bottom w:val="none" w:sz="0" w:space="0" w:color="auto"/>
                        <w:right w:val="none" w:sz="0" w:space="0" w:color="auto"/>
                      </w:divBdr>
                      <w:divsChild>
                        <w:div w:id="510070433">
                          <w:marLeft w:val="0"/>
                          <w:marRight w:val="0"/>
                          <w:marTop w:val="0"/>
                          <w:marBottom w:val="0"/>
                          <w:divBdr>
                            <w:top w:val="none" w:sz="0" w:space="0" w:color="auto"/>
                            <w:left w:val="none" w:sz="0" w:space="0" w:color="auto"/>
                            <w:bottom w:val="none" w:sz="0" w:space="0" w:color="auto"/>
                            <w:right w:val="none" w:sz="0" w:space="0" w:color="auto"/>
                          </w:divBdr>
                          <w:divsChild>
                            <w:div w:id="1294555950">
                              <w:marLeft w:val="0"/>
                              <w:marRight w:val="0"/>
                              <w:marTop w:val="0"/>
                              <w:marBottom w:val="0"/>
                              <w:divBdr>
                                <w:top w:val="none" w:sz="0" w:space="0" w:color="auto"/>
                                <w:left w:val="none" w:sz="0" w:space="0" w:color="auto"/>
                                <w:bottom w:val="none" w:sz="0" w:space="0" w:color="auto"/>
                                <w:right w:val="none" w:sz="0" w:space="0" w:color="auto"/>
                              </w:divBdr>
                              <w:divsChild>
                                <w:div w:id="876695840">
                                  <w:marLeft w:val="0"/>
                                  <w:marRight w:val="0"/>
                                  <w:marTop w:val="0"/>
                                  <w:marBottom w:val="0"/>
                                  <w:divBdr>
                                    <w:top w:val="none" w:sz="0" w:space="0" w:color="auto"/>
                                    <w:left w:val="none" w:sz="0" w:space="0" w:color="auto"/>
                                    <w:bottom w:val="none" w:sz="0" w:space="0" w:color="auto"/>
                                    <w:right w:val="none" w:sz="0" w:space="0" w:color="auto"/>
                                  </w:divBdr>
                                  <w:divsChild>
                                    <w:div w:id="884564340">
                                      <w:marLeft w:val="0"/>
                                      <w:marRight w:val="0"/>
                                      <w:marTop w:val="0"/>
                                      <w:marBottom w:val="0"/>
                                      <w:divBdr>
                                        <w:top w:val="none" w:sz="0" w:space="0" w:color="auto"/>
                                        <w:left w:val="none" w:sz="0" w:space="0" w:color="auto"/>
                                        <w:bottom w:val="none" w:sz="0" w:space="0" w:color="auto"/>
                                        <w:right w:val="none" w:sz="0" w:space="0" w:color="auto"/>
                                      </w:divBdr>
                                      <w:divsChild>
                                        <w:div w:id="761141895">
                                          <w:marLeft w:val="0"/>
                                          <w:marRight w:val="0"/>
                                          <w:marTop w:val="0"/>
                                          <w:marBottom w:val="0"/>
                                          <w:divBdr>
                                            <w:top w:val="none" w:sz="0" w:space="0" w:color="auto"/>
                                            <w:left w:val="none" w:sz="0" w:space="0" w:color="auto"/>
                                            <w:bottom w:val="none" w:sz="0" w:space="0" w:color="auto"/>
                                            <w:right w:val="none" w:sz="0" w:space="0" w:color="auto"/>
                                          </w:divBdr>
                                          <w:divsChild>
                                            <w:div w:id="250696597">
                                              <w:marLeft w:val="0"/>
                                              <w:marRight w:val="0"/>
                                              <w:marTop w:val="0"/>
                                              <w:marBottom w:val="0"/>
                                              <w:divBdr>
                                                <w:top w:val="none" w:sz="0" w:space="0" w:color="auto"/>
                                                <w:left w:val="none" w:sz="0" w:space="0" w:color="auto"/>
                                                <w:bottom w:val="none" w:sz="0" w:space="0" w:color="auto"/>
                                                <w:right w:val="none" w:sz="0" w:space="0" w:color="auto"/>
                                              </w:divBdr>
                                              <w:divsChild>
                                                <w:div w:id="353771496">
                                                  <w:marLeft w:val="0"/>
                                                  <w:marRight w:val="0"/>
                                                  <w:marTop w:val="0"/>
                                                  <w:marBottom w:val="0"/>
                                                  <w:divBdr>
                                                    <w:top w:val="none" w:sz="0" w:space="0" w:color="auto"/>
                                                    <w:left w:val="none" w:sz="0" w:space="0" w:color="auto"/>
                                                    <w:bottom w:val="none" w:sz="0" w:space="0" w:color="auto"/>
                                                    <w:right w:val="none" w:sz="0" w:space="0" w:color="auto"/>
                                                  </w:divBdr>
                                                  <w:divsChild>
                                                    <w:div w:id="1398018333">
                                                      <w:marLeft w:val="0"/>
                                                      <w:marRight w:val="0"/>
                                                      <w:marTop w:val="0"/>
                                                      <w:marBottom w:val="0"/>
                                                      <w:divBdr>
                                                        <w:top w:val="none" w:sz="0" w:space="0" w:color="auto"/>
                                                        <w:left w:val="none" w:sz="0" w:space="0" w:color="auto"/>
                                                        <w:bottom w:val="none" w:sz="0" w:space="0" w:color="auto"/>
                                                        <w:right w:val="none" w:sz="0" w:space="0" w:color="auto"/>
                                                      </w:divBdr>
                                                      <w:divsChild>
                                                        <w:div w:id="879171147">
                                                          <w:marLeft w:val="0"/>
                                                          <w:marRight w:val="0"/>
                                                          <w:marTop w:val="0"/>
                                                          <w:marBottom w:val="0"/>
                                                          <w:divBdr>
                                                            <w:top w:val="none" w:sz="0" w:space="0" w:color="auto"/>
                                                            <w:left w:val="none" w:sz="0" w:space="0" w:color="auto"/>
                                                            <w:bottom w:val="none" w:sz="0" w:space="0" w:color="auto"/>
                                                            <w:right w:val="none" w:sz="0" w:space="0" w:color="auto"/>
                                                          </w:divBdr>
                                                          <w:divsChild>
                                                            <w:div w:id="156247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07873402">
      <w:bodyDiv w:val="1"/>
      <w:marLeft w:val="0"/>
      <w:marRight w:val="0"/>
      <w:marTop w:val="0"/>
      <w:marBottom w:val="0"/>
      <w:divBdr>
        <w:top w:val="none" w:sz="0" w:space="0" w:color="auto"/>
        <w:left w:val="none" w:sz="0" w:space="0" w:color="auto"/>
        <w:bottom w:val="none" w:sz="0" w:space="0" w:color="auto"/>
        <w:right w:val="none" w:sz="0" w:space="0" w:color="auto"/>
      </w:divBdr>
      <w:divsChild>
        <w:div w:id="480006029">
          <w:marLeft w:val="0"/>
          <w:marRight w:val="0"/>
          <w:marTop w:val="0"/>
          <w:marBottom w:val="0"/>
          <w:divBdr>
            <w:top w:val="none" w:sz="0" w:space="0" w:color="auto"/>
            <w:left w:val="none" w:sz="0" w:space="0" w:color="auto"/>
            <w:bottom w:val="none" w:sz="0" w:space="0" w:color="auto"/>
            <w:right w:val="none" w:sz="0" w:space="0" w:color="auto"/>
          </w:divBdr>
          <w:divsChild>
            <w:div w:id="1506822784">
              <w:marLeft w:val="0"/>
              <w:marRight w:val="0"/>
              <w:marTop w:val="0"/>
              <w:marBottom w:val="0"/>
              <w:divBdr>
                <w:top w:val="none" w:sz="0" w:space="0" w:color="auto"/>
                <w:left w:val="none" w:sz="0" w:space="0" w:color="auto"/>
                <w:bottom w:val="none" w:sz="0" w:space="0" w:color="auto"/>
                <w:right w:val="none" w:sz="0" w:space="0" w:color="auto"/>
              </w:divBdr>
              <w:divsChild>
                <w:div w:id="2017802423">
                  <w:marLeft w:val="0"/>
                  <w:marRight w:val="0"/>
                  <w:marTop w:val="0"/>
                  <w:marBottom w:val="0"/>
                  <w:divBdr>
                    <w:top w:val="none" w:sz="0" w:space="0" w:color="auto"/>
                    <w:left w:val="none" w:sz="0" w:space="0" w:color="auto"/>
                    <w:bottom w:val="none" w:sz="0" w:space="0" w:color="auto"/>
                    <w:right w:val="none" w:sz="0" w:space="0" w:color="auto"/>
                  </w:divBdr>
                  <w:divsChild>
                    <w:div w:id="1693385658">
                      <w:marLeft w:val="0"/>
                      <w:marRight w:val="0"/>
                      <w:marTop w:val="0"/>
                      <w:marBottom w:val="0"/>
                      <w:divBdr>
                        <w:top w:val="none" w:sz="0" w:space="0" w:color="auto"/>
                        <w:left w:val="none" w:sz="0" w:space="0" w:color="auto"/>
                        <w:bottom w:val="none" w:sz="0" w:space="0" w:color="auto"/>
                        <w:right w:val="none" w:sz="0" w:space="0" w:color="auto"/>
                      </w:divBdr>
                      <w:divsChild>
                        <w:div w:id="573512345">
                          <w:marLeft w:val="0"/>
                          <w:marRight w:val="0"/>
                          <w:marTop w:val="0"/>
                          <w:marBottom w:val="0"/>
                          <w:divBdr>
                            <w:top w:val="none" w:sz="0" w:space="0" w:color="auto"/>
                            <w:left w:val="none" w:sz="0" w:space="0" w:color="auto"/>
                            <w:bottom w:val="none" w:sz="0" w:space="0" w:color="auto"/>
                            <w:right w:val="none" w:sz="0" w:space="0" w:color="auto"/>
                          </w:divBdr>
                          <w:divsChild>
                            <w:div w:id="180900557">
                              <w:marLeft w:val="0"/>
                              <w:marRight w:val="0"/>
                              <w:marTop w:val="0"/>
                              <w:marBottom w:val="0"/>
                              <w:divBdr>
                                <w:top w:val="none" w:sz="0" w:space="0" w:color="auto"/>
                                <w:left w:val="none" w:sz="0" w:space="0" w:color="auto"/>
                                <w:bottom w:val="none" w:sz="0" w:space="0" w:color="auto"/>
                                <w:right w:val="none" w:sz="0" w:space="0" w:color="auto"/>
                              </w:divBdr>
                              <w:divsChild>
                                <w:div w:id="606281056">
                                  <w:marLeft w:val="0"/>
                                  <w:marRight w:val="0"/>
                                  <w:marTop w:val="0"/>
                                  <w:marBottom w:val="0"/>
                                  <w:divBdr>
                                    <w:top w:val="none" w:sz="0" w:space="0" w:color="auto"/>
                                    <w:left w:val="none" w:sz="0" w:space="0" w:color="auto"/>
                                    <w:bottom w:val="none" w:sz="0" w:space="0" w:color="auto"/>
                                    <w:right w:val="none" w:sz="0" w:space="0" w:color="auto"/>
                                  </w:divBdr>
                                  <w:divsChild>
                                    <w:div w:id="162818109">
                                      <w:marLeft w:val="0"/>
                                      <w:marRight w:val="0"/>
                                      <w:marTop w:val="0"/>
                                      <w:marBottom w:val="0"/>
                                      <w:divBdr>
                                        <w:top w:val="none" w:sz="0" w:space="0" w:color="auto"/>
                                        <w:left w:val="none" w:sz="0" w:space="0" w:color="auto"/>
                                        <w:bottom w:val="none" w:sz="0" w:space="0" w:color="auto"/>
                                        <w:right w:val="none" w:sz="0" w:space="0" w:color="auto"/>
                                      </w:divBdr>
                                      <w:divsChild>
                                        <w:div w:id="974338145">
                                          <w:marLeft w:val="0"/>
                                          <w:marRight w:val="0"/>
                                          <w:marTop w:val="0"/>
                                          <w:marBottom w:val="0"/>
                                          <w:divBdr>
                                            <w:top w:val="none" w:sz="0" w:space="0" w:color="auto"/>
                                            <w:left w:val="none" w:sz="0" w:space="0" w:color="auto"/>
                                            <w:bottom w:val="none" w:sz="0" w:space="0" w:color="auto"/>
                                            <w:right w:val="none" w:sz="0" w:space="0" w:color="auto"/>
                                          </w:divBdr>
                                          <w:divsChild>
                                            <w:div w:id="257176194">
                                              <w:marLeft w:val="0"/>
                                              <w:marRight w:val="0"/>
                                              <w:marTop w:val="0"/>
                                              <w:marBottom w:val="0"/>
                                              <w:divBdr>
                                                <w:top w:val="none" w:sz="0" w:space="0" w:color="auto"/>
                                                <w:left w:val="none" w:sz="0" w:space="0" w:color="auto"/>
                                                <w:bottom w:val="none" w:sz="0" w:space="0" w:color="auto"/>
                                                <w:right w:val="none" w:sz="0" w:space="0" w:color="auto"/>
                                              </w:divBdr>
                                              <w:divsChild>
                                                <w:div w:id="642733206">
                                                  <w:marLeft w:val="0"/>
                                                  <w:marRight w:val="0"/>
                                                  <w:marTop w:val="0"/>
                                                  <w:marBottom w:val="0"/>
                                                  <w:divBdr>
                                                    <w:top w:val="none" w:sz="0" w:space="0" w:color="auto"/>
                                                    <w:left w:val="none" w:sz="0" w:space="0" w:color="auto"/>
                                                    <w:bottom w:val="none" w:sz="0" w:space="0" w:color="auto"/>
                                                    <w:right w:val="none" w:sz="0" w:space="0" w:color="auto"/>
                                                  </w:divBdr>
                                                  <w:divsChild>
                                                    <w:div w:id="51082649">
                                                      <w:marLeft w:val="0"/>
                                                      <w:marRight w:val="0"/>
                                                      <w:marTop w:val="0"/>
                                                      <w:marBottom w:val="0"/>
                                                      <w:divBdr>
                                                        <w:top w:val="none" w:sz="0" w:space="0" w:color="auto"/>
                                                        <w:left w:val="none" w:sz="0" w:space="0" w:color="auto"/>
                                                        <w:bottom w:val="none" w:sz="0" w:space="0" w:color="auto"/>
                                                        <w:right w:val="none" w:sz="0" w:space="0" w:color="auto"/>
                                                      </w:divBdr>
                                                      <w:divsChild>
                                                        <w:div w:id="1862887605">
                                                          <w:marLeft w:val="0"/>
                                                          <w:marRight w:val="0"/>
                                                          <w:marTop w:val="0"/>
                                                          <w:marBottom w:val="0"/>
                                                          <w:divBdr>
                                                            <w:top w:val="none" w:sz="0" w:space="0" w:color="auto"/>
                                                            <w:left w:val="none" w:sz="0" w:space="0" w:color="auto"/>
                                                            <w:bottom w:val="none" w:sz="0" w:space="0" w:color="auto"/>
                                                            <w:right w:val="none" w:sz="0" w:space="0" w:color="auto"/>
                                                          </w:divBdr>
                                                          <w:divsChild>
                                                            <w:div w:id="1462771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34893123">
      <w:bodyDiv w:val="1"/>
      <w:marLeft w:val="0"/>
      <w:marRight w:val="0"/>
      <w:marTop w:val="0"/>
      <w:marBottom w:val="0"/>
      <w:divBdr>
        <w:top w:val="none" w:sz="0" w:space="0" w:color="auto"/>
        <w:left w:val="none" w:sz="0" w:space="0" w:color="auto"/>
        <w:bottom w:val="none" w:sz="0" w:space="0" w:color="auto"/>
        <w:right w:val="none" w:sz="0" w:space="0" w:color="auto"/>
      </w:divBdr>
      <w:divsChild>
        <w:div w:id="1154568480">
          <w:marLeft w:val="0"/>
          <w:marRight w:val="0"/>
          <w:marTop w:val="0"/>
          <w:marBottom w:val="0"/>
          <w:divBdr>
            <w:top w:val="none" w:sz="0" w:space="0" w:color="auto"/>
            <w:left w:val="none" w:sz="0" w:space="0" w:color="auto"/>
            <w:bottom w:val="none" w:sz="0" w:space="0" w:color="auto"/>
            <w:right w:val="none" w:sz="0" w:space="0" w:color="auto"/>
          </w:divBdr>
          <w:divsChild>
            <w:div w:id="435488006">
              <w:marLeft w:val="0"/>
              <w:marRight w:val="0"/>
              <w:marTop w:val="0"/>
              <w:marBottom w:val="0"/>
              <w:divBdr>
                <w:top w:val="none" w:sz="0" w:space="0" w:color="auto"/>
                <w:left w:val="none" w:sz="0" w:space="0" w:color="auto"/>
                <w:bottom w:val="none" w:sz="0" w:space="0" w:color="auto"/>
                <w:right w:val="none" w:sz="0" w:space="0" w:color="auto"/>
              </w:divBdr>
              <w:divsChild>
                <w:div w:id="561910753">
                  <w:marLeft w:val="0"/>
                  <w:marRight w:val="0"/>
                  <w:marTop w:val="0"/>
                  <w:marBottom w:val="0"/>
                  <w:divBdr>
                    <w:top w:val="none" w:sz="0" w:space="0" w:color="auto"/>
                    <w:left w:val="none" w:sz="0" w:space="0" w:color="auto"/>
                    <w:bottom w:val="none" w:sz="0" w:space="0" w:color="auto"/>
                    <w:right w:val="none" w:sz="0" w:space="0" w:color="auto"/>
                  </w:divBdr>
                  <w:divsChild>
                    <w:div w:id="1875002931">
                      <w:marLeft w:val="0"/>
                      <w:marRight w:val="0"/>
                      <w:marTop w:val="0"/>
                      <w:marBottom w:val="0"/>
                      <w:divBdr>
                        <w:top w:val="none" w:sz="0" w:space="0" w:color="auto"/>
                        <w:left w:val="none" w:sz="0" w:space="0" w:color="auto"/>
                        <w:bottom w:val="none" w:sz="0" w:space="0" w:color="auto"/>
                        <w:right w:val="none" w:sz="0" w:space="0" w:color="auto"/>
                      </w:divBdr>
                      <w:divsChild>
                        <w:div w:id="1701321165">
                          <w:marLeft w:val="0"/>
                          <w:marRight w:val="0"/>
                          <w:marTop w:val="0"/>
                          <w:marBottom w:val="0"/>
                          <w:divBdr>
                            <w:top w:val="none" w:sz="0" w:space="0" w:color="auto"/>
                            <w:left w:val="none" w:sz="0" w:space="0" w:color="auto"/>
                            <w:bottom w:val="none" w:sz="0" w:space="0" w:color="auto"/>
                            <w:right w:val="none" w:sz="0" w:space="0" w:color="auto"/>
                          </w:divBdr>
                          <w:divsChild>
                            <w:div w:id="979304901">
                              <w:marLeft w:val="0"/>
                              <w:marRight w:val="0"/>
                              <w:marTop w:val="0"/>
                              <w:marBottom w:val="0"/>
                              <w:divBdr>
                                <w:top w:val="none" w:sz="0" w:space="0" w:color="auto"/>
                                <w:left w:val="none" w:sz="0" w:space="0" w:color="auto"/>
                                <w:bottom w:val="none" w:sz="0" w:space="0" w:color="auto"/>
                                <w:right w:val="none" w:sz="0" w:space="0" w:color="auto"/>
                              </w:divBdr>
                              <w:divsChild>
                                <w:div w:id="272515268">
                                  <w:marLeft w:val="0"/>
                                  <w:marRight w:val="0"/>
                                  <w:marTop w:val="0"/>
                                  <w:marBottom w:val="0"/>
                                  <w:divBdr>
                                    <w:top w:val="none" w:sz="0" w:space="0" w:color="auto"/>
                                    <w:left w:val="none" w:sz="0" w:space="0" w:color="auto"/>
                                    <w:bottom w:val="none" w:sz="0" w:space="0" w:color="auto"/>
                                    <w:right w:val="none" w:sz="0" w:space="0" w:color="auto"/>
                                  </w:divBdr>
                                  <w:divsChild>
                                    <w:div w:id="106849878">
                                      <w:marLeft w:val="0"/>
                                      <w:marRight w:val="0"/>
                                      <w:marTop w:val="0"/>
                                      <w:marBottom w:val="0"/>
                                      <w:divBdr>
                                        <w:top w:val="none" w:sz="0" w:space="0" w:color="auto"/>
                                        <w:left w:val="none" w:sz="0" w:space="0" w:color="auto"/>
                                        <w:bottom w:val="none" w:sz="0" w:space="0" w:color="auto"/>
                                        <w:right w:val="none" w:sz="0" w:space="0" w:color="auto"/>
                                      </w:divBdr>
                                      <w:divsChild>
                                        <w:div w:id="966930382">
                                          <w:marLeft w:val="0"/>
                                          <w:marRight w:val="0"/>
                                          <w:marTop w:val="0"/>
                                          <w:marBottom w:val="0"/>
                                          <w:divBdr>
                                            <w:top w:val="none" w:sz="0" w:space="0" w:color="auto"/>
                                            <w:left w:val="none" w:sz="0" w:space="0" w:color="auto"/>
                                            <w:bottom w:val="none" w:sz="0" w:space="0" w:color="auto"/>
                                            <w:right w:val="none" w:sz="0" w:space="0" w:color="auto"/>
                                          </w:divBdr>
                                          <w:divsChild>
                                            <w:div w:id="1628315275">
                                              <w:marLeft w:val="0"/>
                                              <w:marRight w:val="0"/>
                                              <w:marTop w:val="0"/>
                                              <w:marBottom w:val="0"/>
                                              <w:divBdr>
                                                <w:top w:val="none" w:sz="0" w:space="0" w:color="auto"/>
                                                <w:left w:val="none" w:sz="0" w:space="0" w:color="auto"/>
                                                <w:bottom w:val="none" w:sz="0" w:space="0" w:color="auto"/>
                                                <w:right w:val="none" w:sz="0" w:space="0" w:color="auto"/>
                                              </w:divBdr>
                                              <w:divsChild>
                                                <w:div w:id="75518284">
                                                  <w:marLeft w:val="0"/>
                                                  <w:marRight w:val="0"/>
                                                  <w:marTop w:val="0"/>
                                                  <w:marBottom w:val="0"/>
                                                  <w:divBdr>
                                                    <w:top w:val="none" w:sz="0" w:space="0" w:color="auto"/>
                                                    <w:left w:val="none" w:sz="0" w:space="0" w:color="auto"/>
                                                    <w:bottom w:val="none" w:sz="0" w:space="0" w:color="auto"/>
                                                    <w:right w:val="none" w:sz="0" w:space="0" w:color="auto"/>
                                                  </w:divBdr>
                                                  <w:divsChild>
                                                    <w:div w:id="873999550">
                                                      <w:marLeft w:val="0"/>
                                                      <w:marRight w:val="0"/>
                                                      <w:marTop w:val="0"/>
                                                      <w:marBottom w:val="0"/>
                                                      <w:divBdr>
                                                        <w:top w:val="none" w:sz="0" w:space="0" w:color="auto"/>
                                                        <w:left w:val="none" w:sz="0" w:space="0" w:color="auto"/>
                                                        <w:bottom w:val="none" w:sz="0" w:space="0" w:color="auto"/>
                                                        <w:right w:val="none" w:sz="0" w:space="0" w:color="auto"/>
                                                      </w:divBdr>
                                                      <w:divsChild>
                                                        <w:div w:id="1773549236">
                                                          <w:marLeft w:val="0"/>
                                                          <w:marRight w:val="0"/>
                                                          <w:marTop w:val="0"/>
                                                          <w:marBottom w:val="0"/>
                                                          <w:divBdr>
                                                            <w:top w:val="none" w:sz="0" w:space="0" w:color="auto"/>
                                                            <w:left w:val="none" w:sz="0" w:space="0" w:color="auto"/>
                                                            <w:bottom w:val="none" w:sz="0" w:space="0" w:color="auto"/>
                                                            <w:right w:val="none" w:sz="0" w:space="0" w:color="auto"/>
                                                          </w:divBdr>
                                                          <w:divsChild>
                                                            <w:div w:id="1528790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8306905">
      <w:bodyDiv w:val="1"/>
      <w:marLeft w:val="0"/>
      <w:marRight w:val="0"/>
      <w:marTop w:val="0"/>
      <w:marBottom w:val="0"/>
      <w:divBdr>
        <w:top w:val="none" w:sz="0" w:space="0" w:color="auto"/>
        <w:left w:val="none" w:sz="0" w:space="0" w:color="auto"/>
        <w:bottom w:val="none" w:sz="0" w:space="0" w:color="auto"/>
        <w:right w:val="none" w:sz="0" w:space="0" w:color="auto"/>
      </w:divBdr>
      <w:divsChild>
        <w:div w:id="1037465594">
          <w:marLeft w:val="0"/>
          <w:marRight w:val="0"/>
          <w:marTop w:val="0"/>
          <w:marBottom w:val="0"/>
          <w:divBdr>
            <w:top w:val="none" w:sz="0" w:space="0" w:color="auto"/>
            <w:left w:val="none" w:sz="0" w:space="0" w:color="auto"/>
            <w:bottom w:val="none" w:sz="0" w:space="0" w:color="auto"/>
            <w:right w:val="none" w:sz="0" w:space="0" w:color="auto"/>
          </w:divBdr>
          <w:divsChild>
            <w:div w:id="1054618526">
              <w:marLeft w:val="0"/>
              <w:marRight w:val="0"/>
              <w:marTop w:val="0"/>
              <w:marBottom w:val="0"/>
              <w:divBdr>
                <w:top w:val="none" w:sz="0" w:space="0" w:color="auto"/>
                <w:left w:val="none" w:sz="0" w:space="0" w:color="auto"/>
                <w:bottom w:val="none" w:sz="0" w:space="0" w:color="auto"/>
                <w:right w:val="none" w:sz="0" w:space="0" w:color="auto"/>
              </w:divBdr>
              <w:divsChild>
                <w:div w:id="1564440993">
                  <w:marLeft w:val="0"/>
                  <w:marRight w:val="0"/>
                  <w:marTop w:val="0"/>
                  <w:marBottom w:val="0"/>
                  <w:divBdr>
                    <w:top w:val="none" w:sz="0" w:space="0" w:color="auto"/>
                    <w:left w:val="none" w:sz="0" w:space="0" w:color="auto"/>
                    <w:bottom w:val="none" w:sz="0" w:space="0" w:color="auto"/>
                    <w:right w:val="none" w:sz="0" w:space="0" w:color="auto"/>
                  </w:divBdr>
                  <w:divsChild>
                    <w:div w:id="174270462">
                      <w:marLeft w:val="0"/>
                      <w:marRight w:val="0"/>
                      <w:marTop w:val="0"/>
                      <w:marBottom w:val="0"/>
                      <w:divBdr>
                        <w:top w:val="none" w:sz="0" w:space="0" w:color="auto"/>
                        <w:left w:val="none" w:sz="0" w:space="0" w:color="auto"/>
                        <w:bottom w:val="none" w:sz="0" w:space="0" w:color="auto"/>
                        <w:right w:val="none" w:sz="0" w:space="0" w:color="auto"/>
                      </w:divBdr>
                      <w:divsChild>
                        <w:div w:id="806125047">
                          <w:marLeft w:val="0"/>
                          <w:marRight w:val="0"/>
                          <w:marTop w:val="0"/>
                          <w:marBottom w:val="0"/>
                          <w:divBdr>
                            <w:top w:val="none" w:sz="0" w:space="0" w:color="auto"/>
                            <w:left w:val="none" w:sz="0" w:space="0" w:color="auto"/>
                            <w:bottom w:val="none" w:sz="0" w:space="0" w:color="auto"/>
                            <w:right w:val="none" w:sz="0" w:space="0" w:color="auto"/>
                          </w:divBdr>
                          <w:divsChild>
                            <w:div w:id="2080249408">
                              <w:marLeft w:val="0"/>
                              <w:marRight w:val="0"/>
                              <w:marTop w:val="0"/>
                              <w:marBottom w:val="0"/>
                              <w:divBdr>
                                <w:top w:val="none" w:sz="0" w:space="0" w:color="auto"/>
                                <w:left w:val="none" w:sz="0" w:space="0" w:color="auto"/>
                                <w:bottom w:val="none" w:sz="0" w:space="0" w:color="auto"/>
                                <w:right w:val="none" w:sz="0" w:space="0" w:color="auto"/>
                              </w:divBdr>
                              <w:divsChild>
                                <w:div w:id="1516649039">
                                  <w:marLeft w:val="0"/>
                                  <w:marRight w:val="0"/>
                                  <w:marTop w:val="0"/>
                                  <w:marBottom w:val="0"/>
                                  <w:divBdr>
                                    <w:top w:val="none" w:sz="0" w:space="0" w:color="auto"/>
                                    <w:left w:val="none" w:sz="0" w:space="0" w:color="auto"/>
                                    <w:bottom w:val="none" w:sz="0" w:space="0" w:color="auto"/>
                                    <w:right w:val="none" w:sz="0" w:space="0" w:color="auto"/>
                                  </w:divBdr>
                                  <w:divsChild>
                                    <w:div w:id="1367675754">
                                      <w:marLeft w:val="0"/>
                                      <w:marRight w:val="0"/>
                                      <w:marTop w:val="0"/>
                                      <w:marBottom w:val="0"/>
                                      <w:divBdr>
                                        <w:top w:val="none" w:sz="0" w:space="0" w:color="auto"/>
                                        <w:left w:val="none" w:sz="0" w:space="0" w:color="auto"/>
                                        <w:bottom w:val="none" w:sz="0" w:space="0" w:color="auto"/>
                                        <w:right w:val="none" w:sz="0" w:space="0" w:color="auto"/>
                                      </w:divBdr>
                                      <w:divsChild>
                                        <w:div w:id="512956166">
                                          <w:marLeft w:val="0"/>
                                          <w:marRight w:val="0"/>
                                          <w:marTop w:val="0"/>
                                          <w:marBottom w:val="0"/>
                                          <w:divBdr>
                                            <w:top w:val="none" w:sz="0" w:space="0" w:color="auto"/>
                                            <w:left w:val="none" w:sz="0" w:space="0" w:color="auto"/>
                                            <w:bottom w:val="none" w:sz="0" w:space="0" w:color="auto"/>
                                            <w:right w:val="none" w:sz="0" w:space="0" w:color="auto"/>
                                          </w:divBdr>
                                          <w:divsChild>
                                            <w:div w:id="296184296">
                                              <w:marLeft w:val="0"/>
                                              <w:marRight w:val="0"/>
                                              <w:marTop w:val="0"/>
                                              <w:marBottom w:val="0"/>
                                              <w:divBdr>
                                                <w:top w:val="none" w:sz="0" w:space="0" w:color="auto"/>
                                                <w:left w:val="none" w:sz="0" w:space="0" w:color="auto"/>
                                                <w:bottom w:val="none" w:sz="0" w:space="0" w:color="auto"/>
                                                <w:right w:val="none" w:sz="0" w:space="0" w:color="auto"/>
                                              </w:divBdr>
                                              <w:divsChild>
                                                <w:div w:id="1668898666">
                                                  <w:marLeft w:val="0"/>
                                                  <w:marRight w:val="0"/>
                                                  <w:marTop w:val="0"/>
                                                  <w:marBottom w:val="0"/>
                                                  <w:divBdr>
                                                    <w:top w:val="none" w:sz="0" w:space="0" w:color="auto"/>
                                                    <w:left w:val="none" w:sz="0" w:space="0" w:color="auto"/>
                                                    <w:bottom w:val="none" w:sz="0" w:space="0" w:color="auto"/>
                                                    <w:right w:val="none" w:sz="0" w:space="0" w:color="auto"/>
                                                  </w:divBdr>
                                                  <w:divsChild>
                                                    <w:div w:id="353112098">
                                                      <w:marLeft w:val="0"/>
                                                      <w:marRight w:val="0"/>
                                                      <w:marTop w:val="0"/>
                                                      <w:marBottom w:val="0"/>
                                                      <w:divBdr>
                                                        <w:top w:val="none" w:sz="0" w:space="0" w:color="auto"/>
                                                        <w:left w:val="none" w:sz="0" w:space="0" w:color="auto"/>
                                                        <w:bottom w:val="none" w:sz="0" w:space="0" w:color="auto"/>
                                                        <w:right w:val="none" w:sz="0" w:space="0" w:color="auto"/>
                                                      </w:divBdr>
                                                      <w:divsChild>
                                                        <w:div w:id="2079788660">
                                                          <w:marLeft w:val="0"/>
                                                          <w:marRight w:val="0"/>
                                                          <w:marTop w:val="0"/>
                                                          <w:marBottom w:val="0"/>
                                                          <w:divBdr>
                                                            <w:top w:val="none" w:sz="0" w:space="0" w:color="auto"/>
                                                            <w:left w:val="none" w:sz="0" w:space="0" w:color="auto"/>
                                                            <w:bottom w:val="none" w:sz="0" w:space="0" w:color="auto"/>
                                                            <w:right w:val="none" w:sz="0" w:space="0" w:color="auto"/>
                                                          </w:divBdr>
                                                          <w:divsChild>
                                                            <w:div w:id="998850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84836044">
      <w:bodyDiv w:val="1"/>
      <w:marLeft w:val="0"/>
      <w:marRight w:val="0"/>
      <w:marTop w:val="0"/>
      <w:marBottom w:val="0"/>
      <w:divBdr>
        <w:top w:val="none" w:sz="0" w:space="0" w:color="auto"/>
        <w:left w:val="none" w:sz="0" w:space="0" w:color="auto"/>
        <w:bottom w:val="none" w:sz="0" w:space="0" w:color="auto"/>
        <w:right w:val="none" w:sz="0" w:space="0" w:color="auto"/>
      </w:divBdr>
    </w:div>
    <w:div w:id="1925600798">
      <w:bodyDiv w:val="1"/>
      <w:marLeft w:val="0"/>
      <w:marRight w:val="0"/>
      <w:marTop w:val="0"/>
      <w:marBottom w:val="0"/>
      <w:divBdr>
        <w:top w:val="none" w:sz="0" w:space="0" w:color="auto"/>
        <w:left w:val="none" w:sz="0" w:space="0" w:color="auto"/>
        <w:bottom w:val="none" w:sz="0" w:space="0" w:color="auto"/>
        <w:right w:val="none" w:sz="0" w:space="0" w:color="auto"/>
      </w:divBdr>
    </w:div>
    <w:div w:id="1930193620">
      <w:bodyDiv w:val="1"/>
      <w:marLeft w:val="0"/>
      <w:marRight w:val="0"/>
      <w:marTop w:val="0"/>
      <w:marBottom w:val="0"/>
      <w:divBdr>
        <w:top w:val="none" w:sz="0" w:space="0" w:color="auto"/>
        <w:left w:val="none" w:sz="0" w:space="0" w:color="auto"/>
        <w:bottom w:val="none" w:sz="0" w:space="0" w:color="auto"/>
        <w:right w:val="none" w:sz="0" w:space="0" w:color="auto"/>
      </w:divBdr>
      <w:divsChild>
        <w:div w:id="1947468239">
          <w:marLeft w:val="0"/>
          <w:marRight w:val="0"/>
          <w:marTop w:val="0"/>
          <w:marBottom w:val="0"/>
          <w:divBdr>
            <w:top w:val="none" w:sz="0" w:space="0" w:color="auto"/>
            <w:left w:val="none" w:sz="0" w:space="0" w:color="auto"/>
            <w:bottom w:val="none" w:sz="0" w:space="0" w:color="auto"/>
            <w:right w:val="none" w:sz="0" w:space="0" w:color="auto"/>
          </w:divBdr>
          <w:divsChild>
            <w:div w:id="1218660353">
              <w:marLeft w:val="0"/>
              <w:marRight w:val="0"/>
              <w:marTop w:val="0"/>
              <w:marBottom w:val="0"/>
              <w:divBdr>
                <w:top w:val="none" w:sz="0" w:space="0" w:color="auto"/>
                <w:left w:val="none" w:sz="0" w:space="0" w:color="auto"/>
                <w:bottom w:val="none" w:sz="0" w:space="0" w:color="auto"/>
                <w:right w:val="none" w:sz="0" w:space="0" w:color="auto"/>
              </w:divBdr>
              <w:divsChild>
                <w:div w:id="685866578">
                  <w:marLeft w:val="0"/>
                  <w:marRight w:val="0"/>
                  <w:marTop w:val="0"/>
                  <w:marBottom w:val="0"/>
                  <w:divBdr>
                    <w:top w:val="none" w:sz="0" w:space="0" w:color="auto"/>
                    <w:left w:val="none" w:sz="0" w:space="0" w:color="auto"/>
                    <w:bottom w:val="none" w:sz="0" w:space="0" w:color="auto"/>
                    <w:right w:val="none" w:sz="0" w:space="0" w:color="auto"/>
                  </w:divBdr>
                  <w:divsChild>
                    <w:div w:id="207693808">
                      <w:marLeft w:val="0"/>
                      <w:marRight w:val="0"/>
                      <w:marTop w:val="0"/>
                      <w:marBottom w:val="0"/>
                      <w:divBdr>
                        <w:top w:val="none" w:sz="0" w:space="0" w:color="auto"/>
                        <w:left w:val="none" w:sz="0" w:space="0" w:color="auto"/>
                        <w:bottom w:val="none" w:sz="0" w:space="0" w:color="auto"/>
                        <w:right w:val="none" w:sz="0" w:space="0" w:color="auto"/>
                      </w:divBdr>
                      <w:divsChild>
                        <w:div w:id="463036593">
                          <w:marLeft w:val="0"/>
                          <w:marRight w:val="0"/>
                          <w:marTop w:val="0"/>
                          <w:marBottom w:val="0"/>
                          <w:divBdr>
                            <w:top w:val="none" w:sz="0" w:space="0" w:color="auto"/>
                            <w:left w:val="none" w:sz="0" w:space="0" w:color="auto"/>
                            <w:bottom w:val="none" w:sz="0" w:space="0" w:color="auto"/>
                            <w:right w:val="none" w:sz="0" w:space="0" w:color="auto"/>
                          </w:divBdr>
                          <w:divsChild>
                            <w:div w:id="1298494383">
                              <w:marLeft w:val="0"/>
                              <w:marRight w:val="0"/>
                              <w:marTop w:val="0"/>
                              <w:marBottom w:val="0"/>
                              <w:divBdr>
                                <w:top w:val="none" w:sz="0" w:space="0" w:color="auto"/>
                                <w:left w:val="none" w:sz="0" w:space="0" w:color="auto"/>
                                <w:bottom w:val="none" w:sz="0" w:space="0" w:color="auto"/>
                                <w:right w:val="none" w:sz="0" w:space="0" w:color="auto"/>
                              </w:divBdr>
                              <w:divsChild>
                                <w:div w:id="902250312">
                                  <w:marLeft w:val="0"/>
                                  <w:marRight w:val="0"/>
                                  <w:marTop w:val="0"/>
                                  <w:marBottom w:val="0"/>
                                  <w:divBdr>
                                    <w:top w:val="none" w:sz="0" w:space="0" w:color="auto"/>
                                    <w:left w:val="none" w:sz="0" w:space="0" w:color="auto"/>
                                    <w:bottom w:val="none" w:sz="0" w:space="0" w:color="auto"/>
                                    <w:right w:val="none" w:sz="0" w:space="0" w:color="auto"/>
                                  </w:divBdr>
                                  <w:divsChild>
                                    <w:div w:id="582958980">
                                      <w:marLeft w:val="0"/>
                                      <w:marRight w:val="0"/>
                                      <w:marTop w:val="0"/>
                                      <w:marBottom w:val="0"/>
                                      <w:divBdr>
                                        <w:top w:val="none" w:sz="0" w:space="0" w:color="auto"/>
                                        <w:left w:val="none" w:sz="0" w:space="0" w:color="auto"/>
                                        <w:bottom w:val="none" w:sz="0" w:space="0" w:color="auto"/>
                                        <w:right w:val="none" w:sz="0" w:space="0" w:color="auto"/>
                                      </w:divBdr>
                                      <w:divsChild>
                                        <w:div w:id="2052340964">
                                          <w:marLeft w:val="0"/>
                                          <w:marRight w:val="0"/>
                                          <w:marTop w:val="0"/>
                                          <w:marBottom w:val="0"/>
                                          <w:divBdr>
                                            <w:top w:val="none" w:sz="0" w:space="0" w:color="auto"/>
                                            <w:left w:val="none" w:sz="0" w:space="0" w:color="auto"/>
                                            <w:bottom w:val="none" w:sz="0" w:space="0" w:color="auto"/>
                                            <w:right w:val="none" w:sz="0" w:space="0" w:color="auto"/>
                                          </w:divBdr>
                                          <w:divsChild>
                                            <w:div w:id="418258836">
                                              <w:marLeft w:val="0"/>
                                              <w:marRight w:val="0"/>
                                              <w:marTop w:val="0"/>
                                              <w:marBottom w:val="0"/>
                                              <w:divBdr>
                                                <w:top w:val="none" w:sz="0" w:space="0" w:color="auto"/>
                                                <w:left w:val="none" w:sz="0" w:space="0" w:color="auto"/>
                                                <w:bottom w:val="none" w:sz="0" w:space="0" w:color="auto"/>
                                                <w:right w:val="none" w:sz="0" w:space="0" w:color="auto"/>
                                              </w:divBdr>
                                              <w:divsChild>
                                                <w:div w:id="967394573">
                                                  <w:marLeft w:val="0"/>
                                                  <w:marRight w:val="0"/>
                                                  <w:marTop w:val="0"/>
                                                  <w:marBottom w:val="0"/>
                                                  <w:divBdr>
                                                    <w:top w:val="none" w:sz="0" w:space="0" w:color="auto"/>
                                                    <w:left w:val="none" w:sz="0" w:space="0" w:color="auto"/>
                                                    <w:bottom w:val="none" w:sz="0" w:space="0" w:color="auto"/>
                                                    <w:right w:val="none" w:sz="0" w:space="0" w:color="auto"/>
                                                  </w:divBdr>
                                                  <w:divsChild>
                                                    <w:div w:id="898395432">
                                                      <w:marLeft w:val="0"/>
                                                      <w:marRight w:val="0"/>
                                                      <w:marTop w:val="0"/>
                                                      <w:marBottom w:val="0"/>
                                                      <w:divBdr>
                                                        <w:top w:val="none" w:sz="0" w:space="0" w:color="auto"/>
                                                        <w:left w:val="none" w:sz="0" w:space="0" w:color="auto"/>
                                                        <w:bottom w:val="none" w:sz="0" w:space="0" w:color="auto"/>
                                                        <w:right w:val="none" w:sz="0" w:space="0" w:color="auto"/>
                                                      </w:divBdr>
                                                      <w:divsChild>
                                                        <w:div w:id="1954361489">
                                                          <w:marLeft w:val="0"/>
                                                          <w:marRight w:val="0"/>
                                                          <w:marTop w:val="0"/>
                                                          <w:marBottom w:val="0"/>
                                                          <w:divBdr>
                                                            <w:top w:val="none" w:sz="0" w:space="0" w:color="auto"/>
                                                            <w:left w:val="none" w:sz="0" w:space="0" w:color="auto"/>
                                                            <w:bottom w:val="none" w:sz="0" w:space="0" w:color="auto"/>
                                                            <w:right w:val="none" w:sz="0" w:space="0" w:color="auto"/>
                                                          </w:divBdr>
                                                          <w:divsChild>
                                                            <w:div w:id="182985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98024765">
      <w:bodyDiv w:val="1"/>
      <w:marLeft w:val="0"/>
      <w:marRight w:val="0"/>
      <w:marTop w:val="0"/>
      <w:marBottom w:val="0"/>
      <w:divBdr>
        <w:top w:val="none" w:sz="0" w:space="0" w:color="auto"/>
        <w:left w:val="none" w:sz="0" w:space="0" w:color="auto"/>
        <w:bottom w:val="none" w:sz="0" w:space="0" w:color="auto"/>
        <w:right w:val="none" w:sz="0" w:space="0" w:color="auto"/>
      </w:divBdr>
      <w:divsChild>
        <w:div w:id="1299071387">
          <w:marLeft w:val="0"/>
          <w:marRight w:val="0"/>
          <w:marTop w:val="0"/>
          <w:marBottom w:val="0"/>
          <w:divBdr>
            <w:top w:val="none" w:sz="0" w:space="0" w:color="auto"/>
            <w:left w:val="none" w:sz="0" w:space="0" w:color="auto"/>
            <w:bottom w:val="none" w:sz="0" w:space="0" w:color="auto"/>
            <w:right w:val="none" w:sz="0" w:space="0" w:color="auto"/>
          </w:divBdr>
          <w:divsChild>
            <w:div w:id="1018967826">
              <w:marLeft w:val="0"/>
              <w:marRight w:val="0"/>
              <w:marTop w:val="0"/>
              <w:marBottom w:val="0"/>
              <w:divBdr>
                <w:top w:val="none" w:sz="0" w:space="0" w:color="auto"/>
                <w:left w:val="none" w:sz="0" w:space="0" w:color="auto"/>
                <w:bottom w:val="none" w:sz="0" w:space="0" w:color="auto"/>
                <w:right w:val="none" w:sz="0" w:space="0" w:color="auto"/>
              </w:divBdr>
              <w:divsChild>
                <w:div w:id="1777017907">
                  <w:marLeft w:val="0"/>
                  <w:marRight w:val="0"/>
                  <w:marTop w:val="0"/>
                  <w:marBottom w:val="0"/>
                  <w:divBdr>
                    <w:top w:val="none" w:sz="0" w:space="0" w:color="auto"/>
                    <w:left w:val="none" w:sz="0" w:space="0" w:color="auto"/>
                    <w:bottom w:val="none" w:sz="0" w:space="0" w:color="auto"/>
                    <w:right w:val="none" w:sz="0" w:space="0" w:color="auto"/>
                  </w:divBdr>
                  <w:divsChild>
                    <w:div w:id="299194614">
                      <w:marLeft w:val="0"/>
                      <w:marRight w:val="0"/>
                      <w:marTop w:val="0"/>
                      <w:marBottom w:val="0"/>
                      <w:divBdr>
                        <w:top w:val="none" w:sz="0" w:space="0" w:color="auto"/>
                        <w:left w:val="none" w:sz="0" w:space="0" w:color="auto"/>
                        <w:bottom w:val="none" w:sz="0" w:space="0" w:color="auto"/>
                        <w:right w:val="none" w:sz="0" w:space="0" w:color="auto"/>
                      </w:divBdr>
                      <w:divsChild>
                        <w:div w:id="1999455527">
                          <w:marLeft w:val="0"/>
                          <w:marRight w:val="0"/>
                          <w:marTop w:val="0"/>
                          <w:marBottom w:val="0"/>
                          <w:divBdr>
                            <w:top w:val="none" w:sz="0" w:space="0" w:color="auto"/>
                            <w:left w:val="none" w:sz="0" w:space="0" w:color="auto"/>
                            <w:bottom w:val="none" w:sz="0" w:space="0" w:color="auto"/>
                            <w:right w:val="none" w:sz="0" w:space="0" w:color="auto"/>
                          </w:divBdr>
                          <w:divsChild>
                            <w:div w:id="1880506139">
                              <w:marLeft w:val="0"/>
                              <w:marRight w:val="0"/>
                              <w:marTop w:val="0"/>
                              <w:marBottom w:val="0"/>
                              <w:divBdr>
                                <w:top w:val="none" w:sz="0" w:space="0" w:color="auto"/>
                                <w:left w:val="none" w:sz="0" w:space="0" w:color="auto"/>
                                <w:bottom w:val="none" w:sz="0" w:space="0" w:color="auto"/>
                                <w:right w:val="none" w:sz="0" w:space="0" w:color="auto"/>
                              </w:divBdr>
                              <w:divsChild>
                                <w:div w:id="1843616497">
                                  <w:marLeft w:val="0"/>
                                  <w:marRight w:val="0"/>
                                  <w:marTop w:val="0"/>
                                  <w:marBottom w:val="0"/>
                                  <w:divBdr>
                                    <w:top w:val="none" w:sz="0" w:space="0" w:color="auto"/>
                                    <w:left w:val="none" w:sz="0" w:space="0" w:color="auto"/>
                                    <w:bottom w:val="none" w:sz="0" w:space="0" w:color="auto"/>
                                    <w:right w:val="none" w:sz="0" w:space="0" w:color="auto"/>
                                  </w:divBdr>
                                  <w:divsChild>
                                    <w:div w:id="1270623164">
                                      <w:marLeft w:val="0"/>
                                      <w:marRight w:val="0"/>
                                      <w:marTop w:val="0"/>
                                      <w:marBottom w:val="0"/>
                                      <w:divBdr>
                                        <w:top w:val="none" w:sz="0" w:space="0" w:color="auto"/>
                                        <w:left w:val="none" w:sz="0" w:space="0" w:color="auto"/>
                                        <w:bottom w:val="none" w:sz="0" w:space="0" w:color="auto"/>
                                        <w:right w:val="none" w:sz="0" w:space="0" w:color="auto"/>
                                      </w:divBdr>
                                      <w:divsChild>
                                        <w:div w:id="1312832585">
                                          <w:marLeft w:val="0"/>
                                          <w:marRight w:val="0"/>
                                          <w:marTop w:val="0"/>
                                          <w:marBottom w:val="0"/>
                                          <w:divBdr>
                                            <w:top w:val="none" w:sz="0" w:space="0" w:color="auto"/>
                                            <w:left w:val="none" w:sz="0" w:space="0" w:color="auto"/>
                                            <w:bottom w:val="none" w:sz="0" w:space="0" w:color="auto"/>
                                            <w:right w:val="none" w:sz="0" w:space="0" w:color="auto"/>
                                          </w:divBdr>
                                          <w:divsChild>
                                            <w:div w:id="1625039783">
                                              <w:marLeft w:val="0"/>
                                              <w:marRight w:val="0"/>
                                              <w:marTop w:val="0"/>
                                              <w:marBottom w:val="0"/>
                                              <w:divBdr>
                                                <w:top w:val="none" w:sz="0" w:space="0" w:color="auto"/>
                                                <w:left w:val="none" w:sz="0" w:space="0" w:color="auto"/>
                                                <w:bottom w:val="none" w:sz="0" w:space="0" w:color="auto"/>
                                                <w:right w:val="none" w:sz="0" w:space="0" w:color="auto"/>
                                              </w:divBdr>
                                              <w:divsChild>
                                                <w:div w:id="1074081784">
                                                  <w:marLeft w:val="0"/>
                                                  <w:marRight w:val="0"/>
                                                  <w:marTop w:val="0"/>
                                                  <w:marBottom w:val="0"/>
                                                  <w:divBdr>
                                                    <w:top w:val="none" w:sz="0" w:space="0" w:color="auto"/>
                                                    <w:left w:val="none" w:sz="0" w:space="0" w:color="auto"/>
                                                    <w:bottom w:val="none" w:sz="0" w:space="0" w:color="auto"/>
                                                    <w:right w:val="none" w:sz="0" w:space="0" w:color="auto"/>
                                                  </w:divBdr>
                                                  <w:divsChild>
                                                    <w:div w:id="18044492">
                                                      <w:marLeft w:val="0"/>
                                                      <w:marRight w:val="0"/>
                                                      <w:marTop w:val="0"/>
                                                      <w:marBottom w:val="0"/>
                                                      <w:divBdr>
                                                        <w:top w:val="none" w:sz="0" w:space="0" w:color="auto"/>
                                                        <w:left w:val="none" w:sz="0" w:space="0" w:color="auto"/>
                                                        <w:bottom w:val="none" w:sz="0" w:space="0" w:color="auto"/>
                                                        <w:right w:val="none" w:sz="0" w:space="0" w:color="auto"/>
                                                      </w:divBdr>
                                                      <w:divsChild>
                                                        <w:div w:id="1272056306">
                                                          <w:marLeft w:val="0"/>
                                                          <w:marRight w:val="0"/>
                                                          <w:marTop w:val="0"/>
                                                          <w:marBottom w:val="0"/>
                                                          <w:divBdr>
                                                            <w:top w:val="none" w:sz="0" w:space="0" w:color="auto"/>
                                                            <w:left w:val="none" w:sz="0" w:space="0" w:color="auto"/>
                                                            <w:bottom w:val="none" w:sz="0" w:space="0" w:color="auto"/>
                                                            <w:right w:val="none" w:sz="0" w:space="0" w:color="auto"/>
                                                          </w:divBdr>
                                                          <w:divsChild>
                                                            <w:div w:id="187988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09017800">
      <w:bodyDiv w:val="1"/>
      <w:marLeft w:val="0"/>
      <w:marRight w:val="0"/>
      <w:marTop w:val="0"/>
      <w:marBottom w:val="0"/>
      <w:divBdr>
        <w:top w:val="none" w:sz="0" w:space="0" w:color="auto"/>
        <w:left w:val="none" w:sz="0" w:space="0" w:color="auto"/>
        <w:bottom w:val="none" w:sz="0" w:space="0" w:color="auto"/>
        <w:right w:val="none" w:sz="0" w:space="0" w:color="auto"/>
      </w:divBdr>
      <w:divsChild>
        <w:div w:id="1655134884">
          <w:marLeft w:val="0"/>
          <w:marRight w:val="0"/>
          <w:marTop w:val="0"/>
          <w:marBottom w:val="0"/>
          <w:divBdr>
            <w:top w:val="none" w:sz="0" w:space="0" w:color="auto"/>
            <w:left w:val="none" w:sz="0" w:space="0" w:color="auto"/>
            <w:bottom w:val="none" w:sz="0" w:space="0" w:color="auto"/>
            <w:right w:val="none" w:sz="0" w:space="0" w:color="auto"/>
          </w:divBdr>
          <w:divsChild>
            <w:div w:id="580214883">
              <w:marLeft w:val="0"/>
              <w:marRight w:val="0"/>
              <w:marTop w:val="0"/>
              <w:marBottom w:val="0"/>
              <w:divBdr>
                <w:top w:val="none" w:sz="0" w:space="0" w:color="auto"/>
                <w:left w:val="none" w:sz="0" w:space="0" w:color="auto"/>
                <w:bottom w:val="none" w:sz="0" w:space="0" w:color="auto"/>
                <w:right w:val="none" w:sz="0" w:space="0" w:color="auto"/>
              </w:divBdr>
              <w:divsChild>
                <w:div w:id="1953315805">
                  <w:marLeft w:val="0"/>
                  <w:marRight w:val="0"/>
                  <w:marTop w:val="0"/>
                  <w:marBottom w:val="0"/>
                  <w:divBdr>
                    <w:top w:val="none" w:sz="0" w:space="0" w:color="auto"/>
                    <w:left w:val="none" w:sz="0" w:space="0" w:color="auto"/>
                    <w:bottom w:val="none" w:sz="0" w:space="0" w:color="auto"/>
                    <w:right w:val="none" w:sz="0" w:space="0" w:color="auto"/>
                  </w:divBdr>
                  <w:divsChild>
                    <w:div w:id="741682933">
                      <w:marLeft w:val="0"/>
                      <w:marRight w:val="0"/>
                      <w:marTop w:val="0"/>
                      <w:marBottom w:val="0"/>
                      <w:divBdr>
                        <w:top w:val="none" w:sz="0" w:space="0" w:color="auto"/>
                        <w:left w:val="none" w:sz="0" w:space="0" w:color="auto"/>
                        <w:bottom w:val="none" w:sz="0" w:space="0" w:color="auto"/>
                        <w:right w:val="none" w:sz="0" w:space="0" w:color="auto"/>
                      </w:divBdr>
                      <w:divsChild>
                        <w:div w:id="1029330140">
                          <w:marLeft w:val="0"/>
                          <w:marRight w:val="0"/>
                          <w:marTop w:val="0"/>
                          <w:marBottom w:val="0"/>
                          <w:divBdr>
                            <w:top w:val="none" w:sz="0" w:space="0" w:color="auto"/>
                            <w:left w:val="none" w:sz="0" w:space="0" w:color="auto"/>
                            <w:bottom w:val="none" w:sz="0" w:space="0" w:color="auto"/>
                            <w:right w:val="none" w:sz="0" w:space="0" w:color="auto"/>
                          </w:divBdr>
                          <w:divsChild>
                            <w:div w:id="1439790203">
                              <w:marLeft w:val="0"/>
                              <w:marRight w:val="0"/>
                              <w:marTop w:val="0"/>
                              <w:marBottom w:val="0"/>
                              <w:divBdr>
                                <w:top w:val="none" w:sz="0" w:space="0" w:color="auto"/>
                                <w:left w:val="none" w:sz="0" w:space="0" w:color="auto"/>
                                <w:bottom w:val="none" w:sz="0" w:space="0" w:color="auto"/>
                                <w:right w:val="none" w:sz="0" w:space="0" w:color="auto"/>
                              </w:divBdr>
                              <w:divsChild>
                                <w:div w:id="1685132001">
                                  <w:marLeft w:val="0"/>
                                  <w:marRight w:val="0"/>
                                  <w:marTop w:val="0"/>
                                  <w:marBottom w:val="0"/>
                                  <w:divBdr>
                                    <w:top w:val="none" w:sz="0" w:space="0" w:color="auto"/>
                                    <w:left w:val="none" w:sz="0" w:space="0" w:color="auto"/>
                                    <w:bottom w:val="none" w:sz="0" w:space="0" w:color="auto"/>
                                    <w:right w:val="none" w:sz="0" w:space="0" w:color="auto"/>
                                  </w:divBdr>
                                  <w:divsChild>
                                    <w:div w:id="201788126">
                                      <w:marLeft w:val="0"/>
                                      <w:marRight w:val="0"/>
                                      <w:marTop w:val="0"/>
                                      <w:marBottom w:val="0"/>
                                      <w:divBdr>
                                        <w:top w:val="none" w:sz="0" w:space="0" w:color="auto"/>
                                        <w:left w:val="none" w:sz="0" w:space="0" w:color="auto"/>
                                        <w:bottom w:val="none" w:sz="0" w:space="0" w:color="auto"/>
                                        <w:right w:val="none" w:sz="0" w:space="0" w:color="auto"/>
                                      </w:divBdr>
                                      <w:divsChild>
                                        <w:div w:id="1525633627">
                                          <w:marLeft w:val="0"/>
                                          <w:marRight w:val="0"/>
                                          <w:marTop w:val="0"/>
                                          <w:marBottom w:val="0"/>
                                          <w:divBdr>
                                            <w:top w:val="none" w:sz="0" w:space="0" w:color="auto"/>
                                            <w:left w:val="none" w:sz="0" w:space="0" w:color="auto"/>
                                            <w:bottom w:val="none" w:sz="0" w:space="0" w:color="auto"/>
                                            <w:right w:val="none" w:sz="0" w:space="0" w:color="auto"/>
                                          </w:divBdr>
                                          <w:divsChild>
                                            <w:div w:id="1170176538">
                                              <w:marLeft w:val="0"/>
                                              <w:marRight w:val="0"/>
                                              <w:marTop w:val="0"/>
                                              <w:marBottom w:val="0"/>
                                              <w:divBdr>
                                                <w:top w:val="none" w:sz="0" w:space="0" w:color="auto"/>
                                                <w:left w:val="none" w:sz="0" w:space="0" w:color="auto"/>
                                                <w:bottom w:val="none" w:sz="0" w:space="0" w:color="auto"/>
                                                <w:right w:val="none" w:sz="0" w:space="0" w:color="auto"/>
                                              </w:divBdr>
                                              <w:divsChild>
                                                <w:div w:id="146752205">
                                                  <w:marLeft w:val="0"/>
                                                  <w:marRight w:val="0"/>
                                                  <w:marTop w:val="0"/>
                                                  <w:marBottom w:val="0"/>
                                                  <w:divBdr>
                                                    <w:top w:val="none" w:sz="0" w:space="0" w:color="auto"/>
                                                    <w:left w:val="none" w:sz="0" w:space="0" w:color="auto"/>
                                                    <w:bottom w:val="none" w:sz="0" w:space="0" w:color="auto"/>
                                                    <w:right w:val="none" w:sz="0" w:space="0" w:color="auto"/>
                                                  </w:divBdr>
                                                  <w:divsChild>
                                                    <w:div w:id="34542904">
                                                      <w:marLeft w:val="0"/>
                                                      <w:marRight w:val="0"/>
                                                      <w:marTop w:val="0"/>
                                                      <w:marBottom w:val="0"/>
                                                      <w:divBdr>
                                                        <w:top w:val="none" w:sz="0" w:space="0" w:color="auto"/>
                                                        <w:left w:val="none" w:sz="0" w:space="0" w:color="auto"/>
                                                        <w:bottom w:val="none" w:sz="0" w:space="0" w:color="auto"/>
                                                        <w:right w:val="none" w:sz="0" w:space="0" w:color="auto"/>
                                                      </w:divBdr>
                                                      <w:divsChild>
                                                        <w:div w:id="1474568304">
                                                          <w:marLeft w:val="0"/>
                                                          <w:marRight w:val="0"/>
                                                          <w:marTop w:val="0"/>
                                                          <w:marBottom w:val="0"/>
                                                          <w:divBdr>
                                                            <w:top w:val="none" w:sz="0" w:space="0" w:color="auto"/>
                                                            <w:left w:val="none" w:sz="0" w:space="0" w:color="auto"/>
                                                            <w:bottom w:val="none" w:sz="0" w:space="0" w:color="auto"/>
                                                            <w:right w:val="none" w:sz="0" w:space="0" w:color="auto"/>
                                                          </w:divBdr>
                                                          <w:divsChild>
                                                            <w:div w:id="976296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45669032">
      <w:bodyDiv w:val="1"/>
      <w:marLeft w:val="0"/>
      <w:marRight w:val="0"/>
      <w:marTop w:val="0"/>
      <w:marBottom w:val="0"/>
      <w:divBdr>
        <w:top w:val="none" w:sz="0" w:space="0" w:color="auto"/>
        <w:left w:val="none" w:sz="0" w:space="0" w:color="auto"/>
        <w:bottom w:val="none" w:sz="0" w:space="0" w:color="auto"/>
        <w:right w:val="none" w:sz="0" w:space="0" w:color="auto"/>
      </w:divBdr>
    </w:div>
    <w:div w:id="2061440211">
      <w:bodyDiv w:val="1"/>
      <w:marLeft w:val="0"/>
      <w:marRight w:val="0"/>
      <w:marTop w:val="0"/>
      <w:marBottom w:val="0"/>
      <w:divBdr>
        <w:top w:val="none" w:sz="0" w:space="0" w:color="auto"/>
        <w:left w:val="none" w:sz="0" w:space="0" w:color="auto"/>
        <w:bottom w:val="none" w:sz="0" w:space="0" w:color="auto"/>
        <w:right w:val="none" w:sz="0" w:space="0" w:color="auto"/>
      </w:divBdr>
      <w:divsChild>
        <w:div w:id="1242177371">
          <w:marLeft w:val="0"/>
          <w:marRight w:val="0"/>
          <w:marTop w:val="0"/>
          <w:marBottom w:val="0"/>
          <w:divBdr>
            <w:top w:val="none" w:sz="0" w:space="0" w:color="auto"/>
            <w:left w:val="none" w:sz="0" w:space="0" w:color="auto"/>
            <w:bottom w:val="none" w:sz="0" w:space="0" w:color="auto"/>
            <w:right w:val="none" w:sz="0" w:space="0" w:color="auto"/>
          </w:divBdr>
          <w:divsChild>
            <w:div w:id="2102070101">
              <w:marLeft w:val="0"/>
              <w:marRight w:val="0"/>
              <w:marTop w:val="0"/>
              <w:marBottom w:val="0"/>
              <w:divBdr>
                <w:top w:val="none" w:sz="0" w:space="0" w:color="auto"/>
                <w:left w:val="none" w:sz="0" w:space="0" w:color="auto"/>
                <w:bottom w:val="none" w:sz="0" w:space="0" w:color="auto"/>
                <w:right w:val="none" w:sz="0" w:space="0" w:color="auto"/>
              </w:divBdr>
              <w:divsChild>
                <w:div w:id="1200778631">
                  <w:marLeft w:val="0"/>
                  <w:marRight w:val="0"/>
                  <w:marTop w:val="0"/>
                  <w:marBottom w:val="0"/>
                  <w:divBdr>
                    <w:top w:val="none" w:sz="0" w:space="0" w:color="auto"/>
                    <w:left w:val="none" w:sz="0" w:space="0" w:color="auto"/>
                    <w:bottom w:val="none" w:sz="0" w:space="0" w:color="auto"/>
                    <w:right w:val="none" w:sz="0" w:space="0" w:color="auto"/>
                  </w:divBdr>
                  <w:divsChild>
                    <w:div w:id="686173496">
                      <w:marLeft w:val="0"/>
                      <w:marRight w:val="0"/>
                      <w:marTop w:val="0"/>
                      <w:marBottom w:val="0"/>
                      <w:divBdr>
                        <w:top w:val="none" w:sz="0" w:space="0" w:color="auto"/>
                        <w:left w:val="none" w:sz="0" w:space="0" w:color="auto"/>
                        <w:bottom w:val="none" w:sz="0" w:space="0" w:color="auto"/>
                        <w:right w:val="none" w:sz="0" w:space="0" w:color="auto"/>
                      </w:divBdr>
                      <w:divsChild>
                        <w:div w:id="1070466550">
                          <w:marLeft w:val="0"/>
                          <w:marRight w:val="0"/>
                          <w:marTop w:val="0"/>
                          <w:marBottom w:val="0"/>
                          <w:divBdr>
                            <w:top w:val="none" w:sz="0" w:space="0" w:color="auto"/>
                            <w:left w:val="none" w:sz="0" w:space="0" w:color="auto"/>
                            <w:bottom w:val="none" w:sz="0" w:space="0" w:color="auto"/>
                            <w:right w:val="none" w:sz="0" w:space="0" w:color="auto"/>
                          </w:divBdr>
                          <w:divsChild>
                            <w:div w:id="1507941504">
                              <w:marLeft w:val="0"/>
                              <w:marRight w:val="0"/>
                              <w:marTop w:val="0"/>
                              <w:marBottom w:val="0"/>
                              <w:divBdr>
                                <w:top w:val="none" w:sz="0" w:space="0" w:color="auto"/>
                                <w:left w:val="none" w:sz="0" w:space="0" w:color="auto"/>
                                <w:bottom w:val="none" w:sz="0" w:space="0" w:color="auto"/>
                                <w:right w:val="none" w:sz="0" w:space="0" w:color="auto"/>
                              </w:divBdr>
                              <w:divsChild>
                                <w:div w:id="129712805">
                                  <w:marLeft w:val="0"/>
                                  <w:marRight w:val="0"/>
                                  <w:marTop w:val="0"/>
                                  <w:marBottom w:val="0"/>
                                  <w:divBdr>
                                    <w:top w:val="none" w:sz="0" w:space="0" w:color="auto"/>
                                    <w:left w:val="none" w:sz="0" w:space="0" w:color="auto"/>
                                    <w:bottom w:val="none" w:sz="0" w:space="0" w:color="auto"/>
                                    <w:right w:val="none" w:sz="0" w:space="0" w:color="auto"/>
                                  </w:divBdr>
                                  <w:divsChild>
                                    <w:div w:id="863981747">
                                      <w:marLeft w:val="0"/>
                                      <w:marRight w:val="0"/>
                                      <w:marTop w:val="0"/>
                                      <w:marBottom w:val="0"/>
                                      <w:divBdr>
                                        <w:top w:val="none" w:sz="0" w:space="0" w:color="auto"/>
                                        <w:left w:val="none" w:sz="0" w:space="0" w:color="auto"/>
                                        <w:bottom w:val="none" w:sz="0" w:space="0" w:color="auto"/>
                                        <w:right w:val="none" w:sz="0" w:space="0" w:color="auto"/>
                                      </w:divBdr>
                                      <w:divsChild>
                                        <w:div w:id="1577086902">
                                          <w:marLeft w:val="0"/>
                                          <w:marRight w:val="0"/>
                                          <w:marTop w:val="0"/>
                                          <w:marBottom w:val="0"/>
                                          <w:divBdr>
                                            <w:top w:val="none" w:sz="0" w:space="0" w:color="auto"/>
                                            <w:left w:val="none" w:sz="0" w:space="0" w:color="auto"/>
                                            <w:bottom w:val="none" w:sz="0" w:space="0" w:color="auto"/>
                                            <w:right w:val="none" w:sz="0" w:space="0" w:color="auto"/>
                                          </w:divBdr>
                                          <w:divsChild>
                                            <w:div w:id="525096274">
                                              <w:marLeft w:val="0"/>
                                              <w:marRight w:val="0"/>
                                              <w:marTop w:val="0"/>
                                              <w:marBottom w:val="0"/>
                                              <w:divBdr>
                                                <w:top w:val="none" w:sz="0" w:space="0" w:color="auto"/>
                                                <w:left w:val="none" w:sz="0" w:space="0" w:color="auto"/>
                                                <w:bottom w:val="none" w:sz="0" w:space="0" w:color="auto"/>
                                                <w:right w:val="none" w:sz="0" w:space="0" w:color="auto"/>
                                              </w:divBdr>
                                              <w:divsChild>
                                                <w:div w:id="2089033657">
                                                  <w:marLeft w:val="0"/>
                                                  <w:marRight w:val="0"/>
                                                  <w:marTop w:val="0"/>
                                                  <w:marBottom w:val="0"/>
                                                  <w:divBdr>
                                                    <w:top w:val="none" w:sz="0" w:space="0" w:color="auto"/>
                                                    <w:left w:val="none" w:sz="0" w:space="0" w:color="auto"/>
                                                    <w:bottom w:val="none" w:sz="0" w:space="0" w:color="auto"/>
                                                    <w:right w:val="none" w:sz="0" w:space="0" w:color="auto"/>
                                                  </w:divBdr>
                                                  <w:divsChild>
                                                    <w:div w:id="699206977">
                                                      <w:marLeft w:val="0"/>
                                                      <w:marRight w:val="0"/>
                                                      <w:marTop w:val="0"/>
                                                      <w:marBottom w:val="0"/>
                                                      <w:divBdr>
                                                        <w:top w:val="none" w:sz="0" w:space="0" w:color="auto"/>
                                                        <w:left w:val="none" w:sz="0" w:space="0" w:color="auto"/>
                                                        <w:bottom w:val="none" w:sz="0" w:space="0" w:color="auto"/>
                                                        <w:right w:val="none" w:sz="0" w:space="0" w:color="auto"/>
                                                      </w:divBdr>
                                                      <w:divsChild>
                                                        <w:div w:id="1234505650">
                                                          <w:marLeft w:val="0"/>
                                                          <w:marRight w:val="0"/>
                                                          <w:marTop w:val="0"/>
                                                          <w:marBottom w:val="0"/>
                                                          <w:divBdr>
                                                            <w:top w:val="none" w:sz="0" w:space="0" w:color="auto"/>
                                                            <w:left w:val="none" w:sz="0" w:space="0" w:color="auto"/>
                                                            <w:bottom w:val="none" w:sz="0" w:space="0" w:color="auto"/>
                                                            <w:right w:val="none" w:sz="0" w:space="0" w:color="auto"/>
                                                          </w:divBdr>
                                                          <w:divsChild>
                                                            <w:div w:id="900602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vestopedia.com/ask/answers/08/difference-between-a-shareholder-and-a-stakeholder.asp" TargetMode="External"/><Relationship Id="rId13" Type="http://schemas.openxmlformats.org/officeDocument/2006/relationships/hyperlink" Target="https://commercemates.com/importance-of-financial-management/" TargetMode="External"/><Relationship Id="rId18" Type="http://schemas.openxmlformats.org/officeDocument/2006/relationships/hyperlink" Target="https://www.sterling-team.com/news/en/financial-management-definition-functions-and-goals-in-business/" TargetMode="External"/><Relationship Id="rId3" Type="http://schemas.openxmlformats.org/officeDocument/2006/relationships/settings" Target="settings.xml"/><Relationship Id="rId21" Type="http://schemas.openxmlformats.org/officeDocument/2006/relationships/hyperlink" Target="https://www.mywestford.com/blog/challenges-faced-by-global-financial-management/" TargetMode="External"/><Relationship Id="rId7" Type="http://schemas.openxmlformats.org/officeDocument/2006/relationships/hyperlink" Target="https://bizfluent.com/info-8362545-challenges-managing-multinational-firms.html" TargetMode="External"/><Relationship Id="rId12" Type="http://schemas.openxmlformats.org/officeDocument/2006/relationships/hyperlink" Target="https://www.bp.com/en/global/corporate/news-and-insights/press-releases/fourth-quarter-2021-results.html" TargetMode="External"/><Relationship Id="rId17" Type="http://schemas.openxmlformats.org/officeDocument/2006/relationships/hyperlink" Target="https://www.yourarticlelibrary.com/project-management/appraisal-of-the-projects-9-financial-techniques/94840" TargetMode="External"/><Relationship Id="rId2" Type="http://schemas.openxmlformats.org/officeDocument/2006/relationships/styles" Target="styles.xml"/><Relationship Id="rId16" Type="http://schemas.openxmlformats.org/officeDocument/2006/relationships/hyperlink" Target="https://www.tandfonline.com/doi/abs/10.1080/00036846.2020.1801984?journalCode=raec20" TargetMode="External"/><Relationship Id="rId20" Type="http://schemas.openxmlformats.org/officeDocument/2006/relationships/hyperlink" Target="https://www.wallstreetmojo.com/dividend-polic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p.com/en/global/corporate/investors/information-for-shareholders/dividends/dividend-policy.html"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it.scribd.com/presentation/567972082/Challenges-of-International-Financial-Management" TargetMode="External"/><Relationship Id="rId23" Type="http://schemas.openxmlformats.org/officeDocument/2006/relationships/fontTable" Target="fontTable.xml"/><Relationship Id="rId10" Type="http://schemas.openxmlformats.org/officeDocument/2006/relationships/hyperlink" Target="https://www.bp.com/en/global/corporate/who-we-are/our-purpose.html" TargetMode="External"/><Relationship Id="rId19" Type="http://schemas.openxmlformats.org/officeDocument/2006/relationships/hyperlink" Target="https://talentedge.com/articles/8-major-roles-and-functions-of-financial-management/" TargetMode="External"/><Relationship Id="rId4" Type="http://schemas.openxmlformats.org/officeDocument/2006/relationships/webSettings" Target="webSettings.xml"/><Relationship Id="rId9" Type="http://schemas.openxmlformats.org/officeDocument/2006/relationships/hyperlink" Target="https://www.bp.com/en/global/corporate/who-we-are/our-history/first-oil.html" TargetMode="External"/><Relationship Id="rId14" Type="http://schemas.openxmlformats.org/officeDocument/2006/relationships/hyperlink" Target="https://www.investopedia.com/terms/e/efficientmarkethypothesis.asp#:~:text=The%20efficient%20market%20hypothesis%20%28EMH%29%20or%20theory%20states,benefit%20from%20investing%20in%20a%20low-cost%2C%20passive%20portfolio" TargetMode="External"/><Relationship Id="rId22"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2099</TotalTime>
  <Pages>9</Pages>
  <Words>2315</Words>
  <Characters>13199</Characters>
  <Application>Microsoft Office Word</Application>
  <DocSecurity>0</DocSecurity>
  <Lines>109</Lines>
  <Paragraphs>30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15484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Oleh Vasylyshyn</dc:creator>
  <cp:keywords/>
  <dc:description/>
  <cp:lastModifiedBy>Oleh Vasylyshyn</cp:lastModifiedBy>
  <cp:revision>1</cp:revision>
  <dcterms:created xsi:type="dcterms:W3CDTF">2022-05-01T07:30:00Z</dcterms:created>
  <dcterms:modified xsi:type="dcterms:W3CDTF">2022-05-03T16:22:00Z</dcterms:modified>
</cp:coreProperties>
</file>