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26685" w14:textId="2FE37B2D" w:rsidR="00A11CE5" w:rsidRPr="00A11CE5" w:rsidRDefault="00A11CE5" w:rsidP="00A11CE5">
      <w:pPr>
        <w:jc w:val="center"/>
        <w:rPr>
          <w:rFonts w:ascii="Times New Roman" w:hAnsi="Times New Roman" w:cs="Times New Roman"/>
          <w:sz w:val="40"/>
          <w:szCs w:val="40"/>
        </w:rPr>
      </w:pPr>
      <w:r w:rsidRPr="00A11CE5">
        <w:rPr>
          <w:rFonts w:ascii="Times New Roman" w:hAnsi="Times New Roman" w:cs="Times New Roman"/>
          <w:sz w:val="40"/>
          <w:szCs w:val="40"/>
        </w:rPr>
        <w:t>ECAD5009</w:t>
      </w:r>
    </w:p>
    <w:p w14:paraId="264A3ADC" w14:textId="77777777" w:rsidR="00A11CE5" w:rsidRPr="00A11CE5" w:rsidRDefault="00A11CE5" w:rsidP="00A11CE5">
      <w:pPr>
        <w:jc w:val="center"/>
        <w:rPr>
          <w:rFonts w:ascii="Times New Roman" w:hAnsi="Times New Roman" w:cs="Times New Roman"/>
          <w:sz w:val="40"/>
          <w:szCs w:val="40"/>
        </w:rPr>
      </w:pPr>
    </w:p>
    <w:p w14:paraId="39854645" w14:textId="77777777" w:rsidR="00A11CE5" w:rsidRPr="00A11CE5" w:rsidRDefault="00A11CE5" w:rsidP="00A11CE5">
      <w:pPr>
        <w:jc w:val="center"/>
        <w:rPr>
          <w:rFonts w:ascii="Times New Roman" w:hAnsi="Times New Roman" w:cs="Times New Roman"/>
          <w:sz w:val="40"/>
          <w:szCs w:val="40"/>
        </w:rPr>
      </w:pPr>
    </w:p>
    <w:p w14:paraId="6614B961" w14:textId="65994DAC" w:rsidR="00A11CE5" w:rsidRPr="00A11CE5" w:rsidRDefault="00A11CE5" w:rsidP="00A11CE5">
      <w:pPr>
        <w:jc w:val="center"/>
        <w:rPr>
          <w:rFonts w:ascii="Times New Roman" w:hAnsi="Times New Roman" w:cs="Times New Roman"/>
          <w:sz w:val="40"/>
          <w:szCs w:val="40"/>
        </w:rPr>
      </w:pPr>
      <w:r w:rsidRPr="00A11CE5">
        <w:rPr>
          <w:rFonts w:ascii="Times New Roman" w:hAnsi="Times New Roman" w:cs="Times New Roman"/>
          <w:sz w:val="40"/>
          <w:szCs w:val="40"/>
        </w:rPr>
        <w:t>Learners, schools, and communities: where am I teaching?</w:t>
      </w:r>
    </w:p>
    <w:p w14:paraId="72F57D41" w14:textId="77777777" w:rsidR="00A11CE5" w:rsidRPr="00A11CE5" w:rsidRDefault="00A11CE5" w:rsidP="00A11CE5">
      <w:pPr>
        <w:jc w:val="center"/>
        <w:rPr>
          <w:rFonts w:ascii="Times New Roman" w:hAnsi="Times New Roman" w:cs="Times New Roman"/>
          <w:sz w:val="40"/>
          <w:szCs w:val="40"/>
        </w:rPr>
      </w:pPr>
    </w:p>
    <w:p w14:paraId="1DEB8671" w14:textId="77777777" w:rsidR="00A11CE5" w:rsidRPr="00A11CE5" w:rsidRDefault="00A11CE5" w:rsidP="00A11CE5">
      <w:pPr>
        <w:jc w:val="center"/>
        <w:rPr>
          <w:rFonts w:ascii="Times New Roman" w:hAnsi="Times New Roman" w:cs="Times New Roman"/>
          <w:sz w:val="40"/>
          <w:szCs w:val="40"/>
        </w:rPr>
      </w:pPr>
    </w:p>
    <w:p w14:paraId="13B9065E" w14:textId="011108C1" w:rsidR="00A11CE5" w:rsidRPr="00A11CE5" w:rsidRDefault="00A11CE5" w:rsidP="00A11CE5">
      <w:pPr>
        <w:jc w:val="center"/>
        <w:rPr>
          <w:rFonts w:ascii="Times New Roman" w:hAnsi="Times New Roman" w:cs="Times New Roman"/>
          <w:sz w:val="40"/>
          <w:szCs w:val="40"/>
        </w:rPr>
      </w:pPr>
      <w:r w:rsidRPr="00A11CE5">
        <w:rPr>
          <w:rFonts w:ascii="Times New Roman" w:hAnsi="Times New Roman" w:cs="Times New Roman"/>
          <w:sz w:val="40"/>
          <w:szCs w:val="40"/>
        </w:rPr>
        <w:t>Written response – A proposal for a school community project.</w:t>
      </w:r>
    </w:p>
    <w:p w14:paraId="0A0667CE" w14:textId="77777777" w:rsidR="00A11CE5" w:rsidRPr="00A11CE5" w:rsidRDefault="00A11CE5" w:rsidP="00A11CE5">
      <w:pPr>
        <w:jc w:val="center"/>
        <w:rPr>
          <w:rFonts w:ascii="Times New Roman" w:hAnsi="Times New Roman" w:cs="Times New Roman"/>
          <w:sz w:val="40"/>
          <w:szCs w:val="40"/>
        </w:rPr>
      </w:pPr>
    </w:p>
    <w:p w14:paraId="2AB50B79" w14:textId="77777777" w:rsidR="00A11CE5" w:rsidRPr="00A11CE5" w:rsidRDefault="00A11CE5" w:rsidP="00A11CE5">
      <w:pPr>
        <w:jc w:val="center"/>
        <w:rPr>
          <w:rFonts w:ascii="Times New Roman" w:hAnsi="Times New Roman" w:cs="Times New Roman"/>
          <w:sz w:val="40"/>
          <w:szCs w:val="40"/>
        </w:rPr>
      </w:pPr>
    </w:p>
    <w:p w14:paraId="650D89C6" w14:textId="450979BF" w:rsidR="00A11CE5" w:rsidRPr="00A11CE5" w:rsidRDefault="00A11CE5" w:rsidP="00A11CE5">
      <w:pPr>
        <w:jc w:val="center"/>
        <w:rPr>
          <w:rFonts w:ascii="Times New Roman" w:hAnsi="Times New Roman" w:cs="Times New Roman"/>
          <w:sz w:val="40"/>
          <w:szCs w:val="40"/>
        </w:rPr>
      </w:pPr>
      <w:r w:rsidRPr="00A11CE5">
        <w:rPr>
          <w:rFonts w:ascii="Times New Roman" w:hAnsi="Times New Roman" w:cs="Times New Roman"/>
          <w:sz w:val="40"/>
          <w:szCs w:val="40"/>
        </w:rPr>
        <w:t>Using your knowledge of teaching 7–11-year-old learners, write a proposal for a school community project.</w:t>
      </w:r>
    </w:p>
    <w:p w14:paraId="7440FDCC" w14:textId="77777777" w:rsidR="00A11CE5" w:rsidRDefault="00A11CE5" w:rsidP="00A11CE5">
      <w:pPr>
        <w:jc w:val="center"/>
        <w:rPr>
          <w:rFonts w:ascii="Times New Roman" w:hAnsi="Times New Roman" w:cs="Times New Roman"/>
        </w:rPr>
      </w:pPr>
    </w:p>
    <w:p w14:paraId="74631516" w14:textId="77777777" w:rsidR="00A11CE5" w:rsidRDefault="00A11CE5" w:rsidP="00A11CE5">
      <w:pPr>
        <w:jc w:val="center"/>
        <w:rPr>
          <w:rFonts w:ascii="Times New Roman" w:hAnsi="Times New Roman" w:cs="Times New Roman"/>
        </w:rPr>
      </w:pPr>
    </w:p>
    <w:p w14:paraId="68ABCD8F" w14:textId="77777777" w:rsidR="00A11CE5" w:rsidRDefault="00A11CE5" w:rsidP="00A11CE5">
      <w:pPr>
        <w:jc w:val="center"/>
        <w:rPr>
          <w:rFonts w:ascii="Times New Roman" w:hAnsi="Times New Roman" w:cs="Times New Roman"/>
        </w:rPr>
      </w:pPr>
    </w:p>
    <w:p w14:paraId="03CED1D7" w14:textId="77777777" w:rsidR="00A11CE5" w:rsidRDefault="00A11CE5" w:rsidP="00A11CE5">
      <w:pPr>
        <w:jc w:val="center"/>
        <w:rPr>
          <w:rFonts w:ascii="Times New Roman" w:hAnsi="Times New Roman" w:cs="Times New Roman"/>
        </w:rPr>
      </w:pPr>
    </w:p>
    <w:p w14:paraId="292AF662" w14:textId="77777777" w:rsidR="00B31103" w:rsidRDefault="00B31103" w:rsidP="00A11CE5">
      <w:pPr>
        <w:jc w:val="center"/>
        <w:rPr>
          <w:rFonts w:ascii="Times New Roman" w:hAnsi="Times New Roman" w:cs="Times New Roman"/>
        </w:rPr>
      </w:pPr>
    </w:p>
    <w:p w14:paraId="1DD676D9" w14:textId="77777777" w:rsidR="00B31103" w:rsidRDefault="00B31103" w:rsidP="00A11CE5">
      <w:pPr>
        <w:jc w:val="center"/>
        <w:rPr>
          <w:rFonts w:ascii="Times New Roman" w:hAnsi="Times New Roman" w:cs="Times New Roman"/>
        </w:rPr>
      </w:pPr>
    </w:p>
    <w:p w14:paraId="7EA4175E" w14:textId="77777777" w:rsidR="00B31103" w:rsidRDefault="00B31103" w:rsidP="00A11CE5">
      <w:pPr>
        <w:jc w:val="center"/>
        <w:rPr>
          <w:rFonts w:ascii="Times New Roman" w:hAnsi="Times New Roman" w:cs="Times New Roman"/>
        </w:rPr>
      </w:pPr>
    </w:p>
    <w:p w14:paraId="334EBABD" w14:textId="77777777" w:rsidR="00B31103" w:rsidRDefault="00B31103" w:rsidP="00A11CE5">
      <w:pPr>
        <w:jc w:val="center"/>
        <w:rPr>
          <w:rFonts w:ascii="Times New Roman" w:hAnsi="Times New Roman" w:cs="Times New Roman"/>
        </w:rPr>
      </w:pPr>
    </w:p>
    <w:p w14:paraId="44B63B0D" w14:textId="77777777" w:rsidR="00B31103" w:rsidRDefault="00B31103" w:rsidP="00A11CE5">
      <w:pPr>
        <w:jc w:val="center"/>
        <w:rPr>
          <w:rFonts w:ascii="Times New Roman" w:hAnsi="Times New Roman" w:cs="Times New Roman"/>
        </w:rPr>
      </w:pPr>
    </w:p>
    <w:p w14:paraId="21FDE58A" w14:textId="77777777" w:rsidR="00B31103" w:rsidRDefault="00B31103" w:rsidP="00A11CE5">
      <w:pPr>
        <w:jc w:val="center"/>
        <w:rPr>
          <w:rFonts w:ascii="Times New Roman" w:hAnsi="Times New Roman" w:cs="Times New Roman"/>
        </w:rPr>
      </w:pPr>
    </w:p>
    <w:p w14:paraId="1F283C80" w14:textId="77777777" w:rsidR="00A11CE5" w:rsidRDefault="00A11CE5" w:rsidP="00A11CE5">
      <w:pPr>
        <w:jc w:val="center"/>
        <w:rPr>
          <w:rFonts w:ascii="Times New Roman" w:hAnsi="Times New Roman" w:cs="Times New Roman"/>
        </w:rPr>
      </w:pPr>
    </w:p>
    <w:p w14:paraId="232C5DAC" w14:textId="77777777" w:rsidR="00A11CE5" w:rsidRDefault="00A11CE5" w:rsidP="00A11CE5">
      <w:pPr>
        <w:jc w:val="center"/>
        <w:rPr>
          <w:rFonts w:ascii="Times New Roman" w:hAnsi="Times New Roman" w:cs="Times New Roman"/>
        </w:rPr>
      </w:pPr>
    </w:p>
    <w:p w14:paraId="70F5B9A6" w14:textId="77777777" w:rsidR="00A11CE5" w:rsidRDefault="00A11CE5" w:rsidP="00A11CE5">
      <w:pPr>
        <w:jc w:val="center"/>
        <w:rPr>
          <w:rFonts w:ascii="Times New Roman" w:hAnsi="Times New Roman" w:cs="Times New Roman"/>
        </w:rPr>
      </w:pPr>
    </w:p>
    <w:p w14:paraId="3416E27B" w14:textId="77777777" w:rsidR="00A11CE5" w:rsidRDefault="00A11CE5" w:rsidP="00A11CE5">
      <w:pPr>
        <w:jc w:val="center"/>
        <w:rPr>
          <w:rFonts w:ascii="Times New Roman" w:hAnsi="Times New Roman" w:cs="Times New Roman"/>
        </w:rPr>
      </w:pPr>
    </w:p>
    <w:p w14:paraId="01C06EB6" w14:textId="77777777" w:rsidR="00A11CE5" w:rsidRDefault="00A11CE5" w:rsidP="00A11CE5">
      <w:pPr>
        <w:jc w:val="center"/>
        <w:rPr>
          <w:rFonts w:ascii="Times New Roman" w:hAnsi="Times New Roman" w:cs="Times New Roman"/>
        </w:rPr>
      </w:pPr>
    </w:p>
    <w:p w14:paraId="6A6CF195" w14:textId="77777777" w:rsidR="00A11CE5" w:rsidRDefault="00A11CE5" w:rsidP="00A11CE5">
      <w:pPr>
        <w:jc w:val="center"/>
        <w:rPr>
          <w:rFonts w:ascii="Times New Roman" w:hAnsi="Times New Roman" w:cs="Times New Roman"/>
        </w:rPr>
      </w:pPr>
    </w:p>
    <w:p w14:paraId="7DEC58F1" w14:textId="77777777" w:rsidR="00A11CE5" w:rsidRDefault="00A11CE5" w:rsidP="00A11CE5">
      <w:pPr>
        <w:jc w:val="center"/>
        <w:rPr>
          <w:rFonts w:ascii="Times New Roman" w:hAnsi="Times New Roman" w:cs="Times New Roman"/>
        </w:rPr>
      </w:pPr>
    </w:p>
    <w:p w14:paraId="4817F309" w14:textId="77777777" w:rsidR="00A11CE5" w:rsidRDefault="00A11CE5" w:rsidP="00A11CE5">
      <w:pPr>
        <w:jc w:val="center"/>
        <w:rPr>
          <w:rFonts w:ascii="Times New Roman" w:hAnsi="Times New Roman" w:cs="Times New Roman"/>
        </w:rPr>
      </w:pPr>
    </w:p>
    <w:p w14:paraId="2098DA80" w14:textId="77777777" w:rsidR="00A11CE5" w:rsidRDefault="00A11CE5" w:rsidP="00A11CE5">
      <w:pPr>
        <w:jc w:val="center"/>
        <w:rPr>
          <w:rFonts w:ascii="Times New Roman" w:hAnsi="Times New Roman" w:cs="Times New Roman"/>
        </w:rPr>
      </w:pPr>
    </w:p>
    <w:p w14:paraId="4D0D36D9" w14:textId="77777777" w:rsidR="00A11CE5" w:rsidRDefault="00A11CE5" w:rsidP="00A11CE5">
      <w:pPr>
        <w:jc w:val="center"/>
        <w:rPr>
          <w:rFonts w:ascii="Times New Roman" w:hAnsi="Times New Roman" w:cs="Times New Roman"/>
        </w:rPr>
      </w:pPr>
    </w:p>
    <w:p w14:paraId="4077284C" w14:textId="77777777" w:rsidR="00A11CE5" w:rsidRDefault="00A11CE5" w:rsidP="00A11CE5">
      <w:pPr>
        <w:jc w:val="center"/>
        <w:rPr>
          <w:rFonts w:ascii="Times New Roman" w:hAnsi="Times New Roman" w:cs="Times New Roman"/>
        </w:rPr>
      </w:pPr>
    </w:p>
    <w:p w14:paraId="76C38478" w14:textId="77777777" w:rsidR="00A11CE5" w:rsidRDefault="00A11CE5" w:rsidP="00A11CE5">
      <w:pPr>
        <w:jc w:val="center"/>
        <w:rPr>
          <w:rFonts w:ascii="Times New Roman" w:hAnsi="Times New Roman" w:cs="Times New Roman"/>
        </w:rPr>
      </w:pPr>
    </w:p>
    <w:p w14:paraId="202CD34F" w14:textId="77777777" w:rsidR="00A11CE5" w:rsidRDefault="00A11CE5" w:rsidP="00A11CE5">
      <w:pPr>
        <w:jc w:val="center"/>
        <w:rPr>
          <w:rFonts w:ascii="Times New Roman" w:hAnsi="Times New Roman" w:cs="Times New Roman"/>
        </w:rPr>
      </w:pPr>
    </w:p>
    <w:p w14:paraId="640FC7DD" w14:textId="77777777" w:rsidR="00A11CE5" w:rsidRDefault="00A11CE5" w:rsidP="00A11CE5">
      <w:pPr>
        <w:jc w:val="center"/>
        <w:rPr>
          <w:rFonts w:ascii="Times New Roman" w:hAnsi="Times New Roman" w:cs="Times New Roman"/>
        </w:rPr>
      </w:pPr>
    </w:p>
    <w:p w14:paraId="01B6FCB1" w14:textId="77777777" w:rsidR="00A11CE5" w:rsidRDefault="00A11CE5" w:rsidP="00A11CE5">
      <w:pPr>
        <w:jc w:val="center"/>
        <w:rPr>
          <w:rFonts w:ascii="Times New Roman" w:hAnsi="Times New Roman" w:cs="Times New Roman"/>
        </w:rPr>
      </w:pPr>
    </w:p>
    <w:p w14:paraId="3E6D426B" w14:textId="77777777" w:rsidR="00A11CE5" w:rsidRDefault="00A11CE5" w:rsidP="00A11CE5">
      <w:pPr>
        <w:jc w:val="center"/>
        <w:rPr>
          <w:rFonts w:ascii="Times New Roman" w:hAnsi="Times New Roman" w:cs="Times New Roman"/>
        </w:rPr>
      </w:pPr>
    </w:p>
    <w:p w14:paraId="285373B3" w14:textId="77777777" w:rsidR="00A11CE5" w:rsidRDefault="00A11CE5" w:rsidP="00A11CE5">
      <w:pPr>
        <w:jc w:val="center"/>
        <w:rPr>
          <w:rFonts w:ascii="Times New Roman" w:hAnsi="Times New Roman" w:cs="Times New Roman"/>
        </w:rPr>
      </w:pPr>
    </w:p>
    <w:p w14:paraId="69F43DB7" w14:textId="245BAEEF" w:rsidR="00A11CE5" w:rsidRDefault="00A11CE5" w:rsidP="00A11CE5">
      <w:pPr>
        <w:rPr>
          <w:rFonts w:ascii="Times New Roman" w:hAnsi="Times New Roman" w:cs="Times New Roman"/>
        </w:rPr>
      </w:pPr>
      <w:r>
        <w:rPr>
          <w:rFonts w:ascii="Times New Roman" w:hAnsi="Times New Roman" w:cs="Times New Roman"/>
        </w:rPr>
        <w:lastRenderedPageBreak/>
        <w:t xml:space="preserve">Introduction </w:t>
      </w:r>
    </w:p>
    <w:p w14:paraId="4717567B" w14:textId="77777777" w:rsidR="00A11CE5" w:rsidRDefault="00A11CE5" w:rsidP="00A11CE5">
      <w:pPr>
        <w:rPr>
          <w:rFonts w:ascii="Times New Roman" w:hAnsi="Times New Roman" w:cs="Times New Roman"/>
        </w:rPr>
      </w:pPr>
    </w:p>
    <w:p w14:paraId="443FE304" w14:textId="4BDF1B81" w:rsidR="00C44BC6" w:rsidRDefault="00A11CE5" w:rsidP="0095708D">
      <w:pPr>
        <w:rPr>
          <w:rFonts w:ascii="Times New Roman" w:hAnsi="Times New Roman" w:cs="Times New Roman"/>
        </w:rPr>
      </w:pPr>
      <w:r>
        <w:rPr>
          <w:rFonts w:ascii="Times New Roman" w:hAnsi="Times New Roman" w:cs="Times New Roman"/>
        </w:rPr>
        <w:tab/>
      </w:r>
      <w:r w:rsidR="00B12212">
        <w:rPr>
          <w:rFonts w:ascii="Times New Roman" w:hAnsi="Times New Roman" w:cs="Times New Roman"/>
        </w:rPr>
        <w:t>The purpose of this written</w:t>
      </w:r>
      <w:r w:rsidR="00701B46">
        <w:rPr>
          <w:rFonts w:ascii="Times New Roman" w:hAnsi="Times New Roman" w:cs="Times New Roman"/>
        </w:rPr>
        <w:t xml:space="preserve"> </w:t>
      </w:r>
      <w:r w:rsidR="00B12212">
        <w:rPr>
          <w:rFonts w:ascii="Times New Roman" w:hAnsi="Times New Roman" w:cs="Times New Roman"/>
        </w:rPr>
        <w:t>assignment response is to propose ‘School A’ with an academic community project</w:t>
      </w:r>
      <w:r w:rsidR="00701B46">
        <w:rPr>
          <w:rFonts w:ascii="Times New Roman" w:hAnsi="Times New Roman" w:cs="Times New Roman"/>
        </w:rPr>
        <w:t>.</w:t>
      </w:r>
      <w:r w:rsidR="00C44BC6">
        <w:rPr>
          <w:rFonts w:ascii="Times New Roman" w:hAnsi="Times New Roman" w:cs="Times New Roman"/>
        </w:rPr>
        <w:t xml:space="preserve"> Throughout the assignment I will identify my previous placement school as ‘School A’ to ensure confidentiality and anonymity</w:t>
      </w:r>
      <w:r w:rsidR="00174E08">
        <w:rPr>
          <w:rFonts w:ascii="Times New Roman" w:hAnsi="Times New Roman" w:cs="Times New Roman"/>
        </w:rPr>
        <w:t xml:space="preserve"> </w:t>
      </w:r>
      <w:sdt>
        <w:sdtPr>
          <w:rPr>
            <w:rFonts w:ascii="Times New Roman" w:hAnsi="Times New Roman" w:cs="Times New Roman"/>
          </w:rPr>
          <w:id w:val="-253285453"/>
          <w:citation/>
        </w:sdtPr>
        <w:sdtContent>
          <w:r w:rsidR="00174E08">
            <w:rPr>
              <w:rFonts w:ascii="Times New Roman" w:hAnsi="Times New Roman" w:cs="Times New Roman"/>
            </w:rPr>
            <w:fldChar w:fldCharType="begin"/>
          </w:r>
          <w:r w:rsidR="00174E08">
            <w:rPr>
              <w:rFonts w:ascii="Times New Roman" w:hAnsi="Times New Roman" w:cs="Times New Roman"/>
            </w:rPr>
            <w:instrText xml:space="preserve"> CITATION BER24 \l 2057 </w:instrText>
          </w:r>
          <w:r w:rsidR="00174E08">
            <w:rPr>
              <w:rFonts w:ascii="Times New Roman" w:hAnsi="Times New Roman" w:cs="Times New Roman"/>
            </w:rPr>
            <w:fldChar w:fldCharType="separate"/>
          </w:r>
          <w:r w:rsidR="00174E08" w:rsidRPr="00174E08">
            <w:rPr>
              <w:rFonts w:ascii="Times New Roman" w:hAnsi="Times New Roman" w:cs="Times New Roman"/>
              <w:noProof/>
            </w:rPr>
            <w:t>(BERA, 2024)</w:t>
          </w:r>
          <w:r w:rsidR="00174E08">
            <w:rPr>
              <w:rFonts w:ascii="Times New Roman" w:hAnsi="Times New Roman" w:cs="Times New Roman"/>
            </w:rPr>
            <w:fldChar w:fldCharType="end"/>
          </w:r>
        </w:sdtContent>
      </w:sdt>
      <w:r w:rsidR="00C44BC6">
        <w:rPr>
          <w:rFonts w:ascii="Times New Roman" w:hAnsi="Times New Roman" w:cs="Times New Roman"/>
        </w:rPr>
        <w:t xml:space="preserve">. The school </w:t>
      </w:r>
      <w:proofErr w:type="gramStart"/>
      <w:r w:rsidR="00C44BC6">
        <w:rPr>
          <w:rFonts w:ascii="Times New Roman" w:hAnsi="Times New Roman" w:cs="Times New Roman"/>
        </w:rPr>
        <w:t>is located in</w:t>
      </w:r>
      <w:proofErr w:type="gramEnd"/>
      <w:r w:rsidR="00C44BC6">
        <w:rPr>
          <w:rFonts w:ascii="Times New Roman" w:hAnsi="Times New Roman" w:cs="Times New Roman"/>
        </w:rPr>
        <w:t xml:space="preserve"> </w:t>
      </w:r>
      <w:r w:rsidR="00587921">
        <w:rPr>
          <w:rFonts w:ascii="Times New Roman" w:hAnsi="Times New Roman" w:cs="Times New Roman"/>
        </w:rPr>
        <w:t>a small village in the Rhondda Cynon Taff area.</w:t>
      </w:r>
      <w:r w:rsidR="00174E08">
        <w:rPr>
          <w:rFonts w:ascii="Times New Roman" w:hAnsi="Times New Roman" w:cs="Times New Roman"/>
        </w:rPr>
        <w:t xml:space="preserve"> There are 424 pupils attending the school between the ages of three and eleven and the school is organised into fourteen different classes. It has been identified that 11% of pupils within the school have additional learning needs and undertake additional support daily </w:t>
      </w:r>
      <w:sdt>
        <w:sdtPr>
          <w:rPr>
            <w:rFonts w:ascii="Times New Roman" w:hAnsi="Times New Roman" w:cs="Times New Roman"/>
          </w:rPr>
          <w:id w:val="332031792"/>
          <w:citation/>
        </w:sdtPr>
        <w:sdtContent>
          <w:r w:rsidR="00174E08">
            <w:rPr>
              <w:rFonts w:ascii="Times New Roman" w:hAnsi="Times New Roman" w:cs="Times New Roman"/>
            </w:rPr>
            <w:fldChar w:fldCharType="begin"/>
          </w:r>
          <w:r w:rsidR="00174E08">
            <w:rPr>
              <w:rFonts w:ascii="Times New Roman" w:hAnsi="Times New Roman" w:cs="Times New Roman"/>
            </w:rPr>
            <w:instrText xml:space="preserve"> CITATION Est18 \l 2057 </w:instrText>
          </w:r>
          <w:r w:rsidR="00174E08">
            <w:rPr>
              <w:rFonts w:ascii="Times New Roman" w:hAnsi="Times New Roman" w:cs="Times New Roman"/>
            </w:rPr>
            <w:fldChar w:fldCharType="separate"/>
          </w:r>
          <w:r w:rsidR="00174E08" w:rsidRPr="00174E08">
            <w:rPr>
              <w:rFonts w:ascii="Times New Roman" w:hAnsi="Times New Roman" w:cs="Times New Roman"/>
              <w:noProof/>
            </w:rPr>
            <w:t>(Estyn, 2018)</w:t>
          </w:r>
          <w:r w:rsidR="00174E08">
            <w:rPr>
              <w:rFonts w:ascii="Times New Roman" w:hAnsi="Times New Roman" w:cs="Times New Roman"/>
            </w:rPr>
            <w:fldChar w:fldCharType="end"/>
          </w:r>
        </w:sdtContent>
      </w:sdt>
      <w:r w:rsidR="00174E08">
        <w:rPr>
          <w:rFonts w:ascii="Times New Roman" w:hAnsi="Times New Roman" w:cs="Times New Roman"/>
        </w:rPr>
        <w:t>.</w:t>
      </w:r>
    </w:p>
    <w:p w14:paraId="1289F4D6" w14:textId="77777777" w:rsidR="00C44BC6" w:rsidRDefault="00C44BC6" w:rsidP="0095708D">
      <w:pPr>
        <w:rPr>
          <w:rFonts w:ascii="Times New Roman" w:hAnsi="Times New Roman" w:cs="Times New Roman"/>
        </w:rPr>
      </w:pPr>
    </w:p>
    <w:p w14:paraId="7559FC73" w14:textId="06EC77A1" w:rsidR="00286439" w:rsidRDefault="00C44BC6" w:rsidP="00C44BC6">
      <w:pPr>
        <w:ind w:firstLine="720"/>
        <w:rPr>
          <w:rFonts w:ascii="Times New Roman" w:hAnsi="Times New Roman" w:cs="Times New Roman"/>
        </w:rPr>
      </w:pPr>
      <w:r>
        <w:rPr>
          <w:rFonts w:ascii="Times New Roman" w:hAnsi="Times New Roman" w:cs="Times New Roman"/>
        </w:rPr>
        <w:t xml:space="preserve"> </w:t>
      </w:r>
      <w:r w:rsidR="0095708D">
        <w:rPr>
          <w:rFonts w:ascii="Times New Roman" w:hAnsi="Times New Roman" w:cs="Times New Roman"/>
        </w:rPr>
        <w:t xml:space="preserve">For the assignment I have identified the </w:t>
      </w:r>
      <w:proofErr w:type="gramStart"/>
      <w:r w:rsidR="0095708D">
        <w:rPr>
          <w:rFonts w:ascii="Times New Roman" w:hAnsi="Times New Roman" w:cs="Times New Roman"/>
        </w:rPr>
        <w:t>main focus</w:t>
      </w:r>
      <w:proofErr w:type="gramEnd"/>
      <w:r w:rsidR="0095708D">
        <w:rPr>
          <w:rFonts w:ascii="Times New Roman" w:hAnsi="Times New Roman" w:cs="Times New Roman"/>
        </w:rPr>
        <w:t xml:space="preserve"> to build upon a project </w:t>
      </w:r>
      <w:r w:rsidR="00434CF3">
        <w:rPr>
          <w:rFonts w:ascii="Times New Roman" w:hAnsi="Times New Roman" w:cs="Times New Roman"/>
        </w:rPr>
        <w:t xml:space="preserve">introduced </w:t>
      </w:r>
      <w:r w:rsidR="0095708D">
        <w:rPr>
          <w:rFonts w:ascii="Times New Roman" w:hAnsi="Times New Roman" w:cs="Times New Roman"/>
        </w:rPr>
        <w:t xml:space="preserve">throughout Wales. </w:t>
      </w:r>
      <w:r w:rsidR="00F446FC">
        <w:rPr>
          <w:rFonts w:ascii="Times New Roman" w:hAnsi="Times New Roman" w:cs="Times New Roman"/>
        </w:rPr>
        <w:t>This proposal aims to encourage and inspire young people alongside the involvement of the community to support the learning journey o</w:t>
      </w:r>
      <w:r>
        <w:rPr>
          <w:rFonts w:ascii="Times New Roman" w:hAnsi="Times New Roman" w:cs="Times New Roman"/>
        </w:rPr>
        <w:t>f</w:t>
      </w:r>
      <w:r w:rsidR="00F446FC">
        <w:rPr>
          <w:rFonts w:ascii="Times New Roman" w:hAnsi="Times New Roman" w:cs="Times New Roman"/>
        </w:rPr>
        <w:t xml:space="preserve"> all children.</w:t>
      </w:r>
      <w:r w:rsidR="005B158D">
        <w:rPr>
          <w:rFonts w:ascii="Times New Roman" w:hAnsi="Times New Roman" w:cs="Times New Roman"/>
        </w:rPr>
        <w:t xml:space="preserve"> I believe that the community project proposal promotes community involvement throughout and will encourage and inspire the children further through their education journey.</w:t>
      </w:r>
    </w:p>
    <w:p w14:paraId="073E49F8" w14:textId="77777777" w:rsidR="00286439" w:rsidRDefault="00286439" w:rsidP="0095708D">
      <w:pPr>
        <w:rPr>
          <w:rFonts w:ascii="Times New Roman" w:hAnsi="Times New Roman" w:cs="Times New Roman"/>
        </w:rPr>
      </w:pPr>
    </w:p>
    <w:p w14:paraId="1FA4BB38" w14:textId="169D7BA0" w:rsidR="00286439" w:rsidRDefault="0095708D" w:rsidP="00C44BC6">
      <w:pPr>
        <w:ind w:firstLine="720"/>
        <w:rPr>
          <w:rFonts w:ascii="Times New Roman" w:hAnsi="Times New Roman" w:cs="Times New Roman"/>
        </w:rPr>
      </w:pPr>
      <w:r>
        <w:rPr>
          <w:rFonts w:ascii="Times New Roman" w:hAnsi="Times New Roman" w:cs="Times New Roman"/>
        </w:rPr>
        <w:t xml:space="preserve">The school community project will focus on careers in Wales, allowing parental and carer involvement through the learning experience of the </w:t>
      </w:r>
      <w:r w:rsidR="00C44BC6">
        <w:rPr>
          <w:rFonts w:ascii="Times New Roman" w:hAnsi="Times New Roman" w:cs="Times New Roman"/>
        </w:rPr>
        <w:t>children</w:t>
      </w:r>
      <w:r>
        <w:rPr>
          <w:rFonts w:ascii="Times New Roman" w:hAnsi="Times New Roman" w:cs="Times New Roman"/>
        </w:rPr>
        <w:t xml:space="preserve"> whilst allowing all learners opportunity to develop and gain further knowledge throughout the curriculum. </w:t>
      </w:r>
      <w:r w:rsidR="00286439">
        <w:rPr>
          <w:rFonts w:ascii="Times New Roman" w:hAnsi="Times New Roman" w:cs="Times New Roman"/>
        </w:rPr>
        <w:t xml:space="preserve">The school community project supports the </w:t>
      </w:r>
      <w:r w:rsidR="00C44BC6">
        <w:rPr>
          <w:rFonts w:ascii="Times New Roman" w:hAnsi="Times New Roman" w:cs="Times New Roman"/>
        </w:rPr>
        <w:t>advanced learning</w:t>
      </w:r>
      <w:r w:rsidR="00286439">
        <w:rPr>
          <w:rFonts w:ascii="Times New Roman" w:hAnsi="Times New Roman" w:cs="Times New Roman"/>
        </w:rPr>
        <w:t xml:space="preserve"> of </w:t>
      </w:r>
      <w:r w:rsidR="00A9418A">
        <w:rPr>
          <w:rFonts w:ascii="Times New Roman" w:hAnsi="Times New Roman" w:cs="Times New Roman"/>
        </w:rPr>
        <w:t xml:space="preserve">the young people in the community </w:t>
      </w:r>
      <w:r w:rsidR="00434CF3">
        <w:rPr>
          <w:rFonts w:ascii="Times New Roman" w:hAnsi="Times New Roman" w:cs="Times New Roman"/>
        </w:rPr>
        <w:t>and throughout the schools allowing them the encouragement to think</w:t>
      </w:r>
      <w:r w:rsidR="00C44BC6">
        <w:rPr>
          <w:rFonts w:ascii="Times New Roman" w:hAnsi="Times New Roman" w:cs="Times New Roman"/>
        </w:rPr>
        <w:t xml:space="preserve"> and consider</w:t>
      </w:r>
      <w:r w:rsidR="00434CF3">
        <w:rPr>
          <w:rFonts w:ascii="Times New Roman" w:hAnsi="Times New Roman" w:cs="Times New Roman"/>
        </w:rPr>
        <w:t xml:space="preserve"> further </w:t>
      </w:r>
      <w:r w:rsidR="00C44BC6">
        <w:rPr>
          <w:rFonts w:ascii="Times New Roman" w:hAnsi="Times New Roman" w:cs="Times New Roman"/>
        </w:rPr>
        <w:t>ideas and choices regarding</w:t>
      </w:r>
      <w:r w:rsidR="00434CF3">
        <w:rPr>
          <w:rFonts w:ascii="Times New Roman" w:hAnsi="Times New Roman" w:cs="Times New Roman"/>
        </w:rPr>
        <w:t xml:space="preserve"> their futures. </w:t>
      </w:r>
      <w:sdt>
        <w:sdtPr>
          <w:rPr>
            <w:rFonts w:ascii="Times New Roman" w:hAnsi="Times New Roman" w:cs="Times New Roman"/>
          </w:rPr>
          <w:id w:val="1369183129"/>
          <w:citation/>
        </w:sdtPr>
        <w:sdtContent>
          <w:r w:rsidR="00434CF3">
            <w:rPr>
              <w:rFonts w:ascii="Times New Roman" w:hAnsi="Times New Roman" w:cs="Times New Roman"/>
            </w:rPr>
            <w:fldChar w:fldCharType="begin"/>
          </w:r>
          <w:r w:rsidR="00434CF3">
            <w:rPr>
              <w:rFonts w:ascii="Times New Roman" w:hAnsi="Times New Roman" w:cs="Times New Roman"/>
            </w:rPr>
            <w:instrText xml:space="preserve"> CITATION Off23 \l 2057 </w:instrText>
          </w:r>
          <w:r w:rsidR="00434CF3">
            <w:rPr>
              <w:rFonts w:ascii="Times New Roman" w:hAnsi="Times New Roman" w:cs="Times New Roman"/>
            </w:rPr>
            <w:fldChar w:fldCharType="separate"/>
          </w:r>
          <w:r w:rsidR="00434CF3" w:rsidRPr="000E1950">
            <w:rPr>
              <w:rFonts w:ascii="Times New Roman" w:hAnsi="Times New Roman" w:cs="Times New Roman"/>
              <w:noProof/>
            </w:rPr>
            <w:t>(Officer, 2023)</w:t>
          </w:r>
          <w:r w:rsidR="00434CF3">
            <w:rPr>
              <w:rFonts w:ascii="Times New Roman" w:hAnsi="Times New Roman" w:cs="Times New Roman"/>
            </w:rPr>
            <w:fldChar w:fldCharType="end"/>
          </w:r>
        </w:sdtContent>
      </w:sdt>
    </w:p>
    <w:p w14:paraId="116E57E4" w14:textId="77777777" w:rsidR="00286439" w:rsidRDefault="00286439" w:rsidP="00A11CE5">
      <w:pPr>
        <w:rPr>
          <w:rFonts w:ascii="Times New Roman" w:hAnsi="Times New Roman" w:cs="Times New Roman"/>
        </w:rPr>
      </w:pPr>
    </w:p>
    <w:p w14:paraId="1FD89348" w14:textId="329C55B5" w:rsidR="00C36BE4" w:rsidRDefault="00C36BE4" w:rsidP="00C44BC6">
      <w:pPr>
        <w:ind w:firstLine="720"/>
        <w:rPr>
          <w:rFonts w:ascii="Times New Roman" w:hAnsi="Times New Roman" w:cs="Times New Roman"/>
        </w:rPr>
      </w:pPr>
      <w:r>
        <w:rPr>
          <w:rFonts w:ascii="Times New Roman" w:hAnsi="Times New Roman" w:cs="Times New Roman"/>
        </w:rPr>
        <w:t xml:space="preserve">The </w:t>
      </w:r>
      <w:r w:rsidR="00434CF3">
        <w:rPr>
          <w:rFonts w:ascii="Times New Roman" w:hAnsi="Times New Roman" w:cs="Times New Roman"/>
        </w:rPr>
        <w:t xml:space="preserve">pupil learning is focused upon further skills and development to aid the future of the children within school A allowing them to consider and explore different options available to them and gaining an insight into the variety of careers pursued. </w:t>
      </w:r>
      <w:r w:rsidR="00701B46">
        <w:rPr>
          <w:rFonts w:ascii="Times New Roman" w:hAnsi="Times New Roman" w:cs="Times New Roman"/>
        </w:rPr>
        <w:t>I’ve</w:t>
      </w:r>
      <w:r>
        <w:rPr>
          <w:rFonts w:ascii="Times New Roman" w:hAnsi="Times New Roman" w:cs="Times New Roman"/>
        </w:rPr>
        <w:t xml:space="preserve"> chosen this </w:t>
      </w:r>
      <w:r w:rsidR="00701B46">
        <w:rPr>
          <w:rFonts w:ascii="Times New Roman" w:hAnsi="Times New Roman" w:cs="Times New Roman"/>
        </w:rPr>
        <w:t xml:space="preserve">area </w:t>
      </w:r>
      <w:r>
        <w:rPr>
          <w:rFonts w:ascii="Times New Roman" w:hAnsi="Times New Roman" w:cs="Times New Roman"/>
        </w:rPr>
        <w:t>as a focus</w:t>
      </w:r>
      <w:r w:rsidR="00701B46">
        <w:rPr>
          <w:rFonts w:ascii="Times New Roman" w:hAnsi="Times New Roman" w:cs="Times New Roman"/>
        </w:rPr>
        <w:t xml:space="preserve"> to allow further pupil progress and more complex insight for the learners into the future in which they may pursue.</w:t>
      </w:r>
    </w:p>
    <w:p w14:paraId="616E1B31" w14:textId="77777777" w:rsidR="00F446FC" w:rsidRDefault="00F446FC" w:rsidP="00A11CE5">
      <w:pPr>
        <w:rPr>
          <w:rFonts w:ascii="Times New Roman" w:hAnsi="Times New Roman" w:cs="Times New Roman"/>
        </w:rPr>
      </w:pPr>
    </w:p>
    <w:p w14:paraId="0FF46550" w14:textId="7428BDAC" w:rsidR="00434CF3" w:rsidRDefault="00434CF3" w:rsidP="00EB723E">
      <w:pPr>
        <w:ind w:firstLine="720"/>
        <w:rPr>
          <w:rFonts w:ascii="Times New Roman" w:hAnsi="Times New Roman" w:cs="Times New Roman"/>
        </w:rPr>
      </w:pPr>
      <w:r>
        <w:rPr>
          <w:rFonts w:ascii="Times New Roman" w:hAnsi="Times New Roman" w:cs="Times New Roman"/>
        </w:rPr>
        <w:t xml:space="preserve">School A already have several areas of community </w:t>
      </w:r>
      <w:r w:rsidR="00EB723E">
        <w:rPr>
          <w:rFonts w:ascii="Times New Roman" w:hAnsi="Times New Roman" w:cs="Times New Roman"/>
        </w:rPr>
        <w:t>interactions</w:t>
      </w:r>
      <w:r>
        <w:rPr>
          <w:rFonts w:ascii="Times New Roman" w:hAnsi="Times New Roman" w:cs="Times New Roman"/>
        </w:rPr>
        <w:t xml:space="preserve"> throughout creating </w:t>
      </w:r>
      <w:r w:rsidR="00EB723E">
        <w:rPr>
          <w:rFonts w:ascii="Times New Roman" w:hAnsi="Times New Roman" w:cs="Times New Roman"/>
        </w:rPr>
        <w:t>advanced</w:t>
      </w:r>
      <w:r>
        <w:rPr>
          <w:rFonts w:ascii="Times New Roman" w:hAnsi="Times New Roman" w:cs="Times New Roman"/>
        </w:rPr>
        <w:t xml:space="preserve"> learning opportunities and experiences whilst meeting the needs of community </w:t>
      </w:r>
      <w:r w:rsidR="00EB723E">
        <w:rPr>
          <w:rFonts w:ascii="Times New Roman" w:hAnsi="Times New Roman" w:cs="Times New Roman"/>
        </w:rPr>
        <w:t>involvement</w:t>
      </w:r>
      <w:r>
        <w:rPr>
          <w:rFonts w:ascii="Times New Roman" w:hAnsi="Times New Roman" w:cs="Times New Roman"/>
        </w:rPr>
        <w:t xml:space="preserve"> throughout. The school engage with the local chapel </w:t>
      </w:r>
      <w:r w:rsidR="00EB723E">
        <w:rPr>
          <w:rFonts w:ascii="Times New Roman" w:hAnsi="Times New Roman" w:cs="Times New Roman"/>
        </w:rPr>
        <w:t xml:space="preserve">by </w:t>
      </w:r>
      <w:r>
        <w:rPr>
          <w:rFonts w:ascii="Times New Roman" w:hAnsi="Times New Roman" w:cs="Times New Roman"/>
        </w:rPr>
        <w:t xml:space="preserve">attending and participating in choir </w:t>
      </w:r>
      <w:r w:rsidR="00EB723E">
        <w:rPr>
          <w:rFonts w:ascii="Times New Roman" w:hAnsi="Times New Roman" w:cs="Times New Roman"/>
        </w:rPr>
        <w:t>concerts</w:t>
      </w:r>
      <w:r>
        <w:rPr>
          <w:rFonts w:ascii="Times New Roman" w:hAnsi="Times New Roman" w:cs="Times New Roman"/>
        </w:rPr>
        <w:t xml:space="preserve"> and completing charity walks to raise </w:t>
      </w:r>
      <w:r w:rsidR="00EB723E">
        <w:rPr>
          <w:rFonts w:ascii="Times New Roman" w:hAnsi="Times New Roman" w:cs="Times New Roman"/>
        </w:rPr>
        <w:t>money</w:t>
      </w:r>
      <w:r>
        <w:rPr>
          <w:rFonts w:ascii="Times New Roman" w:hAnsi="Times New Roman" w:cs="Times New Roman"/>
        </w:rPr>
        <w:t xml:space="preserve"> for local cause</w:t>
      </w:r>
      <w:r w:rsidR="00EB723E">
        <w:rPr>
          <w:rFonts w:ascii="Times New Roman" w:hAnsi="Times New Roman" w:cs="Times New Roman"/>
        </w:rPr>
        <w:t>s</w:t>
      </w:r>
      <w:r>
        <w:rPr>
          <w:rFonts w:ascii="Times New Roman" w:hAnsi="Times New Roman" w:cs="Times New Roman"/>
        </w:rPr>
        <w:t xml:space="preserve">. They also organise </w:t>
      </w:r>
      <w:r w:rsidR="00EB723E">
        <w:rPr>
          <w:rFonts w:ascii="Times New Roman" w:hAnsi="Times New Roman" w:cs="Times New Roman"/>
        </w:rPr>
        <w:t xml:space="preserve">monthly pupil led assemblies for parents and carers and arrange fairs for events further allowing the involvement of all throughout the school and the community whilst attending educational school trips within the community supporting local businesses. The school also have </w:t>
      </w:r>
      <w:r w:rsidR="00F446FC">
        <w:rPr>
          <w:rFonts w:ascii="Times New Roman" w:hAnsi="Times New Roman" w:cs="Times New Roman"/>
        </w:rPr>
        <w:t xml:space="preserve">a food shed just beyond the school gates available to the community selling food essentials at a discounted price to encourage healthy eating whilst providing an accessible source for all throughout. </w:t>
      </w:r>
    </w:p>
    <w:p w14:paraId="70AA5A67" w14:textId="77777777" w:rsidR="00434CF3" w:rsidRDefault="00434CF3" w:rsidP="00A11CE5">
      <w:pPr>
        <w:rPr>
          <w:rFonts w:ascii="Times New Roman" w:hAnsi="Times New Roman" w:cs="Times New Roman"/>
        </w:rPr>
      </w:pPr>
    </w:p>
    <w:p w14:paraId="67E142FA" w14:textId="77777777" w:rsidR="00C16918" w:rsidRDefault="00C16918" w:rsidP="00A11CE5">
      <w:pPr>
        <w:rPr>
          <w:rFonts w:ascii="Times New Roman" w:hAnsi="Times New Roman" w:cs="Times New Roman"/>
        </w:rPr>
      </w:pPr>
    </w:p>
    <w:p w14:paraId="2C41651F" w14:textId="6C52CB75" w:rsidR="00A11CE5" w:rsidRDefault="00A11CE5" w:rsidP="00A11CE5">
      <w:pPr>
        <w:rPr>
          <w:rFonts w:ascii="Times New Roman" w:hAnsi="Times New Roman" w:cs="Times New Roman"/>
        </w:rPr>
      </w:pPr>
      <w:r>
        <w:rPr>
          <w:rFonts w:ascii="Times New Roman" w:hAnsi="Times New Roman" w:cs="Times New Roman"/>
        </w:rPr>
        <w:t xml:space="preserve">Literature Review </w:t>
      </w:r>
    </w:p>
    <w:p w14:paraId="02A6E544" w14:textId="77777777" w:rsidR="00A11CE5" w:rsidRDefault="00A11CE5" w:rsidP="00A11CE5">
      <w:pPr>
        <w:rPr>
          <w:rFonts w:ascii="Times New Roman" w:hAnsi="Times New Roman" w:cs="Times New Roman"/>
        </w:rPr>
      </w:pPr>
    </w:p>
    <w:p w14:paraId="34A567C4" w14:textId="0F2E421F" w:rsidR="00587921" w:rsidRDefault="00587921" w:rsidP="00A11CE5">
      <w:pPr>
        <w:rPr>
          <w:rFonts w:ascii="Times New Roman" w:hAnsi="Times New Roman" w:cs="Times New Roman"/>
        </w:rPr>
      </w:pPr>
      <w:r>
        <w:rPr>
          <w:rFonts w:ascii="Times New Roman" w:hAnsi="Times New Roman" w:cs="Times New Roman"/>
        </w:rPr>
        <w:tab/>
        <w:t>Throughout the project the children will be provided with the opportunity to participate in advanced learning experiences in line with the curriculum for Wales, aiming to encourage ambitious capable learners throughout</w:t>
      </w:r>
      <w:r w:rsidR="00C4202A">
        <w:rPr>
          <w:rFonts w:ascii="Times New Roman" w:hAnsi="Times New Roman" w:cs="Times New Roman"/>
        </w:rPr>
        <w:t xml:space="preserve"> alongside a focus upon being ethically informed citizens</w:t>
      </w:r>
      <w:r>
        <w:rPr>
          <w:rFonts w:ascii="Times New Roman" w:hAnsi="Times New Roman" w:cs="Times New Roman"/>
        </w:rPr>
        <w:t xml:space="preserve"> </w:t>
      </w:r>
      <w:sdt>
        <w:sdtPr>
          <w:rPr>
            <w:rFonts w:ascii="Times New Roman" w:hAnsi="Times New Roman" w:cs="Times New Roman"/>
          </w:rPr>
          <w:id w:val="1635833177"/>
          <w:citation/>
        </w:sdtPr>
        <w:sdtContent>
          <w:r>
            <w:rPr>
              <w:rFonts w:ascii="Times New Roman" w:hAnsi="Times New Roman" w:cs="Times New Roman"/>
            </w:rPr>
            <w:fldChar w:fldCharType="begin"/>
          </w:r>
          <w:r>
            <w:rPr>
              <w:rFonts w:ascii="Times New Roman" w:hAnsi="Times New Roman" w:cs="Times New Roman"/>
            </w:rPr>
            <w:instrText xml:space="preserve"> CITATION Pro152 \l 2057 </w:instrText>
          </w:r>
          <w:r>
            <w:rPr>
              <w:rFonts w:ascii="Times New Roman" w:hAnsi="Times New Roman" w:cs="Times New Roman"/>
            </w:rPr>
            <w:fldChar w:fldCharType="separate"/>
          </w:r>
          <w:r w:rsidRPr="00587921">
            <w:rPr>
              <w:rFonts w:ascii="Times New Roman" w:hAnsi="Times New Roman" w:cs="Times New Roman"/>
              <w:noProof/>
            </w:rPr>
            <w:t>(Donaldson, 2015)</w:t>
          </w:r>
          <w:r>
            <w:rPr>
              <w:rFonts w:ascii="Times New Roman" w:hAnsi="Times New Roman" w:cs="Times New Roman"/>
            </w:rPr>
            <w:fldChar w:fldCharType="end"/>
          </w:r>
        </w:sdtContent>
      </w:sdt>
      <w:r w:rsidR="00E60CCA">
        <w:rPr>
          <w:rFonts w:ascii="Times New Roman" w:hAnsi="Times New Roman" w:cs="Times New Roman"/>
        </w:rPr>
        <w:t>.</w:t>
      </w:r>
      <w:r>
        <w:rPr>
          <w:rFonts w:ascii="Times New Roman" w:hAnsi="Times New Roman" w:cs="Times New Roman"/>
        </w:rPr>
        <w:t xml:space="preserve"> </w:t>
      </w:r>
      <w:r w:rsidR="00E56DA6">
        <w:rPr>
          <w:rFonts w:ascii="Times New Roman" w:hAnsi="Times New Roman" w:cs="Times New Roman"/>
        </w:rPr>
        <w:t>Th</w:t>
      </w:r>
      <w:r w:rsidR="00E60CCA">
        <w:rPr>
          <w:rFonts w:ascii="Times New Roman" w:hAnsi="Times New Roman" w:cs="Times New Roman"/>
        </w:rPr>
        <w:t xml:space="preserve">e aim of the project will also encourage individuality and aspiration to consider future choices and explore the different paths that are followed </w:t>
      </w:r>
      <w:r w:rsidR="00C4202A">
        <w:rPr>
          <w:rFonts w:ascii="Times New Roman" w:hAnsi="Times New Roman" w:cs="Times New Roman"/>
        </w:rPr>
        <w:t xml:space="preserve">by members of the community, </w:t>
      </w:r>
      <w:r w:rsidR="003224B6">
        <w:rPr>
          <w:rFonts w:ascii="Times New Roman" w:hAnsi="Times New Roman" w:cs="Times New Roman"/>
        </w:rPr>
        <w:t>parents,</w:t>
      </w:r>
      <w:r w:rsidR="00C4202A">
        <w:rPr>
          <w:rFonts w:ascii="Times New Roman" w:hAnsi="Times New Roman" w:cs="Times New Roman"/>
        </w:rPr>
        <w:t xml:space="preserve"> and carers </w:t>
      </w:r>
      <w:sdt>
        <w:sdtPr>
          <w:rPr>
            <w:rFonts w:ascii="Times New Roman" w:hAnsi="Times New Roman" w:cs="Times New Roman"/>
          </w:rPr>
          <w:id w:val="1559742296"/>
          <w:citation/>
        </w:sdtPr>
        <w:sdtContent>
          <w:r w:rsidR="00E60CCA">
            <w:rPr>
              <w:rFonts w:ascii="Times New Roman" w:hAnsi="Times New Roman" w:cs="Times New Roman"/>
            </w:rPr>
            <w:fldChar w:fldCharType="begin"/>
          </w:r>
          <w:r w:rsidR="00E60CCA">
            <w:rPr>
              <w:rFonts w:ascii="Times New Roman" w:hAnsi="Times New Roman" w:cs="Times New Roman"/>
            </w:rPr>
            <w:instrText xml:space="preserve"> CITATION Vir14 \l 2057 </w:instrText>
          </w:r>
          <w:r w:rsidR="00E60CCA">
            <w:rPr>
              <w:rFonts w:ascii="Times New Roman" w:hAnsi="Times New Roman" w:cs="Times New Roman"/>
            </w:rPr>
            <w:fldChar w:fldCharType="separate"/>
          </w:r>
          <w:r w:rsidR="00E60CCA" w:rsidRPr="00E60CCA">
            <w:rPr>
              <w:rFonts w:ascii="Times New Roman" w:hAnsi="Times New Roman" w:cs="Times New Roman"/>
              <w:noProof/>
            </w:rPr>
            <w:t>(Isaac, 2014)</w:t>
          </w:r>
          <w:r w:rsidR="00E60CCA">
            <w:rPr>
              <w:rFonts w:ascii="Times New Roman" w:hAnsi="Times New Roman" w:cs="Times New Roman"/>
            </w:rPr>
            <w:fldChar w:fldCharType="end"/>
          </w:r>
        </w:sdtContent>
      </w:sdt>
      <w:r w:rsidR="00E60CCA">
        <w:rPr>
          <w:rFonts w:ascii="Times New Roman" w:hAnsi="Times New Roman" w:cs="Times New Roman"/>
        </w:rPr>
        <w:t>.</w:t>
      </w:r>
      <w:r w:rsidR="00B26742">
        <w:rPr>
          <w:rFonts w:ascii="Times New Roman" w:hAnsi="Times New Roman" w:cs="Times New Roman"/>
        </w:rPr>
        <w:t xml:space="preserve"> </w:t>
      </w:r>
    </w:p>
    <w:p w14:paraId="52F09C06" w14:textId="77777777" w:rsidR="006450CD" w:rsidRDefault="006450CD" w:rsidP="00A11CE5">
      <w:pPr>
        <w:rPr>
          <w:rFonts w:ascii="Times New Roman" w:hAnsi="Times New Roman" w:cs="Times New Roman"/>
        </w:rPr>
      </w:pPr>
    </w:p>
    <w:p w14:paraId="66608DBF" w14:textId="25390FF5" w:rsidR="00C2628F" w:rsidRDefault="006450CD" w:rsidP="00A11CE5">
      <w:pPr>
        <w:rPr>
          <w:rFonts w:ascii="Times New Roman" w:hAnsi="Times New Roman" w:cs="Times New Roman"/>
        </w:rPr>
      </w:pPr>
      <w:r>
        <w:rPr>
          <w:rFonts w:ascii="Times New Roman" w:hAnsi="Times New Roman" w:cs="Times New Roman"/>
        </w:rPr>
        <w:lastRenderedPageBreak/>
        <w:tab/>
        <w:t xml:space="preserve">Community is seen as those who live in the same area or a group of people who share similar hobbies, </w:t>
      </w:r>
      <w:r w:rsidR="00553C29">
        <w:rPr>
          <w:rFonts w:ascii="Times New Roman" w:hAnsi="Times New Roman" w:cs="Times New Roman"/>
        </w:rPr>
        <w:t>interests,</w:t>
      </w:r>
      <w:r>
        <w:rPr>
          <w:rFonts w:ascii="Times New Roman" w:hAnsi="Times New Roman" w:cs="Times New Roman"/>
        </w:rPr>
        <w:t xml:space="preserve"> or jobs </w:t>
      </w:r>
      <w:sdt>
        <w:sdtPr>
          <w:rPr>
            <w:rFonts w:ascii="Times New Roman" w:hAnsi="Times New Roman" w:cs="Times New Roman"/>
          </w:rPr>
          <w:id w:val="680316699"/>
          <w:citation/>
        </w:sdtPr>
        <w:sdtContent>
          <w:r>
            <w:rPr>
              <w:rFonts w:ascii="Times New Roman" w:hAnsi="Times New Roman" w:cs="Times New Roman"/>
            </w:rPr>
            <w:fldChar w:fldCharType="begin"/>
          </w:r>
          <w:r>
            <w:rPr>
              <w:rFonts w:ascii="Times New Roman" w:hAnsi="Times New Roman" w:cs="Times New Roman"/>
            </w:rPr>
            <w:instrText xml:space="preserve"> CITATION Cam19 \l 2057 </w:instrText>
          </w:r>
          <w:r>
            <w:rPr>
              <w:rFonts w:ascii="Times New Roman" w:hAnsi="Times New Roman" w:cs="Times New Roman"/>
            </w:rPr>
            <w:fldChar w:fldCharType="separate"/>
          </w:r>
          <w:r w:rsidRPr="006450CD">
            <w:rPr>
              <w:rFonts w:ascii="Times New Roman" w:hAnsi="Times New Roman" w:cs="Times New Roman"/>
              <w:noProof/>
            </w:rPr>
            <w:t>(Dictionary, 2019)</w:t>
          </w:r>
          <w:r>
            <w:rPr>
              <w:rFonts w:ascii="Times New Roman" w:hAnsi="Times New Roman" w:cs="Times New Roman"/>
            </w:rPr>
            <w:fldChar w:fldCharType="end"/>
          </w:r>
        </w:sdtContent>
      </w:sdt>
      <w:r>
        <w:rPr>
          <w:rFonts w:ascii="Times New Roman" w:hAnsi="Times New Roman" w:cs="Times New Roman"/>
        </w:rPr>
        <w:t>. Child development is encouraged through developing relati</w:t>
      </w:r>
      <w:r w:rsidR="00553C29">
        <w:rPr>
          <w:rFonts w:ascii="Times New Roman" w:hAnsi="Times New Roman" w:cs="Times New Roman"/>
        </w:rPr>
        <w:t>on</w:t>
      </w:r>
      <w:r>
        <w:rPr>
          <w:rFonts w:ascii="Times New Roman" w:hAnsi="Times New Roman" w:cs="Times New Roman"/>
        </w:rPr>
        <w:t>ships</w:t>
      </w:r>
      <w:r w:rsidR="00E56DA6">
        <w:rPr>
          <w:rFonts w:ascii="Times New Roman" w:hAnsi="Times New Roman" w:cs="Times New Roman"/>
        </w:rPr>
        <w:t xml:space="preserve"> and allowing</w:t>
      </w:r>
      <w:r>
        <w:rPr>
          <w:rFonts w:ascii="Times New Roman" w:hAnsi="Times New Roman" w:cs="Times New Roman"/>
        </w:rPr>
        <w:t xml:space="preserve"> child grow</w:t>
      </w:r>
      <w:r w:rsidR="00E56DA6">
        <w:rPr>
          <w:rFonts w:ascii="Times New Roman" w:hAnsi="Times New Roman" w:cs="Times New Roman"/>
        </w:rPr>
        <w:t>th</w:t>
      </w:r>
      <w:r>
        <w:rPr>
          <w:rFonts w:ascii="Times New Roman" w:hAnsi="Times New Roman" w:cs="Times New Roman"/>
        </w:rPr>
        <w:t xml:space="preserve"> in several areas through the </w:t>
      </w:r>
      <w:r w:rsidR="00553C29">
        <w:rPr>
          <w:rFonts w:ascii="Times New Roman" w:hAnsi="Times New Roman" w:cs="Times New Roman"/>
        </w:rPr>
        <w:t xml:space="preserve">community to benefit their lives. Children </w:t>
      </w:r>
      <w:r w:rsidR="00E56DA6">
        <w:rPr>
          <w:rFonts w:ascii="Times New Roman" w:hAnsi="Times New Roman" w:cs="Times New Roman"/>
        </w:rPr>
        <w:t xml:space="preserve">are provided with opportunities to </w:t>
      </w:r>
      <w:r w:rsidR="00553C29">
        <w:rPr>
          <w:rFonts w:ascii="Times New Roman" w:hAnsi="Times New Roman" w:cs="Times New Roman"/>
        </w:rPr>
        <w:t xml:space="preserve">gain a sense of belonging and build upon themselves as an individual and their identity </w:t>
      </w:r>
      <w:sdt>
        <w:sdtPr>
          <w:rPr>
            <w:rFonts w:ascii="Times New Roman" w:hAnsi="Times New Roman" w:cs="Times New Roman"/>
          </w:rPr>
          <w:id w:val="-1996787831"/>
          <w:citation/>
        </w:sdtPr>
        <w:sdtContent>
          <w:r w:rsidR="00553C29">
            <w:rPr>
              <w:rFonts w:ascii="Times New Roman" w:hAnsi="Times New Roman" w:cs="Times New Roman"/>
            </w:rPr>
            <w:fldChar w:fldCharType="begin"/>
          </w:r>
          <w:r w:rsidR="00553C29">
            <w:rPr>
              <w:rFonts w:ascii="Times New Roman" w:hAnsi="Times New Roman" w:cs="Times New Roman"/>
            </w:rPr>
            <w:instrText xml:space="preserve"> CITATION Ben18 \l 2057 </w:instrText>
          </w:r>
          <w:r w:rsidR="00553C29">
            <w:rPr>
              <w:rFonts w:ascii="Times New Roman" w:hAnsi="Times New Roman" w:cs="Times New Roman"/>
            </w:rPr>
            <w:fldChar w:fldCharType="separate"/>
          </w:r>
          <w:r w:rsidR="00553C29" w:rsidRPr="00553C29">
            <w:rPr>
              <w:rFonts w:ascii="Times New Roman" w:hAnsi="Times New Roman" w:cs="Times New Roman"/>
              <w:noProof/>
            </w:rPr>
            <w:t>(Anon., 2018)</w:t>
          </w:r>
          <w:r w:rsidR="00553C29">
            <w:rPr>
              <w:rFonts w:ascii="Times New Roman" w:hAnsi="Times New Roman" w:cs="Times New Roman"/>
            </w:rPr>
            <w:fldChar w:fldCharType="end"/>
          </w:r>
        </w:sdtContent>
      </w:sdt>
      <w:r w:rsidR="00553C29">
        <w:rPr>
          <w:rFonts w:ascii="Times New Roman" w:hAnsi="Times New Roman" w:cs="Times New Roman"/>
        </w:rPr>
        <w:t xml:space="preserve">. </w:t>
      </w:r>
    </w:p>
    <w:p w14:paraId="2A6038B8" w14:textId="77777777" w:rsidR="00174E08" w:rsidRDefault="00174E08" w:rsidP="00B3291E">
      <w:pPr>
        <w:ind w:firstLine="720"/>
        <w:rPr>
          <w:rFonts w:ascii="Times New Roman" w:hAnsi="Times New Roman" w:cs="Times New Roman"/>
        </w:rPr>
      </w:pPr>
    </w:p>
    <w:p w14:paraId="5418BF7E" w14:textId="173C3286" w:rsidR="00C36BE4" w:rsidRDefault="00553C29" w:rsidP="00407DED">
      <w:pPr>
        <w:ind w:firstLine="720"/>
        <w:rPr>
          <w:rFonts w:ascii="Times New Roman" w:hAnsi="Times New Roman" w:cs="Times New Roman"/>
        </w:rPr>
      </w:pPr>
      <w:r>
        <w:rPr>
          <w:rFonts w:ascii="Times New Roman" w:hAnsi="Times New Roman" w:cs="Times New Roman"/>
        </w:rPr>
        <w:t>Community involvement encourages child development throughout new skill</w:t>
      </w:r>
      <w:r w:rsidR="007639EC">
        <w:rPr>
          <w:rFonts w:ascii="Times New Roman" w:hAnsi="Times New Roman" w:cs="Times New Roman"/>
        </w:rPr>
        <w:t xml:space="preserve"> development</w:t>
      </w:r>
      <w:r>
        <w:rPr>
          <w:rFonts w:ascii="Times New Roman" w:hAnsi="Times New Roman" w:cs="Times New Roman"/>
        </w:rPr>
        <w:t xml:space="preserve"> and following interests whilst engaging with the community throughout </w:t>
      </w:r>
      <w:sdt>
        <w:sdtPr>
          <w:rPr>
            <w:rFonts w:ascii="Times New Roman" w:hAnsi="Times New Roman" w:cs="Times New Roman"/>
          </w:rPr>
          <w:id w:val="-2114589280"/>
          <w:citation/>
        </w:sdtPr>
        <w:sdtContent>
          <w:r>
            <w:rPr>
              <w:rFonts w:ascii="Times New Roman" w:hAnsi="Times New Roman" w:cs="Times New Roman"/>
            </w:rPr>
            <w:fldChar w:fldCharType="begin"/>
          </w:r>
          <w:r>
            <w:rPr>
              <w:rFonts w:ascii="Times New Roman" w:hAnsi="Times New Roman" w:cs="Times New Roman"/>
            </w:rPr>
            <w:instrText xml:space="preserve"> CITATION Com22 \l 2057 </w:instrText>
          </w:r>
          <w:r>
            <w:rPr>
              <w:rFonts w:ascii="Times New Roman" w:hAnsi="Times New Roman" w:cs="Times New Roman"/>
            </w:rPr>
            <w:fldChar w:fldCharType="separate"/>
          </w:r>
          <w:r w:rsidRPr="00553C29">
            <w:rPr>
              <w:rFonts w:ascii="Times New Roman" w:hAnsi="Times New Roman" w:cs="Times New Roman"/>
              <w:noProof/>
            </w:rPr>
            <w:t>(Anon., 2022)</w:t>
          </w:r>
          <w:r>
            <w:rPr>
              <w:rFonts w:ascii="Times New Roman" w:hAnsi="Times New Roman" w:cs="Times New Roman"/>
            </w:rPr>
            <w:fldChar w:fldCharType="end"/>
          </w:r>
        </w:sdtContent>
      </w:sdt>
      <w:r>
        <w:rPr>
          <w:rFonts w:ascii="Times New Roman" w:hAnsi="Times New Roman" w:cs="Times New Roman"/>
        </w:rPr>
        <w:t>.</w:t>
      </w:r>
      <w:r w:rsidR="00C2628F">
        <w:rPr>
          <w:rFonts w:ascii="Times New Roman" w:hAnsi="Times New Roman" w:cs="Times New Roman"/>
        </w:rPr>
        <w:t xml:space="preserve"> </w:t>
      </w:r>
      <w:r w:rsidR="00E56DA6">
        <w:rPr>
          <w:rFonts w:ascii="Times New Roman" w:hAnsi="Times New Roman" w:cs="Times New Roman"/>
        </w:rPr>
        <w:t xml:space="preserve">Children gain a sense of belonging and worthiness when being part of a community and develop relationships and connections throughout to aid them holistically to develop new skills and utilise them daily </w:t>
      </w:r>
      <w:sdt>
        <w:sdtPr>
          <w:rPr>
            <w:rFonts w:ascii="Times New Roman" w:hAnsi="Times New Roman" w:cs="Times New Roman"/>
          </w:rPr>
          <w:id w:val="1443043388"/>
          <w:citation/>
        </w:sdtPr>
        <w:sdtContent>
          <w:r w:rsidR="00E56DA6">
            <w:rPr>
              <w:rFonts w:ascii="Times New Roman" w:hAnsi="Times New Roman" w:cs="Times New Roman"/>
            </w:rPr>
            <w:fldChar w:fldCharType="begin"/>
          </w:r>
          <w:r w:rsidR="00E56DA6">
            <w:rPr>
              <w:rFonts w:ascii="Times New Roman" w:hAnsi="Times New Roman" w:cs="Times New Roman"/>
            </w:rPr>
            <w:instrText xml:space="preserve"> CITATION Cir20 \l 2057 </w:instrText>
          </w:r>
          <w:r w:rsidR="00E56DA6">
            <w:rPr>
              <w:rFonts w:ascii="Times New Roman" w:hAnsi="Times New Roman" w:cs="Times New Roman"/>
            </w:rPr>
            <w:fldChar w:fldCharType="separate"/>
          </w:r>
          <w:r w:rsidR="00E56DA6" w:rsidRPr="00E56DA6">
            <w:rPr>
              <w:rFonts w:ascii="Times New Roman" w:hAnsi="Times New Roman" w:cs="Times New Roman"/>
              <w:noProof/>
            </w:rPr>
            <w:t>(Anon., 2020)</w:t>
          </w:r>
          <w:r w:rsidR="00E56DA6">
            <w:rPr>
              <w:rFonts w:ascii="Times New Roman" w:hAnsi="Times New Roman" w:cs="Times New Roman"/>
            </w:rPr>
            <w:fldChar w:fldCharType="end"/>
          </w:r>
        </w:sdtContent>
      </w:sdt>
      <w:r w:rsidR="00E56DA6">
        <w:rPr>
          <w:rFonts w:ascii="Times New Roman" w:hAnsi="Times New Roman" w:cs="Times New Roman"/>
        </w:rPr>
        <w:t xml:space="preserve">. Community involvement throughout the project allows the children an insight into the lives of those around </w:t>
      </w:r>
      <w:r w:rsidR="00B3291E">
        <w:rPr>
          <w:rFonts w:ascii="Times New Roman" w:hAnsi="Times New Roman" w:cs="Times New Roman"/>
        </w:rPr>
        <w:t>them and the careers in which they purse daily. The</w:t>
      </w:r>
      <w:r w:rsidR="00C36BE4">
        <w:rPr>
          <w:rFonts w:ascii="Times New Roman" w:hAnsi="Times New Roman" w:cs="Times New Roman"/>
        </w:rPr>
        <w:t xml:space="preserve"> involvement </w:t>
      </w:r>
      <w:r w:rsidR="00B3291E">
        <w:rPr>
          <w:rFonts w:ascii="Times New Roman" w:hAnsi="Times New Roman" w:cs="Times New Roman"/>
        </w:rPr>
        <w:t xml:space="preserve">of the community </w:t>
      </w:r>
      <w:r w:rsidR="00C36BE4">
        <w:rPr>
          <w:rFonts w:ascii="Times New Roman" w:hAnsi="Times New Roman" w:cs="Times New Roman"/>
        </w:rPr>
        <w:t xml:space="preserve">is academically engaging for children within the school </w:t>
      </w:r>
      <w:r w:rsidR="00B3291E">
        <w:rPr>
          <w:rFonts w:ascii="Times New Roman" w:hAnsi="Times New Roman" w:cs="Times New Roman"/>
        </w:rPr>
        <w:t xml:space="preserve">throughout the project </w:t>
      </w:r>
      <w:r w:rsidR="00C36BE4">
        <w:rPr>
          <w:rFonts w:ascii="Times New Roman" w:hAnsi="Times New Roman" w:cs="Times New Roman"/>
        </w:rPr>
        <w:t xml:space="preserve">and allows </w:t>
      </w:r>
      <w:r w:rsidR="00B3291E">
        <w:rPr>
          <w:rFonts w:ascii="Times New Roman" w:hAnsi="Times New Roman" w:cs="Times New Roman"/>
        </w:rPr>
        <w:t>opportunity</w:t>
      </w:r>
      <w:r w:rsidR="00C36BE4">
        <w:rPr>
          <w:rFonts w:ascii="Times New Roman" w:hAnsi="Times New Roman" w:cs="Times New Roman"/>
        </w:rPr>
        <w:t xml:space="preserve"> for families </w:t>
      </w:r>
      <w:r w:rsidR="00B3291E">
        <w:rPr>
          <w:rFonts w:ascii="Times New Roman" w:hAnsi="Times New Roman" w:cs="Times New Roman"/>
        </w:rPr>
        <w:t>to</w:t>
      </w:r>
      <w:r w:rsidR="00C36BE4">
        <w:rPr>
          <w:rFonts w:ascii="Times New Roman" w:hAnsi="Times New Roman" w:cs="Times New Roman"/>
        </w:rPr>
        <w:t xml:space="preserve"> share </w:t>
      </w:r>
      <w:r w:rsidR="00B3291E">
        <w:rPr>
          <w:rFonts w:ascii="Times New Roman" w:hAnsi="Times New Roman" w:cs="Times New Roman"/>
        </w:rPr>
        <w:t xml:space="preserve">an </w:t>
      </w:r>
      <w:r w:rsidR="00C36BE4">
        <w:rPr>
          <w:rFonts w:ascii="Times New Roman" w:hAnsi="Times New Roman" w:cs="Times New Roman"/>
        </w:rPr>
        <w:t xml:space="preserve">insight to the learning of their </w:t>
      </w:r>
      <w:r w:rsidR="00B3291E">
        <w:rPr>
          <w:rFonts w:ascii="Times New Roman" w:hAnsi="Times New Roman" w:cs="Times New Roman"/>
        </w:rPr>
        <w:t>individual</w:t>
      </w:r>
      <w:r w:rsidR="00C36BE4">
        <w:rPr>
          <w:rFonts w:ascii="Times New Roman" w:hAnsi="Times New Roman" w:cs="Times New Roman"/>
        </w:rPr>
        <w:t xml:space="preserve"> children and their needs</w:t>
      </w:r>
      <w:r w:rsidR="00B3291E">
        <w:rPr>
          <w:rFonts w:ascii="Times New Roman" w:hAnsi="Times New Roman" w:cs="Times New Roman"/>
        </w:rPr>
        <w:t xml:space="preserve"> whilst aiding the learning experience of others</w:t>
      </w:r>
      <w:r w:rsidR="00B3291E" w:rsidRPr="00B3291E">
        <w:rPr>
          <w:rFonts w:ascii="Times New Roman" w:hAnsi="Times New Roman" w:cs="Times New Roman"/>
        </w:rPr>
        <w:t xml:space="preserve"> </w:t>
      </w:r>
      <w:sdt>
        <w:sdtPr>
          <w:rPr>
            <w:rFonts w:ascii="Times New Roman" w:hAnsi="Times New Roman" w:cs="Times New Roman"/>
          </w:rPr>
          <w:id w:val="510884379"/>
          <w:citation/>
        </w:sdtPr>
        <w:sdtContent>
          <w:r w:rsidR="00B3291E">
            <w:rPr>
              <w:rFonts w:ascii="Times New Roman" w:hAnsi="Times New Roman" w:cs="Times New Roman"/>
            </w:rPr>
            <w:fldChar w:fldCharType="begin"/>
          </w:r>
          <w:r w:rsidR="00B3291E">
            <w:rPr>
              <w:rFonts w:ascii="Times New Roman" w:hAnsi="Times New Roman" w:cs="Times New Roman"/>
            </w:rPr>
            <w:instrText xml:space="preserve"> CITATION Off23 \l 2057 </w:instrText>
          </w:r>
          <w:r w:rsidR="00B3291E">
            <w:rPr>
              <w:rFonts w:ascii="Times New Roman" w:hAnsi="Times New Roman" w:cs="Times New Roman"/>
            </w:rPr>
            <w:fldChar w:fldCharType="separate"/>
          </w:r>
          <w:r w:rsidR="00B3291E" w:rsidRPr="000E1950">
            <w:rPr>
              <w:rFonts w:ascii="Times New Roman" w:hAnsi="Times New Roman" w:cs="Times New Roman"/>
              <w:noProof/>
            </w:rPr>
            <w:t>(Officer, 2023)</w:t>
          </w:r>
          <w:r w:rsidR="00B3291E">
            <w:rPr>
              <w:rFonts w:ascii="Times New Roman" w:hAnsi="Times New Roman" w:cs="Times New Roman"/>
            </w:rPr>
            <w:fldChar w:fldCharType="end"/>
          </w:r>
        </w:sdtContent>
      </w:sdt>
      <w:r w:rsidR="00C36BE4">
        <w:rPr>
          <w:rFonts w:ascii="Times New Roman" w:hAnsi="Times New Roman" w:cs="Times New Roman"/>
        </w:rPr>
        <w:t>.</w:t>
      </w:r>
      <w:r w:rsidR="00407DED">
        <w:rPr>
          <w:rFonts w:ascii="Times New Roman" w:hAnsi="Times New Roman" w:cs="Times New Roman"/>
        </w:rPr>
        <w:t xml:space="preserve"> Contribution from the community allows children to gain a social role within the community and invites them into the lives lived by those throughout the community. They are introduced to different industries and economic development for the changes in society with job roles and careers pursued </w:t>
      </w:r>
      <w:sdt>
        <w:sdtPr>
          <w:rPr>
            <w:rFonts w:ascii="Times New Roman" w:hAnsi="Times New Roman" w:cs="Times New Roman"/>
          </w:rPr>
          <w:id w:val="-1642572074"/>
          <w:citation/>
        </w:sdtPr>
        <w:sdtContent>
          <w:r w:rsidR="00407DED">
            <w:rPr>
              <w:rFonts w:ascii="Times New Roman" w:hAnsi="Times New Roman" w:cs="Times New Roman"/>
            </w:rPr>
            <w:fldChar w:fldCharType="begin"/>
          </w:r>
          <w:r w:rsidR="00407DED">
            <w:rPr>
              <w:rFonts w:ascii="Times New Roman" w:hAnsi="Times New Roman" w:cs="Times New Roman"/>
            </w:rPr>
            <w:instrText xml:space="preserve"> CITATION Wat24 \l 2057 </w:instrText>
          </w:r>
          <w:r w:rsidR="00407DED">
            <w:rPr>
              <w:rFonts w:ascii="Times New Roman" w:hAnsi="Times New Roman" w:cs="Times New Roman"/>
            </w:rPr>
            <w:fldChar w:fldCharType="separate"/>
          </w:r>
          <w:r w:rsidR="00407DED" w:rsidRPr="00407DED">
            <w:rPr>
              <w:rFonts w:ascii="Times New Roman" w:hAnsi="Times New Roman" w:cs="Times New Roman"/>
              <w:noProof/>
            </w:rPr>
            <w:t>(Insights, 2024)</w:t>
          </w:r>
          <w:r w:rsidR="00407DED">
            <w:rPr>
              <w:rFonts w:ascii="Times New Roman" w:hAnsi="Times New Roman" w:cs="Times New Roman"/>
            </w:rPr>
            <w:fldChar w:fldCharType="end"/>
          </w:r>
        </w:sdtContent>
      </w:sdt>
      <w:r w:rsidR="00407DED">
        <w:rPr>
          <w:rFonts w:ascii="Times New Roman" w:hAnsi="Times New Roman" w:cs="Times New Roman"/>
        </w:rPr>
        <w:t>.</w:t>
      </w:r>
    </w:p>
    <w:p w14:paraId="54772CA0" w14:textId="77777777" w:rsidR="00C36BE4" w:rsidRDefault="00C36BE4" w:rsidP="00C36BE4">
      <w:pPr>
        <w:rPr>
          <w:rFonts w:ascii="Times New Roman" w:hAnsi="Times New Roman" w:cs="Times New Roman"/>
        </w:rPr>
      </w:pPr>
    </w:p>
    <w:p w14:paraId="6119BFA5" w14:textId="06A5E462" w:rsidR="003458AE" w:rsidRDefault="00B020AC" w:rsidP="00C4202A">
      <w:pPr>
        <w:ind w:firstLine="720"/>
        <w:rPr>
          <w:rFonts w:ascii="Times New Roman" w:hAnsi="Times New Roman" w:cs="Times New Roman"/>
        </w:rPr>
      </w:pPr>
      <w:r>
        <w:rPr>
          <w:rFonts w:ascii="Times New Roman" w:hAnsi="Times New Roman" w:cs="Times New Roman"/>
        </w:rPr>
        <w:t xml:space="preserve">Parent involvement is seen as the active participation of a parent or carer to the </w:t>
      </w:r>
      <w:r w:rsidR="00772A56">
        <w:rPr>
          <w:rFonts w:ascii="Times New Roman" w:hAnsi="Times New Roman" w:cs="Times New Roman"/>
        </w:rPr>
        <w:t>education</w:t>
      </w:r>
      <w:r>
        <w:rPr>
          <w:rFonts w:ascii="Times New Roman" w:hAnsi="Times New Roman" w:cs="Times New Roman"/>
        </w:rPr>
        <w:t xml:space="preserve"> and academic </w:t>
      </w:r>
      <w:r w:rsidR="008037B8">
        <w:rPr>
          <w:rFonts w:ascii="Times New Roman" w:hAnsi="Times New Roman" w:cs="Times New Roman"/>
        </w:rPr>
        <w:t xml:space="preserve">journey of a child </w:t>
      </w:r>
      <w:sdt>
        <w:sdtPr>
          <w:rPr>
            <w:rFonts w:ascii="Times New Roman" w:hAnsi="Times New Roman" w:cs="Times New Roman"/>
          </w:rPr>
          <w:id w:val="-532426795"/>
          <w:citation/>
        </w:sdtPr>
        <w:sdtContent>
          <w:r w:rsidR="008037B8">
            <w:rPr>
              <w:rFonts w:ascii="Times New Roman" w:hAnsi="Times New Roman" w:cs="Times New Roman"/>
            </w:rPr>
            <w:fldChar w:fldCharType="begin"/>
          </w:r>
          <w:r w:rsidR="008037B8">
            <w:rPr>
              <w:rFonts w:ascii="Times New Roman" w:hAnsi="Times New Roman" w:cs="Times New Roman"/>
            </w:rPr>
            <w:instrText xml:space="preserve"> CITATION Whi20 \l 2057 </w:instrText>
          </w:r>
          <w:r w:rsidR="008037B8">
            <w:rPr>
              <w:rFonts w:ascii="Times New Roman" w:hAnsi="Times New Roman" w:cs="Times New Roman"/>
            </w:rPr>
            <w:fldChar w:fldCharType="separate"/>
          </w:r>
          <w:r w:rsidR="008037B8" w:rsidRPr="008037B8">
            <w:rPr>
              <w:rFonts w:ascii="Times New Roman" w:hAnsi="Times New Roman" w:cs="Times New Roman"/>
              <w:noProof/>
            </w:rPr>
            <w:t>(News, 2020)</w:t>
          </w:r>
          <w:r w:rsidR="008037B8">
            <w:rPr>
              <w:rFonts w:ascii="Times New Roman" w:hAnsi="Times New Roman" w:cs="Times New Roman"/>
            </w:rPr>
            <w:fldChar w:fldCharType="end"/>
          </w:r>
        </w:sdtContent>
      </w:sdt>
      <w:r w:rsidR="008037B8">
        <w:rPr>
          <w:rFonts w:ascii="Times New Roman" w:hAnsi="Times New Roman" w:cs="Times New Roman"/>
        </w:rPr>
        <w:t xml:space="preserve">. </w:t>
      </w:r>
      <w:r w:rsidR="003458AE">
        <w:rPr>
          <w:rFonts w:ascii="Times New Roman" w:hAnsi="Times New Roman" w:cs="Times New Roman"/>
        </w:rPr>
        <w:t xml:space="preserve">Parent and carer involvement has a crucial role in the support given throughout the children’s learning and it found to have a visual increase in learning outcomes </w:t>
      </w:r>
      <w:sdt>
        <w:sdtPr>
          <w:rPr>
            <w:rFonts w:ascii="Times New Roman" w:hAnsi="Times New Roman" w:cs="Times New Roman"/>
          </w:rPr>
          <w:id w:val="1215929598"/>
          <w:citation/>
        </w:sdtPr>
        <w:sdtContent>
          <w:r w:rsidR="003458AE">
            <w:rPr>
              <w:rFonts w:ascii="Times New Roman" w:hAnsi="Times New Roman" w:cs="Times New Roman"/>
            </w:rPr>
            <w:fldChar w:fldCharType="begin"/>
          </w:r>
          <w:r w:rsidR="003458AE">
            <w:rPr>
              <w:rFonts w:ascii="Times New Roman" w:hAnsi="Times New Roman" w:cs="Times New Roman"/>
            </w:rPr>
            <w:instrText xml:space="preserve"> CITATION wor18 \l 2057 </w:instrText>
          </w:r>
          <w:r w:rsidR="003458AE">
            <w:rPr>
              <w:rFonts w:ascii="Times New Roman" w:hAnsi="Times New Roman" w:cs="Times New Roman"/>
            </w:rPr>
            <w:fldChar w:fldCharType="separate"/>
          </w:r>
          <w:r w:rsidR="003458AE" w:rsidRPr="003458AE">
            <w:rPr>
              <w:rFonts w:ascii="Times New Roman" w:hAnsi="Times New Roman" w:cs="Times New Roman"/>
              <w:noProof/>
            </w:rPr>
            <w:t>(Anon., 2018)</w:t>
          </w:r>
          <w:r w:rsidR="003458AE">
            <w:rPr>
              <w:rFonts w:ascii="Times New Roman" w:hAnsi="Times New Roman" w:cs="Times New Roman"/>
            </w:rPr>
            <w:fldChar w:fldCharType="end"/>
          </w:r>
        </w:sdtContent>
      </w:sdt>
      <w:r w:rsidR="003458AE">
        <w:rPr>
          <w:rFonts w:ascii="Times New Roman" w:hAnsi="Times New Roman" w:cs="Times New Roman"/>
        </w:rPr>
        <w:t xml:space="preserve">. Research has found that parent and carer </w:t>
      </w:r>
      <w:r w:rsidR="00C4202A">
        <w:rPr>
          <w:rFonts w:ascii="Times New Roman" w:hAnsi="Times New Roman" w:cs="Times New Roman"/>
        </w:rPr>
        <w:t>involvement</w:t>
      </w:r>
      <w:r w:rsidR="003458AE">
        <w:rPr>
          <w:rFonts w:ascii="Times New Roman" w:hAnsi="Times New Roman" w:cs="Times New Roman"/>
        </w:rPr>
        <w:t xml:space="preserve"> </w:t>
      </w:r>
      <w:r w:rsidR="00C4202A">
        <w:rPr>
          <w:rFonts w:ascii="Times New Roman" w:hAnsi="Times New Roman" w:cs="Times New Roman"/>
        </w:rPr>
        <w:t xml:space="preserve">is important for academic progression and development </w:t>
      </w:r>
      <w:sdt>
        <w:sdtPr>
          <w:rPr>
            <w:rFonts w:ascii="Times New Roman" w:hAnsi="Times New Roman" w:cs="Times New Roman"/>
          </w:rPr>
          <w:id w:val="917907437"/>
          <w:citation/>
        </w:sdtPr>
        <w:sdtContent>
          <w:r w:rsidR="00C4202A">
            <w:rPr>
              <w:rFonts w:ascii="Times New Roman" w:hAnsi="Times New Roman" w:cs="Times New Roman"/>
            </w:rPr>
            <w:fldChar w:fldCharType="begin"/>
          </w:r>
          <w:r w:rsidR="00C4202A">
            <w:rPr>
              <w:rFonts w:ascii="Times New Roman" w:hAnsi="Times New Roman" w:cs="Times New Roman"/>
            </w:rPr>
            <w:instrText xml:space="preserve"> CITATION Mis20 \l 2057 </w:instrText>
          </w:r>
          <w:r w:rsidR="00C4202A">
            <w:rPr>
              <w:rFonts w:ascii="Times New Roman" w:hAnsi="Times New Roman" w:cs="Times New Roman"/>
            </w:rPr>
            <w:fldChar w:fldCharType="separate"/>
          </w:r>
          <w:r w:rsidR="00C4202A" w:rsidRPr="00C4202A">
            <w:rPr>
              <w:rFonts w:ascii="Times New Roman" w:hAnsi="Times New Roman" w:cs="Times New Roman"/>
              <w:noProof/>
            </w:rPr>
            <w:t>(Mishra, et al., 2020)</w:t>
          </w:r>
          <w:r w:rsidR="00C4202A">
            <w:rPr>
              <w:rFonts w:ascii="Times New Roman" w:hAnsi="Times New Roman" w:cs="Times New Roman"/>
            </w:rPr>
            <w:fldChar w:fldCharType="end"/>
          </w:r>
        </w:sdtContent>
      </w:sdt>
      <w:r w:rsidR="00C4202A">
        <w:rPr>
          <w:rFonts w:ascii="Times New Roman" w:hAnsi="Times New Roman" w:cs="Times New Roman"/>
        </w:rPr>
        <w:t xml:space="preserve">. </w:t>
      </w:r>
    </w:p>
    <w:p w14:paraId="6EF28AEC" w14:textId="77777777" w:rsidR="00B020AC" w:rsidRDefault="00B020AC" w:rsidP="00C4202A">
      <w:pPr>
        <w:ind w:firstLine="720"/>
        <w:rPr>
          <w:rFonts w:ascii="Times New Roman" w:hAnsi="Times New Roman" w:cs="Times New Roman"/>
        </w:rPr>
      </w:pPr>
    </w:p>
    <w:p w14:paraId="47ED1975" w14:textId="2A30FAA8" w:rsidR="00B020AC" w:rsidRDefault="00B020AC" w:rsidP="00C4202A">
      <w:pPr>
        <w:ind w:firstLine="720"/>
        <w:rPr>
          <w:rFonts w:ascii="Times New Roman" w:hAnsi="Times New Roman" w:cs="Times New Roman"/>
        </w:rPr>
      </w:pPr>
      <w:r>
        <w:rPr>
          <w:rFonts w:ascii="Times New Roman" w:hAnsi="Times New Roman" w:cs="Times New Roman"/>
        </w:rPr>
        <w:t xml:space="preserve">Parental involvement has been a focus throughout schools for a long time and is seen to have a positive impact on the education and academical journey of the young people </w:t>
      </w:r>
      <w:sdt>
        <w:sdtPr>
          <w:rPr>
            <w:rFonts w:ascii="Times New Roman" w:hAnsi="Times New Roman" w:cs="Times New Roman"/>
          </w:rPr>
          <w:id w:val="-1038272834"/>
          <w:citation/>
        </w:sdtPr>
        <w:sdtContent>
          <w:r>
            <w:rPr>
              <w:rFonts w:ascii="Times New Roman" w:hAnsi="Times New Roman" w:cs="Times New Roman"/>
            </w:rPr>
            <w:fldChar w:fldCharType="begin"/>
          </w:r>
          <w:r>
            <w:rPr>
              <w:rFonts w:ascii="Times New Roman" w:hAnsi="Times New Roman" w:cs="Times New Roman"/>
            </w:rPr>
            <w:instrText xml:space="preserve"> CITATION Lib23 \l 2057 </w:instrText>
          </w:r>
          <w:r>
            <w:rPr>
              <w:rFonts w:ascii="Times New Roman" w:hAnsi="Times New Roman" w:cs="Times New Roman"/>
            </w:rPr>
            <w:fldChar w:fldCharType="separate"/>
          </w:r>
          <w:r w:rsidRPr="00B020AC">
            <w:rPr>
              <w:rFonts w:ascii="Times New Roman" w:hAnsi="Times New Roman" w:cs="Times New Roman"/>
              <w:noProof/>
            </w:rPr>
            <w:t>(Stanford, 2023)</w:t>
          </w:r>
          <w:r>
            <w:rPr>
              <w:rFonts w:ascii="Times New Roman" w:hAnsi="Times New Roman" w:cs="Times New Roman"/>
            </w:rPr>
            <w:fldChar w:fldCharType="end"/>
          </w:r>
        </w:sdtContent>
      </w:sdt>
      <w:r>
        <w:rPr>
          <w:rFonts w:ascii="Times New Roman" w:hAnsi="Times New Roman" w:cs="Times New Roman"/>
        </w:rPr>
        <w:t>.</w:t>
      </w:r>
      <w:r w:rsidR="008037B8">
        <w:rPr>
          <w:rFonts w:ascii="Times New Roman" w:hAnsi="Times New Roman" w:cs="Times New Roman"/>
        </w:rPr>
        <w:t xml:space="preserve"> Children develop positive approaches to their education and perform better both outside and inside the school whilst building relationships further with parents and carers through social activities within the school benefiting their educational experience </w:t>
      </w:r>
      <w:sdt>
        <w:sdtPr>
          <w:rPr>
            <w:rFonts w:ascii="Times New Roman" w:hAnsi="Times New Roman" w:cs="Times New Roman"/>
          </w:rPr>
          <w:id w:val="1980652207"/>
          <w:citation/>
        </w:sdtPr>
        <w:sdtContent>
          <w:r w:rsidR="008037B8">
            <w:rPr>
              <w:rFonts w:ascii="Times New Roman" w:hAnsi="Times New Roman" w:cs="Times New Roman"/>
            </w:rPr>
            <w:fldChar w:fldCharType="begin"/>
          </w:r>
          <w:r w:rsidR="008037B8">
            <w:rPr>
              <w:rFonts w:ascii="Times New Roman" w:hAnsi="Times New Roman" w:cs="Times New Roman"/>
            </w:rPr>
            <w:instrText xml:space="preserve"> CITATION Whi20 \l 2057 </w:instrText>
          </w:r>
          <w:r w:rsidR="008037B8">
            <w:rPr>
              <w:rFonts w:ascii="Times New Roman" w:hAnsi="Times New Roman" w:cs="Times New Roman"/>
            </w:rPr>
            <w:fldChar w:fldCharType="separate"/>
          </w:r>
          <w:r w:rsidR="008037B8" w:rsidRPr="008037B8">
            <w:rPr>
              <w:rFonts w:ascii="Times New Roman" w:hAnsi="Times New Roman" w:cs="Times New Roman"/>
              <w:noProof/>
            </w:rPr>
            <w:t>(News, 2020)</w:t>
          </w:r>
          <w:r w:rsidR="008037B8">
            <w:rPr>
              <w:rFonts w:ascii="Times New Roman" w:hAnsi="Times New Roman" w:cs="Times New Roman"/>
            </w:rPr>
            <w:fldChar w:fldCharType="end"/>
          </w:r>
        </w:sdtContent>
      </w:sdt>
      <w:r w:rsidR="008037B8">
        <w:rPr>
          <w:rFonts w:ascii="Times New Roman" w:hAnsi="Times New Roman" w:cs="Times New Roman"/>
        </w:rPr>
        <w:t>.</w:t>
      </w:r>
    </w:p>
    <w:p w14:paraId="0EED88D2" w14:textId="33F5F0B2" w:rsidR="00174E08" w:rsidRDefault="00A96099" w:rsidP="00A96099">
      <w:pPr>
        <w:tabs>
          <w:tab w:val="left" w:pos="2145"/>
        </w:tabs>
        <w:ind w:firstLine="720"/>
        <w:rPr>
          <w:rFonts w:ascii="Times New Roman" w:hAnsi="Times New Roman" w:cs="Times New Roman"/>
        </w:rPr>
      </w:pPr>
      <w:r>
        <w:rPr>
          <w:rFonts w:ascii="Times New Roman" w:hAnsi="Times New Roman" w:cs="Times New Roman"/>
        </w:rPr>
        <w:tab/>
      </w:r>
    </w:p>
    <w:p w14:paraId="451F1F3C" w14:textId="3607E527" w:rsidR="00A96099" w:rsidRDefault="00A96099" w:rsidP="00A96099">
      <w:pPr>
        <w:tabs>
          <w:tab w:val="left" w:pos="2145"/>
        </w:tabs>
        <w:ind w:firstLine="720"/>
        <w:rPr>
          <w:rFonts w:ascii="Times New Roman" w:hAnsi="Times New Roman" w:cs="Times New Roman"/>
        </w:rPr>
      </w:pPr>
      <w:r>
        <w:rPr>
          <w:rFonts w:ascii="Times New Roman" w:hAnsi="Times New Roman" w:cs="Times New Roman"/>
        </w:rPr>
        <w:t xml:space="preserve">Parents can occasionally become overly involved in the academic aspect of their child’s life and this can often lead to unequal </w:t>
      </w:r>
      <w:r w:rsidR="00AC0424">
        <w:rPr>
          <w:rFonts w:ascii="Times New Roman" w:hAnsi="Times New Roman" w:cs="Times New Roman"/>
        </w:rPr>
        <w:t xml:space="preserve">opportunity provided to different children. The pressure of a parent being involved can also been seen as highly interfering and intimidating for the children to perform at their best throughout their education </w:t>
      </w:r>
      <w:sdt>
        <w:sdtPr>
          <w:rPr>
            <w:rFonts w:ascii="Times New Roman" w:hAnsi="Times New Roman" w:cs="Times New Roman"/>
          </w:rPr>
          <w:id w:val="-415478722"/>
          <w:citation/>
        </w:sdtPr>
        <w:sdtContent>
          <w:r w:rsidR="00AC0424">
            <w:rPr>
              <w:rFonts w:ascii="Times New Roman" w:hAnsi="Times New Roman" w:cs="Times New Roman"/>
            </w:rPr>
            <w:fldChar w:fldCharType="begin"/>
          </w:r>
          <w:r w:rsidR="00AC0424">
            <w:rPr>
              <w:rFonts w:ascii="Times New Roman" w:hAnsi="Times New Roman" w:cs="Times New Roman"/>
            </w:rPr>
            <w:instrText xml:space="preserve"> CITATION Evi21 \l 2057 </w:instrText>
          </w:r>
          <w:r w:rsidR="00AC0424">
            <w:rPr>
              <w:rFonts w:ascii="Times New Roman" w:hAnsi="Times New Roman" w:cs="Times New Roman"/>
            </w:rPr>
            <w:fldChar w:fldCharType="separate"/>
          </w:r>
          <w:r w:rsidR="00AC0424" w:rsidRPr="00AC0424">
            <w:rPr>
              <w:rFonts w:ascii="Times New Roman" w:hAnsi="Times New Roman" w:cs="Times New Roman"/>
              <w:noProof/>
            </w:rPr>
            <w:t>(Schmid, 2021)</w:t>
          </w:r>
          <w:r w:rsidR="00AC0424">
            <w:rPr>
              <w:rFonts w:ascii="Times New Roman" w:hAnsi="Times New Roman" w:cs="Times New Roman"/>
            </w:rPr>
            <w:fldChar w:fldCharType="end"/>
          </w:r>
        </w:sdtContent>
      </w:sdt>
      <w:r w:rsidR="00AC0424">
        <w:rPr>
          <w:rFonts w:ascii="Times New Roman" w:hAnsi="Times New Roman" w:cs="Times New Roman"/>
        </w:rPr>
        <w:t>.</w:t>
      </w:r>
    </w:p>
    <w:p w14:paraId="0DEF4C4F" w14:textId="77777777" w:rsidR="00A96099" w:rsidRDefault="00A96099" w:rsidP="00A96099">
      <w:pPr>
        <w:tabs>
          <w:tab w:val="left" w:pos="2145"/>
        </w:tabs>
        <w:ind w:firstLine="720"/>
        <w:rPr>
          <w:rFonts w:ascii="Times New Roman" w:hAnsi="Times New Roman" w:cs="Times New Roman"/>
        </w:rPr>
      </w:pPr>
    </w:p>
    <w:p w14:paraId="16239C04" w14:textId="1E476533" w:rsidR="00174E08" w:rsidRDefault="00F34EDE" w:rsidP="00F34EDE">
      <w:pPr>
        <w:ind w:firstLine="720"/>
        <w:rPr>
          <w:rFonts w:ascii="Times New Roman" w:hAnsi="Times New Roman" w:cs="Times New Roman"/>
        </w:rPr>
      </w:pPr>
      <w:r>
        <w:rPr>
          <w:rFonts w:ascii="Times New Roman" w:hAnsi="Times New Roman" w:cs="Times New Roman"/>
        </w:rPr>
        <w:t xml:space="preserve">Research has proven that parental and carer involvement throughout career related learning inspires and motivates their drive to the opportunities available </w:t>
      </w:r>
      <w:sdt>
        <w:sdtPr>
          <w:rPr>
            <w:rFonts w:ascii="Times New Roman" w:hAnsi="Times New Roman" w:cs="Times New Roman"/>
          </w:rPr>
          <w:id w:val="1934545509"/>
          <w:citation/>
        </w:sdtPr>
        <w:sdtContent>
          <w:r>
            <w:rPr>
              <w:rFonts w:ascii="Times New Roman" w:hAnsi="Times New Roman" w:cs="Times New Roman"/>
            </w:rPr>
            <w:fldChar w:fldCharType="begin"/>
          </w:r>
          <w:r>
            <w:rPr>
              <w:rFonts w:ascii="Times New Roman" w:hAnsi="Times New Roman" w:cs="Times New Roman"/>
            </w:rPr>
            <w:instrText xml:space="preserve"> CITATION Sal20 \l 2057 </w:instrText>
          </w:r>
          <w:r>
            <w:rPr>
              <w:rFonts w:ascii="Times New Roman" w:hAnsi="Times New Roman" w:cs="Times New Roman"/>
            </w:rPr>
            <w:fldChar w:fldCharType="separate"/>
          </w:r>
          <w:r w:rsidRPr="00772A56">
            <w:rPr>
              <w:rFonts w:ascii="Times New Roman" w:hAnsi="Times New Roman" w:cs="Times New Roman"/>
              <w:noProof/>
            </w:rPr>
            <w:t>(Rogers, 2020)</w:t>
          </w:r>
          <w:r>
            <w:rPr>
              <w:rFonts w:ascii="Times New Roman" w:hAnsi="Times New Roman" w:cs="Times New Roman"/>
            </w:rPr>
            <w:fldChar w:fldCharType="end"/>
          </w:r>
        </w:sdtContent>
      </w:sdt>
      <w:r>
        <w:rPr>
          <w:rFonts w:ascii="Times New Roman" w:hAnsi="Times New Roman" w:cs="Times New Roman"/>
        </w:rPr>
        <w:t>.</w:t>
      </w:r>
      <w:r>
        <w:rPr>
          <w:rFonts w:ascii="Times New Roman" w:hAnsi="Times New Roman" w:cs="Times New Roman"/>
        </w:rPr>
        <w:t xml:space="preserve"> </w:t>
      </w:r>
      <w:r w:rsidR="00B020AC">
        <w:rPr>
          <w:rFonts w:ascii="Times New Roman" w:hAnsi="Times New Roman" w:cs="Times New Roman"/>
        </w:rPr>
        <w:t xml:space="preserve">Allowing children to explore and interact with different careers encourages their choices and views. Children should be provided with the opportunity to ask questions and explore the responsibilities within specific roles to empower their career choice in future </w:t>
      </w:r>
      <w:sdt>
        <w:sdtPr>
          <w:rPr>
            <w:rFonts w:ascii="Times New Roman" w:hAnsi="Times New Roman" w:cs="Times New Roman"/>
          </w:rPr>
          <w:id w:val="1163899495"/>
          <w:citation/>
        </w:sdtPr>
        <w:sdtContent>
          <w:r w:rsidR="00B020AC">
            <w:rPr>
              <w:rFonts w:ascii="Times New Roman" w:hAnsi="Times New Roman" w:cs="Times New Roman"/>
            </w:rPr>
            <w:fldChar w:fldCharType="begin"/>
          </w:r>
          <w:r w:rsidR="00B020AC">
            <w:rPr>
              <w:rFonts w:ascii="Times New Roman" w:hAnsi="Times New Roman" w:cs="Times New Roman"/>
            </w:rPr>
            <w:instrText xml:space="preserve"> CITATION sho21 \l 2057 </w:instrText>
          </w:r>
          <w:r w:rsidR="00B020AC">
            <w:rPr>
              <w:rFonts w:ascii="Times New Roman" w:hAnsi="Times New Roman" w:cs="Times New Roman"/>
            </w:rPr>
            <w:fldChar w:fldCharType="separate"/>
          </w:r>
          <w:r w:rsidR="00B020AC" w:rsidRPr="00B020AC">
            <w:rPr>
              <w:rFonts w:ascii="Times New Roman" w:hAnsi="Times New Roman" w:cs="Times New Roman"/>
              <w:noProof/>
            </w:rPr>
            <w:t>(Anon., 2021)</w:t>
          </w:r>
          <w:r w:rsidR="00B020AC">
            <w:rPr>
              <w:rFonts w:ascii="Times New Roman" w:hAnsi="Times New Roman" w:cs="Times New Roman"/>
            </w:rPr>
            <w:fldChar w:fldCharType="end"/>
          </w:r>
        </w:sdtContent>
      </w:sdt>
      <w:r w:rsidR="00B020AC">
        <w:rPr>
          <w:rFonts w:ascii="Times New Roman" w:hAnsi="Times New Roman" w:cs="Times New Roman"/>
        </w:rPr>
        <w:t>.</w:t>
      </w:r>
      <w:r w:rsidR="00772A56">
        <w:rPr>
          <w:rFonts w:ascii="Times New Roman" w:hAnsi="Times New Roman" w:cs="Times New Roman"/>
        </w:rPr>
        <w:t xml:space="preserve"> Introducing the roles to the children allows them to interact and </w:t>
      </w:r>
      <w:r>
        <w:rPr>
          <w:rFonts w:ascii="Times New Roman" w:hAnsi="Times New Roman" w:cs="Times New Roman"/>
        </w:rPr>
        <w:t>gain</w:t>
      </w:r>
      <w:r w:rsidR="00772A56">
        <w:rPr>
          <w:rFonts w:ascii="Times New Roman" w:hAnsi="Times New Roman" w:cs="Times New Roman"/>
        </w:rPr>
        <w:t xml:space="preserve"> a positive impact from the career related learning and showing them that the </w:t>
      </w:r>
      <w:r>
        <w:rPr>
          <w:rFonts w:ascii="Times New Roman" w:hAnsi="Times New Roman" w:cs="Times New Roman"/>
        </w:rPr>
        <w:t>opportunities</w:t>
      </w:r>
      <w:r w:rsidR="00772A56">
        <w:rPr>
          <w:rFonts w:ascii="Times New Roman" w:hAnsi="Times New Roman" w:cs="Times New Roman"/>
        </w:rPr>
        <w:t xml:space="preserve"> available are endless. The imagination and creative thinking of the child will be </w:t>
      </w:r>
      <w:r>
        <w:rPr>
          <w:rFonts w:ascii="Times New Roman" w:hAnsi="Times New Roman" w:cs="Times New Roman"/>
        </w:rPr>
        <w:t xml:space="preserve">encouraged allowing further progression throughout the academic process </w:t>
      </w:r>
      <w:sdt>
        <w:sdtPr>
          <w:rPr>
            <w:rFonts w:ascii="Times New Roman" w:hAnsi="Times New Roman" w:cs="Times New Roman"/>
          </w:rPr>
          <w:id w:val="-1792656193"/>
          <w:citation/>
        </w:sdtPr>
        <w:sdtContent>
          <w:r>
            <w:rPr>
              <w:rFonts w:ascii="Times New Roman" w:hAnsi="Times New Roman" w:cs="Times New Roman"/>
            </w:rPr>
            <w:fldChar w:fldCharType="begin"/>
          </w:r>
          <w:r>
            <w:rPr>
              <w:rFonts w:ascii="Times New Roman" w:hAnsi="Times New Roman" w:cs="Times New Roman"/>
            </w:rPr>
            <w:instrText xml:space="preserve"> CITATION Sal20 \l 2057 </w:instrText>
          </w:r>
          <w:r>
            <w:rPr>
              <w:rFonts w:ascii="Times New Roman" w:hAnsi="Times New Roman" w:cs="Times New Roman"/>
            </w:rPr>
            <w:fldChar w:fldCharType="separate"/>
          </w:r>
          <w:r w:rsidRPr="00772A56">
            <w:rPr>
              <w:rFonts w:ascii="Times New Roman" w:hAnsi="Times New Roman" w:cs="Times New Roman"/>
              <w:noProof/>
            </w:rPr>
            <w:t>(Rogers, 2020)</w:t>
          </w:r>
          <w:r>
            <w:rPr>
              <w:rFonts w:ascii="Times New Roman" w:hAnsi="Times New Roman" w:cs="Times New Roman"/>
            </w:rPr>
            <w:fldChar w:fldCharType="end"/>
          </w:r>
        </w:sdtContent>
      </w:sdt>
      <w:r>
        <w:rPr>
          <w:rFonts w:ascii="Times New Roman" w:hAnsi="Times New Roman" w:cs="Times New Roman"/>
        </w:rPr>
        <w:t>.</w:t>
      </w:r>
    </w:p>
    <w:p w14:paraId="540CFCD2" w14:textId="77777777" w:rsidR="00A11CE5" w:rsidRDefault="00A11CE5" w:rsidP="00A11CE5">
      <w:pPr>
        <w:rPr>
          <w:rFonts w:ascii="Times New Roman" w:hAnsi="Times New Roman" w:cs="Times New Roman"/>
        </w:rPr>
      </w:pPr>
    </w:p>
    <w:p w14:paraId="49A61D1E" w14:textId="3B36AB5D" w:rsidR="007639EC" w:rsidRDefault="007639EC" w:rsidP="00A11CE5">
      <w:pPr>
        <w:rPr>
          <w:rFonts w:ascii="Times New Roman" w:hAnsi="Times New Roman" w:cs="Times New Roman"/>
        </w:rPr>
      </w:pPr>
      <w:r>
        <w:rPr>
          <w:rFonts w:ascii="Times New Roman" w:hAnsi="Times New Roman" w:cs="Times New Roman"/>
        </w:rPr>
        <w:tab/>
        <w:t xml:space="preserve">It can be seen as irrelevant for </w:t>
      </w:r>
      <w:r w:rsidR="00772A56">
        <w:rPr>
          <w:rFonts w:ascii="Times New Roman" w:hAnsi="Times New Roman" w:cs="Times New Roman"/>
        </w:rPr>
        <w:t xml:space="preserve">children between the ages of three and eleven to consider and think about career choice. However, opportunities should be presented to </w:t>
      </w:r>
      <w:r w:rsidR="00772A56">
        <w:rPr>
          <w:rFonts w:ascii="Times New Roman" w:hAnsi="Times New Roman" w:cs="Times New Roman"/>
        </w:rPr>
        <w:lastRenderedPageBreak/>
        <w:t xml:space="preserve">children allowing them to gain interest and understand the different roles played within the community </w:t>
      </w:r>
      <w:sdt>
        <w:sdtPr>
          <w:rPr>
            <w:rFonts w:ascii="Times New Roman" w:hAnsi="Times New Roman" w:cs="Times New Roman"/>
          </w:rPr>
          <w:id w:val="12888974"/>
          <w:citation/>
        </w:sdtPr>
        <w:sdtContent>
          <w:r w:rsidR="00772A56">
            <w:rPr>
              <w:rFonts w:ascii="Times New Roman" w:hAnsi="Times New Roman" w:cs="Times New Roman"/>
            </w:rPr>
            <w:fldChar w:fldCharType="begin"/>
          </w:r>
          <w:r w:rsidR="00772A56">
            <w:rPr>
              <w:rFonts w:ascii="Times New Roman" w:hAnsi="Times New Roman" w:cs="Times New Roman"/>
            </w:rPr>
            <w:instrText xml:space="preserve"> CITATION Sal20 \l 2057 </w:instrText>
          </w:r>
          <w:r w:rsidR="00772A56">
            <w:rPr>
              <w:rFonts w:ascii="Times New Roman" w:hAnsi="Times New Roman" w:cs="Times New Roman"/>
            </w:rPr>
            <w:fldChar w:fldCharType="separate"/>
          </w:r>
          <w:r w:rsidR="00772A56" w:rsidRPr="00772A56">
            <w:rPr>
              <w:rFonts w:ascii="Times New Roman" w:hAnsi="Times New Roman" w:cs="Times New Roman"/>
              <w:noProof/>
            </w:rPr>
            <w:t>(Rogers, 2020)</w:t>
          </w:r>
          <w:r w:rsidR="00772A56">
            <w:rPr>
              <w:rFonts w:ascii="Times New Roman" w:hAnsi="Times New Roman" w:cs="Times New Roman"/>
            </w:rPr>
            <w:fldChar w:fldCharType="end"/>
          </w:r>
        </w:sdtContent>
      </w:sdt>
      <w:r w:rsidR="00772A56">
        <w:rPr>
          <w:rFonts w:ascii="Times New Roman" w:hAnsi="Times New Roman" w:cs="Times New Roman"/>
        </w:rPr>
        <w:t xml:space="preserve">. </w:t>
      </w:r>
      <w:r w:rsidR="0046430B">
        <w:rPr>
          <w:rFonts w:ascii="Times New Roman" w:hAnsi="Times New Roman" w:cs="Times New Roman"/>
        </w:rPr>
        <w:t xml:space="preserve">Discussing careers at a young age provided a focus and a main drive for a child or young person, they will start to develop new skills and gain interest to motivate their academics </w:t>
      </w:r>
      <w:sdt>
        <w:sdtPr>
          <w:rPr>
            <w:rFonts w:ascii="Times New Roman" w:hAnsi="Times New Roman" w:cs="Times New Roman"/>
          </w:rPr>
          <w:id w:val="-504818199"/>
          <w:citation/>
        </w:sdtPr>
        <w:sdtContent>
          <w:r w:rsidR="0046430B">
            <w:rPr>
              <w:rFonts w:ascii="Times New Roman" w:hAnsi="Times New Roman" w:cs="Times New Roman"/>
            </w:rPr>
            <w:fldChar w:fldCharType="begin"/>
          </w:r>
          <w:r w:rsidR="0046430B">
            <w:rPr>
              <w:rFonts w:ascii="Times New Roman" w:hAnsi="Times New Roman" w:cs="Times New Roman"/>
            </w:rPr>
            <w:instrText xml:space="preserve"> CITATION Twi23 \l 2057 </w:instrText>
          </w:r>
          <w:r w:rsidR="0046430B">
            <w:rPr>
              <w:rFonts w:ascii="Times New Roman" w:hAnsi="Times New Roman" w:cs="Times New Roman"/>
            </w:rPr>
            <w:fldChar w:fldCharType="separate"/>
          </w:r>
          <w:r w:rsidR="0046430B" w:rsidRPr="0046430B">
            <w:rPr>
              <w:rFonts w:ascii="Times New Roman" w:hAnsi="Times New Roman" w:cs="Times New Roman"/>
              <w:noProof/>
            </w:rPr>
            <w:t>(Twinkl, 2023)</w:t>
          </w:r>
          <w:r w:rsidR="0046430B">
            <w:rPr>
              <w:rFonts w:ascii="Times New Roman" w:hAnsi="Times New Roman" w:cs="Times New Roman"/>
            </w:rPr>
            <w:fldChar w:fldCharType="end"/>
          </w:r>
        </w:sdtContent>
      </w:sdt>
      <w:r w:rsidR="0046430B">
        <w:rPr>
          <w:rFonts w:ascii="Times New Roman" w:hAnsi="Times New Roman" w:cs="Times New Roman"/>
        </w:rPr>
        <w:t xml:space="preserve">. </w:t>
      </w:r>
    </w:p>
    <w:p w14:paraId="1EEE4F3B" w14:textId="77777777" w:rsidR="007639EC" w:rsidRDefault="007639EC" w:rsidP="00A11CE5">
      <w:pPr>
        <w:rPr>
          <w:rFonts w:ascii="Times New Roman" w:hAnsi="Times New Roman" w:cs="Times New Roman"/>
        </w:rPr>
      </w:pPr>
    </w:p>
    <w:p w14:paraId="256D56FC" w14:textId="103DF3EF" w:rsidR="00A11CE5" w:rsidRDefault="00C16918" w:rsidP="00A11CE5">
      <w:pPr>
        <w:rPr>
          <w:rFonts w:ascii="Times New Roman" w:hAnsi="Times New Roman" w:cs="Times New Roman"/>
        </w:rPr>
      </w:pPr>
      <w:r>
        <w:rPr>
          <w:rFonts w:ascii="Times New Roman" w:hAnsi="Times New Roman" w:cs="Times New Roman"/>
        </w:rPr>
        <w:t xml:space="preserve">Project </w:t>
      </w:r>
      <w:r w:rsidR="00A11CE5">
        <w:rPr>
          <w:rFonts w:ascii="Times New Roman" w:hAnsi="Times New Roman" w:cs="Times New Roman"/>
        </w:rPr>
        <w:t xml:space="preserve">Aims </w:t>
      </w:r>
    </w:p>
    <w:p w14:paraId="5BBA964A" w14:textId="77777777" w:rsidR="00A11CE5" w:rsidRDefault="00A11CE5" w:rsidP="00A11CE5">
      <w:pPr>
        <w:rPr>
          <w:rFonts w:ascii="Times New Roman" w:hAnsi="Times New Roman" w:cs="Times New Roman"/>
        </w:rPr>
      </w:pPr>
    </w:p>
    <w:p w14:paraId="7A0B145C" w14:textId="1A69DE9F" w:rsidR="00B3291E" w:rsidRDefault="00B3291E" w:rsidP="00352112">
      <w:pPr>
        <w:ind w:firstLine="720"/>
        <w:rPr>
          <w:rFonts w:ascii="Times New Roman" w:hAnsi="Times New Roman" w:cs="Times New Roman"/>
        </w:rPr>
      </w:pPr>
      <w:r>
        <w:rPr>
          <w:rFonts w:ascii="Times New Roman" w:hAnsi="Times New Roman" w:cs="Times New Roman"/>
        </w:rPr>
        <w:t xml:space="preserve">The </w:t>
      </w:r>
      <w:r w:rsidR="00352112">
        <w:rPr>
          <w:rFonts w:ascii="Times New Roman" w:hAnsi="Times New Roman" w:cs="Times New Roman"/>
        </w:rPr>
        <w:t xml:space="preserve">key </w:t>
      </w:r>
      <w:r>
        <w:rPr>
          <w:rFonts w:ascii="Times New Roman" w:hAnsi="Times New Roman" w:cs="Times New Roman"/>
        </w:rPr>
        <w:t xml:space="preserve">aim of the project </w:t>
      </w:r>
      <w:r w:rsidR="00591D66">
        <w:rPr>
          <w:rFonts w:ascii="Times New Roman" w:hAnsi="Times New Roman" w:cs="Times New Roman"/>
        </w:rPr>
        <w:t xml:space="preserve">proposal </w:t>
      </w:r>
      <w:r>
        <w:rPr>
          <w:rFonts w:ascii="Times New Roman" w:hAnsi="Times New Roman" w:cs="Times New Roman"/>
        </w:rPr>
        <w:t xml:space="preserve">is to allow all children to gain opportunity and </w:t>
      </w:r>
      <w:r w:rsidR="00591D66">
        <w:rPr>
          <w:rFonts w:ascii="Times New Roman" w:hAnsi="Times New Roman" w:cs="Times New Roman"/>
        </w:rPr>
        <w:t xml:space="preserve">a vast </w:t>
      </w:r>
      <w:r>
        <w:rPr>
          <w:rFonts w:ascii="Times New Roman" w:hAnsi="Times New Roman" w:cs="Times New Roman"/>
        </w:rPr>
        <w:t xml:space="preserve">insight into </w:t>
      </w:r>
      <w:r w:rsidR="009D62E9">
        <w:rPr>
          <w:rFonts w:ascii="Times New Roman" w:hAnsi="Times New Roman" w:cs="Times New Roman"/>
        </w:rPr>
        <w:t xml:space="preserve">the different lives pursed and lived by people within the community whilst allowing members of the community involvement in the overall learning, </w:t>
      </w:r>
      <w:r w:rsidR="00E343EF">
        <w:rPr>
          <w:rFonts w:ascii="Times New Roman" w:hAnsi="Times New Roman" w:cs="Times New Roman"/>
        </w:rPr>
        <w:t>development,</w:t>
      </w:r>
      <w:r w:rsidR="009D62E9">
        <w:rPr>
          <w:rFonts w:ascii="Times New Roman" w:hAnsi="Times New Roman" w:cs="Times New Roman"/>
        </w:rPr>
        <w:t xml:space="preserve"> and inspiring process of the children’s </w:t>
      </w:r>
      <w:r w:rsidR="0016231F">
        <w:rPr>
          <w:rFonts w:ascii="Times New Roman" w:hAnsi="Times New Roman" w:cs="Times New Roman"/>
        </w:rPr>
        <w:t xml:space="preserve">career related </w:t>
      </w:r>
      <w:r w:rsidR="009D62E9">
        <w:rPr>
          <w:rFonts w:ascii="Times New Roman" w:hAnsi="Times New Roman" w:cs="Times New Roman"/>
        </w:rPr>
        <w:t xml:space="preserve">learning within </w:t>
      </w:r>
      <w:r w:rsidR="00352112">
        <w:rPr>
          <w:rFonts w:ascii="Times New Roman" w:hAnsi="Times New Roman" w:cs="Times New Roman"/>
        </w:rPr>
        <w:t>S</w:t>
      </w:r>
      <w:r w:rsidR="009D62E9">
        <w:rPr>
          <w:rFonts w:ascii="Times New Roman" w:hAnsi="Times New Roman" w:cs="Times New Roman"/>
        </w:rPr>
        <w:t xml:space="preserve">chool A. </w:t>
      </w:r>
      <w:r w:rsidR="00E343EF">
        <w:rPr>
          <w:rFonts w:ascii="Times New Roman" w:hAnsi="Times New Roman" w:cs="Times New Roman"/>
        </w:rPr>
        <w:t>The project proposal aims to b</w:t>
      </w:r>
      <w:r w:rsidR="0016231F">
        <w:rPr>
          <w:rFonts w:ascii="Times New Roman" w:hAnsi="Times New Roman" w:cs="Times New Roman"/>
        </w:rPr>
        <w:t>u</w:t>
      </w:r>
      <w:r w:rsidR="00E343EF">
        <w:rPr>
          <w:rFonts w:ascii="Times New Roman" w:hAnsi="Times New Roman" w:cs="Times New Roman"/>
        </w:rPr>
        <w:t xml:space="preserve">ild upon the relationships between members of the community, parents, </w:t>
      </w:r>
      <w:proofErr w:type="gramStart"/>
      <w:r w:rsidR="00E343EF">
        <w:rPr>
          <w:rFonts w:ascii="Times New Roman" w:hAnsi="Times New Roman" w:cs="Times New Roman"/>
        </w:rPr>
        <w:t>carers</w:t>
      </w:r>
      <w:proofErr w:type="gramEnd"/>
      <w:r w:rsidR="00E343EF">
        <w:rPr>
          <w:rFonts w:ascii="Times New Roman" w:hAnsi="Times New Roman" w:cs="Times New Roman"/>
        </w:rPr>
        <w:t xml:space="preserve"> and young people within the school whilst aiding and encouraging the knowledge and development of the children through skills and thinking processes. </w:t>
      </w:r>
      <w:r w:rsidR="00770A0D">
        <w:rPr>
          <w:rFonts w:ascii="Times New Roman" w:hAnsi="Times New Roman" w:cs="Times New Roman"/>
        </w:rPr>
        <w:t xml:space="preserve">The proposal aims to be focused </w:t>
      </w:r>
      <w:r w:rsidR="00E84564">
        <w:rPr>
          <w:rFonts w:ascii="Times New Roman" w:hAnsi="Times New Roman" w:cs="Times New Roman"/>
        </w:rPr>
        <w:t>among</w:t>
      </w:r>
      <w:r w:rsidR="00770A0D">
        <w:rPr>
          <w:rFonts w:ascii="Times New Roman" w:hAnsi="Times New Roman" w:cs="Times New Roman"/>
        </w:rPr>
        <w:t xml:space="preserve"> one whole day and implemented through different activities following through the </w:t>
      </w:r>
      <w:r w:rsidR="00E84564">
        <w:rPr>
          <w:rFonts w:ascii="Times New Roman" w:hAnsi="Times New Roman" w:cs="Times New Roman"/>
        </w:rPr>
        <w:t xml:space="preserve">usual routine week. </w:t>
      </w:r>
    </w:p>
    <w:p w14:paraId="49738F47" w14:textId="77777777" w:rsidR="007C7AE6" w:rsidRDefault="007C7AE6" w:rsidP="00A11CE5">
      <w:pPr>
        <w:rPr>
          <w:rFonts w:ascii="Times New Roman" w:hAnsi="Times New Roman" w:cs="Times New Roman"/>
        </w:rPr>
      </w:pPr>
    </w:p>
    <w:p w14:paraId="1BB89F63" w14:textId="461F9ED4" w:rsidR="00352112" w:rsidRDefault="007C7AE6" w:rsidP="005B158D">
      <w:pPr>
        <w:ind w:firstLine="720"/>
        <w:rPr>
          <w:rFonts w:ascii="Times New Roman" w:hAnsi="Times New Roman" w:cs="Times New Roman"/>
        </w:rPr>
      </w:pPr>
      <w:r>
        <w:rPr>
          <w:rFonts w:ascii="Times New Roman" w:hAnsi="Times New Roman" w:cs="Times New Roman"/>
        </w:rPr>
        <w:t xml:space="preserve">As previously </w:t>
      </w:r>
      <w:r w:rsidR="00352112">
        <w:rPr>
          <w:rFonts w:ascii="Times New Roman" w:hAnsi="Times New Roman" w:cs="Times New Roman"/>
        </w:rPr>
        <w:t>mentioned,</w:t>
      </w:r>
      <w:r>
        <w:rPr>
          <w:rFonts w:ascii="Times New Roman" w:hAnsi="Times New Roman" w:cs="Times New Roman"/>
        </w:rPr>
        <w:t xml:space="preserve"> </w:t>
      </w:r>
      <w:r w:rsidR="00352112">
        <w:rPr>
          <w:rFonts w:ascii="Times New Roman" w:hAnsi="Times New Roman" w:cs="Times New Roman"/>
        </w:rPr>
        <w:t>S</w:t>
      </w:r>
      <w:r>
        <w:rPr>
          <w:rFonts w:ascii="Times New Roman" w:hAnsi="Times New Roman" w:cs="Times New Roman"/>
        </w:rPr>
        <w:t xml:space="preserve">chool A </w:t>
      </w:r>
      <w:r w:rsidR="00352112">
        <w:rPr>
          <w:rFonts w:ascii="Times New Roman" w:hAnsi="Times New Roman" w:cs="Times New Roman"/>
        </w:rPr>
        <w:t xml:space="preserve">already participate and engage within the community, and it is within the heart of the school to support those around them whilst creating the best learning experience for the children to aid and develop them throughout. </w:t>
      </w:r>
      <w:r w:rsidR="005B158D">
        <w:rPr>
          <w:rFonts w:ascii="Times New Roman" w:hAnsi="Times New Roman" w:cs="Times New Roman"/>
        </w:rPr>
        <w:t xml:space="preserve">The school contribute to the food bank within the community, and this has previously been advertised within the community in local corner shops and within the chapel, this has already built a positive community relationship and environment for all. </w:t>
      </w:r>
      <w:r w:rsidR="00352112">
        <w:rPr>
          <w:rFonts w:ascii="Times New Roman" w:hAnsi="Times New Roman" w:cs="Times New Roman"/>
        </w:rPr>
        <w:t xml:space="preserve">The project supports the learning of </w:t>
      </w:r>
      <w:proofErr w:type="gramStart"/>
      <w:r w:rsidR="00352112">
        <w:rPr>
          <w:rFonts w:ascii="Times New Roman" w:hAnsi="Times New Roman" w:cs="Times New Roman"/>
        </w:rPr>
        <w:t>each individual</w:t>
      </w:r>
      <w:proofErr w:type="gramEnd"/>
      <w:r w:rsidR="00352112">
        <w:rPr>
          <w:rFonts w:ascii="Times New Roman" w:hAnsi="Times New Roman" w:cs="Times New Roman"/>
        </w:rPr>
        <w:t xml:space="preserve"> through community engagement whilst rearranging the classroom routine to highlight the event.</w:t>
      </w:r>
      <w:r w:rsidR="005B158D">
        <w:rPr>
          <w:rFonts w:ascii="Times New Roman" w:hAnsi="Times New Roman" w:cs="Times New Roman"/>
        </w:rPr>
        <w:t xml:space="preserve"> </w:t>
      </w:r>
    </w:p>
    <w:p w14:paraId="3E75C995" w14:textId="77777777" w:rsidR="00352112" w:rsidRDefault="00352112" w:rsidP="00352112">
      <w:pPr>
        <w:ind w:firstLine="720"/>
        <w:rPr>
          <w:rFonts w:ascii="Times New Roman" w:hAnsi="Times New Roman" w:cs="Times New Roman"/>
        </w:rPr>
      </w:pPr>
    </w:p>
    <w:p w14:paraId="3253181D" w14:textId="0EC7BCFC" w:rsidR="00267DDD" w:rsidRDefault="00D2257F" w:rsidP="0016231F">
      <w:pPr>
        <w:ind w:firstLine="720"/>
        <w:rPr>
          <w:rFonts w:ascii="Times New Roman" w:hAnsi="Times New Roman" w:cs="Times New Roman"/>
        </w:rPr>
      </w:pPr>
      <w:r>
        <w:rPr>
          <w:rFonts w:ascii="Times New Roman" w:hAnsi="Times New Roman" w:cs="Times New Roman"/>
        </w:rPr>
        <w:t>Last year t</w:t>
      </w:r>
      <w:r w:rsidR="0073488D">
        <w:rPr>
          <w:rFonts w:ascii="Times New Roman" w:hAnsi="Times New Roman" w:cs="Times New Roman"/>
        </w:rPr>
        <w:t xml:space="preserve">he government </w:t>
      </w:r>
      <w:r w:rsidR="00F624DD">
        <w:rPr>
          <w:rFonts w:ascii="Times New Roman" w:hAnsi="Times New Roman" w:cs="Times New Roman"/>
        </w:rPr>
        <w:t>introduced</w:t>
      </w:r>
      <w:r w:rsidR="0073488D">
        <w:rPr>
          <w:rFonts w:ascii="Times New Roman" w:hAnsi="Times New Roman" w:cs="Times New Roman"/>
        </w:rPr>
        <w:t xml:space="preserve"> </w:t>
      </w:r>
      <w:r w:rsidR="00F624DD">
        <w:rPr>
          <w:rFonts w:ascii="Times New Roman" w:hAnsi="Times New Roman" w:cs="Times New Roman"/>
        </w:rPr>
        <w:t xml:space="preserve">a </w:t>
      </w:r>
      <w:r w:rsidR="0073488D">
        <w:rPr>
          <w:rFonts w:ascii="Times New Roman" w:hAnsi="Times New Roman" w:cs="Times New Roman"/>
        </w:rPr>
        <w:t xml:space="preserve">new </w:t>
      </w:r>
      <w:r w:rsidR="00F624DD">
        <w:rPr>
          <w:rFonts w:ascii="Times New Roman" w:hAnsi="Times New Roman" w:cs="Times New Roman"/>
        </w:rPr>
        <w:t>careers programme</w:t>
      </w:r>
      <w:r w:rsidR="0073488D">
        <w:rPr>
          <w:rFonts w:ascii="Times New Roman" w:hAnsi="Times New Roman" w:cs="Times New Roman"/>
        </w:rPr>
        <w:t xml:space="preserve"> </w:t>
      </w:r>
      <w:r w:rsidR="00F624DD">
        <w:rPr>
          <w:rFonts w:ascii="Times New Roman" w:hAnsi="Times New Roman" w:cs="Times New Roman"/>
        </w:rPr>
        <w:t xml:space="preserve">throughout primary schools to encourage young people to consider </w:t>
      </w:r>
      <w:r w:rsidR="000E1950">
        <w:rPr>
          <w:rFonts w:ascii="Times New Roman" w:hAnsi="Times New Roman" w:cs="Times New Roman"/>
        </w:rPr>
        <w:t xml:space="preserve">several different </w:t>
      </w:r>
      <w:r w:rsidR="00F624DD">
        <w:rPr>
          <w:rFonts w:ascii="Times New Roman" w:hAnsi="Times New Roman" w:cs="Times New Roman"/>
        </w:rPr>
        <w:t xml:space="preserve">options </w:t>
      </w:r>
      <w:r w:rsidR="00EA7B98">
        <w:rPr>
          <w:rFonts w:ascii="Times New Roman" w:hAnsi="Times New Roman" w:cs="Times New Roman"/>
        </w:rPr>
        <w:t xml:space="preserve">and </w:t>
      </w:r>
      <w:r w:rsidR="000E1950">
        <w:rPr>
          <w:rFonts w:ascii="Times New Roman" w:hAnsi="Times New Roman" w:cs="Times New Roman"/>
        </w:rPr>
        <w:t>aspirations</w:t>
      </w:r>
      <w:r w:rsidR="00EA7B98">
        <w:rPr>
          <w:rFonts w:ascii="Times New Roman" w:hAnsi="Times New Roman" w:cs="Times New Roman"/>
        </w:rPr>
        <w:t xml:space="preserve"> for future care</w:t>
      </w:r>
      <w:r w:rsidR="000E1950">
        <w:rPr>
          <w:rFonts w:ascii="Times New Roman" w:hAnsi="Times New Roman" w:cs="Times New Roman"/>
        </w:rPr>
        <w:t>e</w:t>
      </w:r>
      <w:r w:rsidR="00EA7B98">
        <w:rPr>
          <w:rFonts w:ascii="Times New Roman" w:hAnsi="Times New Roman" w:cs="Times New Roman"/>
        </w:rPr>
        <w:t xml:space="preserve">rs and jobs. </w:t>
      </w:r>
      <w:r w:rsidR="00267DDD">
        <w:rPr>
          <w:rFonts w:ascii="Times New Roman" w:hAnsi="Times New Roman" w:cs="Times New Roman"/>
        </w:rPr>
        <w:t xml:space="preserve">Lessons throughout the classroom have connections with a variation of careers and </w:t>
      </w:r>
      <w:r w:rsidR="003D4F1B">
        <w:rPr>
          <w:rFonts w:ascii="Times New Roman" w:hAnsi="Times New Roman" w:cs="Times New Roman"/>
        </w:rPr>
        <w:t>devolvement</w:t>
      </w:r>
      <w:r w:rsidR="00267DDD">
        <w:rPr>
          <w:rFonts w:ascii="Times New Roman" w:hAnsi="Times New Roman" w:cs="Times New Roman"/>
        </w:rPr>
        <w:t xml:space="preserve"> of different skills </w:t>
      </w:r>
      <w:sdt>
        <w:sdtPr>
          <w:rPr>
            <w:rFonts w:ascii="Times New Roman" w:hAnsi="Times New Roman" w:cs="Times New Roman"/>
          </w:rPr>
          <w:id w:val="-1700158354"/>
          <w:citation/>
        </w:sdtPr>
        <w:sdtContent>
          <w:r w:rsidR="000E1950">
            <w:rPr>
              <w:rFonts w:ascii="Times New Roman" w:hAnsi="Times New Roman" w:cs="Times New Roman"/>
            </w:rPr>
            <w:fldChar w:fldCharType="begin"/>
          </w:r>
          <w:r w:rsidR="000E1950">
            <w:rPr>
              <w:rFonts w:ascii="Times New Roman" w:hAnsi="Times New Roman" w:cs="Times New Roman"/>
            </w:rPr>
            <w:instrText xml:space="preserve"> CITATION Off23 \l 2057 </w:instrText>
          </w:r>
          <w:r w:rsidR="000E1950">
            <w:rPr>
              <w:rFonts w:ascii="Times New Roman" w:hAnsi="Times New Roman" w:cs="Times New Roman"/>
            </w:rPr>
            <w:fldChar w:fldCharType="separate"/>
          </w:r>
          <w:r w:rsidR="000E1950" w:rsidRPr="000E1950">
            <w:rPr>
              <w:rFonts w:ascii="Times New Roman" w:hAnsi="Times New Roman" w:cs="Times New Roman"/>
              <w:noProof/>
            </w:rPr>
            <w:t>(Officer, 2023)</w:t>
          </w:r>
          <w:r w:rsidR="000E1950">
            <w:rPr>
              <w:rFonts w:ascii="Times New Roman" w:hAnsi="Times New Roman" w:cs="Times New Roman"/>
            </w:rPr>
            <w:fldChar w:fldCharType="end"/>
          </w:r>
        </w:sdtContent>
      </w:sdt>
      <w:r w:rsidR="0016231F">
        <w:rPr>
          <w:rFonts w:ascii="Times New Roman" w:hAnsi="Times New Roman" w:cs="Times New Roman"/>
        </w:rPr>
        <w:t xml:space="preserve">. The children are introduced to exploring their futures and the world of work to develop their own thinking process around the matter </w:t>
      </w:r>
      <w:sdt>
        <w:sdtPr>
          <w:rPr>
            <w:rFonts w:ascii="Times New Roman" w:hAnsi="Times New Roman" w:cs="Times New Roman"/>
          </w:rPr>
          <w:id w:val="-1906677661"/>
          <w:citation/>
        </w:sdtPr>
        <w:sdtContent>
          <w:r w:rsidR="0016231F">
            <w:rPr>
              <w:rFonts w:ascii="Times New Roman" w:hAnsi="Times New Roman" w:cs="Times New Roman"/>
            </w:rPr>
            <w:fldChar w:fldCharType="begin"/>
          </w:r>
          <w:r w:rsidR="0016231F">
            <w:rPr>
              <w:rFonts w:ascii="Times New Roman" w:hAnsi="Times New Roman" w:cs="Times New Roman"/>
            </w:rPr>
            <w:instrText xml:space="preserve"> CITATION Emm21 \l 2057 </w:instrText>
          </w:r>
          <w:r w:rsidR="0016231F">
            <w:rPr>
              <w:rFonts w:ascii="Times New Roman" w:hAnsi="Times New Roman" w:cs="Times New Roman"/>
            </w:rPr>
            <w:fldChar w:fldCharType="separate"/>
          </w:r>
          <w:r w:rsidR="0016231F" w:rsidRPr="0016231F">
            <w:rPr>
              <w:rFonts w:ascii="Times New Roman" w:hAnsi="Times New Roman" w:cs="Times New Roman"/>
              <w:noProof/>
            </w:rPr>
            <w:t>(Jenkins, 2021)</w:t>
          </w:r>
          <w:r w:rsidR="0016231F">
            <w:rPr>
              <w:rFonts w:ascii="Times New Roman" w:hAnsi="Times New Roman" w:cs="Times New Roman"/>
            </w:rPr>
            <w:fldChar w:fldCharType="end"/>
          </w:r>
        </w:sdtContent>
      </w:sdt>
      <w:r w:rsidR="0016231F">
        <w:rPr>
          <w:rFonts w:ascii="Times New Roman" w:hAnsi="Times New Roman" w:cs="Times New Roman"/>
        </w:rPr>
        <w:t xml:space="preserve">. </w:t>
      </w:r>
      <w:r w:rsidR="00267DDD">
        <w:rPr>
          <w:rFonts w:ascii="Times New Roman" w:hAnsi="Times New Roman" w:cs="Times New Roman"/>
        </w:rPr>
        <w:t xml:space="preserve">Throughout the project the children are provided with </w:t>
      </w:r>
      <w:r w:rsidR="000E1950">
        <w:rPr>
          <w:rFonts w:ascii="Times New Roman" w:hAnsi="Times New Roman" w:cs="Times New Roman"/>
        </w:rPr>
        <w:t>opportunities</w:t>
      </w:r>
      <w:r w:rsidR="00267DDD">
        <w:rPr>
          <w:rFonts w:ascii="Times New Roman" w:hAnsi="Times New Roman" w:cs="Times New Roman"/>
        </w:rPr>
        <w:t xml:space="preserve"> to meet me</w:t>
      </w:r>
      <w:r w:rsidR="000E1950">
        <w:rPr>
          <w:rFonts w:ascii="Times New Roman" w:hAnsi="Times New Roman" w:cs="Times New Roman"/>
        </w:rPr>
        <w:t>m</w:t>
      </w:r>
      <w:r w:rsidR="00267DDD">
        <w:rPr>
          <w:rFonts w:ascii="Times New Roman" w:hAnsi="Times New Roman" w:cs="Times New Roman"/>
        </w:rPr>
        <w:t xml:space="preserve">bers of the community as role </w:t>
      </w:r>
      <w:r w:rsidR="000E1950">
        <w:rPr>
          <w:rFonts w:ascii="Times New Roman" w:hAnsi="Times New Roman" w:cs="Times New Roman"/>
        </w:rPr>
        <w:t>models</w:t>
      </w:r>
      <w:r w:rsidR="00267DDD">
        <w:rPr>
          <w:rFonts w:ascii="Times New Roman" w:hAnsi="Times New Roman" w:cs="Times New Roman"/>
        </w:rPr>
        <w:t xml:space="preserve"> from a range of different backgrounds and industries</w:t>
      </w:r>
      <w:r w:rsidR="000E1950">
        <w:rPr>
          <w:rFonts w:ascii="Times New Roman" w:hAnsi="Times New Roman" w:cs="Times New Roman"/>
        </w:rPr>
        <w:t xml:space="preserve"> to inspire them further</w:t>
      </w:r>
      <w:r>
        <w:rPr>
          <w:rFonts w:ascii="Times New Roman" w:hAnsi="Times New Roman" w:cs="Times New Roman"/>
        </w:rPr>
        <w:t xml:space="preserve"> </w:t>
      </w:r>
      <w:sdt>
        <w:sdtPr>
          <w:rPr>
            <w:rFonts w:ascii="Times New Roman" w:hAnsi="Times New Roman" w:cs="Times New Roman"/>
          </w:rPr>
          <w:id w:val="273058898"/>
          <w:citation/>
        </w:sdtPr>
        <w:sdtContent>
          <w:r w:rsidR="000E1950">
            <w:rPr>
              <w:rFonts w:ascii="Times New Roman" w:hAnsi="Times New Roman" w:cs="Times New Roman"/>
            </w:rPr>
            <w:fldChar w:fldCharType="begin"/>
          </w:r>
          <w:r w:rsidR="000E1950">
            <w:rPr>
              <w:rFonts w:ascii="Times New Roman" w:hAnsi="Times New Roman" w:cs="Times New Roman"/>
            </w:rPr>
            <w:instrText xml:space="preserve"> CITATION Off23 \l 2057 </w:instrText>
          </w:r>
          <w:r w:rsidR="000E1950">
            <w:rPr>
              <w:rFonts w:ascii="Times New Roman" w:hAnsi="Times New Roman" w:cs="Times New Roman"/>
            </w:rPr>
            <w:fldChar w:fldCharType="separate"/>
          </w:r>
          <w:r w:rsidR="000E1950" w:rsidRPr="000E1950">
            <w:rPr>
              <w:rFonts w:ascii="Times New Roman" w:hAnsi="Times New Roman" w:cs="Times New Roman"/>
              <w:noProof/>
            </w:rPr>
            <w:t>(Officer, 2023)</w:t>
          </w:r>
          <w:r w:rsidR="000E1950">
            <w:rPr>
              <w:rFonts w:ascii="Times New Roman" w:hAnsi="Times New Roman" w:cs="Times New Roman"/>
            </w:rPr>
            <w:fldChar w:fldCharType="end"/>
          </w:r>
        </w:sdtContent>
      </w:sdt>
      <w:r w:rsidR="0016231F">
        <w:rPr>
          <w:rFonts w:ascii="Times New Roman" w:hAnsi="Times New Roman" w:cs="Times New Roman"/>
        </w:rPr>
        <w:t>.</w:t>
      </w:r>
    </w:p>
    <w:p w14:paraId="3D42A44C" w14:textId="77777777" w:rsidR="00D2257F" w:rsidRDefault="00D2257F" w:rsidP="00A11CE5">
      <w:pPr>
        <w:rPr>
          <w:rFonts w:ascii="Times New Roman" w:hAnsi="Times New Roman" w:cs="Times New Roman"/>
        </w:rPr>
      </w:pPr>
    </w:p>
    <w:p w14:paraId="74C3146E" w14:textId="2594E4CE" w:rsidR="0091051F" w:rsidRDefault="0091051F" w:rsidP="0016231F">
      <w:pPr>
        <w:ind w:firstLine="720"/>
        <w:rPr>
          <w:rFonts w:ascii="Times New Roman" w:hAnsi="Times New Roman" w:cs="Times New Roman"/>
        </w:rPr>
      </w:pPr>
      <w:r>
        <w:rPr>
          <w:rFonts w:ascii="Times New Roman" w:hAnsi="Times New Roman" w:cs="Times New Roman"/>
        </w:rPr>
        <w:t xml:space="preserve">Arranged with parents, carers and members of the local community </w:t>
      </w:r>
      <w:r w:rsidR="00B819D1">
        <w:rPr>
          <w:rFonts w:ascii="Times New Roman" w:hAnsi="Times New Roman" w:cs="Times New Roman"/>
        </w:rPr>
        <w:t xml:space="preserve">is a day </w:t>
      </w:r>
      <w:r w:rsidR="00F27138">
        <w:rPr>
          <w:rFonts w:ascii="Times New Roman" w:hAnsi="Times New Roman" w:cs="Times New Roman"/>
        </w:rPr>
        <w:t>dedicated</w:t>
      </w:r>
      <w:r w:rsidR="00B819D1">
        <w:rPr>
          <w:rFonts w:ascii="Times New Roman" w:hAnsi="Times New Roman" w:cs="Times New Roman"/>
        </w:rPr>
        <w:t xml:space="preserve"> to the different careers within the community. Parents and carers from different jobs and backgrounds will attend the school </w:t>
      </w:r>
      <w:r w:rsidR="00E343EF">
        <w:rPr>
          <w:rFonts w:ascii="Times New Roman" w:hAnsi="Times New Roman" w:cs="Times New Roman"/>
        </w:rPr>
        <w:t xml:space="preserve">and </w:t>
      </w:r>
      <w:r w:rsidR="008D2192">
        <w:rPr>
          <w:rFonts w:ascii="Times New Roman" w:hAnsi="Times New Roman" w:cs="Times New Roman"/>
        </w:rPr>
        <w:t xml:space="preserve">discuss with the children their role and answer questions prepared by the children. Parents and carers from different roles will be asked to attend the school and there will be a range of different industries </w:t>
      </w:r>
      <w:r w:rsidR="0016231F">
        <w:rPr>
          <w:rFonts w:ascii="Times New Roman" w:hAnsi="Times New Roman" w:cs="Times New Roman"/>
        </w:rPr>
        <w:t xml:space="preserve">present to discuss their roles and responsibilities throughout their job. </w:t>
      </w:r>
      <w:r w:rsidR="00FD727F">
        <w:rPr>
          <w:rFonts w:ascii="Times New Roman" w:hAnsi="Times New Roman" w:cs="Times New Roman"/>
        </w:rPr>
        <w:t xml:space="preserve">When </w:t>
      </w:r>
      <w:proofErr w:type="gramStart"/>
      <w:r w:rsidR="00FD727F">
        <w:rPr>
          <w:rFonts w:ascii="Times New Roman" w:hAnsi="Times New Roman" w:cs="Times New Roman"/>
        </w:rPr>
        <w:t>schools</w:t>
      </w:r>
      <w:proofErr w:type="gramEnd"/>
      <w:r w:rsidR="00FD727F">
        <w:rPr>
          <w:rFonts w:ascii="Times New Roman" w:hAnsi="Times New Roman" w:cs="Times New Roman"/>
        </w:rPr>
        <w:t xml:space="preserve"> families and communities work together it has been found to positively impact the community throughout and inspires a stronger environment overall (</w:t>
      </w:r>
      <w:hyperlink r:id="rId8" w:history="1">
        <w:r w:rsidR="00FD727F" w:rsidRPr="00E12743">
          <w:rPr>
            <w:rStyle w:val="Hyperlink"/>
            <w:rFonts w:ascii="Times New Roman" w:hAnsi="Times New Roman" w:cs="Times New Roman"/>
          </w:rPr>
          <w:t>www.gov.wales</w:t>
        </w:r>
      </w:hyperlink>
      <w:r w:rsidR="00FD727F">
        <w:rPr>
          <w:rFonts w:ascii="Times New Roman" w:hAnsi="Times New Roman" w:cs="Times New Roman"/>
        </w:rPr>
        <w:t>, 2023).</w:t>
      </w:r>
    </w:p>
    <w:p w14:paraId="58CE28FC" w14:textId="203335C6" w:rsidR="00E343EF" w:rsidRDefault="00E343EF" w:rsidP="00A11CE5">
      <w:pPr>
        <w:rPr>
          <w:rFonts w:ascii="Times New Roman" w:hAnsi="Times New Roman" w:cs="Times New Roman"/>
        </w:rPr>
      </w:pPr>
    </w:p>
    <w:p w14:paraId="7A45FF93" w14:textId="27D82179" w:rsidR="002551CE" w:rsidRDefault="002551CE" w:rsidP="00A11CE5">
      <w:pPr>
        <w:rPr>
          <w:rFonts w:ascii="Times New Roman" w:hAnsi="Times New Roman" w:cs="Times New Roman"/>
        </w:rPr>
      </w:pPr>
      <w:r>
        <w:rPr>
          <w:rFonts w:ascii="Times New Roman" w:hAnsi="Times New Roman" w:cs="Times New Roman"/>
        </w:rPr>
        <w:tab/>
        <w:t xml:space="preserve">Learners in key stage 2, those between the ages of seven and eleven, will start the day by working in groups with teachers within the classroom to form different questions for the range of discussion to be had with those from different industries throughout the day. The children will gain insights from the parents who work in different industries and gain further understanding </w:t>
      </w:r>
      <w:r w:rsidR="00FA10CE">
        <w:rPr>
          <w:rFonts w:ascii="Times New Roman" w:hAnsi="Times New Roman" w:cs="Times New Roman"/>
        </w:rPr>
        <w:t>throughout</w:t>
      </w:r>
      <w:r>
        <w:rPr>
          <w:rFonts w:ascii="Times New Roman" w:hAnsi="Times New Roman" w:cs="Times New Roman"/>
        </w:rPr>
        <w:t xml:space="preserve"> the roles and responsibilities had within the job title. Following the children will have opportunity to ask questions in which they previously prepared to gain </w:t>
      </w:r>
      <w:r>
        <w:rPr>
          <w:rFonts w:ascii="Times New Roman" w:hAnsi="Times New Roman" w:cs="Times New Roman"/>
        </w:rPr>
        <w:lastRenderedPageBreak/>
        <w:t xml:space="preserve">further understanding of </w:t>
      </w:r>
      <w:r w:rsidR="00FA10CE">
        <w:rPr>
          <w:rFonts w:ascii="Times New Roman" w:hAnsi="Times New Roman" w:cs="Times New Roman"/>
        </w:rPr>
        <w:t>the role</w:t>
      </w:r>
      <w:r>
        <w:rPr>
          <w:rFonts w:ascii="Times New Roman" w:hAnsi="Times New Roman" w:cs="Times New Roman"/>
        </w:rPr>
        <w:t xml:space="preserve"> and what it </w:t>
      </w:r>
      <w:r w:rsidR="00FA10CE">
        <w:rPr>
          <w:rFonts w:ascii="Times New Roman" w:hAnsi="Times New Roman" w:cs="Times New Roman"/>
        </w:rPr>
        <w:t>inhales</w:t>
      </w:r>
      <w:r>
        <w:rPr>
          <w:rFonts w:ascii="Times New Roman" w:hAnsi="Times New Roman" w:cs="Times New Roman"/>
        </w:rPr>
        <w:t xml:space="preserve">. </w:t>
      </w:r>
      <w:r w:rsidR="00B31103">
        <w:rPr>
          <w:rFonts w:ascii="Times New Roman" w:hAnsi="Times New Roman" w:cs="Times New Roman"/>
        </w:rPr>
        <w:t xml:space="preserve">The children will continue the day by producing a source of written work (Story Map, Poem, Letter, Story, Essay) discussing their desired jo role after listening to the opportunities and differentiation between the roles played by parents and carers. </w:t>
      </w:r>
    </w:p>
    <w:p w14:paraId="620DFD3E" w14:textId="77777777" w:rsidR="002551CE" w:rsidRDefault="002551CE" w:rsidP="00A11CE5">
      <w:pPr>
        <w:rPr>
          <w:rFonts w:ascii="Times New Roman" w:hAnsi="Times New Roman" w:cs="Times New Roman"/>
        </w:rPr>
      </w:pPr>
    </w:p>
    <w:p w14:paraId="1ADA7A24" w14:textId="6478582A" w:rsidR="002551CE" w:rsidRDefault="002551CE" w:rsidP="00A11CE5">
      <w:pPr>
        <w:rPr>
          <w:rFonts w:ascii="Times New Roman" w:hAnsi="Times New Roman" w:cs="Times New Roman"/>
        </w:rPr>
      </w:pPr>
      <w:r>
        <w:rPr>
          <w:rFonts w:ascii="Times New Roman" w:hAnsi="Times New Roman" w:cs="Times New Roman"/>
        </w:rPr>
        <w:tab/>
        <w:t xml:space="preserve">Learners in foundation phase, those between the ages of three and six, </w:t>
      </w:r>
      <w:r w:rsidR="00FA10CE">
        <w:rPr>
          <w:rFonts w:ascii="Times New Roman" w:hAnsi="Times New Roman" w:cs="Times New Roman"/>
        </w:rPr>
        <w:t>will have a less formal day to suit the techniques used throughout their classrooms. Throughout the day the children will attend a local play area, the play area supports careers in Wales and has areas throughout to allow role play for the children. They will be provided with the opportunity to play and dress up whilst using their creative minds and freedom to imagine the working life in the set area within the facility.</w:t>
      </w:r>
      <w:r w:rsidR="00B31103">
        <w:rPr>
          <w:rFonts w:ascii="Times New Roman" w:hAnsi="Times New Roman" w:cs="Times New Roman"/>
        </w:rPr>
        <w:t xml:space="preserve"> The children will further be invited to listen to the job roles of some parents and carers within the school.</w:t>
      </w:r>
      <w:r w:rsidR="00FA10CE">
        <w:rPr>
          <w:rFonts w:ascii="Times New Roman" w:hAnsi="Times New Roman" w:cs="Times New Roman"/>
        </w:rPr>
        <w:t xml:space="preserve"> </w:t>
      </w:r>
    </w:p>
    <w:p w14:paraId="2DA7465B" w14:textId="77777777" w:rsidR="00B31103" w:rsidRDefault="00B31103" w:rsidP="00A11CE5">
      <w:pPr>
        <w:rPr>
          <w:rFonts w:ascii="Times New Roman" w:hAnsi="Times New Roman" w:cs="Times New Roman"/>
        </w:rPr>
      </w:pPr>
    </w:p>
    <w:p w14:paraId="68FB58E5" w14:textId="7BC12245" w:rsidR="00E343EF" w:rsidRDefault="00E343EF" w:rsidP="004C47F5">
      <w:pPr>
        <w:ind w:firstLine="720"/>
        <w:rPr>
          <w:rFonts w:ascii="Times New Roman" w:hAnsi="Times New Roman" w:cs="Times New Roman"/>
        </w:rPr>
      </w:pPr>
      <w:r>
        <w:rPr>
          <w:rFonts w:ascii="Times New Roman" w:hAnsi="Times New Roman" w:cs="Times New Roman"/>
        </w:rPr>
        <w:t xml:space="preserve">The children have opportunities to build upon knowledge and gain understanding by engaging within the day and question the different roles played by members of the community in line with the new programme introduced by the government </w:t>
      </w:r>
      <w:sdt>
        <w:sdtPr>
          <w:rPr>
            <w:rFonts w:ascii="Times New Roman" w:hAnsi="Times New Roman" w:cs="Times New Roman"/>
          </w:rPr>
          <w:id w:val="-2054840946"/>
          <w:citation/>
        </w:sdtPr>
        <w:sdtContent>
          <w:r>
            <w:rPr>
              <w:rFonts w:ascii="Times New Roman" w:hAnsi="Times New Roman" w:cs="Times New Roman"/>
            </w:rPr>
            <w:fldChar w:fldCharType="begin"/>
          </w:r>
          <w:r>
            <w:rPr>
              <w:rFonts w:ascii="Times New Roman" w:hAnsi="Times New Roman" w:cs="Times New Roman"/>
            </w:rPr>
            <w:instrText xml:space="preserve"> CITATION Off23 \l 2057 </w:instrText>
          </w:r>
          <w:r>
            <w:rPr>
              <w:rFonts w:ascii="Times New Roman" w:hAnsi="Times New Roman" w:cs="Times New Roman"/>
            </w:rPr>
            <w:fldChar w:fldCharType="separate"/>
          </w:r>
          <w:r w:rsidRPr="000E1950">
            <w:rPr>
              <w:rFonts w:ascii="Times New Roman" w:hAnsi="Times New Roman" w:cs="Times New Roman"/>
              <w:noProof/>
            </w:rPr>
            <w:t>(Officer, 2023)</w:t>
          </w:r>
          <w:r>
            <w:rPr>
              <w:rFonts w:ascii="Times New Roman" w:hAnsi="Times New Roman" w:cs="Times New Roman"/>
            </w:rPr>
            <w:fldChar w:fldCharType="end"/>
          </w:r>
        </w:sdtContent>
      </w:sdt>
      <w:r>
        <w:rPr>
          <w:rFonts w:ascii="Times New Roman" w:hAnsi="Times New Roman" w:cs="Times New Roman"/>
        </w:rPr>
        <w:t>.</w:t>
      </w:r>
      <w:r w:rsidR="009D5C56">
        <w:rPr>
          <w:rFonts w:ascii="Times New Roman" w:hAnsi="Times New Roman" w:cs="Times New Roman"/>
        </w:rPr>
        <w:t xml:space="preserve"> Creating opportunities for children to learn new skills allows them meaningful employment by using their unique skills and qualification learnt throughout </w:t>
      </w:r>
      <w:sdt>
        <w:sdtPr>
          <w:rPr>
            <w:rFonts w:ascii="Times New Roman" w:hAnsi="Times New Roman" w:cs="Times New Roman"/>
          </w:rPr>
          <w:id w:val="-12929164"/>
          <w:citation/>
        </w:sdtPr>
        <w:sdtContent>
          <w:r w:rsidR="009D5C56">
            <w:rPr>
              <w:rFonts w:ascii="Times New Roman" w:hAnsi="Times New Roman" w:cs="Times New Roman"/>
            </w:rPr>
            <w:fldChar w:fldCharType="begin"/>
          </w:r>
          <w:r w:rsidR="009D5C56">
            <w:rPr>
              <w:rFonts w:ascii="Times New Roman" w:hAnsi="Times New Roman" w:cs="Times New Roman"/>
            </w:rPr>
            <w:instrText xml:space="preserve"> CITATION Wat24 \l 2057 </w:instrText>
          </w:r>
          <w:r w:rsidR="009D5C56">
            <w:rPr>
              <w:rFonts w:ascii="Times New Roman" w:hAnsi="Times New Roman" w:cs="Times New Roman"/>
            </w:rPr>
            <w:fldChar w:fldCharType="separate"/>
          </w:r>
          <w:r w:rsidR="009D5C56" w:rsidRPr="00407DED">
            <w:rPr>
              <w:rFonts w:ascii="Times New Roman" w:hAnsi="Times New Roman" w:cs="Times New Roman"/>
              <w:noProof/>
            </w:rPr>
            <w:t>(Insights, 2024)</w:t>
          </w:r>
          <w:r w:rsidR="009D5C56">
            <w:rPr>
              <w:rFonts w:ascii="Times New Roman" w:hAnsi="Times New Roman" w:cs="Times New Roman"/>
            </w:rPr>
            <w:fldChar w:fldCharType="end"/>
          </w:r>
        </w:sdtContent>
      </w:sdt>
      <w:r w:rsidR="009D5C56">
        <w:rPr>
          <w:rFonts w:ascii="Times New Roman" w:hAnsi="Times New Roman" w:cs="Times New Roman"/>
        </w:rPr>
        <w:t>.</w:t>
      </w:r>
    </w:p>
    <w:p w14:paraId="243DB6DD" w14:textId="77777777" w:rsidR="00E343EF" w:rsidRDefault="00E343EF" w:rsidP="00A11CE5">
      <w:pPr>
        <w:rPr>
          <w:rFonts w:ascii="Times New Roman" w:hAnsi="Times New Roman" w:cs="Times New Roman"/>
        </w:rPr>
      </w:pPr>
    </w:p>
    <w:p w14:paraId="150425D1" w14:textId="4A70416A" w:rsidR="00531151" w:rsidRDefault="00184B40" w:rsidP="00E231F0">
      <w:pPr>
        <w:ind w:firstLine="720"/>
        <w:rPr>
          <w:rFonts w:ascii="Times New Roman" w:hAnsi="Times New Roman" w:cs="Times New Roman"/>
        </w:rPr>
      </w:pPr>
      <w:r>
        <w:rPr>
          <w:rFonts w:ascii="Times New Roman" w:hAnsi="Times New Roman" w:cs="Times New Roman"/>
        </w:rPr>
        <w:t xml:space="preserve">To organise the event and identify a range of industries and careers to attend the event, a letter will be sent out too all carers and parents within the school community </w:t>
      </w:r>
      <w:r w:rsidR="00531151">
        <w:rPr>
          <w:rFonts w:ascii="Times New Roman" w:hAnsi="Times New Roman" w:cs="Times New Roman"/>
        </w:rPr>
        <w:t>encouraging</w:t>
      </w:r>
      <w:r>
        <w:rPr>
          <w:rFonts w:ascii="Times New Roman" w:hAnsi="Times New Roman" w:cs="Times New Roman"/>
        </w:rPr>
        <w:t xml:space="preserve"> them to participate and gain involvement throughout the career related lea</w:t>
      </w:r>
      <w:r w:rsidR="00531151">
        <w:rPr>
          <w:rFonts w:ascii="Times New Roman" w:hAnsi="Times New Roman" w:cs="Times New Roman"/>
        </w:rPr>
        <w:t>rning. Consideration for all participants would be considered thinking about the finance and wage loss action that may be taken</w:t>
      </w:r>
      <w:r w:rsidR="00E231F0">
        <w:rPr>
          <w:rFonts w:ascii="Times New Roman" w:hAnsi="Times New Roman" w:cs="Times New Roman"/>
        </w:rPr>
        <w:t xml:space="preserve"> for those who work in the day</w:t>
      </w:r>
      <w:r w:rsidR="00531151">
        <w:rPr>
          <w:rFonts w:ascii="Times New Roman" w:hAnsi="Times New Roman" w:cs="Times New Roman"/>
        </w:rPr>
        <w:t xml:space="preserve">. </w:t>
      </w:r>
      <w:r w:rsidR="00E231F0">
        <w:rPr>
          <w:rFonts w:ascii="Times New Roman" w:hAnsi="Times New Roman" w:cs="Times New Roman"/>
        </w:rPr>
        <w:t xml:space="preserve">The day will be presented and advertised as voluntary to support the learning of the young people within the school. </w:t>
      </w:r>
    </w:p>
    <w:p w14:paraId="0B7E06E5" w14:textId="77777777" w:rsidR="00E231F0" w:rsidRDefault="00E231F0" w:rsidP="00E231F0">
      <w:pPr>
        <w:ind w:firstLine="720"/>
        <w:rPr>
          <w:rFonts w:ascii="Times New Roman" w:hAnsi="Times New Roman" w:cs="Times New Roman"/>
        </w:rPr>
      </w:pPr>
    </w:p>
    <w:p w14:paraId="7E031502" w14:textId="5FE32313" w:rsidR="00E231F0" w:rsidRDefault="00E231F0" w:rsidP="00E231F0">
      <w:pPr>
        <w:ind w:firstLine="720"/>
        <w:rPr>
          <w:rFonts w:ascii="Times New Roman" w:hAnsi="Times New Roman" w:cs="Times New Roman"/>
        </w:rPr>
      </w:pPr>
      <w:r>
        <w:rPr>
          <w:rFonts w:ascii="Times New Roman" w:hAnsi="Times New Roman" w:cs="Times New Roman"/>
        </w:rPr>
        <w:t xml:space="preserve">Parents and carers will gain an insight into the aims of the project and </w:t>
      </w:r>
      <w:r w:rsidR="00A5761F">
        <w:rPr>
          <w:rFonts w:ascii="Times New Roman" w:hAnsi="Times New Roman" w:cs="Times New Roman"/>
        </w:rPr>
        <w:t xml:space="preserve">be encouraged to give the children a wide insight into the roles and responsibilities that the undertake daily. Parents and carers will be encouraged to bring equipment used throughout their role to aid the children in thinking creatively about the role completed. </w:t>
      </w:r>
    </w:p>
    <w:p w14:paraId="711923B8" w14:textId="77777777" w:rsidR="00F34EDE" w:rsidRDefault="00F34EDE" w:rsidP="00A11CE5">
      <w:pPr>
        <w:rPr>
          <w:rFonts w:ascii="Times New Roman" w:hAnsi="Times New Roman" w:cs="Times New Roman"/>
        </w:rPr>
      </w:pPr>
    </w:p>
    <w:p w14:paraId="7500FF04" w14:textId="13CF1052" w:rsidR="00A11CE5" w:rsidRDefault="0047289F" w:rsidP="00B31103">
      <w:pPr>
        <w:ind w:firstLine="720"/>
        <w:rPr>
          <w:rFonts w:ascii="Times New Roman" w:hAnsi="Times New Roman" w:cs="Times New Roman"/>
        </w:rPr>
      </w:pPr>
      <w:r>
        <w:rPr>
          <w:rFonts w:ascii="Times New Roman" w:hAnsi="Times New Roman" w:cs="Times New Roman"/>
        </w:rPr>
        <w:t xml:space="preserve">The school day and classroom routines are </w:t>
      </w:r>
      <w:r w:rsidR="00B31103">
        <w:rPr>
          <w:rFonts w:ascii="Times New Roman" w:hAnsi="Times New Roman" w:cs="Times New Roman"/>
        </w:rPr>
        <w:t xml:space="preserve">busy throughout all schools and there are lots of things covered daily. The routine changes consistently throughout schools and no day is ever the same. Taking consideration for </w:t>
      </w:r>
      <w:proofErr w:type="gramStart"/>
      <w:r w:rsidR="00B31103">
        <w:rPr>
          <w:rFonts w:ascii="Times New Roman" w:hAnsi="Times New Roman" w:cs="Times New Roman"/>
        </w:rPr>
        <w:t>all of</w:t>
      </w:r>
      <w:proofErr w:type="gramEnd"/>
      <w:r w:rsidR="00B31103">
        <w:rPr>
          <w:rFonts w:ascii="Times New Roman" w:hAnsi="Times New Roman" w:cs="Times New Roman"/>
        </w:rPr>
        <w:t xml:space="preserve"> the different factors throughout the school, a timetable would be created for the day </w:t>
      </w:r>
      <w:r w:rsidR="00C16918">
        <w:rPr>
          <w:rFonts w:ascii="Times New Roman" w:hAnsi="Times New Roman" w:cs="Times New Roman"/>
        </w:rPr>
        <w:t xml:space="preserve">appropriate to each section throughout, a copy would be provided to all members of staff throughout the school and to any visitors in attendance throughout. This will ensure there is still structure throughout the day and organisation to ensure effectiveness throughout </w:t>
      </w:r>
      <w:sdt>
        <w:sdtPr>
          <w:rPr>
            <w:rFonts w:ascii="Times New Roman" w:hAnsi="Times New Roman" w:cs="Times New Roman"/>
          </w:rPr>
          <w:id w:val="-497119905"/>
          <w:citation/>
        </w:sdtPr>
        <w:sdtContent>
          <w:r w:rsidR="00C16918">
            <w:rPr>
              <w:rFonts w:ascii="Times New Roman" w:hAnsi="Times New Roman" w:cs="Times New Roman"/>
            </w:rPr>
            <w:fldChar w:fldCharType="begin"/>
          </w:r>
          <w:r w:rsidR="00C16918">
            <w:rPr>
              <w:rFonts w:ascii="Times New Roman" w:hAnsi="Times New Roman" w:cs="Times New Roman"/>
            </w:rPr>
            <w:instrText xml:space="preserve"> CITATION Mic22 \l 2057 </w:instrText>
          </w:r>
          <w:r w:rsidR="00C16918">
            <w:rPr>
              <w:rFonts w:ascii="Times New Roman" w:hAnsi="Times New Roman" w:cs="Times New Roman"/>
            </w:rPr>
            <w:fldChar w:fldCharType="separate"/>
          </w:r>
          <w:r w:rsidR="00C16918" w:rsidRPr="00C16918">
            <w:rPr>
              <w:rFonts w:ascii="Times New Roman" w:hAnsi="Times New Roman" w:cs="Times New Roman"/>
              <w:noProof/>
            </w:rPr>
            <w:t>(O'Malley, 2022)</w:t>
          </w:r>
          <w:r w:rsidR="00C16918">
            <w:rPr>
              <w:rFonts w:ascii="Times New Roman" w:hAnsi="Times New Roman" w:cs="Times New Roman"/>
            </w:rPr>
            <w:fldChar w:fldCharType="end"/>
          </w:r>
        </w:sdtContent>
      </w:sdt>
      <w:r w:rsidR="00C16918">
        <w:rPr>
          <w:rFonts w:ascii="Times New Roman" w:hAnsi="Times New Roman" w:cs="Times New Roman"/>
        </w:rPr>
        <w:t>.</w:t>
      </w:r>
    </w:p>
    <w:p w14:paraId="37E39BB2" w14:textId="77777777" w:rsidR="00B31103" w:rsidRDefault="00B31103" w:rsidP="00B31103">
      <w:pPr>
        <w:ind w:firstLine="720"/>
        <w:rPr>
          <w:rFonts w:ascii="Times New Roman" w:hAnsi="Times New Roman" w:cs="Times New Roman"/>
        </w:rPr>
      </w:pPr>
    </w:p>
    <w:p w14:paraId="6524D750" w14:textId="77777777" w:rsidR="00B31103" w:rsidRDefault="00B31103" w:rsidP="00B31103">
      <w:pPr>
        <w:ind w:firstLine="720"/>
        <w:rPr>
          <w:rFonts w:ascii="Times New Roman" w:hAnsi="Times New Roman" w:cs="Times New Roman"/>
        </w:rPr>
      </w:pPr>
    </w:p>
    <w:p w14:paraId="4F2E06E6" w14:textId="1BC3655F" w:rsidR="00A11CE5" w:rsidRDefault="00A11CE5" w:rsidP="00A11CE5">
      <w:pPr>
        <w:rPr>
          <w:rFonts w:ascii="Times New Roman" w:hAnsi="Times New Roman" w:cs="Times New Roman"/>
        </w:rPr>
      </w:pPr>
      <w:r>
        <w:rPr>
          <w:rFonts w:ascii="Times New Roman" w:hAnsi="Times New Roman" w:cs="Times New Roman"/>
        </w:rPr>
        <w:t xml:space="preserve">Measuring impact </w:t>
      </w:r>
    </w:p>
    <w:p w14:paraId="1D03A5B7" w14:textId="77777777" w:rsidR="00A11CE5" w:rsidRDefault="00A11CE5" w:rsidP="00A11CE5">
      <w:pPr>
        <w:rPr>
          <w:rFonts w:ascii="Times New Roman" w:hAnsi="Times New Roman" w:cs="Times New Roman"/>
        </w:rPr>
      </w:pPr>
    </w:p>
    <w:p w14:paraId="6ACFD3CC" w14:textId="075CA7F1" w:rsidR="00AC0424" w:rsidRDefault="00A90A61" w:rsidP="006A7971">
      <w:pPr>
        <w:ind w:firstLine="720"/>
        <w:rPr>
          <w:rFonts w:ascii="Times New Roman" w:hAnsi="Times New Roman" w:cs="Times New Roman"/>
        </w:rPr>
      </w:pPr>
      <w:r>
        <w:rPr>
          <w:rFonts w:ascii="Times New Roman" w:hAnsi="Times New Roman" w:cs="Times New Roman"/>
        </w:rPr>
        <w:t xml:space="preserve">It is crucial to measure the impact of learning and progression throughout the proposal to identify and evaluate the effectiveness of the project on both the children and the </w:t>
      </w:r>
      <w:r w:rsidR="00791CB5">
        <w:rPr>
          <w:rFonts w:ascii="Times New Roman" w:hAnsi="Times New Roman" w:cs="Times New Roman"/>
        </w:rPr>
        <w:t>community</w:t>
      </w:r>
      <w:r>
        <w:rPr>
          <w:rFonts w:ascii="Times New Roman" w:hAnsi="Times New Roman" w:cs="Times New Roman"/>
        </w:rPr>
        <w:t xml:space="preserve"> meeting the aims. </w:t>
      </w:r>
      <w:r w:rsidR="00407DED">
        <w:rPr>
          <w:rFonts w:ascii="Times New Roman" w:hAnsi="Times New Roman" w:cs="Times New Roman"/>
        </w:rPr>
        <w:t xml:space="preserve">Measuring impact boosts learning and improves teaching to improve education for all </w:t>
      </w:r>
      <w:sdt>
        <w:sdtPr>
          <w:rPr>
            <w:rFonts w:ascii="Times New Roman" w:hAnsi="Times New Roman" w:cs="Times New Roman"/>
          </w:rPr>
          <w:id w:val="2139290861"/>
          <w:citation/>
        </w:sdtPr>
        <w:sdtContent>
          <w:r w:rsidR="00407DED">
            <w:rPr>
              <w:rFonts w:ascii="Times New Roman" w:hAnsi="Times New Roman" w:cs="Times New Roman"/>
            </w:rPr>
            <w:fldChar w:fldCharType="begin"/>
          </w:r>
          <w:r w:rsidR="00407DED">
            <w:rPr>
              <w:rFonts w:ascii="Times New Roman" w:hAnsi="Times New Roman" w:cs="Times New Roman"/>
            </w:rPr>
            <w:instrText xml:space="preserve"> CITATION Wat24 \l 2057 </w:instrText>
          </w:r>
          <w:r w:rsidR="00407DED">
            <w:rPr>
              <w:rFonts w:ascii="Times New Roman" w:hAnsi="Times New Roman" w:cs="Times New Roman"/>
            </w:rPr>
            <w:fldChar w:fldCharType="separate"/>
          </w:r>
          <w:r w:rsidR="00407DED" w:rsidRPr="00407DED">
            <w:rPr>
              <w:rFonts w:ascii="Times New Roman" w:hAnsi="Times New Roman" w:cs="Times New Roman"/>
              <w:noProof/>
            </w:rPr>
            <w:t>(Insights, 2024)</w:t>
          </w:r>
          <w:r w:rsidR="00407DED">
            <w:rPr>
              <w:rFonts w:ascii="Times New Roman" w:hAnsi="Times New Roman" w:cs="Times New Roman"/>
            </w:rPr>
            <w:fldChar w:fldCharType="end"/>
          </w:r>
        </w:sdtContent>
      </w:sdt>
      <w:r w:rsidR="00407DED">
        <w:rPr>
          <w:rFonts w:ascii="Times New Roman" w:hAnsi="Times New Roman" w:cs="Times New Roman"/>
        </w:rPr>
        <w:t>.</w:t>
      </w:r>
      <w:r w:rsidR="006A7971">
        <w:rPr>
          <w:rFonts w:ascii="Times New Roman" w:hAnsi="Times New Roman" w:cs="Times New Roman"/>
        </w:rPr>
        <w:t xml:space="preserve"> </w:t>
      </w:r>
      <w:r w:rsidR="00AC0424">
        <w:rPr>
          <w:rFonts w:ascii="Times New Roman" w:hAnsi="Times New Roman" w:cs="Times New Roman"/>
        </w:rPr>
        <w:t xml:space="preserve">Measuring impact throughout the project will analyse the academic achievements and parental communication of the project. The attitudes and behaviour of the children can also be measured and found to impact the children positively within and throughout the classroom </w:t>
      </w:r>
      <w:sdt>
        <w:sdtPr>
          <w:rPr>
            <w:rFonts w:ascii="Times New Roman" w:hAnsi="Times New Roman" w:cs="Times New Roman"/>
          </w:rPr>
          <w:id w:val="-618609916"/>
          <w:citation/>
        </w:sdtPr>
        <w:sdtContent>
          <w:r w:rsidR="00AC0424">
            <w:rPr>
              <w:rFonts w:ascii="Times New Roman" w:hAnsi="Times New Roman" w:cs="Times New Roman"/>
            </w:rPr>
            <w:fldChar w:fldCharType="begin"/>
          </w:r>
          <w:r w:rsidR="00AC0424">
            <w:rPr>
              <w:rFonts w:ascii="Times New Roman" w:hAnsi="Times New Roman" w:cs="Times New Roman"/>
            </w:rPr>
            <w:instrText xml:space="preserve"> CITATION Pom24 \l 2057 </w:instrText>
          </w:r>
          <w:r w:rsidR="00AC0424">
            <w:rPr>
              <w:rFonts w:ascii="Times New Roman" w:hAnsi="Times New Roman" w:cs="Times New Roman"/>
            </w:rPr>
            <w:fldChar w:fldCharType="separate"/>
          </w:r>
          <w:r w:rsidR="00AC0424" w:rsidRPr="00AC0424">
            <w:rPr>
              <w:rFonts w:ascii="Times New Roman" w:hAnsi="Times New Roman" w:cs="Times New Roman"/>
              <w:noProof/>
            </w:rPr>
            <w:t>(Pomerantz &amp; Monti, 2024)</w:t>
          </w:r>
          <w:r w:rsidR="00AC0424">
            <w:rPr>
              <w:rFonts w:ascii="Times New Roman" w:hAnsi="Times New Roman" w:cs="Times New Roman"/>
            </w:rPr>
            <w:fldChar w:fldCharType="end"/>
          </w:r>
        </w:sdtContent>
      </w:sdt>
      <w:r w:rsidR="00AC0424">
        <w:rPr>
          <w:rFonts w:ascii="Times New Roman" w:hAnsi="Times New Roman" w:cs="Times New Roman"/>
        </w:rPr>
        <w:t xml:space="preserve">. </w:t>
      </w:r>
    </w:p>
    <w:p w14:paraId="293C3E68" w14:textId="77777777" w:rsidR="00AC0424" w:rsidRDefault="00AC0424" w:rsidP="00AC0424">
      <w:pPr>
        <w:ind w:firstLine="720"/>
        <w:jc w:val="center"/>
        <w:rPr>
          <w:rFonts w:ascii="Times New Roman" w:hAnsi="Times New Roman" w:cs="Times New Roman"/>
        </w:rPr>
      </w:pPr>
    </w:p>
    <w:p w14:paraId="701501E8" w14:textId="75C81BF0" w:rsidR="00347414" w:rsidRDefault="00A90A61" w:rsidP="00EB6629">
      <w:pPr>
        <w:ind w:firstLine="720"/>
        <w:rPr>
          <w:rFonts w:ascii="Times New Roman" w:hAnsi="Times New Roman" w:cs="Times New Roman"/>
        </w:rPr>
      </w:pPr>
      <w:r>
        <w:rPr>
          <w:rFonts w:ascii="Times New Roman" w:hAnsi="Times New Roman" w:cs="Times New Roman"/>
        </w:rPr>
        <w:lastRenderedPageBreak/>
        <w:t>I will measure the impact and effectiveness of the proposal using</w:t>
      </w:r>
      <w:r w:rsidR="00EF5DA2">
        <w:rPr>
          <w:rFonts w:ascii="Times New Roman" w:hAnsi="Times New Roman" w:cs="Times New Roman"/>
        </w:rPr>
        <w:t xml:space="preserve"> </w:t>
      </w:r>
      <w:r w:rsidR="004C47F5">
        <w:rPr>
          <w:rFonts w:ascii="Times New Roman" w:hAnsi="Times New Roman" w:cs="Times New Roman"/>
        </w:rPr>
        <w:t>formative</w:t>
      </w:r>
      <w:r>
        <w:rPr>
          <w:rFonts w:ascii="Times New Roman" w:hAnsi="Times New Roman" w:cs="Times New Roman"/>
        </w:rPr>
        <w:t xml:space="preserve"> assessment</w:t>
      </w:r>
      <w:r w:rsidR="004C47F5">
        <w:rPr>
          <w:rFonts w:ascii="Times New Roman" w:hAnsi="Times New Roman" w:cs="Times New Roman"/>
        </w:rPr>
        <w:t xml:space="preserve">, it is a technique used to improve teaching and learning using different methods and teaching style to enhance pupil progression and development </w:t>
      </w:r>
      <w:sdt>
        <w:sdtPr>
          <w:rPr>
            <w:rFonts w:ascii="Times New Roman" w:hAnsi="Times New Roman" w:cs="Times New Roman"/>
          </w:rPr>
          <w:id w:val="865560969"/>
          <w:citation/>
        </w:sdtPr>
        <w:sdtContent>
          <w:r w:rsidR="004C47F5">
            <w:rPr>
              <w:rFonts w:ascii="Times New Roman" w:hAnsi="Times New Roman" w:cs="Times New Roman"/>
            </w:rPr>
            <w:fldChar w:fldCharType="begin"/>
          </w:r>
          <w:r w:rsidR="004C47F5">
            <w:rPr>
              <w:rFonts w:ascii="Times New Roman" w:hAnsi="Times New Roman" w:cs="Times New Roman"/>
            </w:rPr>
            <w:instrText xml:space="preserve"> CITATION Evi16 \l 2057 </w:instrText>
          </w:r>
          <w:r w:rsidR="004C47F5">
            <w:rPr>
              <w:rFonts w:ascii="Times New Roman" w:hAnsi="Times New Roman" w:cs="Times New Roman"/>
            </w:rPr>
            <w:fldChar w:fldCharType="separate"/>
          </w:r>
          <w:r w:rsidR="004C47F5" w:rsidRPr="004C47F5">
            <w:rPr>
              <w:rFonts w:ascii="Times New Roman" w:hAnsi="Times New Roman" w:cs="Times New Roman"/>
              <w:noProof/>
            </w:rPr>
            <w:t>(Brown, 2016)</w:t>
          </w:r>
          <w:r w:rsidR="004C47F5">
            <w:rPr>
              <w:rFonts w:ascii="Times New Roman" w:hAnsi="Times New Roman" w:cs="Times New Roman"/>
            </w:rPr>
            <w:fldChar w:fldCharType="end"/>
          </w:r>
        </w:sdtContent>
      </w:sdt>
      <w:r w:rsidR="004C47F5">
        <w:rPr>
          <w:rFonts w:ascii="Times New Roman" w:hAnsi="Times New Roman" w:cs="Times New Roman"/>
        </w:rPr>
        <w:t>.</w:t>
      </w:r>
      <w:r w:rsidR="00C16918">
        <w:rPr>
          <w:rFonts w:ascii="Times New Roman" w:hAnsi="Times New Roman" w:cs="Times New Roman"/>
        </w:rPr>
        <w:t xml:space="preserve"> </w:t>
      </w:r>
      <w:r w:rsidR="00347414">
        <w:rPr>
          <w:rFonts w:ascii="Times New Roman" w:hAnsi="Times New Roman" w:cs="Times New Roman"/>
        </w:rPr>
        <w:t xml:space="preserve">Formative assessment is a form of monitoring </w:t>
      </w:r>
      <w:r w:rsidR="00AC0424">
        <w:rPr>
          <w:rFonts w:ascii="Times New Roman" w:hAnsi="Times New Roman" w:cs="Times New Roman"/>
        </w:rPr>
        <w:t xml:space="preserve">and </w:t>
      </w:r>
      <w:r w:rsidR="00347414">
        <w:rPr>
          <w:rFonts w:ascii="Times New Roman" w:hAnsi="Times New Roman" w:cs="Times New Roman"/>
        </w:rPr>
        <w:t xml:space="preserve">assessing the understanding of learners and using the outcomes to adapt the teaching methods to aid the children further and address the individual needs of the children </w:t>
      </w:r>
      <w:sdt>
        <w:sdtPr>
          <w:rPr>
            <w:rFonts w:ascii="Times New Roman" w:hAnsi="Times New Roman" w:cs="Times New Roman"/>
          </w:rPr>
          <w:id w:val="1901247777"/>
          <w:citation/>
        </w:sdtPr>
        <w:sdtContent>
          <w:r w:rsidR="00347414">
            <w:rPr>
              <w:rFonts w:ascii="Times New Roman" w:hAnsi="Times New Roman" w:cs="Times New Roman"/>
            </w:rPr>
            <w:fldChar w:fldCharType="begin"/>
          </w:r>
          <w:r w:rsidR="00347414">
            <w:rPr>
              <w:rFonts w:ascii="Times New Roman" w:hAnsi="Times New Roman" w:cs="Times New Roman"/>
            </w:rPr>
            <w:instrText xml:space="preserve"> CITATION Zoe24 \l 2057 </w:instrText>
          </w:r>
          <w:r w:rsidR="00347414">
            <w:rPr>
              <w:rFonts w:ascii="Times New Roman" w:hAnsi="Times New Roman" w:cs="Times New Roman"/>
            </w:rPr>
            <w:fldChar w:fldCharType="separate"/>
          </w:r>
          <w:r w:rsidR="00347414" w:rsidRPr="00347414">
            <w:rPr>
              <w:rFonts w:ascii="Times New Roman" w:hAnsi="Times New Roman" w:cs="Times New Roman"/>
              <w:noProof/>
            </w:rPr>
            <w:t>(Benjamin, 2024)</w:t>
          </w:r>
          <w:r w:rsidR="00347414">
            <w:rPr>
              <w:rFonts w:ascii="Times New Roman" w:hAnsi="Times New Roman" w:cs="Times New Roman"/>
            </w:rPr>
            <w:fldChar w:fldCharType="end"/>
          </w:r>
        </w:sdtContent>
      </w:sdt>
      <w:r w:rsidR="00347414">
        <w:rPr>
          <w:rFonts w:ascii="Times New Roman" w:hAnsi="Times New Roman" w:cs="Times New Roman"/>
        </w:rPr>
        <w:t>.</w:t>
      </w:r>
      <w:r w:rsidR="001461E6">
        <w:rPr>
          <w:rFonts w:ascii="Times New Roman" w:hAnsi="Times New Roman" w:cs="Times New Roman"/>
        </w:rPr>
        <w:t xml:space="preserve"> Formative assessment is </w:t>
      </w:r>
      <w:r w:rsidR="003E55C7">
        <w:rPr>
          <w:rFonts w:ascii="Times New Roman" w:hAnsi="Times New Roman" w:cs="Times New Roman"/>
        </w:rPr>
        <w:t xml:space="preserve">a technique used on the spot to evaluate the effectiveness on the children’s knowledge and understanding </w:t>
      </w:r>
      <w:sdt>
        <w:sdtPr>
          <w:rPr>
            <w:rFonts w:ascii="Times New Roman" w:hAnsi="Times New Roman" w:cs="Times New Roman"/>
          </w:rPr>
          <w:id w:val="-1699145193"/>
          <w:citation/>
        </w:sdtPr>
        <w:sdtContent>
          <w:r w:rsidR="003E55C7">
            <w:rPr>
              <w:rFonts w:ascii="Times New Roman" w:hAnsi="Times New Roman" w:cs="Times New Roman"/>
            </w:rPr>
            <w:fldChar w:fldCharType="begin"/>
          </w:r>
          <w:r w:rsidR="003E55C7">
            <w:rPr>
              <w:rFonts w:ascii="Times New Roman" w:hAnsi="Times New Roman" w:cs="Times New Roman"/>
            </w:rPr>
            <w:instrText xml:space="preserve"> CITATION wea23 \l 2057 </w:instrText>
          </w:r>
          <w:r w:rsidR="003E55C7">
            <w:rPr>
              <w:rFonts w:ascii="Times New Roman" w:hAnsi="Times New Roman" w:cs="Times New Roman"/>
            </w:rPr>
            <w:fldChar w:fldCharType="separate"/>
          </w:r>
          <w:r w:rsidR="003E55C7" w:rsidRPr="003E55C7">
            <w:rPr>
              <w:rFonts w:ascii="Times New Roman" w:hAnsi="Times New Roman" w:cs="Times New Roman"/>
              <w:noProof/>
            </w:rPr>
            <w:t>(staff, 2023)</w:t>
          </w:r>
          <w:r w:rsidR="003E55C7">
            <w:rPr>
              <w:rFonts w:ascii="Times New Roman" w:hAnsi="Times New Roman" w:cs="Times New Roman"/>
            </w:rPr>
            <w:fldChar w:fldCharType="end"/>
          </w:r>
        </w:sdtContent>
      </w:sdt>
      <w:r w:rsidR="003E55C7">
        <w:rPr>
          <w:rFonts w:ascii="Times New Roman" w:hAnsi="Times New Roman" w:cs="Times New Roman"/>
        </w:rPr>
        <w:t>.</w:t>
      </w:r>
    </w:p>
    <w:p w14:paraId="182943B5" w14:textId="42E73C76" w:rsidR="00EB6629" w:rsidRDefault="00EB6629" w:rsidP="00EB6629">
      <w:pPr>
        <w:ind w:firstLine="720"/>
        <w:rPr>
          <w:rFonts w:ascii="Times New Roman" w:hAnsi="Times New Roman" w:cs="Times New Roman"/>
        </w:rPr>
      </w:pPr>
      <w:r>
        <w:rPr>
          <w:rFonts w:ascii="Times New Roman" w:hAnsi="Times New Roman" w:cs="Times New Roman"/>
        </w:rPr>
        <w:t xml:space="preserve">Formative assessment is seen overall as an interactive teaching and learning strategy allowing teachers and professional practitioners opportunity to enhance the learning experience of the learners </w:t>
      </w:r>
      <w:sdt>
        <w:sdtPr>
          <w:rPr>
            <w:rFonts w:ascii="Times New Roman" w:hAnsi="Times New Roman" w:cs="Times New Roman"/>
          </w:rPr>
          <w:id w:val="1374575979"/>
          <w:citation/>
        </w:sdtPr>
        <w:sdtContent>
          <w:r>
            <w:rPr>
              <w:rFonts w:ascii="Times New Roman" w:hAnsi="Times New Roman" w:cs="Times New Roman"/>
            </w:rPr>
            <w:fldChar w:fldCharType="begin"/>
          </w:r>
          <w:r>
            <w:rPr>
              <w:rFonts w:ascii="Times New Roman" w:hAnsi="Times New Roman" w:cs="Times New Roman"/>
            </w:rPr>
            <w:instrText xml:space="preserve"> CITATION Emm241 \l 2057 </w:instrText>
          </w:r>
          <w:r>
            <w:rPr>
              <w:rFonts w:ascii="Times New Roman" w:hAnsi="Times New Roman" w:cs="Times New Roman"/>
            </w:rPr>
            <w:fldChar w:fldCharType="separate"/>
          </w:r>
          <w:r w:rsidRPr="00DB20F2">
            <w:rPr>
              <w:rFonts w:ascii="Times New Roman" w:hAnsi="Times New Roman" w:cs="Times New Roman"/>
              <w:noProof/>
            </w:rPr>
            <w:t>(Johnson, n.d.)</w:t>
          </w:r>
          <w:r>
            <w:rPr>
              <w:rFonts w:ascii="Times New Roman" w:hAnsi="Times New Roman" w:cs="Times New Roman"/>
            </w:rPr>
            <w:fldChar w:fldCharType="end"/>
          </w:r>
        </w:sdtContent>
      </w:sdt>
      <w:r>
        <w:rPr>
          <w:rFonts w:ascii="Times New Roman" w:hAnsi="Times New Roman" w:cs="Times New Roman"/>
        </w:rPr>
        <w:t xml:space="preserve">. Assessment supports the learning outcome for the teaching undertaken and aids the learning experience of the individuals allowing continuous progression </w:t>
      </w:r>
      <w:sdt>
        <w:sdtPr>
          <w:rPr>
            <w:rFonts w:ascii="Times New Roman" w:hAnsi="Times New Roman" w:cs="Times New Roman"/>
          </w:rPr>
          <w:id w:val="-1442753974"/>
          <w:citation/>
        </w:sdtPr>
        <w:sdtContent>
          <w:r>
            <w:rPr>
              <w:rFonts w:ascii="Times New Roman" w:hAnsi="Times New Roman" w:cs="Times New Roman"/>
            </w:rPr>
            <w:fldChar w:fldCharType="begin"/>
          </w:r>
          <w:r>
            <w:rPr>
              <w:rFonts w:ascii="Times New Roman" w:hAnsi="Times New Roman" w:cs="Times New Roman"/>
            </w:rPr>
            <w:instrText xml:space="preserve"> CITATION Gra15 \l 2057 </w:instrText>
          </w:r>
          <w:r>
            <w:rPr>
              <w:rFonts w:ascii="Times New Roman" w:hAnsi="Times New Roman" w:cs="Times New Roman"/>
            </w:rPr>
            <w:fldChar w:fldCharType="separate"/>
          </w:r>
          <w:r w:rsidRPr="009A71FE">
            <w:rPr>
              <w:rFonts w:ascii="Times New Roman" w:hAnsi="Times New Roman" w:cs="Times New Roman"/>
              <w:noProof/>
            </w:rPr>
            <w:t>(Donaldson, 2015)</w:t>
          </w:r>
          <w:r>
            <w:rPr>
              <w:rFonts w:ascii="Times New Roman" w:hAnsi="Times New Roman" w:cs="Times New Roman"/>
            </w:rPr>
            <w:fldChar w:fldCharType="end"/>
          </w:r>
        </w:sdtContent>
      </w:sdt>
      <w:r>
        <w:rPr>
          <w:rFonts w:ascii="Times New Roman" w:hAnsi="Times New Roman" w:cs="Times New Roman"/>
        </w:rPr>
        <w:t xml:space="preserve">. </w:t>
      </w:r>
    </w:p>
    <w:p w14:paraId="4D8B0D4E" w14:textId="77777777" w:rsidR="00EB6629" w:rsidRDefault="00EB6629" w:rsidP="00EB6629">
      <w:pPr>
        <w:ind w:firstLine="720"/>
        <w:rPr>
          <w:rFonts w:ascii="Times New Roman" w:hAnsi="Times New Roman" w:cs="Times New Roman"/>
        </w:rPr>
      </w:pPr>
    </w:p>
    <w:p w14:paraId="7048E725" w14:textId="77777777" w:rsidR="00E84564" w:rsidRDefault="002A4A08" w:rsidP="00E84564">
      <w:pPr>
        <w:rPr>
          <w:rFonts w:ascii="Times New Roman" w:hAnsi="Times New Roman" w:cs="Times New Roman"/>
        </w:rPr>
      </w:pPr>
      <w:r>
        <w:rPr>
          <w:rFonts w:ascii="Times New Roman" w:hAnsi="Times New Roman" w:cs="Times New Roman"/>
        </w:rPr>
        <w:tab/>
        <w:t xml:space="preserve">To measure the impact of the project I would design a questionnaire to assess the knowledge and understanding of the event to the children. </w:t>
      </w:r>
      <w:r w:rsidR="004D5244">
        <w:rPr>
          <w:rFonts w:ascii="Times New Roman" w:hAnsi="Times New Roman" w:cs="Times New Roman"/>
        </w:rPr>
        <w:t xml:space="preserve">The questionnaire will consist of a variety of questions to assess the impact of the careers day and how the children experienced the event. The questionnaire will allow opportunity for change and identify the effectiveness of the event to the overall progression found by the children. </w:t>
      </w:r>
      <w:r w:rsidR="00E84564">
        <w:rPr>
          <w:rFonts w:ascii="Times New Roman" w:hAnsi="Times New Roman" w:cs="Times New Roman"/>
        </w:rPr>
        <w:t xml:space="preserve">The questionnaire will cover forms of self-reflection throughout to allow the children to consider ways that they thought before the project. </w:t>
      </w:r>
    </w:p>
    <w:p w14:paraId="7F555775" w14:textId="77777777" w:rsidR="004D5244" w:rsidRDefault="004D5244" w:rsidP="00A11CE5">
      <w:pPr>
        <w:rPr>
          <w:rFonts w:ascii="Times New Roman" w:hAnsi="Times New Roman" w:cs="Times New Roman"/>
        </w:rPr>
      </w:pPr>
    </w:p>
    <w:p w14:paraId="6A2C7E36" w14:textId="1B5A7401" w:rsidR="00EB6629" w:rsidRDefault="004D5244" w:rsidP="00EB6629">
      <w:pPr>
        <w:ind w:firstLine="720"/>
        <w:rPr>
          <w:rFonts w:ascii="Times New Roman" w:hAnsi="Times New Roman" w:cs="Times New Roman"/>
        </w:rPr>
      </w:pPr>
      <w:r>
        <w:rPr>
          <w:rFonts w:ascii="Times New Roman" w:hAnsi="Times New Roman" w:cs="Times New Roman"/>
        </w:rPr>
        <w:tab/>
        <w:t xml:space="preserve">Questionnaires are seen as a mostly effective and </w:t>
      </w:r>
      <w:r w:rsidR="00B35B3E">
        <w:rPr>
          <w:rFonts w:ascii="Times New Roman" w:hAnsi="Times New Roman" w:cs="Times New Roman"/>
        </w:rPr>
        <w:t>accessible techniques to use to measure impact througho</w:t>
      </w:r>
      <w:r w:rsidR="00BD5CC3">
        <w:rPr>
          <w:rFonts w:ascii="Times New Roman" w:hAnsi="Times New Roman" w:cs="Times New Roman"/>
        </w:rPr>
        <w:t xml:space="preserve">ut schools. They are distributed easily across large numbers of people and are flexible to complete. Opinions can be seen clearly and typed in detail to gain full understanding of the participants view and understanding </w:t>
      </w:r>
      <w:sdt>
        <w:sdtPr>
          <w:rPr>
            <w:rFonts w:ascii="Times New Roman" w:hAnsi="Times New Roman" w:cs="Times New Roman"/>
          </w:rPr>
          <w:id w:val="1252475137"/>
          <w:citation/>
        </w:sdtPr>
        <w:sdtContent>
          <w:r w:rsidR="00BD5CC3">
            <w:rPr>
              <w:rFonts w:ascii="Times New Roman" w:hAnsi="Times New Roman" w:cs="Times New Roman"/>
            </w:rPr>
            <w:fldChar w:fldCharType="begin"/>
          </w:r>
          <w:r w:rsidR="00BD5CC3">
            <w:rPr>
              <w:rFonts w:ascii="Times New Roman" w:hAnsi="Times New Roman" w:cs="Times New Roman"/>
            </w:rPr>
            <w:instrText xml:space="preserve"> CITATION Dal24 \l 2057 </w:instrText>
          </w:r>
          <w:r w:rsidR="00BD5CC3">
            <w:rPr>
              <w:rFonts w:ascii="Times New Roman" w:hAnsi="Times New Roman" w:cs="Times New Roman"/>
            </w:rPr>
            <w:fldChar w:fldCharType="separate"/>
          </w:r>
          <w:r w:rsidR="00BD5CC3" w:rsidRPr="00BD5CC3">
            <w:rPr>
              <w:rFonts w:ascii="Times New Roman" w:hAnsi="Times New Roman" w:cs="Times New Roman"/>
              <w:noProof/>
            </w:rPr>
            <w:t>(Kuphanga, 2024)</w:t>
          </w:r>
          <w:r w:rsidR="00BD5CC3">
            <w:rPr>
              <w:rFonts w:ascii="Times New Roman" w:hAnsi="Times New Roman" w:cs="Times New Roman"/>
            </w:rPr>
            <w:fldChar w:fldCharType="end"/>
          </w:r>
        </w:sdtContent>
      </w:sdt>
      <w:r w:rsidR="00BD5CC3">
        <w:rPr>
          <w:rFonts w:ascii="Times New Roman" w:hAnsi="Times New Roman" w:cs="Times New Roman"/>
        </w:rPr>
        <w:t xml:space="preserve">. </w:t>
      </w:r>
      <w:r w:rsidR="00EB6629">
        <w:rPr>
          <w:rFonts w:ascii="Times New Roman" w:hAnsi="Times New Roman" w:cs="Times New Roman"/>
        </w:rPr>
        <w:t xml:space="preserve">They allow opportunity for both open and closed ended questions to allow more </w:t>
      </w:r>
      <w:proofErr w:type="gramStart"/>
      <w:r w:rsidR="00EB6629">
        <w:rPr>
          <w:rFonts w:ascii="Times New Roman" w:hAnsi="Times New Roman" w:cs="Times New Roman"/>
        </w:rPr>
        <w:t>in depth</w:t>
      </w:r>
      <w:proofErr w:type="gramEnd"/>
      <w:r w:rsidR="00EB6629">
        <w:rPr>
          <w:rFonts w:ascii="Times New Roman" w:hAnsi="Times New Roman" w:cs="Times New Roman"/>
        </w:rPr>
        <w:t xml:space="preserve"> analysis of the thoughts and opinions of the particular participant </w:t>
      </w:r>
      <w:sdt>
        <w:sdtPr>
          <w:rPr>
            <w:rFonts w:ascii="Times New Roman" w:hAnsi="Times New Roman" w:cs="Times New Roman"/>
          </w:rPr>
          <w:id w:val="2034845963"/>
          <w:citation/>
        </w:sdtPr>
        <w:sdtContent>
          <w:r w:rsidR="00EB6629">
            <w:rPr>
              <w:rFonts w:ascii="Times New Roman" w:hAnsi="Times New Roman" w:cs="Times New Roman"/>
            </w:rPr>
            <w:fldChar w:fldCharType="begin"/>
          </w:r>
          <w:r w:rsidR="00EB6629">
            <w:rPr>
              <w:rFonts w:ascii="Times New Roman" w:hAnsi="Times New Roman" w:cs="Times New Roman"/>
            </w:rPr>
            <w:instrText xml:space="preserve"> CITATION Jar23 \l 2057 </w:instrText>
          </w:r>
          <w:r w:rsidR="00EB6629">
            <w:rPr>
              <w:rFonts w:ascii="Times New Roman" w:hAnsi="Times New Roman" w:cs="Times New Roman"/>
            </w:rPr>
            <w:fldChar w:fldCharType="separate"/>
          </w:r>
          <w:r w:rsidR="00EB6629" w:rsidRPr="00634E54">
            <w:rPr>
              <w:rFonts w:ascii="Times New Roman" w:hAnsi="Times New Roman" w:cs="Times New Roman"/>
              <w:noProof/>
            </w:rPr>
            <w:t>(Cornell, 2023)</w:t>
          </w:r>
          <w:r w:rsidR="00EB6629">
            <w:rPr>
              <w:rFonts w:ascii="Times New Roman" w:hAnsi="Times New Roman" w:cs="Times New Roman"/>
            </w:rPr>
            <w:fldChar w:fldCharType="end"/>
          </w:r>
        </w:sdtContent>
      </w:sdt>
      <w:r w:rsidR="00EB6629">
        <w:rPr>
          <w:rFonts w:ascii="Times New Roman" w:hAnsi="Times New Roman" w:cs="Times New Roman"/>
        </w:rPr>
        <w:t>.</w:t>
      </w:r>
    </w:p>
    <w:p w14:paraId="48849724" w14:textId="47F2DDAB" w:rsidR="00BD5CC3" w:rsidRDefault="00BD5CC3" w:rsidP="00A11CE5">
      <w:pPr>
        <w:rPr>
          <w:rFonts w:ascii="Times New Roman" w:hAnsi="Times New Roman" w:cs="Times New Roman"/>
        </w:rPr>
      </w:pPr>
    </w:p>
    <w:p w14:paraId="7488EF64" w14:textId="32059FE0" w:rsidR="00BD5CC3" w:rsidRDefault="00BD5CC3" w:rsidP="00BD5CC3">
      <w:pPr>
        <w:rPr>
          <w:rFonts w:ascii="Times New Roman" w:hAnsi="Times New Roman" w:cs="Times New Roman"/>
        </w:rPr>
      </w:pPr>
      <w:r>
        <w:rPr>
          <w:rFonts w:ascii="Times New Roman" w:hAnsi="Times New Roman" w:cs="Times New Roman"/>
        </w:rPr>
        <w:tab/>
        <w:t xml:space="preserve">Questionnaires also carry disadvantages, with the language being unclear at times. The question and response can be misinterpreted with explanation occasionally needed and when collecting </w:t>
      </w:r>
      <w:proofErr w:type="gramStart"/>
      <w:r>
        <w:rPr>
          <w:rFonts w:ascii="Times New Roman" w:hAnsi="Times New Roman" w:cs="Times New Roman"/>
        </w:rPr>
        <w:t>a large number of</w:t>
      </w:r>
      <w:proofErr w:type="gramEnd"/>
      <w:r>
        <w:rPr>
          <w:rFonts w:ascii="Times New Roman" w:hAnsi="Times New Roman" w:cs="Times New Roman"/>
        </w:rPr>
        <w:t xml:space="preserve"> </w:t>
      </w:r>
      <w:r w:rsidR="00770A0D">
        <w:rPr>
          <w:rFonts w:ascii="Times New Roman" w:hAnsi="Times New Roman" w:cs="Times New Roman"/>
        </w:rPr>
        <w:t>responses,</w:t>
      </w:r>
      <w:r>
        <w:rPr>
          <w:rFonts w:ascii="Times New Roman" w:hAnsi="Times New Roman" w:cs="Times New Roman"/>
        </w:rPr>
        <w:t xml:space="preserve"> it can be time consuming to collect more accurate answers from several individuals </w:t>
      </w:r>
      <w:sdt>
        <w:sdtPr>
          <w:rPr>
            <w:rFonts w:ascii="Times New Roman" w:hAnsi="Times New Roman" w:cs="Times New Roman"/>
          </w:rPr>
          <w:id w:val="-1163934324"/>
          <w:citation/>
        </w:sdtPr>
        <w:sdtContent>
          <w:r>
            <w:rPr>
              <w:rFonts w:ascii="Times New Roman" w:hAnsi="Times New Roman" w:cs="Times New Roman"/>
            </w:rPr>
            <w:fldChar w:fldCharType="begin"/>
          </w:r>
          <w:r>
            <w:rPr>
              <w:rFonts w:ascii="Times New Roman" w:hAnsi="Times New Roman" w:cs="Times New Roman"/>
            </w:rPr>
            <w:instrText xml:space="preserve"> CITATION Dal24 \l 2057 </w:instrText>
          </w:r>
          <w:r>
            <w:rPr>
              <w:rFonts w:ascii="Times New Roman" w:hAnsi="Times New Roman" w:cs="Times New Roman"/>
            </w:rPr>
            <w:fldChar w:fldCharType="separate"/>
          </w:r>
          <w:r w:rsidRPr="00BD5CC3">
            <w:rPr>
              <w:rFonts w:ascii="Times New Roman" w:hAnsi="Times New Roman" w:cs="Times New Roman"/>
              <w:noProof/>
            </w:rPr>
            <w:t>(Kuphanga, 2024)</w:t>
          </w:r>
          <w:r>
            <w:rPr>
              <w:rFonts w:ascii="Times New Roman" w:hAnsi="Times New Roman" w:cs="Times New Roman"/>
            </w:rPr>
            <w:fldChar w:fldCharType="end"/>
          </w:r>
        </w:sdtContent>
      </w:sdt>
      <w:r>
        <w:rPr>
          <w:rFonts w:ascii="Times New Roman" w:hAnsi="Times New Roman" w:cs="Times New Roman"/>
        </w:rPr>
        <w:t xml:space="preserve">. </w:t>
      </w:r>
    </w:p>
    <w:p w14:paraId="25A23B20" w14:textId="14CF6D82" w:rsidR="00BD5CC3" w:rsidRDefault="00BD5CC3" w:rsidP="00A11CE5">
      <w:pPr>
        <w:rPr>
          <w:rFonts w:ascii="Times New Roman" w:hAnsi="Times New Roman" w:cs="Times New Roman"/>
        </w:rPr>
      </w:pPr>
    </w:p>
    <w:p w14:paraId="6939489A" w14:textId="77777777" w:rsidR="00BD5CC3" w:rsidRDefault="00BD5CC3" w:rsidP="00A11CE5">
      <w:pPr>
        <w:rPr>
          <w:rFonts w:ascii="Times New Roman" w:hAnsi="Times New Roman" w:cs="Times New Roman"/>
        </w:rPr>
      </w:pPr>
    </w:p>
    <w:p w14:paraId="3F30F336" w14:textId="6F8555CB" w:rsidR="00A11CE5" w:rsidRDefault="00A11CE5" w:rsidP="00A11CE5">
      <w:pPr>
        <w:rPr>
          <w:rFonts w:ascii="Times New Roman" w:hAnsi="Times New Roman" w:cs="Times New Roman"/>
        </w:rPr>
      </w:pPr>
      <w:r>
        <w:rPr>
          <w:rFonts w:ascii="Times New Roman" w:hAnsi="Times New Roman" w:cs="Times New Roman"/>
        </w:rPr>
        <w:t xml:space="preserve">Evaluation </w:t>
      </w:r>
    </w:p>
    <w:p w14:paraId="357492DD" w14:textId="77777777" w:rsidR="00A11CE5" w:rsidRDefault="00A11CE5" w:rsidP="00A11CE5">
      <w:pPr>
        <w:rPr>
          <w:rFonts w:ascii="Times New Roman" w:hAnsi="Times New Roman" w:cs="Times New Roman"/>
        </w:rPr>
      </w:pPr>
    </w:p>
    <w:p w14:paraId="62429203" w14:textId="1F6BC505" w:rsidR="006A7971" w:rsidRDefault="006F7970" w:rsidP="005B158D">
      <w:pPr>
        <w:ind w:firstLine="720"/>
        <w:rPr>
          <w:rFonts w:ascii="Times New Roman" w:hAnsi="Times New Roman" w:cs="Times New Roman"/>
        </w:rPr>
      </w:pPr>
      <w:r>
        <w:rPr>
          <w:rFonts w:ascii="Times New Roman" w:hAnsi="Times New Roman" w:cs="Times New Roman"/>
        </w:rPr>
        <w:t xml:space="preserve">To fully evaluate the </w:t>
      </w:r>
      <w:r w:rsidR="00F3652C">
        <w:rPr>
          <w:rFonts w:ascii="Times New Roman" w:hAnsi="Times New Roman" w:cs="Times New Roman"/>
        </w:rPr>
        <w:t>project,</w:t>
      </w:r>
      <w:r>
        <w:rPr>
          <w:rFonts w:ascii="Times New Roman" w:hAnsi="Times New Roman" w:cs="Times New Roman"/>
        </w:rPr>
        <w:t xml:space="preserve"> it is important to consider the possible strengths, weaknesses, </w:t>
      </w:r>
      <w:r w:rsidR="002A4A08">
        <w:rPr>
          <w:rFonts w:ascii="Times New Roman" w:hAnsi="Times New Roman" w:cs="Times New Roman"/>
        </w:rPr>
        <w:t>opportunities,</w:t>
      </w:r>
      <w:r>
        <w:rPr>
          <w:rFonts w:ascii="Times New Roman" w:hAnsi="Times New Roman" w:cs="Times New Roman"/>
        </w:rPr>
        <w:t xml:space="preserve"> and threats </w:t>
      </w:r>
      <w:r w:rsidR="00D1016A">
        <w:rPr>
          <w:rFonts w:ascii="Times New Roman" w:hAnsi="Times New Roman" w:cs="Times New Roman"/>
        </w:rPr>
        <w:t>that may impact the project using a SWOT analysis (</w:t>
      </w:r>
      <w:r w:rsidR="005B158D">
        <w:rPr>
          <w:rFonts w:ascii="Times New Roman" w:hAnsi="Times New Roman" w:cs="Times New Roman"/>
        </w:rPr>
        <w:t xml:space="preserve">See </w:t>
      </w:r>
      <w:r w:rsidR="00D1016A">
        <w:rPr>
          <w:rFonts w:ascii="Times New Roman" w:hAnsi="Times New Roman" w:cs="Times New Roman"/>
        </w:rPr>
        <w:t xml:space="preserve">Appendix One). </w:t>
      </w:r>
    </w:p>
    <w:p w14:paraId="2607AFD8" w14:textId="77777777" w:rsidR="006A7971" w:rsidRDefault="006A7971" w:rsidP="00C16918">
      <w:pPr>
        <w:ind w:firstLine="720"/>
        <w:rPr>
          <w:rFonts w:ascii="Times New Roman" w:hAnsi="Times New Roman" w:cs="Times New Roman"/>
        </w:rPr>
      </w:pPr>
    </w:p>
    <w:p w14:paraId="4E7B382F" w14:textId="047209C4" w:rsidR="00C16918" w:rsidRDefault="00DD39AB" w:rsidP="00C16918">
      <w:pPr>
        <w:ind w:firstLine="720"/>
        <w:rPr>
          <w:rFonts w:ascii="Times New Roman" w:hAnsi="Times New Roman" w:cs="Times New Roman"/>
        </w:rPr>
      </w:pPr>
      <w:r>
        <w:rPr>
          <w:rFonts w:ascii="Times New Roman" w:hAnsi="Times New Roman" w:cs="Times New Roman"/>
        </w:rPr>
        <w:t xml:space="preserve">One of the main strengths identified in the SWOT analysis </w:t>
      </w:r>
      <w:r w:rsidR="005B158D">
        <w:rPr>
          <w:rFonts w:ascii="Times New Roman" w:hAnsi="Times New Roman" w:cs="Times New Roman"/>
        </w:rPr>
        <w:t xml:space="preserve">(See Appendix One) </w:t>
      </w:r>
      <w:r>
        <w:rPr>
          <w:rFonts w:ascii="Times New Roman" w:hAnsi="Times New Roman" w:cs="Times New Roman"/>
        </w:rPr>
        <w:t xml:space="preserve">is the overall development of general skills throughout the event. The children will use their social skills to discuss and interact with the visitors among the school allowing them to fully engage within the day. They will interact and ask questions alongside continuing discussions with their peers to evaluate what they have discovered and how they will move forward. </w:t>
      </w:r>
      <w:r w:rsidR="00A96099">
        <w:rPr>
          <w:rFonts w:ascii="Times New Roman" w:hAnsi="Times New Roman" w:cs="Times New Roman"/>
        </w:rPr>
        <w:t xml:space="preserve">Social skills are important to mature and succeed throughout life and the event will allow children to use their social skills throughout </w:t>
      </w:r>
      <w:sdt>
        <w:sdtPr>
          <w:rPr>
            <w:rFonts w:ascii="Times New Roman" w:hAnsi="Times New Roman" w:cs="Times New Roman"/>
          </w:rPr>
          <w:id w:val="1968777958"/>
          <w:citation/>
        </w:sdtPr>
        <w:sdtContent>
          <w:r w:rsidR="00A96099">
            <w:rPr>
              <w:rFonts w:ascii="Times New Roman" w:hAnsi="Times New Roman" w:cs="Times New Roman"/>
            </w:rPr>
            <w:fldChar w:fldCharType="begin"/>
          </w:r>
          <w:r w:rsidR="00A96099">
            <w:rPr>
              <w:rFonts w:ascii="Times New Roman" w:hAnsi="Times New Roman" w:cs="Times New Roman"/>
            </w:rPr>
            <w:instrText xml:space="preserve"> CITATION Cou11 \l 2057 </w:instrText>
          </w:r>
          <w:r w:rsidR="00A96099">
            <w:rPr>
              <w:rFonts w:ascii="Times New Roman" w:hAnsi="Times New Roman" w:cs="Times New Roman"/>
            </w:rPr>
            <w:fldChar w:fldCharType="separate"/>
          </w:r>
          <w:r w:rsidR="00A96099" w:rsidRPr="00A96099">
            <w:rPr>
              <w:rFonts w:ascii="Times New Roman" w:hAnsi="Times New Roman" w:cs="Times New Roman"/>
              <w:noProof/>
            </w:rPr>
            <w:t>(Dawson, 2011)</w:t>
          </w:r>
          <w:r w:rsidR="00A96099">
            <w:rPr>
              <w:rFonts w:ascii="Times New Roman" w:hAnsi="Times New Roman" w:cs="Times New Roman"/>
            </w:rPr>
            <w:fldChar w:fldCharType="end"/>
          </w:r>
        </w:sdtContent>
      </w:sdt>
      <w:r w:rsidR="00A96099">
        <w:rPr>
          <w:rFonts w:ascii="Times New Roman" w:hAnsi="Times New Roman" w:cs="Times New Roman"/>
        </w:rPr>
        <w:t>.</w:t>
      </w:r>
    </w:p>
    <w:p w14:paraId="660637AD" w14:textId="77777777" w:rsidR="00DD39AB" w:rsidRDefault="00DD39AB" w:rsidP="00C16918">
      <w:pPr>
        <w:ind w:firstLine="720"/>
        <w:rPr>
          <w:rFonts w:ascii="Times New Roman" w:hAnsi="Times New Roman" w:cs="Times New Roman"/>
        </w:rPr>
      </w:pPr>
    </w:p>
    <w:p w14:paraId="7442ACED" w14:textId="1D8E7CC8" w:rsidR="00DD39AB" w:rsidRDefault="00DD39AB" w:rsidP="002A4A08">
      <w:pPr>
        <w:ind w:firstLine="720"/>
        <w:rPr>
          <w:rFonts w:ascii="Times New Roman" w:hAnsi="Times New Roman" w:cs="Times New Roman"/>
        </w:rPr>
      </w:pPr>
      <w:r>
        <w:rPr>
          <w:rFonts w:ascii="Times New Roman" w:hAnsi="Times New Roman" w:cs="Times New Roman"/>
        </w:rPr>
        <w:t>A weakness identified in the SWOT analysis</w:t>
      </w:r>
      <w:r w:rsidR="005B158D">
        <w:rPr>
          <w:rFonts w:ascii="Times New Roman" w:hAnsi="Times New Roman" w:cs="Times New Roman"/>
        </w:rPr>
        <w:t xml:space="preserve"> </w:t>
      </w:r>
      <w:r w:rsidR="005B158D">
        <w:rPr>
          <w:rFonts w:ascii="Times New Roman" w:hAnsi="Times New Roman" w:cs="Times New Roman"/>
        </w:rPr>
        <w:t xml:space="preserve">(See Appendix </w:t>
      </w:r>
      <w:proofErr w:type="gramStart"/>
      <w:r w:rsidR="005B158D">
        <w:rPr>
          <w:rFonts w:ascii="Times New Roman" w:hAnsi="Times New Roman" w:cs="Times New Roman"/>
        </w:rPr>
        <w:t xml:space="preserve">One) </w:t>
      </w:r>
      <w:r>
        <w:rPr>
          <w:rFonts w:ascii="Times New Roman" w:hAnsi="Times New Roman" w:cs="Times New Roman"/>
        </w:rPr>
        <w:t xml:space="preserve"> is</w:t>
      </w:r>
      <w:proofErr w:type="gramEnd"/>
      <w:r>
        <w:rPr>
          <w:rFonts w:ascii="Times New Roman" w:hAnsi="Times New Roman" w:cs="Times New Roman"/>
        </w:rPr>
        <w:t xml:space="preserve"> the lack of engagement from parents and carers for the event. Some parents and carers may be hesitant to </w:t>
      </w:r>
      <w:r>
        <w:rPr>
          <w:rFonts w:ascii="Times New Roman" w:hAnsi="Times New Roman" w:cs="Times New Roman"/>
        </w:rPr>
        <w:lastRenderedPageBreak/>
        <w:t xml:space="preserve">allow participation in an event that may seem irrelevant for children at their young ages and parents may </w:t>
      </w:r>
      <w:proofErr w:type="gramStart"/>
      <w:r>
        <w:rPr>
          <w:rFonts w:ascii="Times New Roman" w:hAnsi="Times New Roman" w:cs="Times New Roman"/>
        </w:rPr>
        <w:t>be of the opinion that</w:t>
      </w:r>
      <w:proofErr w:type="gramEnd"/>
      <w:r>
        <w:rPr>
          <w:rFonts w:ascii="Times New Roman" w:hAnsi="Times New Roman" w:cs="Times New Roman"/>
        </w:rPr>
        <w:t xml:space="preserve"> there are more things of importance to focus on throughout their child’s school day. </w:t>
      </w:r>
      <w:r w:rsidR="006A7971">
        <w:rPr>
          <w:rFonts w:ascii="Times New Roman" w:hAnsi="Times New Roman" w:cs="Times New Roman"/>
        </w:rPr>
        <w:t xml:space="preserve">The development of the children can be progressed significantly by </w:t>
      </w:r>
      <w:r w:rsidR="002A4A08">
        <w:rPr>
          <w:rFonts w:ascii="Times New Roman" w:hAnsi="Times New Roman" w:cs="Times New Roman"/>
        </w:rPr>
        <w:t>allowing participation in the career’s day. The children can develop several new skills and aim to achieve the best they can by listening to the achievements and the ambitions of the visitors. The children’s development is achieved most throughout their academic journey where they can interact and build upon knowledge consistently</w:t>
      </w:r>
      <w:sdt>
        <w:sdtPr>
          <w:rPr>
            <w:rFonts w:ascii="Times New Roman" w:hAnsi="Times New Roman" w:cs="Times New Roman"/>
          </w:rPr>
          <w:id w:val="877045205"/>
          <w:citation/>
        </w:sdtPr>
        <w:sdtContent>
          <w:r w:rsidR="002A4A08">
            <w:rPr>
              <w:rFonts w:ascii="Times New Roman" w:hAnsi="Times New Roman" w:cs="Times New Roman"/>
            </w:rPr>
            <w:fldChar w:fldCharType="begin"/>
          </w:r>
          <w:r w:rsidR="002A4A08">
            <w:rPr>
              <w:rFonts w:ascii="Times New Roman" w:hAnsi="Times New Roman" w:cs="Times New Roman"/>
            </w:rPr>
            <w:instrText xml:space="preserve"> CITATION Pal22 \l 2057 </w:instrText>
          </w:r>
          <w:r w:rsidR="002A4A08">
            <w:rPr>
              <w:rFonts w:ascii="Times New Roman" w:hAnsi="Times New Roman" w:cs="Times New Roman"/>
            </w:rPr>
            <w:fldChar w:fldCharType="separate"/>
          </w:r>
          <w:r w:rsidR="002A4A08">
            <w:rPr>
              <w:rFonts w:ascii="Times New Roman" w:hAnsi="Times New Roman" w:cs="Times New Roman"/>
              <w:noProof/>
            </w:rPr>
            <w:t xml:space="preserve"> </w:t>
          </w:r>
          <w:r w:rsidR="002A4A08" w:rsidRPr="002A4A08">
            <w:rPr>
              <w:rFonts w:ascii="Times New Roman" w:hAnsi="Times New Roman" w:cs="Times New Roman"/>
              <w:noProof/>
            </w:rPr>
            <w:t>(Alto, 2022)</w:t>
          </w:r>
          <w:r w:rsidR="002A4A08">
            <w:rPr>
              <w:rFonts w:ascii="Times New Roman" w:hAnsi="Times New Roman" w:cs="Times New Roman"/>
            </w:rPr>
            <w:fldChar w:fldCharType="end"/>
          </w:r>
        </w:sdtContent>
      </w:sdt>
      <w:r w:rsidR="002A4A08">
        <w:rPr>
          <w:rFonts w:ascii="Times New Roman" w:hAnsi="Times New Roman" w:cs="Times New Roman"/>
        </w:rPr>
        <w:t>.</w:t>
      </w:r>
    </w:p>
    <w:p w14:paraId="3116B9D6" w14:textId="77777777" w:rsidR="00DD39AB" w:rsidRDefault="00DD39AB" w:rsidP="00C16918">
      <w:pPr>
        <w:ind w:firstLine="720"/>
        <w:rPr>
          <w:rFonts w:ascii="Times New Roman" w:hAnsi="Times New Roman" w:cs="Times New Roman"/>
        </w:rPr>
      </w:pPr>
    </w:p>
    <w:p w14:paraId="72743431" w14:textId="0850EE39" w:rsidR="004D5244" w:rsidRDefault="00DD39AB" w:rsidP="004D5244">
      <w:pPr>
        <w:ind w:firstLine="720"/>
        <w:rPr>
          <w:rFonts w:ascii="Times New Roman" w:hAnsi="Times New Roman" w:cs="Times New Roman"/>
        </w:rPr>
      </w:pPr>
      <w:r>
        <w:rPr>
          <w:rFonts w:ascii="Times New Roman" w:hAnsi="Times New Roman" w:cs="Times New Roman"/>
        </w:rPr>
        <w:t xml:space="preserve">Throughout the SWOT </w:t>
      </w:r>
      <w:r w:rsidR="005B158D">
        <w:rPr>
          <w:rFonts w:ascii="Times New Roman" w:hAnsi="Times New Roman" w:cs="Times New Roman"/>
        </w:rPr>
        <w:t xml:space="preserve">analysis </w:t>
      </w:r>
      <w:r w:rsidR="005B158D">
        <w:rPr>
          <w:rFonts w:ascii="Times New Roman" w:hAnsi="Times New Roman" w:cs="Times New Roman"/>
        </w:rPr>
        <w:t xml:space="preserve">(See Appendix One) </w:t>
      </w:r>
      <w:r w:rsidR="00F3652C">
        <w:rPr>
          <w:rFonts w:ascii="Times New Roman" w:hAnsi="Times New Roman" w:cs="Times New Roman"/>
        </w:rPr>
        <w:t xml:space="preserve">several opportunities were identified to aid the children through the community project. </w:t>
      </w:r>
      <w:r>
        <w:rPr>
          <w:rFonts w:ascii="Times New Roman" w:hAnsi="Times New Roman" w:cs="Times New Roman"/>
        </w:rPr>
        <w:t xml:space="preserve">The children throughout the school will have opportunities to develop several key skill and development areas throughout the day including their language, </w:t>
      </w:r>
      <w:proofErr w:type="gramStart"/>
      <w:r>
        <w:rPr>
          <w:rFonts w:ascii="Times New Roman" w:hAnsi="Times New Roman" w:cs="Times New Roman"/>
        </w:rPr>
        <w:t>literacy</w:t>
      </w:r>
      <w:proofErr w:type="gramEnd"/>
      <w:r>
        <w:rPr>
          <w:rFonts w:ascii="Times New Roman" w:hAnsi="Times New Roman" w:cs="Times New Roman"/>
        </w:rPr>
        <w:t xml:space="preserve"> and communication. </w:t>
      </w:r>
      <w:r w:rsidR="004D5244">
        <w:rPr>
          <w:rFonts w:ascii="Times New Roman" w:hAnsi="Times New Roman" w:cs="Times New Roman"/>
        </w:rPr>
        <w:t xml:space="preserve">The opportunities throughout the career’s day are endless, the children can feel valued and find further potential interests to explore and refine their development of different skills </w:t>
      </w:r>
      <w:sdt>
        <w:sdtPr>
          <w:rPr>
            <w:rFonts w:ascii="Times New Roman" w:hAnsi="Times New Roman" w:cs="Times New Roman"/>
          </w:rPr>
          <w:id w:val="1663430067"/>
          <w:citation/>
        </w:sdtPr>
        <w:sdtContent>
          <w:r w:rsidR="004D5244">
            <w:rPr>
              <w:rFonts w:ascii="Times New Roman" w:hAnsi="Times New Roman" w:cs="Times New Roman"/>
            </w:rPr>
            <w:fldChar w:fldCharType="begin"/>
          </w:r>
          <w:r w:rsidR="004D5244">
            <w:rPr>
              <w:rFonts w:ascii="Times New Roman" w:hAnsi="Times New Roman" w:cs="Times New Roman"/>
            </w:rPr>
            <w:instrText xml:space="preserve"> CITATION Car23 \l 2057 </w:instrText>
          </w:r>
          <w:r w:rsidR="004D5244">
            <w:rPr>
              <w:rFonts w:ascii="Times New Roman" w:hAnsi="Times New Roman" w:cs="Times New Roman"/>
            </w:rPr>
            <w:fldChar w:fldCharType="separate"/>
          </w:r>
          <w:r w:rsidR="004D5244" w:rsidRPr="004D5244">
            <w:rPr>
              <w:rFonts w:ascii="Times New Roman" w:hAnsi="Times New Roman" w:cs="Times New Roman"/>
              <w:noProof/>
            </w:rPr>
            <w:t>(Eaton, 2023)</w:t>
          </w:r>
          <w:r w:rsidR="004D5244">
            <w:rPr>
              <w:rFonts w:ascii="Times New Roman" w:hAnsi="Times New Roman" w:cs="Times New Roman"/>
            </w:rPr>
            <w:fldChar w:fldCharType="end"/>
          </w:r>
        </w:sdtContent>
      </w:sdt>
      <w:r w:rsidR="004D5244">
        <w:rPr>
          <w:rFonts w:ascii="Times New Roman" w:hAnsi="Times New Roman" w:cs="Times New Roman"/>
        </w:rPr>
        <w:t xml:space="preserve">. There are also opportunities to build relationships with the community involving parents and carers, the children are provided with opportunities to understand different roles and develop social skills through communication, discussion, and active questioning throughout the day </w:t>
      </w:r>
      <w:sdt>
        <w:sdtPr>
          <w:rPr>
            <w:rFonts w:ascii="Times New Roman" w:hAnsi="Times New Roman" w:cs="Times New Roman"/>
          </w:rPr>
          <w:id w:val="433563252"/>
          <w:citation/>
        </w:sdtPr>
        <w:sdtContent>
          <w:r w:rsidR="004D5244">
            <w:rPr>
              <w:rFonts w:ascii="Times New Roman" w:hAnsi="Times New Roman" w:cs="Times New Roman"/>
            </w:rPr>
            <w:fldChar w:fldCharType="begin"/>
          </w:r>
          <w:r w:rsidR="004D5244">
            <w:rPr>
              <w:rFonts w:ascii="Times New Roman" w:hAnsi="Times New Roman" w:cs="Times New Roman"/>
            </w:rPr>
            <w:instrText xml:space="preserve"> CITATION Tua22 \l 2057 </w:instrText>
          </w:r>
          <w:r w:rsidR="004D5244">
            <w:rPr>
              <w:rFonts w:ascii="Times New Roman" w:hAnsi="Times New Roman" w:cs="Times New Roman"/>
            </w:rPr>
            <w:fldChar w:fldCharType="separate"/>
          </w:r>
          <w:r w:rsidR="004D5244" w:rsidRPr="004D5244">
            <w:rPr>
              <w:rFonts w:ascii="Times New Roman" w:hAnsi="Times New Roman" w:cs="Times New Roman"/>
              <w:noProof/>
            </w:rPr>
            <w:t>(Fernandes, 2022)</w:t>
          </w:r>
          <w:r w:rsidR="004D5244">
            <w:rPr>
              <w:rFonts w:ascii="Times New Roman" w:hAnsi="Times New Roman" w:cs="Times New Roman"/>
            </w:rPr>
            <w:fldChar w:fldCharType="end"/>
          </w:r>
        </w:sdtContent>
      </w:sdt>
      <w:r w:rsidR="004D5244">
        <w:rPr>
          <w:rFonts w:ascii="Times New Roman" w:hAnsi="Times New Roman" w:cs="Times New Roman"/>
        </w:rPr>
        <w:t>.</w:t>
      </w:r>
    </w:p>
    <w:p w14:paraId="7C886EA7" w14:textId="77777777" w:rsidR="005B158D" w:rsidRDefault="005B158D" w:rsidP="00770A0D">
      <w:pPr>
        <w:ind w:firstLine="720"/>
        <w:rPr>
          <w:rFonts w:ascii="Times New Roman" w:hAnsi="Times New Roman" w:cs="Times New Roman"/>
        </w:rPr>
      </w:pPr>
    </w:p>
    <w:p w14:paraId="4BAD547D" w14:textId="0B0CE243" w:rsidR="00770A0D" w:rsidRDefault="00BD5CC3" w:rsidP="00770A0D">
      <w:pPr>
        <w:ind w:firstLine="720"/>
        <w:rPr>
          <w:rFonts w:ascii="Times New Roman" w:hAnsi="Times New Roman" w:cs="Times New Roman"/>
        </w:rPr>
      </w:pPr>
      <w:r>
        <w:rPr>
          <w:rFonts w:ascii="Times New Roman" w:hAnsi="Times New Roman" w:cs="Times New Roman"/>
        </w:rPr>
        <w:t xml:space="preserve">Finally, the SWOT analysis </w:t>
      </w:r>
      <w:r w:rsidR="005B158D">
        <w:rPr>
          <w:rFonts w:ascii="Times New Roman" w:hAnsi="Times New Roman" w:cs="Times New Roman"/>
        </w:rPr>
        <w:t xml:space="preserve">(See Appendix One) </w:t>
      </w:r>
      <w:r>
        <w:rPr>
          <w:rFonts w:ascii="Times New Roman" w:hAnsi="Times New Roman" w:cs="Times New Roman"/>
        </w:rPr>
        <w:t xml:space="preserve">also presented threats throughout the project proposal identifying the main concern of participants. </w:t>
      </w:r>
      <w:r w:rsidR="00770A0D">
        <w:rPr>
          <w:rFonts w:ascii="Times New Roman" w:hAnsi="Times New Roman" w:cs="Times New Roman"/>
        </w:rPr>
        <w:t xml:space="preserve">There is a threat that finding the volunteers throughout the community and among parents and carers may not be possible due to busy lifestyles and working during the school day. In this instance the opportunities for the children to experience the planned proposal will be limited, but there are members of staff within the school willing to discuss their past careers and how they have been led to the role in which they have pursued. The staff within the school will have the knowledge and understanding to take the responsibility of becoming the role models for the event if required to ensure full opportunity is provided to the young children within the school to continue their development and progress through their educational journey. </w:t>
      </w:r>
    </w:p>
    <w:p w14:paraId="7ACB439C" w14:textId="77777777" w:rsidR="00770A0D" w:rsidRDefault="00770A0D" w:rsidP="00770A0D">
      <w:pPr>
        <w:ind w:firstLine="720"/>
        <w:rPr>
          <w:rFonts w:ascii="Times New Roman" w:hAnsi="Times New Roman" w:cs="Times New Roman"/>
        </w:rPr>
      </w:pPr>
    </w:p>
    <w:p w14:paraId="55C4F1E9" w14:textId="23CFB7EE" w:rsidR="00770A0D" w:rsidRDefault="00770A0D" w:rsidP="00770A0D">
      <w:pPr>
        <w:ind w:firstLine="720"/>
        <w:rPr>
          <w:rFonts w:ascii="Times New Roman" w:hAnsi="Times New Roman" w:cs="Times New Roman"/>
        </w:rPr>
      </w:pPr>
      <w:r>
        <w:rPr>
          <w:rFonts w:ascii="Times New Roman" w:hAnsi="Times New Roman" w:cs="Times New Roman"/>
        </w:rPr>
        <w:t xml:space="preserve">The SWOT analysis </w:t>
      </w:r>
      <w:r w:rsidR="005B158D">
        <w:rPr>
          <w:rFonts w:ascii="Times New Roman" w:hAnsi="Times New Roman" w:cs="Times New Roman"/>
        </w:rPr>
        <w:t xml:space="preserve">(See Appendix One) </w:t>
      </w:r>
      <w:r>
        <w:rPr>
          <w:rFonts w:ascii="Times New Roman" w:hAnsi="Times New Roman" w:cs="Times New Roman"/>
        </w:rPr>
        <w:t xml:space="preserve">has allowed evaluation of the community project proposal and has identified different areas of strength, weakness, and support. Above can be seen the impact that this project will have on the children and their overall development to focus on the project introduced by the government </w:t>
      </w:r>
      <w:sdt>
        <w:sdtPr>
          <w:rPr>
            <w:rFonts w:ascii="Times New Roman" w:hAnsi="Times New Roman" w:cs="Times New Roman"/>
          </w:rPr>
          <w:id w:val="1457904686"/>
          <w:citation/>
        </w:sdtPr>
        <w:sdtContent>
          <w:r>
            <w:rPr>
              <w:rFonts w:ascii="Times New Roman" w:hAnsi="Times New Roman" w:cs="Times New Roman"/>
            </w:rPr>
            <w:fldChar w:fldCharType="begin"/>
          </w:r>
          <w:r>
            <w:rPr>
              <w:rFonts w:ascii="Times New Roman" w:hAnsi="Times New Roman" w:cs="Times New Roman"/>
            </w:rPr>
            <w:instrText xml:space="preserve"> CITATION Off23 \l 2057 </w:instrText>
          </w:r>
          <w:r>
            <w:rPr>
              <w:rFonts w:ascii="Times New Roman" w:hAnsi="Times New Roman" w:cs="Times New Roman"/>
            </w:rPr>
            <w:fldChar w:fldCharType="separate"/>
          </w:r>
          <w:r w:rsidRPr="000E1950">
            <w:rPr>
              <w:rFonts w:ascii="Times New Roman" w:hAnsi="Times New Roman" w:cs="Times New Roman"/>
              <w:noProof/>
            </w:rPr>
            <w:t>(Officer, 2023)</w:t>
          </w:r>
          <w:r>
            <w:rPr>
              <w:rFonts w:ascii="Times New Roman" w:hAnsi="Times New Roman" w:cs="Times New Roman"/>
            </w:rPr>
            <w:fldChar w:fldCharType="end"/>
          </w:r>
        </w:sdtContent>
      </w:sdt>
      <w:r>
        <w:rPr>
          <w:rFonts w:ascii="Times New Roman" w:hAnsi="Times New Roman" w:cs="Times New Roman"/>
        </w:rPr>
        <w:t>.</w:t>
      </w:r>
    </w:p>
    <w:p w14:paraId="2892906F" w14:textId="77777777" w:rsidR="00DD39AB" w:rsidRDefault="00DD39AB" w:rsidP="00A11CE5">
      <w:pPr>
        <w:rPr>
          <w:rFonts w:ascii="Times New Roman" w:hAnsi="Times New Roman" w:cs="Times New Roman"/>
        </w:rPr>
      </w:pPr>
    </w:p>
    <w:p w14:paraId="073A8A18" w14:textId="77777777" w:rsidR="00F3652C" w:rsidRDefault="00F3652C" w:rsidP="00A11CE5">
      <w:pPr>
        <w:rPr>
          <w:rFonts w:ascii="Times New Roman" w:hAnsi="Times New Roman" w:cs="Times New Roman"/>
        </w:rPr>
      </w:pPr>
    </w:p>
    <w:p w14:paraId="540CA1C3" w14:textId="62200FD5" w:rsidR="00A11CE5" w:rsidRDefault="00A11CE5" w:rsidP="00A11CE5">
      <w:pPr>
        <w:rPr>
          <w:rFonts w:ascii="Times New Roman" w:hAnsi="Times New Roman" w:cs="Times New Roman"/>
        </w:rPr>
      </w:pPr>
      <w:r>
        <w:rPr>
          <w:rFonts w:ascii="Times New Roman" w:hAnsi="Times New Roman" w:cs="Times New Roman"/>
        </w:rPr>
        <w:t xml:space="preserve">Conclusion </w:t>
      </w:r>
    </w:p>
    <w:p w14:paraId="0B9485C4" w14:textId="77777777" w:rsidR="00A91D90" w:rsidRDefault="00A91D90" w:rsidP="00A11CE5">
      <w:pPr>
        <w:rPr>
          <w:rFonts w:ascii="Times New Roman" w:hAnsi="Times New Roman" w:cs="Times New Roman"/>
        </w:rPr>
      </w:pPr>
    </w:p>
    <w:p w14:paraId="2FA40A7F" w14:textId="56CBC3B6" w:rsidR="00A91D90" w:rsidRDefault="00A91D90" w:rsidP="00A11CE5">
      <w:pPr>
        <w:rPr>
          <w:rFonts w:ascii="Times New Roman" w:hAnsi="Times New Roman" w:cs="Times New Roman"/>
        </w:rPr>
      </w:pPr>
      <w:r>
        <w:rPr>
          <w:rFonts w:ascii="Times New Roman" w:hAnsi="Times New Roman" w:cs="Times New Roman"/>
        </w:rPr>
        <w:tab/>
        <w:t>To conclude the school community project proposal, mainly focusing on key stage two learners, will build positive and encouraging relationships within the community and promote opportunities for all children within School A allowing continuous development. The careers day will focus upon the ambitions of the children and allow them to gain interest and focus for their futures following the curriculum for Wales programme. The meaningful activities and engagement throughout the day will motivate and promote the children to succeed to their full potential</w:t>
      </w:r>
      <w:r w:rsidR="00712DBA">
        <w:rPr>
          <w:rFonts w:ascii="Times New Roman" w:hAnsi="Times New Roman" w:cs="Times New Roman"/>
        </w:rPr>
        <w:t xml:space="preserve"> using different skills</w:t>
      </w:r>
      <w:r>
        <w:rPr>
          <w:rFonts w:ascii="Times New Roman" w:hAnsi="Times New Roman" w:cs="Times New Roman"/>
        </w:rPr>
        <w:t>.</w:t>
      </w:r>
    </w:p>
    <w:p w14:paraId="17ACE89A" w14:textId="77777777" w:rsidR="00A91D90" w:rsidRDefault="00A91D90" w:rsidP="00A11CE5">
      <w:pPr>
        <w:rPr>
          <w:rFonts w:ascii="Times New Roman" w:hAnsi="Times New Roman" w:cs="Times New Roman"/>
        </w:rPr>
      </w:pPr>
    </w:p>
    <w:p w14:paraId="1E14E3DF" w14:textId="3977E5DF" w:rsidR="00A91D90" w:rsidRDefault="00A91D90" w:rsidP="00A11CE5">
      <w:pPr>
        <w:rPr>
          <w:rFonts w:ascii="Times New Roman" w:hAnsi="Times New Roman" w:cs="Times New Roman"/>
        </w:rPr>
      </w:pPr>
      <w:r>
        <w:rPr>
          <w:rFonts w:ascii="Times New Roman" w:hAnsi="Times New Roman" w:cs="Times New Roman"/>
        </w:rPr>
        <w:tab/>
        <w:t xml:space="preserve">The project promotes the importance of a healthy environment and community with the academic involvement of parents and carers. The promotion and opportunity for continuous development is a constant drive throughout the proposal allowing parental involvement to drive the learners to further achievement. </w:t>
      </w:r>
    </w:p>
    <w:p w14:paraId="24919476" w14:textId="77777777" w:rsidR="00EB6629" w:rsidRDefault="00EB6629" w:rsidP="00A11CE5">
      <w:pPr>
        <w:rPr>
          <w:rFonts w:ascii="Times New Roman" w:hAnsi="Times New Roman" w:cs="Times New Roman"/>
        </w:rPr>
      </w:pPr>
    </w:p>
    <w:p w14:paraId="1679F609" w14:textId="0FE89BE7" w:rsidR="00EB6629" w:rsidRDefault="00EB6629" w:rsidP="00A11CE5">
      <w:pPr>
        <w:rPr>
          <w:rFonts w:ascii="Times New Roman" w:hAnsi="Times New Roman" w:cs="Times New Roman"/>
        </w:rPr>
      </w:pPr>
      <w:r>
        <w:rPr>
          <w:rFonts w:ascii="Times New Roman" w:hAnsi="Times New Roman" w:cs="Times New Roman"/>
        </w:rPr>
        <w:tab/>
        <w:t>Throughout the assignment literature has supported the importance of community involvement and has identified that pupil progression is developed upon through building community relationships and parental involvement.</w:t>
      </w:r>
    </w:p>
    <w:p w14:paraId="6503EA10" w14:textId="77777777" w:rsidR="005B158D" w:rsidRDefault="005B158D" w:rsidP="00A11CE5">
      <w:pPr>
        <w:rPr>
          <w:rFonts w:ascii="Times New Roman" w:hAnsi="Times New Roman" w:cs="Times New Roman"/>
        </w:rPr>
      </w:pPr>
    </w:p>
    <w:p w14:paraId="00314F10" w14:textId="246BB1C8" w:rsidR="005B158D" w:rsidRDefault="005B158D" w:rsidP="00A11CE5">
      <w:pPr>
        <w:rPr>
          <w:rFonts w:ascii="Times New Roman" w:hAnsi="Times New Roman" w:cs="Times New Roman"/>
        </w:rPr>
      </w:pPr>
      <w:r>
        <w:rPr>
          <w:rFonts w:ascii="Times New Roman" w:hAnsi="Times New Roman" w:cs="Times New Roman"/>
        </w:rPr>
        <w:t>Throughout the assignment I have developed further understanding regarding the importance of community involvement and the impact it has upon the children within the environment. I found that parental involvement plays a significant part in the overall academic journey of the child and builds more complex relationships.</w:t>
      </w:r>
    </w:p>
    <w:p w14:paraId="7D687D51" w14:textId="77777777" w:rsidR="004946FD" w:rsidRDefault="004946FD" w:rsidP="00A11CE5">
      <w:pPr>
        <w:rPr>
          <w:rFonts w:ascii="Times New Roman" w:hAnsi="Times New Roman" w:cs="Times New Roman"/>
        </w:rPr>
      </w:pPr>
    </w:p>
    <w:p w14:paraId="12C9C44F" w14:textId="1AC9E51D" w:rsidR="00FD727F" w:rsidRDefault="00FD727F" w:rsidP="00A11CE5">
      <w:pPr>
        <w:rPr>
          <w:rFonts w:ascii="Times New Roman" w:hAnsi="Times New Roman" w:cs="Times New Roman"/>
        </w:rPr>
      </w:pPr>
      <w:r>
        <w:rPr>
          <w:rFonts w:ascii="Times New Roman" w:hAnsi="Times New Roman" w:cs="Times New Roman"/>
        </w:rPr>
        <w:t>References</w:t>
      </w:r>
    </w:p>
    <w:sdt>
      <w:sdtPr>
        <w:id w:val="-135665147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36BEBF41" w14:textId="2F0F5450" w:rsidR="00FD727F" w:rsidRPr="00FD727F" w:rsidRDefault="00FD727F">
          <w:pPr>
            <w:pStyle w:val="Heading1"/>
            <w:rPr>
              <w:b w:val="0"/>
              <w:bCs w:val="0"/>
              <w:color w:val="000000" w:themeColor="text1"/>
            </w:rPr>
          </w:pPr>
        </w:p>
        <w:sdt>
          <w:sdtPr>
            <w:id w:val="111145805"/>
            <w:bibliography/>
          </w:sdtPr>
          <w:sdtContent>
            <w:p w14:paraId="3063A19D" w14:textId="77777777" w:rsidR="00FD727F" w:rsidRDefault="00FD727F" w:rsidP="00FD727F">
              <w:pPr>
                <w:pStyle w:val="Bibliography"/>
                <w:rPr>
                  <w:noProof/>
                  <w:lang w:val="en-US"/>
                </w:rPr>
              </w:pPr>
              <w:r>
                <w:fldChar w:fldCharType="begin"/>
              </w:r>
              <w:r>
                <w:instrText xml:space="preserve"> BIBLIOGRAPHY </w:instrText>
              </w:r>
              <w:r>
                <w:fldChar w:fldCharType="separate"/>
              </w:r>
              <w:r>
                <w:rPr>
                  <w:noProof/>
                  <w:lang w:val="en-US"/>
                </w:rPr>
                <w:t xml:space="preserve">Alto, P., 2022. </w:t>
              </w:r>
              <w:r>
                <w:rPr>
                  <w:i/>
                  <w:iCs/>
                  <w:noProof/>
                  <w:lang w:val="en-US"/>
                </w:rPr>
                <w:t xml:space="preserve">development of skills, habit and mindsets. </w:t>
              </w:r>
              <w:r>
                <w:rPr>
                  <w:noProof/>
                  <w:lang w:val="en-US"/>
                </w:rPr>
                <w:t xml:space="preserve">[Online] </w:t>
              </w:r>
              <w:r>
                <w:rPr>
                  <w:noProof/>
                  <w:lang w:val="en-US"/>
                </w:rPr>
                <w:br/>
                <w:t xml:space="preserve">Available at: </w:t>
              </w:r>
              <w:r>
                <w:rPr>
                  <w:noProof/>
                  <w:u w:val="single"/>
                  <w:lang w:val="en-US"/>
                </w:rPr>
                <w:t>https://k12.designprinciples.org/development-skills-habits-and-mindsets#:~:text=To%20achieve%20these%20aims%2C%20schools%20can%20incorporate%20the,learning%20and%20skill%20development%20visible%20and%20supported%20include%3A</w:t>
              </w:r>
              <w:r>
                <w:rPr>
                  <w:noProof/>
                  <w:lang w:val="en-US"/>
                </w:rPr>
                <w:br/>
                <w:t>[Accessed 15 May 2024].</w:t>
              </w:r>
            </w:p>
            <w:p w14:paraId="28D8F85E" w14:textId="77777777" w:rsidR="00FD727F" w:rsidRPr="00FD727F" w:rsidRDefault="00FD727F" w:rsidP="00FD727F">
              <w:pPr>
                <w:rPr>
                  <w:lang w:val="en-US"/>
                </w:rPr>
              </w:pPr>
            </w:p>
            <w:p w14:paraId="793BD22F" w14:textId="77777777" w:rsidR="00FD727F" w:rsidRDefault="00FD727F" w:rsidP="00FD727F">
              <w:pPr>
                <w:pStyle w:val="Bibliography"/>
                <w:rPr>
                  <w:i/>
                  <w:iCs/>
                  <w:noProof/>
                  <w:lang w:val="en-US"/>
                </w:rPr>
              </w:pPr>
              <w:r>
                <w:rPr>
                  <w:noProof/>
                  <w:lang w:val="en-US"/>
                </w:rPr>
                <w:t xml:space="preserve">Anon., 2018. Benefits of community involvement in early childhood. </w:t>
              </w:r>
              <w:r>
                <w:rPr>
                  <w:i/>
                  <w:iCs/>
                  <w:noProof/>
                  <w:lang w:val="en-US"/>
                </w:rPr>
                <w:t>Childrens bureau.</w:t>
              </w:r>
            </w:p>
            <w:p w14:paraId="379E637F" w14:textId="77777777" w:rsidR="00FD727F" w:rsidRPr="00FD727F" w:rsidRDefault="00FD727F" w:rsidP="00FD727F">
              <w:pPr>
                <w:rPr>
                  <w:lang w:val="en-US"/>
                </w:rPr>
              </w:pPr>
            </w:p>
            <w:p w14:paraId="06FB403A" w14:textId="77777777" w:rsidR="00FD727F" w:rsidRDefault="00FD727F" w:rsidP="00FD727F">
              <w:pPr>
                <w:pStyle w:val="Bibliography"/>
                <w:rPr>
                  <w:i/>
                  <w:iCs/>
                  <w:noProof/>
                  <w:lang w:val="en-US"/>
                </w:rPr>
              </w:pPr>
              <w:r>
                <w:rPr>
                  <w:noProof/>
                  <w:lang w:val="en-US"/>
                </w:rPr>
                <w:t xml:space="preserve">Anon., 2018. working with parents to support children's learning. </w:t>
              </w:r>
              <w:r>
                <w:rPr>
                  <w:i/>
                  <w:iCs/>
                  <w:noProof/>
                  <w:lang w:val="en-US"/>
                </w:rPr>
                <w:t>education endowment foundation.</w:t>
              </w:r>
            </w:p>
            <w:p w14:paraId="4691C161" w14:textId="77777777" w:rsidR="00FD727F" w:rsidRPr="00FD727F" w:rsidRDefault="00FD727F" w:rsidP="00FD727F">
              <w:pPr>
                <w:rPr>
                  <w:lang w:val="en-US"/>
                </w:rPr>
              </w:pPr>
            </w:p>
            <w:p w14:paraId="030B0D4C" w14:textId="77777777" w:rsidR="00FD727F" w:rsidRDefault="00FD727F" w:rsidP="00FD727F">
              <w:pPr>
                <w:pStyle w:val="Bibliography"/>
                <w:rPr>
                  <w:noProof/>
                  <w:lang w:val="en-US"/>
                </w:rPr>
              </w:pPr>
              <w:r>
                <w:rPr>
                  <w:noProof/>
                  <w:lang w:val="en-US"/>
                </w:rPr>
                <w:t xml:space="preserve">Anon., 2020. </w:t>
              </w:r>
              <w:r>
                <w:rPr>
                  <w:i/>
                  <w:iCs/>
                  <w:noProof/>
                  <w:lang w:val="en-US"/>
                </w:rPr>
                <w:t xml:space="preserve">Circles of learning. </w:t>
              </w:r>
              <w:r>
                <w:rPr>
                  <w:noProof/>
                  <w:lang w:val="en-US"/>
                </w:rPr>
                <w:t xml:space="preserve">[Online] </w:t>
              </w:r>
            </w:p>
            <w:p w14:paraId="6FDB9AF4" w14:textId="53126073" w:rsidR="00FD727F" w:rsidRDefault="00FD727F" w:rsidP="00FD727F">
              <w:pPr>
                <w:pStyle w:val="Bibliography"/>
                <w:rPr>
                  <w:noProof/>
                  <w:lang w:val="en-US"/>
                </w:rPr>
              </w:pPr>
              <w:r>
                <w:rPr>
                  <w:noProof/>
                  <w:lang w:val="en-US"/>
                </w:rPr>
                <w:br/>
                <w:t xml:space="preserve">Available at: </w:t>
              </w:r>
              <w:r>
                <w:rPr>
                  <w:noProof/>
                  <w:u w:val="single"/>
                  <w:lang w:val="en-US"/>
                </w:rPr>
                <w:t>http://www.circlesoflearning.org.au/pdf/The%20Importance%20of%20Developing%20Community.pdf</w:t>
              </w:r>
              <w:r>
                <w:rPr>
                  <w:noProof/>
                  <w:lang w:val="en-US"/>
                </w:rPr>
                <w:br/>
                <w:t>[Accessed 14 May 2024].</w:t>
              </w:r>
            </w:p>
            <w:p w14:paraId="263B7C0A" w14:textId="77777777" w:rsidR="00FD727F" w:rsidRPr="00FD727F" w:rsidRDefault="00FD727F" w:rsidP="00FD727F">
              <w:pPr>
                <w:rPr>
                  <w:lang w:val="en-US"/>
                </w:rPr>
              </w:pPr>
            </w:p>
            <w:p w14:paraId="56D47115" w14:textId="77777777" w:rsidR="00FD727F" w:rsidRDefault="00FD727F" w:rsidP="00FD727F">
              <w:pPr>
                <w:pStyle w:val="Bibliography"/>
                <w:rPr>
                  <w:noProof/>
                  <w:lang w:val="en-US"/>
                </w:rPr>
              </w:pPr>
              <w:r>
                <w:rPr>
                  <w:noProof/>
                  <w:lang w:val="en-US"/>
                </w:rPr>
                <w:t xml:space="preserve">Anon., 2021. </w:t>
              </w:r>
              <w:r>
                <w:rPr>
                  <w:i/>
                  <w:iCs/>
                  <w:noProof/>
                  <w:lang w:val="en-US"/>
                </w:rPr>
                <w:t xml:space="preserve">should parents be involved in a child's career choice?. </w:t>
              </w:r>
              <w:r>
                <w:rPr>
                  <w:noProof/>
                  <w:lang w:val="en-US"/>
                </w:rPr>
                <w:t xml:space="preserve">[Online] </w:t>
              </w:r>
              <w:r>
                <w:rPr>
                  <w:noProof/>
                  <w:lang w:val="en-US"/>
                </w:rPr>
                <w:br/>
                <w:t xml:space="preserve">Available at: </w:t>
              </w:r>
              <w:r>
                <w:rPr>
                  <w:noProof/>
                  <w:u w:val="single"/>
                  <w:lang w:val="en-US"/>
                </w:rPr>
                <w:t>https://www.superpowerkids.net/2021/10/29/should-parents-be-involved-in-a-childs-career-choice/</w:t>
              </w:r>
              <w:r>
                <w:rPr>
                  <w:noProof/>
                  <w:lang w:val="en-US"/>
                </w:rPr>
                <w:br/>
                <w:t>[Accessed 14 May 2024].</w:t>
              </w:r>
            </w:p>
            <w:p w14:paraId="32DDCF5A" w14:textId="77777777" w:rsidR="00FD727F" w:rsidRPr="00FD727F" w:rsidRDefault="00FD727F" w:rsidP="00FD727F">
              <w:pPr>
                <w:rPr>
                  <w:lang w:val="en-US"/>
                </w:rPr>
              </w:pPr>
            </w:p>
            <w:p w14:paraId="2F0328F1" w14:textId="66F0F325" w:rsidR="00FD727F" w:rsidRDefault="00FD727F" w:rsidP="00FD727F">
              <w:pPr>
                <w:pStyle w:val="Bibliography"/>
                <w:rPr>
                  <w:noProof/>
                  <w:lang w:val="en-US"/>
                </w:rPr>
              </w:pPr>
              <w:r>
                <w:rPr>
                  <w:noProof/>
                  <w:lang w:val="en-US"/>
                </w:rPr>
                <w:t xml:space="preserve">Anon., 2022. </w:t>
              </w:r>
              <w:r>
                <w:rPr>
                  <w:i/>
                  <w:iCs/>
                  <w:noProof/>
                  <w:lang w:val="en-US"/>
                </w:rPr>
                <w:t xml:space="preserve">Community connections for chi8ldren. </w:t>
              </w:r>
              <w:r>
                <w:rPr>
                  <w:noProof/>
                  <w:lang w:val="en-US"/>
                </w:rPr>
                <w:t xml:space="preserve">[Online] </w:t>
              </w:r>
              <w:r>
                <w:rPr>
                  <w:noProof/>
                  <w:lang w:val="en-US"/>
                </w:rPr>
                <w:br/>
                <w:t xml:space="preserve">Available at: </w:t>
              </w:r>
              <w:r>
                <w:rPr>
                  <w:noProof/>
                  <w:u w:val="single"/>
                  <w:lang w:val="en-US"/>
                </w:rPr>
                <w:t>https://raisingchildren.net.au/school-age/connecting-communicating/connecting/helping-your-child-connect-with-others</w:t>
              </w:r>
              <w:r>
                <w:rPr>
                  <w:noProof/>
                  <w:lang w:val="en-US"/>
                </w:rPr>
                <w:br/>
                <w:t>[Accessed 14 May 2024].</w:t>
              </w:r>
            </w:p>
            <w:p w14:paraId="7BCAE878" w14:textId="77777777" w:rsidR="00FD727F" w:rsidRPr="00FD727F" w:rsidRDefault="00FD727F" w:rsidP="00FD727F">
              <w:pPr>
                <w:rPr>
                  <w:lang w:val="en-US"/>
                </w:rPr>
              </w:pPr>
            </w:p>
            <w:p w14:paraId="27467820" w14:textId="77777777" w:rsidR="00FD727F" w:rsidRDefault="00FD727F" w:rsidP="00FD727F">
              <w:pPr>
                <w:pStyle w:val="Bibliography"/>
                <w:rPr>
                  <w:noProof/>
                  <w:lang w:val="en-US"/>
                </w:rPr>
              </w:pPr>
              <w:r>
                <w:rPr>
                  <w:noProof/>
                  <w:lang w:val="en-US"/>
                </w:rPr>
                <w:t xml:space="preserve">Benjamin, Z., 2024. </w:t>
              </w:r>
              <w:r>
                <w:rPr>
                  <w:i/>
                  <w:iCs/>
                  <w:noProof/>
                  <w:lang w:val="en-US"/>
                </w:rPr>
                <w:t xml:space="preserve">what is formative assessment. </w:t>
              </w:r>
              <w:r>
                <w:rPr>
                  <w:noProof/>
                  <w:lang w:val="en-US"/>
                </w:rPr>
                <w:t xml:space="preserve">[Online] </w:t>
              </w:r>
              <w:r>
                <w:rPr>
                  <w:noProof/>
                  <w:lang w:val="en-US"/>
                </w:rPr>
                <w:br/>
                <w:t xml:space="preserve">Available at: </w:t>
              </w:r>
              <w:r>
                <w:rPr>
                  <w:noProof/>
                  <w:u w:val="single"/>
                  <w:lang w:val="en-US"/>
                </w:rPr>
                <w:t>https://thirdspacelearning.com/blog/formative-assessment/</w:t>
              </w:r>
              <w:r>
                <w:rPr>
                  <w:noProof/>
                  <w:lang w:val="en-US"/>
                </w:rPr>
                <w:br/>
                <w:t>[Accessed 15 May 2024].</w:t>
              </w:r>
            </w:p>
            <w:p w14:paraId="25B43875" w14:textId="77777777" w:rsidR="00FD727F" w:rsidRPr="00FD727F" w:rsidRDefault="00FD727F" w:rsidP="00FD727F">
              <w:pPr>
                <w:rPr>
                  <w:lang w:val="en-US"/>
                </w:rPr>
              </w:pPr>
            </w:p>
            <w:p w14:paraId="557B1D8B" w14:textId="77777777" w:rsidR="00FD727F" w:rsidRDefault="00FD727F" w:rsidP="00FD727F">
              <w:pPr>
                <w:pStyle w:val="Bibliography"/>
                <w:rPr>
                  <w:noProof/>
                  <w:lang w:val="en-US"/>
                </w:rPr>
              </w:pPr>
              <w:r>
                <w:rPr>
                  <w:noProof/>
                  <w:lang w:val="en-US"/>
                </w:rPr>
                <w:t xml:space="preserve">BERA, 2024. </w:t>
              </w:r>
              <w:r>
                <w:rPr>
                  <w:i/>
                  <w:iCs/>
                  <w:noProof/>
                  <w:lang w:val="en-US"/>
                </w:rPr>
                <w:t xml:space="preserve">Ethical guidelines for educational research, </w:t>
              </w:r>
              <w:r>
                <w:rPr>
                  <w:noProof/>
                  <w:lang w:val="en-US"/>
                </w:rPr>
                <w:t>s.l.: BERA.</w:t>
              </w:r>
            </w:p>
            <w:p w14:paraId="64265A91" w14:textId="77777777" w:rsidR="00FD727F" w:rsidRPr="00FD727F" w:rsidRDefault="00FD727F" w:rsidP="00FD727F">
              <w:pPr>
                <w:rPr>
                  <w:lang w:val="en-US"/>
                </w:rPr>
              </w:pPr>
            </w:p>
            <w:p w14:paraId="6F2946FE" w14:textId="77777777" w:rsidR="00FD727F" w:rsidRDefault="00FD727F" w:rsidP="00FD727F">
              <w:pPr>
                <w:pStyle w:val="Bibliography"/>
                <w:rPr>
                  <w:noProof/>
                  <w:lang w:val="en-US"/>
                </w:rPr>
              </w:pPr>
              <w:r>
                <w:rPr>
                  <w:noProof/>
                  <w:lang w:val="en-US"/>
                </w:rPr>
                <w:t xml:space="preserve">Brown, E., 2016. </w:t>
              </w:r>
              <w:r>
                <w:rPr>
                  <w:i/>
                  <w:iCs/>
                  <w:noProof/>
                  <w:lang w:val="en-US"/>
                </w:rPr>
                <w:t xml:space="preserve">Evidence on formstive classroom assessment for learning. </w:t>
              </w:r>
              <w:r>
                <w:rPr>
                  <w:noProof/>
                  <w:lang w:val="en-US"/>
                </w:rPr>
                <w:t xml:space="preserve">[Online] </w:t>
              </w:r>
              <w:r>
                <w:rPr>
                  <w:noProof/>
                  <w:lang w:val="en-US"/>
                </w:rPr>
                <w:br/>
                <w:t xml:space="preserve">Available at: </w:t>
              </w:r>
              <w:r>
                <w:rPr>
                  <w:noProof/>
                  <w:u w:val="single"/>
                  <w:lang w:val="en-US"/>
                </w:rPr>
                <w:t>https://assets.publishing.service.gov.uk/media/5b76acef40f0b64350cbf7f8/003_Classroom_Assessments_v3.pdf</w:t>
              </w:r>
              <w:r>
                <w:rPr>
                  <w:noProof/>
                  <w:lang w:val="en-US"/>
                </w:rPr>
                <w:br/>
                <w:t>[Accessed 15 May 2024].</w:t>
              </w:r>
            </w:p>
            <w:p w14:paraId="3311524A" w14:textId="77777777" w:rsidR="00FD727F" w:rsidRPr="00FD727F" w:rsidRDefault="00FD727F" w:rsidP="00FD727F">
              <w:pPr>
                <w:rPr>
                  <w:lang w:val="en-US"/>
                </w:rPr>
              </w:pPr>
            </w:p>
            <w:p w14:paraId="1D9574E3" w14:textId="77777777" w:rsidR="00FD727F" w:rsidRDefault="00FD727F" w:rsidP="00FD727F">
              <w:pPr>
                <w:pStyle w:val="Bibliography"/>
                <w:rPr>
                  <w:noProof/>
                  <w:lang w:val="en-US"/>
                </w:rPr>
              </w:pPr>
              <w:r>
                <w:rPr>
                  <w:noProof/>
                  <w:lang w:val="en-US"/>
                </w:rPr>
                <w:t xml:space="preserve">Cornell, J., 2023. </w:t>
              </w:r>
              <w:r>
                <w:rPr>
                  <w:i/>
                  <w:iCs/>
                  <w:noProof/>
                  <w:lang w:val="en-US"/>
                </w:rPr>
                <w:t xml:space="preserve">16 Advantages &amp; Disadvantages of Questionnaires. </w:t>
              </w:r>
              <w:r>
                <w:rPr>
                  <w:noProof/>
                  <w:lang w:val="en-US"/>
                </w:rPr>
                <w:t xml:space="preserve">[Online] </w:t>
              </w:r>
              <w:r>
                <w:rPr>
                  <w:noProof/>
                  <w:lang w:val="en-US"/>
                </w:rPr>
                <w:br/>
                <w:t xml:space="preserve">Available at: </w:t>
              </w:r>
              <w:r>
                <w:rPr>
                  <w:noProof/>
                  <w:u w:val="single"/>
                  <w:lang w:val="en-US"/>
                </w:rPr>
                <w:t>https://www.proprofssurvey.com/blog/advantages-disadvantages-of-questionnaires/</w:t>
              </w:r>
              <w:r>
                <w:rPr>
                  <w:noProof/>
                  <w:lang w:val="en-US"/>
                </w:rPr>
                <w:br/>
                <w:t>[Accessed 15 February 2024].</w:t>
              </w:r>
            </w:p>
            <w:p w14:paraId="0C626DA3" w14:textId="77777777" w:rsidR="00FD727F" w:rsidRPr="00FD727F" w:rsidRDefault="00FD727F" w:rsidP="00FD727F">
              <w:pPr>
                <w:rPr>
                  <w:lang w:val="en-US"/>
                </w:rPr>
              </w:pPr>
            </w:p>
            <w:p w14:paraId="09B1F0A0" w14:textId="77777777" w:rsidR="00FD727F" w:rsidRDefault="00FD727F" w:rsidP="00FD727F">
              <w:pPr>
                <w:pStyle w:val="Bibliography"/>
                <w:rPr>
                  <w:noProof/>
                  <w:lang w:val="en-US"/>
                </w:rPr>
              </w:pPr>
              <w:r>
                <w:rPr>
                  <w:noProof/>
                  <w:lang w:val="en-US"/>
                </w:rPr>
                <w:t xml:space="preserve">Dawson, C., 2011. </w:t>
              </w:r>
              <w:r>
                <w:rPr>
                  <w:i/>
                  <w:iCs/>
                  <w:noProof/>
                  <w:lang w:val="en-US"/>
                </w:rPr>
                <w:t xml:space="preserve">Social development: why is it important and how to impact it. </w:t>
              </w:r>
              <w:r>
                <w:rPr>
                  <w:noProof/>
                  <w:lang w:val="en-US"/>
                </w:rPr>
                <w:t xml:space="preserve">[Online] </w:t>
              </w:r>
              <w:r>
                <w:rPr>
                  <w:noProof/>
                  <w:lang w:val="en-US"/>
                </w:rPr>
                <w:br/>
                <w:t xml:space="preserve">Available at: </w:t>
              </w:r>
              <w:r>
                <w:rPr>
                  <w:noProof/>
                  <w:u w:val="single"/>
                  <w:lang w:val="en-US"/>
                </w:rPr>
                <w:t>https://edpsycinteractive.org/papers/socdev.pdf</w:t>
              </w:r>
              <w:r>
                <w:rPr>
                  <w:noProof/>
                  <w:lang w:val="en-US"/>
                </w:rPr>
                <w:br/>
                <w:t>[Accessed 15 May 2024].</w:t>
              </w:r>
            </w:p>
            <w:p w14:paraId="33F04CC6" w14:textId="77777777" w:rsidR="00FD727F" w:rsidRPr="00FD727F" w:rsidRDefault="00FD727F" w:rsidP="00FD727F">
              <w:pPr>
                <w:rPr>
                  <w:lang w:val="en-US"/>
                </w:rPr>
              </w:pPr>
            </w:p>
            <w:p w14:paraId="0A68DA88" w14:textId="77777777" w:rsidR="00FD727F" w:rsidRDefault="00FD727F" w:rsidP="00FD727F">
              <w:pPr>
                <w:pStyle w:val="Bibliography"/>
                <w:rPr>
                  <w:noProof/>
                  <w:lang w:val="en-US"/>
                </w:rPr>
              </w:pPr>
              <w:r>
                <w:rPr>
                  <w:noProof/>
                  <w:lang w:val="en-US"/>
                </w:rPr>
                <w:t xml:space="preserve">Dictionary, C., 2019. [Online] </w:t>
              </w:r>
              <w:r>
                <w:rPr>
                  <w:noProof/>
                  <w:lang w:val="en-US"/>
                </w:rPr>
                <w:br/>
                <w:t xml:space="preserve">Available at: </w:t>
              </w:r>
              <w:r>
                <w:rPr>
                  <w:noProof/>
                  <w:u w:val="single"/>
                  <w:lang w:val="en-US"/>
                </w:rPr>
                <w:t>https://dictionary.cambridge.org/dictionary/learner-english/community</w:t>
              </w:r>
              <w:r>
                <w:rPr>
                  <w:noProof/>
                  <w:lang w:val="en-US"/>
                </w:rPr>
                <w:br/>
                <w:t>[Accessed 14 May 2024].</w:t>
              </w:r>
            </w:p>
            <w:p w14:paraId="28C4268C" w14:textId="77777777" w:rsidR="00FD727F" w:rsidRPr="00FD727F" w:rsidRDefault="00FD727F" w:rsidP="00FD727F">
              <w:pPr>
                <w:rPr>
                  <w:lang w:val="en-US"/>
                </w:rPr>
              </w:pPr>
            </w:p>
            <w:p w14:paraId="739453EB" w14:textId="77777777" w:rsidR="00FD727F" w:rsidRDefault="00FD727F" w:rsidP="00FD727F">
              <w:pPr>
                <w:pStyle w:val="Bibliography"/>
                <w:rPr>
                  <w:noProof/>
                  <w:lang w:val="en-US"/>
                </w:rPr>
              </w:pPr>
              <w:r>
                <w:rPr>
                  <w:noProof/>
                  <w:lang w:val="en-US"/>
                </w:rPr>
                <w:t xml:space="preserve">Donaldson, G., 2015. </w:t>
              </w:r>
              <w:r>
                <w:rPr>
                  <w:i/>
                  <w:iCs/>
                  <w:noProof/>
                  <w:lang w:val="en-US"/>
                </w:rPr>
                <w:t xml:space="preserve">Successful Futures. </w:t>
              </w:r>
              <w:r>
                <w:rPr>
                  <w:noProof/>
                  <w:lang w:val="en-US"/>
                </w:rPr>
                <w:t xml:space="preserve">[Online] </w:t>
              </w:r>
              <w:r>
                <w:rPr>
                  <w:noProof/>
                  <w:lang w:val="en-US"/>
                </w:rPr>
                <w:br/>
                <w:t xml:space="preserve">Available at: </w:t>
              </w:r>
              <w:r>
                <w:rPr>
                  <w:noProof/>
                  <w:u w:val="single"/>
                  <w:lang w:val="en-US"/>
                </w:rPr>
                <w:t>https://www.gov.wales/sites/default/files/publications/2018-03/successful-futures.pdf</w:t>
              </w:r>
              <w:r>
                <w:rPr>
                  <w:noProof/>
                  <w:lang w:val="en-US"/>
                </w:rPr>
                <w:br/>
                <w:t>[Accessed 13 February 2024].</w:t>
              </w:r>
            </w:p>
            <w:p w14:paraId="26AEED93" w14:textId="77777777" w:rsidR="00FD727F" w:rsidRPr="00FD727F" w:rsidRDefault="00FD727F" w:rsidP="00FD727F">
              <w:pPr>
                <w:rPr>
                  <w:lang w:val="en-US"/>
                </w:rPr>
              </w:pPr>
            </w:p>
            <w:p w14:paraId="1C644746" w14:textId="77777777" w:rsidR="00FD727F" w:rsidRDefault="00FD727F" w:rsidP="00FD727F">
              <w:pPr>
                <w:pStyle w:val="Bibliography"/>
                <w:rPr>
                  <w:noProof/>
                  <w:lang w:val="en-US"/>
                </w:rPr>
              </w:pPr>
              <w:r>
                <w:rPr>
                  <w:noProof/>
                  <w:lang w:val="en-US"/>
                </w:rPr>
                <w:t xml:space="preserve">Donaldson, P. G., 2015. </w:t>
              </w:r>
              <w:r>
                <w:rPr>
                  <w:i/>
                  <w:iCs/>
                  <w:noProof/>
                  <w:lang w:val="en-US"/>
                </w:rPr>
                <w:t xml:space="preserve">Successful Futures. </w:t>
              </w:r>
              <w:r>
                <w:rPr>
                  <w:noProof/>
                  <w:lang w:val="en-US"/>
                </w:rPr>
                <w:t xml:space="preserve">[Online] </w:t>
              </w:r>
              <w:r>
                <w:rPr>
                  <w:noProof/>
                  <w:lang w:val="en-US"/>
                </w:rPr>
                <w:br/>
                <w:t xml:space="preserve">Available at: </w:t>
              </w:r>
              <w:r>
                <w:rPr>
                  <w:noProof/>
                  <w:u w:val="single"/>
                  <w:lang w:val="en-US"/>
                </w:rPr>
                <w:t>https://www.gov.wales/sites/default/files/publications/2018-03/successful-futures.pdf</w:t>
              </w:r>
              <w:r>
                <w:rPr>
                  <w:noProof/>
                  <w:lang w:val="en-US"/>
                </w:rPr>
                <w:br/>
                <w:t>[Accessed 14 May 2024].</w:t>
              </w:r>
            </w:p>
            <w:p w14:paraId="77B039C6" w14:textId="77777777" w:rsidR="00FD727F" w:rsidRPr="00FD727F" w:rsidRDefault="00FD727F" w:rsidP="00FD727F">
              <w:pPr>
                <w:rPr>
                  <w:lang w:val="en-US"/>
                </w:rPr>
              </w:pPr>
            </w:p>
            <w:p w14:paraId="4E0F074B" w14:textId="77777777" w:rsidR="00FD727F" w:rsidRDefault="00FD727F" w:rsidP="00FD727F">
              <w:pPr>
                <w:pStyle w:val="Bibliography"/>
                <w:rPr>
                  <w:noProof/>
                  <w:lang w:val="en-US"/>
                </w:rPr>
              </w:pPr>
              <w:r>
                <w:rPr>
                  <w:noProof/>
                  <w:lang w:val="en-US"/>
                </w:rPr>
                <w:t xml:space="preserve">Eaton, C., 2023. </w:t>
              </w:r>
              <w:r>
                <w:rPr>
                  <w:i/>
                  <w:iCs/>
                  <w:noProof/>
                  <w:lang w:val="en-US"/>
                </w:rPr>
                <w:t xml:space="preserve">enabling environments and their impact on children's learning. </w:t>
              </w:r>
              <w:r>
                <w:rPr>
                  <w:noProof/>
                  <w:lang w:val="en-US"/>
                </w:rPr>
                <w:t xml:space="preserve">[Online] </w:t>
              </w:r>
              <w:r>
                <w:rPr>
                  <w:noProof/>
                  <w:lang w:val="en-US"/>
                </w:rPr>
                <w:br/>
                <w:t xml:space="preserve">Available at: </w:t>
              </w:r>
              <w:r>
                <w:rPr>
                  <w:noProof/>
                  <w:u w:val="single"/>
                  <w:lang w:val="en-US"/>
                </w:rPr>
                <w:t>https://early-education.org.uk/enabling-environments-and-their-impact-on-childrens-learning/#:~:text=If%20children%20are%20interested%20and%20motivated%20by%20the,are%20important%2C%20which%20is%20vital%20for%20building%20self-esteem.</w:t>
              </w:r>
              <w:r>
                <w:rPr>
                  <w:noProof/>
                  <w:lang w:val="en-US"/>
                </w:rPr>
                <w:br/>
                <w:t>[Accessed 15 May 2024].</w:t>
              </w:r>
            </w:p>
            <w:p w14:paraId="6AA2FA7A" w14:textId="77777777" w:rsidR="00FD727F" w:rsidRPr="00FD727F" w:rsidRDefault="00FD727F" w:rsidP="00FD727F">
              <w:pPr>
                <w:rPr>
                  <w:lang w:val="en-US"/>
                </w:rPr>
              </w:pPr>
            </w:p>
            <w:p w14:paraId="3197B14C" w14:textId="77777777" w:rsidR="00FD727F" w:rsidRDefault="00FD727F" w:rsidP="00FD727F">
              <w:pPr>
                <w:pStyle w:val="Bibliography"/>
                <w:rPr>
                  <w:noProof/>
                  <w:lang w:val="en-US"/>
                </w:rPr>
              </w:pPr>
              <w:r>
                <w:rPr>
                  <w:noProof/>
                  <w:lang w:val="en-US"/>
                </w:rPr>
                <w:t xml:space="preserve">Estyn, 2018. </w:t>
              </w:r>
              <w:r>
                <w:rPr>
                  <w:i/>
                  <w:iCs/>
                  <w:noProof/>
                  <w:lang w:val="en-US"/>
                </w:rPr>
                <w:t xml:space="preserve">Estyn Report, </w:t>
              </w:r>
              <w:r>
                <w:rPr>
                  <w:noProof/>
                  <w:lang w:val="en-US"/>
                </w:rPr>
                <w:t>s.l.: Estyn.</w:t>
              </w:r>
            </w:p>
            <w:p w14:paraId="65A73367" w14:textId="77777777" w:rsidR="00FD727F" w:rsidRPr="00FD727F" w:rsidRDefault="00FD727F" w:rsidP="00FD727F">
              <w:pPr>
                <w:rPr>
                  <w:lang w:val="en-US"/>
                </w:rPr>
              </w:pPr>
            </w:p>
            <w:p w14:paraId="23797D6A" w14:textId="77777777" w:rsidR="00FD727F" w:rsidRDefault="00FD727F" w:rsidP="00FD727F">
              <w:pPr>
                <w:pStyle w:val="Bibliography"/>
                <w:rPr>
                  <w:noProof/>
                  <w:lang w:val="en-US"/>
                </w:rPr>
              </w:pPr>
              <w:r>
                <w:rPr>
                  <w:noProof/>
                  <w:lang w:val="en-US"/>
                </w:rPr>
                <w:t xml:space="preserve">Fernandes, T., 2022. </w:t>
              </w:r>
              <w:r>
                <w:rPr>
                  <w:i/>
                  <w:iCs/>
                  <w:noProof/>
                  <w:lang w:val="en-US"/>
                </w:rPr>
                <w:t xml:space="preserve">why early childhood care and education matters. </w:t>
              </w:r>
              <w:r>
                <w:rPr>
                  <w:noProof/>
                  <w:lang w:val="en-US"/>
                </w:rPr>
                <w:t xml:space="preserve">[Online] </w:t>
              </w:r>
              <w:r>
                <w:rPr>
                  <w:noProof/>
                  <w:lang w:val="en-US"/>
                </w:rPr>
                <w:br/>
                <w:t xml:space="preserve">Available at: </w:t>
              </w:r>
              <w:r>
                <w:rPr>
                  <w:noProof/>
                  <w:u w:val="single"/>
                  <w:lang w:val="en-US"/>
                </w:rPr>
                <w:t>https://www.unesco.org/en/articles/why-early-childhood-care-and-education-matters</w:t>
              </w:r>
              <w:r>
                <w:rPr>
                  <w:noProof/>
                  <w:lang w:val="en-US"/>
                </w:rPr>
                <w:br/>
                <w:t>[Accessed 15 May 2024].</w:t>
              </w:r>
            </w:p>
            <w:p w14:paraId="2A3B14EF" w14:textId="77777777" w:rsidR="00FD727F" w:rsidRPr="00FD727F" w:rsidRDefault="00FD727F" w:rsidP="00FD727F">
              <w:pPr>
                <w:rPr>
                  <w:lang w:val="en-US"/>
                </w:rPr>
              </w:pPr>
            </w:p>
            <w:p w14:paraId="06CD05F5" w14:textId="77777777" w:rsidR="00FD727F" w:rsidRDefault="00FD727F" w:rsidP="00FD727F">
              <w:pPr>
                <w:pStyle w:val="Bibliography"/>
                <w:rPr>
                  <w:noProof/>
                  <w:lang w:val="en-US"/>
                </w:rPr>
              </w:pPr>
              <w:r>
                <w:rPr>
                  <w:noProof/>
                  <w:lang w:val="en-US"/>
                </w:rPr>
                <w:t xml:space="preserve">Insights, W., 2024. </w:t>
              </w:r>
              <w:r>
                <w:rPr>
                  <w:i/>
                  <w:iCs/>
                  <w:noProof/>
                  <w:lang w:val="en-US"/>
                </w:rPr>
                <w:t xml:space="preserve">what is educational impact?. </w:t>
              </w:r>
              <w:r>
                <w:rPr>
                  <w:noProof/>
                  <w:lang w:val="en-US"/>
                </w:rPr>
                <w:t xml:space="preserve">[Online] </w:t>
              </w:r>
              <w:r>
                <w:rPr>
                  <w:noProof/>
                  <w:lang w:val="en-US"/>
                </w:rPr>
                <w:br/>
                <w:t xml:space="preserve">Available at: </w:t>
              </w:r>
              <w:r>
                <w:rPr>
                  <w:noProof/>
                  <w:u w:val="single"/>
                  <w:lang w:val="en-US"/>
                </w:rPr>
                <w:t>https://www.watermarkinsights.com/resources/blog/educational-impact#:~:text=What%20is%20the%20importance%20of%20measuring%20educational%20i</w:t>
              </w:r>
              <w:r>
                <w:rPr>
                  <w:noProof/>
                  <w:u w:val="single"/>
                  <w:lang w:val="en-US"/>
                </w:rPr>
                <w:lastRenderedPageBreak/>
                <w:t>mpact%3F,insights%2C%20guide%20decision-making%2C%20improve%20teaching%2C%20and%20boost%20learning.</w:t>
              </w:r>
              <w:r>
                <w:rPr>
                  <w:noProof/>
                  <w:lang w:val="en-US"/>
                </w:rPr>
                <w:br/>
                <w:t>[Accessed 15 MAy 2024].</w:t>
              </w:r>
            </w:p>
            <w:p w14:paraId="7A6B28BC" w14:textId="77777777" w:rsidR="00FD727F" w:rsidRPr="00FD727F" w:rsidRDefault="00FD727F" w:rsidP="00FD727F">
              <w:pPr>
                <w:rPr>
                  <w:lang w:val="en-US"/>
                </w:rPr>
              </w:pPr>
            </w:p>
            <w:p w14:paraId="026A2F32" w14:textId="77777777" w:rsidR="00FD727F" w:rsidRDefault="00FD727F" w:rsidP="00FD727F">
              <w:pPr>
                <w:pStyle w:val="Bibliography"/>
                <w:rPr>
                  <w:noProof/>
                  <w:lang w:val="en-US"/>
                </w:rPr>
              </w:pPr>
              <w:r>
                <w:rPr>
                  <w:noProof/>
                  <w:lang w:val="en-US"/>
                </w:rPr>
                <w:t xml:space="preserve">Isaac, V., 2014. </w:t>
              </w:r>
              <w:r>
                <w:rPr>
                  <w:i/>
                  <w:iCs/>
                  <w:noProof/>
                  <w:lang w:val="en-US"/>
                </w:rPr>
                <w:t xml:space="preserve">How to help your child navigate a route to career success, </w:t>
              </w:r>
              <w:r>
                <w:rPr>
                  <w:noProof/>
                  <w:lang w:val="en-US"/>
                </w:rPr>
                <w:t>s.l.: The Guardian.</w:t>
              </w:r>
            </w:p>
            <w:p w14:paraId="24C96C65" w14:textId="77777777" w:rsidR="00FD727F" w:rsidRPr="00FD727F" w:rsidRDefault="00FD727F" w:rsidP="00FD727F">
              <w:pPr>
                <w:rPr>
                  <w:lang w:val="en-US"/>
                </w:rPr>
              </w:pPr>
            </w:p>
            <w:p w14:paraId="3EA14491" w14:textId="77777777" w:rsidR="00FD727F" w:rsidRDefault="00FD727F" w:rsidP="00FD727F">
              <w:pPr>
                <w:pStyle w:val="Bibliography"/>
                <w:rPr>
                  <w:noProof/>
                  <w:lang w:val="en-US"/>
                </w:rPr>
              </w:pPr>
              <w:r>
                <w:rPr>
                  <w:noProof/>
                  <w:lang w:val="en-US"/>
                </w:rPr>
                <w:t xml:space="preserve">Jenkins, E., 2021. </w:t>
              </w:r>
              <w:r>
                <w:rPr>
                  <w:i/>
                  <w:iCs/>
                  <w:noProof/>
                  <w:lang w:val="en-US"/>
                </w:rPr>
                <w:t xml:space="preserve">Exploring my future. </w:t>
              </w:r>
              <w:r>
                <w:rPr>
                  <w:noProof/>
                  <w:lang w:val="en-US"/>
                </w:rPr>
                <w:t xml:space="preserve">[Online] </w:t>
              </w:r>
              <w:r>
                <w:rPr>
                  <w:noProof/>
                  <w:lang w:val="en-US"/>
                </w:rPr>
                <w:br/>
                <w:t xml:space="preserve">Available at: </w:t>
              </w:r>
              <w:r>
                <w:rPr>
                  <w:noProof/>
                  <w:u w:val="single"/>
                  <w:lang w:val="en-US"/>
                </w:rPr>
                <w:t>https://www.theeducationpeople.org/exploring-my-future-a-careers-related-programme-for-primary-school-children/</w:t>
              </w:r>
              <w:r>
                <w:rPr>
                  <w:noProof/>
                  <w:lang w:val="en-US"/>
                </w:rPr>
                <w:br/>
                <w:t>[Accessed 15 May 2024].</w:t>
              </w:r>
            </w:p>
            <w:p w14:paraId="432032E9" w14:textId="77777777" w:rsidR="00FD727F" w:rsidRPr="00FD727F" w:rsidRDefault="00FD727F" w:rsidP="00FD727F">
              <w:pPr>
                <w:rPr>
                  <w:lang w:val="en-US"/>
                </w:rPr>
              </w:pPr>
            </w:p>
            <w:p w14:paraId="4BD03962" w14:textId="77777777" w:rsidR="00FD727F" w:rsidRDefault="00FD727F" w:rsidP="00FD727F">
              <w:pPr>
                <w:pStyle w:val="Bibliography"/>
                <w:rPr>
                  <w:noProof/>
                  <w:lang w:val="en-US"/>
                </w:rPr>
              </w:pPr>
              <w:r>
                <w:rPr>
                  <w:noProof/>
                  <w:lang w:val="en-US"/>
                </w:rPr>
                <w:t xml:space="preserve">Johnson, E., n.d. </w:t>
              </w:r>
              <w:r>
                <w:rPr>
                  <w:i/>
                  <w:iCs/>
                  <w:noProof/>
                  <w:lang w:val="en-US"/>
                </w:rPr>
                <w:t xml:space="preserve">What Is Assessment For Learning And Why Is It Still Important For Your Teaching?. </w:t>
              </w:r>
              <w:r>
                <w:rPr>
                  <w:noProof/>
                  <w:lang w:val="en-US"/>
                </w:rPr>
                <w:t xml:space="preserve">[Online] </w:t>
              </w:r>
              <w:r>
                <w:rPr>
                  <w:noProof/>
                  <w:lang w:val="en-US"/>
                </w:rPr>
                <w:br/>
                <w:t xml:space="preserve">Available at: </w:t>
              </w:r>
              <w:r>
                <w:rPr>
                  <w:noProof/>
                  <w:u w:val="single"/>
                  <w:lang w:val="en-US"/>
                </w:rPr>
                <w:t>https://thirdspacelearning.com/blog/what-is-assessment-for-learning/</w:t>
              </w:r>
              <w:r>
                <w:rPr>
                  <w:noProof/>
                  <w:lang w:val="en-US"/>
                </w:rPr>
                <w:br/>
                <w:t>[Accessed 12 February 2024].</w:t>
              </w:r>
            </w:p>
            <w:p w14:paraId="5A3017CE" w14:textId="77777777" w:rsidR="00FD727F" w:rsidRPr="00FD727F" w:rsidRDefault="00FD727F" w:rsidP="00FD727F">
              <w:pPr>
                <w:rPr>
                  <w:lang w:val="en-US"/>
                </w:rPr>
              </w:pPr>
            </w:p>
            <w:p w14:paraId="0E3632C1" w14:textId="77777777" w:rsidR="00FD727F" w:rsidRDefault="00FD727F" w:rsidP="00FD727F">
              <w:pPr>
                <w:pStyle w:val="Bibliography"/>
                <w:rPr>
                  <w:noProof/>
                  <w:lang w:val="en-US"/>
                </w:rPr>
              </w:pPr>
              <w:r>
                <w:rPr>
                  <w:noProof/>
                  <w:lang w:val="en-US"/>
                </w:rPr>
                <w:t xml:space="preserve">Kuphanga, D., 2024. </w:t>
              </w:r>
              <w:r>
                <w:rPr>
                  <w:i/>
                  <w:iCs/>
                  <w:noProof/>
                  <w:lang w:val="en-US"/>
                </w:rPr>
                <w:t xml:space="preserve">Questionnaires in Research. </w:t>
              </w:r>
              <w:r>
                <w:rPr>
                  <w:noProof/>
                  <w:lang w:val="en-US"/>
                </w:rPr>
                <w:t xml:space="preserve">[Online] </w:t>
              </w:r>
              <w:r>
                <w:rPr>
                  <w:noProof/>
                  <w:lang w:val="en-US"/>
                </w:rPr>
                <w:br/>
                <w:t xml:space="preserve">Available at: </w:t>
              </w:r>
              <w:r>
                <w:rPr>
                  <w:noProof/>
                  <w:u w:val="single"/>
                  <w:lang w:val="en-US"/>
                </w:rPr>
                <w:t>https://www.researchgate.net/publication/378868278_Questionnaires_in_Research_Their_Role_Advantages_and_Main_Aspects/link/65ef2bfab1906066b28c58a9/download?_tp=eyJjb250ZXh0Ijp7ImZpcnN0UGFnZSI6InB1YmxpY2F0aW9uIiwicGFnZSI6InB1YmxpY2F0aW9uIn19</w:t>
              </w:r>
              <w:r>
                <w:rPr>
                  <w:noProof/>
                  <w:lang w:val="en-US"/>
                </w:rPr>
                <w:br/>
                <w:t>[Accessed 15 May 2024].</w:t>
              </w:r>
            </w:p>
            <w:p w14:paraId="708BABB9" w14:textId="77777777" w:rsidR="00FD727F" w:rsidRPr="00FD727F" w:rsidRDefault="00FD727F" w:rsidP="00FD727F">
              <w:pPr>
                <w:rPr>
                  <w:lang w:val="en-US"/>
                </w:rPr>
              </w:pPr>
            </w:p>
            <w:p w14:paraId="5045DAE6" w14:textId="77777777" w:rsidR="00FD727F" w:rsidRDefault="00FD727F" w:rsidP="00FD727F">
              <w:pPr>
                <w:pStyle w:val="Bibliography"/>
                <w:rPr>
                  <w:noProof/>
                  <w:lang w:val="en-US"/>
                </w:rPr>
              </w:pPr>
              <w:r>
                <w:rPr>
                  <w:noProof/>
                  <w:lang w:val="en-US"/>
                </w:rPr>
                <w:t xml:space="preserve">Mishra, S., Brossard, M., Reuge, N. &amp; Mizunoya, S., 2020. </w:t>
              </w:r>
              <w:r>
                <w:rPr>
                  <w:i/>
                  <w:iCs/>
                  <w:noProof/>
                  <w:lang w:val="en-US"/>
                </w:rPr>
                <w:t xml:space="preserve">how involved are parents in their children's learning?, </w:t>
              </w:r>
              <w:r>
                <w:rPr>
                  <w:noProof/>
                  <w:lang w:val="en-US"/>
                </w:rPr>
                <w:t>s.l.: Unicef.</w:t>
              </w:r>
            </w:p>
            <w:p w14:paraId="22EB79A8" w14:textId="77777777" w:rsidR="00FD727F" w:rsidRDefault="00FD727F" w:rsidP="00FD727F">
              <w:pPr>
                <w:pStyle w:val="Bibliography"/>
                <w:rPr>
                  <w:noProof/>
                  <w:lang w:val="en-US"/>
                </w:rPr>
              </w:pPr>
              <w:r>
                <w:rPr>
                  <w:noProof/>
                  <w:lang w:val="en-US"/>
                </w:rPr>
                <w:t xml:space="preserve">News, W. L., 2020. </w:t>
              </w:r>
              <w:r>
                <w:rPr>
                  <w:i/>
                  <w:iCs/>
                  <w:noProof/>
                  <w:lang w:val="en-US"/>
                </w:rPr>
                <w:t xml:space="preserve">Why is parent involvement important in a child's development?. </w:t>
              </w:r>
              <w:r>
                <w:rPr>
                  <w:noProof/>
                  <w:lang w:val="en-US"/>
                </w:rPr>
                <w:t xml:space="preserve">[Online] </w:t>
              </w:r>
              <w:r>
                <w:rPr>
                  <w:noProof/>
                  <w:lang w:val="en-US"/>
                </w:rPr>
                <w:br/>
                <w:t xml:space="preserve">Available at: </w:t>
              </w:r>
              <w:r>
                <w:rPr>
                  <w:noProof/>
                  <w:u w:val="single"/>
                  <w:lang w:val="en-US"/>
                </w:rPr>
                <w:t>https://www.whitelodge.education/blog/parent-involvement-in-a-childs-development</w:t>
              </w:r>
              <w:r>
                <w:rPr>
                  <w:noProof/>
                  <w:lang w:val="en-US"/>
                </w:rPr>
                <w:br/>
                <w:t>[Accessed 14 May 2024].</w:t>
              </w:r>
            </w:p>
            <w:p w14:paraId="151AD341" w14:textId="77777777" w:rsidR="00FD727F" w:rsidRPr="00FD727F" w:rsidRDefault="00FD727F" w:rsidP="00FD727F">
              <w:pPr>
                <w:rPr>
                  <w:lang w:val="en-US"/>
                </w:rPr>
              </w:pPr>
            </w:p>
            <w:p w14:paraId="3EA6DC2D" w14:textId="77777777" w:rsidR="00FD727F" w:rsidRDefault="00FD727F" w:rsidP="00FD727F">
              <w:pPr>
                <w:pStyle w:val="Bibliography"/>
                <w:rPr>
                  <w:i/>
                  <w:iCs/>
                  <w:noProof/>
                  <w:lang w:val="en-US"/>
                </w:rPr>
              </w:pPr>
              <w:r>
                <w:rPr>
                  <w:noProof/>
                  <w:lang w:val="en-US"/>
                </w:rPr>
                <w:t xml:space="preserve">Officer, M., 2023. How are we helping to inspire primary school children about their future careers. </w:t>
              </w:r>
              <w:r>
                <w:rPr>
                  <w:i/>
                  <w:iCs/>
                  <w:noProof/>
                  <w:lang w:val="en-US"/>
                </w:rPr>
                <w:t>The education hub.</w:t>
              </w:r>
            </w:p>
            <w:p w14:paraId="12B1A918" w14:textId="77777777" w:rsidR="00FD727F" w:rsidRPr="00FD727F" w:rsidRDefault="00FD727F" w:rsidP="00FD727F">
              <w:pPr>
                <w:rPr>
                  <w:lang w:val="en-US"/>
                </w:rPr>
              </w:pPr>
            </w:p>
            <w:p w14:paraId="22598264" w14:textId="77777777" w:rsidR="00FD727F" w:rsidRDefault="00FD727F" w:rsidP="00FD727F">
              <w:pPr>
                <w:pStyle w:val="Bibliography"/>
                <w:rPr>
                  <w:noProof/>
                  <w:lang w:val="en-US"/>
                </w:rPr>
              </w:pPr>
              <w:r>
                <w:rPr>
                  <w:noProof/>
                  <w:lang w:val="en-US"/>
                </w:rPr>
                <w:t xml:space="preserve">O'Malley, M., 2022. </w:t>
              </w:r>
              <w:r>
                <w:rPr>
                  <w:i/>
                  <w:iCs/>
                  <w:noProof/>
                  <w:lang w:val="en-US"/>
                </w:rPr>
                <w:t xml:space="preserve">10 principles of effective organisations. </w:t>
              </w:r>
              <w:r>
                <w:rPr>
                  <w:noProof/>
                  <w:lang w:val="en-US"/>
                </w:rPr>
                <w:t xml:space="preserve">[Online] </w:t>
              </w:r>
              <w:r>
                <w:rPr>
                  <w:noProof/>
                  <w:lang w:val="en-US"/>
                </w:rPr>
                <w:br/>
                <w:t xml:space="preserve">Available at: </w:t>
              </w:r>
              <w:r>
                <w:rPr>
                  <w:noProof/>
                  <w:u w:val="single"/>
                  <w:lang w:val="en-US"/>
                </w:rPr>
                <w:t>https://hbr.org/2022/08/10-principles-of-effective-organizations</w:t>
              </w:r>
              <w:r>
                <w:rPr>
                  <w:noProof/>
                  <w:lang w:val="en-US"/>
                </w:rPr>
                <w:br/>
                <w:t>[Accessed 15 May 2024].</w:t>
              </w:r>
            </w:p>
            <w:p w14:paraId="489C0792" w14:textId="77777777" w:rsidR="00FD727F" w:rsidRPr="00FD727F" w:rsidRDefault="00FD727F" w:rsidP="00FD727F">
              <w:pPr>
                <w:rPr>
                  <w:lang w:val="en-US"/>
                </w:rPr>
              </w:pPr>
            </w:p>
            <w:p w14:paraId="5EEBFA36" w14:textId="77777777" w:rsidR="00FD727F" w:rsidRDefault="00FD727F" w:rsidP="00FD727F">
              <w:pPr>
                <w:pStyle w:val="Bibliography"/>
                <w:rPr>
                  <w:noProof/>
                  <w:lang w:val="en-US"/>
                </w:rPr>
              </w:pPr>
              <w:r>
                <w:rPr>
                  <w:noProof/>
                  <w:lang w:val="en-US"/>
                </w:rPr>
                <w:t xml:space="preserve">Pomerantz, E. &amp; Monti, J., 2024. </w:t>
              </w:r>
              <w:r>
                <w:rPr>
                  <w:i/>
                  <w:iCs/>
                  <w:noProof/>
                  <w:lang w:val="en-US"/>
                </w:rPr>
                <w:t xml:space="preserve">measuring parents involvement in children's education. </w:t>
              </w:r>
              <w:r>
                <w:rPr>
                  <w:noProof/>
                  <w:lang w:val="en-US"/>
                </w:rPr>
                <w:t xml:space="preserve">[Online] </w:t>
              </w:r>
              <w:r>
                <w:rPr>
                  <w:noProof/>
                  <w:lang w:val="en-US"/>
                </w:rPr>
                <w:br/>
                <w:t xml:space="preserve">Available at: </w:t>
              </w:r>
              <w:r>
                <w:rPr>
                  <w:noProof/>
                  <w:u w:val="single"/>
                  <w:lang w:val="en-US"/>
                </w:rPr>
                <w:t>https://psycnet.apa.org/record/2015-19319-004</w:t>
              </w:r>
              <w:r>
                <w:rPr>
                  <w:noProof/>
                  <w:lang w:val="en-US"/>
                </w:rPr>
                <w:br/>
                <w:t>[Accessed 15 May 2024].</w:t>
              </w:r>
            </w:p>
            <w:p w14:paraId="0A87C0C0" w14:textId="77777777" w:rsidR="00FD727F" w:rsidRPr="00FD727F" w:rsidRDefault="00FD727F" w:rsidP="00FD727F">
              <w:pPr>
                <w:rPr>
                  <w:lang w:val="en-US"/>
                </w:rPr>
              </w:pPr>
            </w:p>
            <w:p w14:paraId="1DEAD930" w14:textId="77777777" w:rsidR="00FD727F" w:rsidRDefault="00FD727F" w:rsidP="00FD727F">
              <w:pPr>
                <w:pStyle w:val="Bibliography"/>
                <w:rPr>
                  <w:noProof/>
                  <w:lang w:val="en-US"/>
                </w:rPr>
              </w:pPr>
              <w:r>
                <w:rPr>
                  <w:noProof/>
                  <w:lang w:val="en-US"/>
                </w:rPr>
                <w:t xml:space="preserve">Rogers, S., 2020. </w:t>
              </w:r>
              <w:r>
                <w:rPr>
                  <w:i/>
                  <w:iCs/>
                  <w:noProof/>
                  <w:lang w:val="en-US"/>
                </w:rPr>
                <w:t xml:space="preserve">How to introduce careers to primary students. </w:t>
              </w:r>
              <w:r>
                <w:rPr>
                  <w:noProof/>
                  <w:lang w:val="en-US"/>
                </w:rPr>
                <w:t xml:space="preserve">[Online] </w:t>
              </w:r>
              <w:r>
                <w:rPr>
                  <w:noProof/>
                  <w:lang w:val="en-US"/>
                </w:rPr>
                <w:br/>
                <w:t xml:space="preserve">Available at: </w:t>
              </w:r>
              <w:r>
                <w:rPr>
                  <w:noProof/>
                  <w:u w:val="single"/>
                  <w:lang w:val="en-US"/>
                </w:rPr>
                <w:t>https://www.anewdirection.org.uk/blog/how-to-introduce-careers-to-primary-students</w:t>
              </w:r>
              <w:r>
                <w:rPr>
                  <w:noProof/>
                  <w:lang w:val="en-US"/>
                </w:rPr>
                <w:br/>
                <w:t>[Accessed 15 May 2024].</w:t>
              </w:r>
            </w:p>
            <w:p w14:paraId="5FE5070F" w14:textId="77777777" w:rsidR="00FD727F" w:rsidRPr="00FD727F" w:rsidRDefault="00FD727F" w:rsidP="00FD727F">
              <w:pPr>
                <w:rPr>
                  <w:lang w:val="en-US"/>
                </w:rPr>
              </w:pPr>
            </w:p>
            <w:p w14:paraId="559ACBAC" w14:textId="77777777" w:rsidR="00FD727F" w:rsidRDefault="00FD727F" w:rsidP="00FD727F">
              <w:pPr>
                <w:pStyle w:val="Bibliography"/>
                <w:rPr>
                  <w:noProof/>
                  <w:lang w:val="en-US"/>
                </w:rPr>
              </w:pPr>
              <w:r>
                <w:rPr>
                  <w:noProof/>
                  <w:lang w:val="en-US"/>
                </w:rPr>
                <w:lastRenderedPageBreak/>
                <w:t xml:space="preserve">Schmid, E., 2021. </w:t>
              </w:r>
              <w:r>
                <w:rPr>
                  <w:i/>
                  <w:iCs/>
                  <w:noProof/>
                  <w:lang w:val="en-US"/>
                </w:rPr>
                <w:t xml:space="preserve">parental involvement and educational success among vulnerable students. </w:t>
              </w:r>
              <w:r>
                <w:rPr>
                  <w:noProof/>
                  <w:lang w:val="en-US"/>
                </w:rPr>
                <w:t xml:space="preserve">[Online] </w:t>
              </w:r>
              <w:r>
                <w:rPr>
                  <w:noProof/>
                  <w:lang w:val="en-US"/>
                </w:rPr>
                <w:br/>
                <w:t xml:space="preserve">Available at: </w:t>
              </w:r>
              <w:r>
                <w:rPr>
                  <w:noProof/>
                  <w:u w:val="single"/>
                  <w:lang w:val="en-US"/>
                </w:rPr>
                <w:t>https://www.tandfonline.com/doi/full/10.1080/00131881.2021.1988672</w:t>
              </w:r>
              <w:r>
                <w:rPr>
                  <w:noProof/>
                  <w:lang w:val="en-US"/>
                </w:rPr>
                <w:br/>
                <w:t>[Accessed 15 May 2024].</w:t>
              </w:r>
            </w:p>
            <w:p w14:paraId="480813E4" w14:textId="77777777" w:rsidR="00FD727F" w:rsidRPr="00FD727F" w:rsidRDefault="00FD727F" w:rsidP="00FD727F">
              <w:pPr>
                <w:rPr>
                  <w:lang w:val="en-US"/>
                </w:rPr>
              </w:pPr>
            </w:p>
            <w:p w14:paraId="2E845908" w14:textId="77777777" w:rsidR="00FD727F" w:rsidRDefault="00FD727F" w:rsidP="00FD727F">
              <w:pPr>
                <w:pStyle w:val="Bibliography"/>
                <w:rPr>
                  <w:noProof/>
                  <w:lang w:val="en-US"/>
                </w:rPr>
              </w:pPr>
              <w:r>
                <w:rPr>
                  <w:noProof/>
                  <w:lang w:val="en-US"/>
                </w:rPr>
                <w:t xml:space="preserve">staff, w. a. t., 2023. </w:t>
              </w:r>
              <w:r>
                <w:rPr>
                  <w:i/>
                  <w:iCs/>
                  <w:noProof/>
                  <w:lang w:val="en-US"/>
                </w:rPr>
                <w:t xml:space="preserve">what is formative assessment and how should teachers use it?. </w:t>
              </w:r>
              <w:r>
                <w:rPr>
                  <w:noProof/>
                  <w:lang w:val="en-US"/>
                </w:rPr>
                <w:t xml:space="preserve">[Online] </w:t>
              </w:r>
              <w:r>
                <w:rPr>
                  <w:noProof/>
                  <w:lang w:val="en-US"/>
                </w:rPr>
                <w:br/>
                <w:t xml:space="preserve">Available at: </w:t>
              </w:r>
              <w:r>
                <w:rPr>
                  <w:noProof/>
                  <w:u w:val="single"/>
                  <w:lang w:val="en-US"/>
                </w:rPr>
                <w:t>https://www.weareteachers.com/what-is-formative-assessment/</w:t>
              </w:r>
              <w:r>
                <w:rPr>
                  <w:noProof/>
                  <w:lang w:val="en-US"/>
                </w:rPr>
                <w:br/>
                <w:t>[Accessed 15 May 2024].</w:t>
              </w:r>
            </w:p>
            <w:p w14:paraId="26001E81" w14:textId="77777777" w:rsidR="00FD727F" w:rsidRPr="00FD727F" w:rsidRDefault="00FD727F" w:rsidP="00FD727F">
              <w:pPr>
                <w:rPr>
                  <w:lang w:val="en-US"/>
                </w:rPr>
              </w:pPr>
            </w:p>
            <w:p w14:paraId="26584FB0" w14:textId="77777777" w:rsidR="00FD727F" w:rsidRDefault="00FD727F" w:rsidP="00FD727F">
              <w:pPr>
                <w:pStyle w:val="Bibliography"/>
                <w:rPr>
                  <w:noProof/>
                  <w:lang w:val="en-US"/>
                </w:rPr>
              </w:pPr>
              <w:r>
                <w:rPr>
                  <w:noProof/>
                  <w:lang w:val="en-US"/>
                </w:rPr>
                <w:t xml:space="preserve">Stanford, L., 2023. </w:t>
              </w:r>
              <w:r>
                <w:rPr>
                  <w:i/>
                  <w:iCs/>
                  <w:noProof/>
                  <w:lang w:val="en-US"/>
                </w:rPr>
                <w:t xml:space="preserve">does parent involvement really help students?. </w:t>
              </w:r>
              <w:r>
                <w:rPr>
                  <w:noProof/>
                  <w:lang w:val="en-US"/>
                </w:rPr>
                <w:t xml:space="preserve">[Online] </w:t>
              </w:r>
              <w:r>
                <w:rPr>
                  <w:noProof/>
                  <w:lang w:val="en-US"/>
                </w:rPr>
                <w:br/>
                <w:t xml:space="preserve">Available at: </w:t>
              </w:r>
              <w:r>
                <w:rPr>
                  <w:noProof/>
                  <w:u w:val="single"/>
                  <w:lang w:val="en-US"/>
                </w:rPr>
                <w:t>https://www.edweek.org/leadership/does-parent-involvement-really-help-students-heres-what-the-research-says/2023/07#:~:text=Here’s%20What%20the%20Research%20Says%201%201.%20Studies,encourage%20parent%20involvement%20in%20person%20and%20at%20home</w:t>
              </w:r>
              <w:r>
                <w:rPr>
                  <w:noProof/>
                  <w:lang w:val="en-US"/>
                </w:rPr>
                <w:br/>
                <w:t>[Accessed 14 May 2024].</w:t>
              </w:r>
            </w:p>
            <w:p w14:paraId="07523873" w14:textId="77777777" w:rsidR="00FD727F" w:rsidRPr="00FD727F" w:rsidRDefault="00FD727F" w:rsidP="00FD727F">
              <w:pPr>
                <w:rPr>
                  <w:lang w:val="en-US"/>
                </w:rPr>
              </w:pPr>
            </w:p>
            <w:p w14:paraId="24F5ED3A" w14:textId="77777777" w:rsidR="00FD727F" w:rsidRDefault="00FD727F" w:rsidP="00FD727F">
              <w:pPr>
                <w:pStyle w:val="Bibliography"/>
                <w:rPr>
                  <w:noProof/>
                  <w:lang w:val="en-US"/>
                </w:rPr>
              </w:pPr>
              <w:r>
                <w:rPr>
                  <w:noProof/>
                  <w:lang w:val="en-US"/>
                </w:rPr>
                <w:t xml:space="preserve">Twinkl, 2023. </w:t>
              </w:r>
              <w:r>
                <w:rPr>
                  <w:i/>
                  <w:iCs/>
                  <w:noProof/>
                  <w:lang w:val="en-US"/>
                </w:rPr>
                <w:t xml:space="preserve">how to talk about careers with children. </w:t>
              </w:r>
              <w:r>
                <w:rPr>
                  <w:noProof/>
                  <w:lang w:val="en-US"/>
                </w:rPr>
                <w:t xml:space="preserve">[Online] </w:t>
              </w:r>
              <w:r>
                <w:rPr>
                  <w:noProof/>
                  <w:lang w:val="en-US"/>
                </w:rPr>
                <w:br/>
                <w:t xml:space="preserve">Available at: </w:t>
              </w:r>
              <w:r>
                <w:rPr>
                  <w:noProof/>
                  <w:u w:val="single"/>
                  <w:lang w:val="en-US"/>
                </w:rPr>
                <w:t>https://www.twinkl.co.uk/blog/how-to-talk-about-careers-with-children</w:t>
              </w:r>
              <w:r>
                <w:rPr>
                  <w:noProof/>
                  <w:lang w:val="en-US"/>
                </w:rPr>
                <w:br/>
                <w:t>[Accessed 15 May 2024].</w:t>
              </w:r>
            </w:p>
            <w:p w14:paraId="2372C1F9" w14:textId="77777777" w:rsidR="00FD727F" w:rsidRDefault="00FD727F" w:rsidP="00FD727F">
              <w:pPr>
                <w:rPr>
                  <w:lang w:val="en-US"/>
                </w:rPr>
              </w:pPr>
            </w:p>
            <w:p w14:paraId="6C7C4CA7" w14:textId="77777777" w:rsidR="00FD727F" w:rsidRDefault="00FD727F" w:rsidP="00FD727F">
              <w:pPr>
                <w:rPr>
                  <w:lang w:val="en-US"/>
                </w:rPr>
              </w:pPr>
            </w:p>
            <w:p w14:paraId="3FA4F8A4" w14:textId="77777777" w:rsidR="00FD727F" w:rsidRPr="00FD727F" w:rsidRDefault="00FD727F" w:rsidP="00FD727F">
              <w:pPr>
                <w:rPr>
                  <w:lang w:val="en-US"/>
                </w:rPr>
              </w:pPr>
            </w:p>
            <w:p w14:paraId="4EBBE61C" w14:textId="3FC534B4" w:rsidR="00FD727F" w:rsidRDefault="00FD727F" w:rsidP="00FD727F">
              <w:r>
                <w:rPr>
                  <w:b/>
                  <w:bCs/>
                  <w:noProof/>
                </w:rPr>
                <w:fldChar w:fldCharType="end"/>
              </w:r>
            </w:p>
          </w:sdtContent>
        </w:sdt>
      </w:sdtContent>
    </w:sdt>
    <w:p w14:paraId="0E417D6D" w14:textId="77777777" w:rsidR="004946FD" w:rsidRDefault="004946FD" w:rsidP="00A11CE5">
      <w:pPr>
        <w:rPr>
          <w:rFonts w:ascii="Times New Roman" w:hAnsi="Times New Roman" w:cs="Times New Roman"/>
        </w:rPr>
      </w:pPr>
    </w:p>
    <w:p w14:paraId="5353D697" w14:textId="77777777" w:rsidR="00FD727F" w:rsidRDefault="00FD727F" w:rsidP="00A11CE5">
      <w:pPr>
        <w:rPr>
          <w:rFonts w:ascii="Times New Roman" w:hAnsi="Times New Roman" w:cs="Times New Roman"/>
        </w:rPr>
      </w:pPr>
    </w:p>
    <w:p w14:paraId="3A562F8A" w14:textId="77777777" w:rsidR="00FD727F" w:rsidRDefault="00FD727F" w:rsidP="00A11CE5">
      <w:pPr>
        <w:rPr>
          <w:rFonts w:ascii="Times New Roman" w:hAnsi="Times New Roman" w:cs="Times New Roman"/>
        </w:rPr>
      </w:pPr>
    </w:p>
    <w:p w14:paraId="6E6963E7" w14:textId="77777777" w:rsidR="00FD727F" w:rsidRDefault="00FD727F" w:rsidP="00A11CE5">
      <w:pPr>
        <w:rPr>
          <w:rFonts w:ascii="Times New Roman" w:hAnsi="Times New Roman" w:cs="Times New Roman"/>
        </w:rPr>
      </w:pPr>
    </w:p>
    <w:p w14:paraId="693191CC" w14:textId="77777777" w:rsidR="00FD727F" w:rsidRDefault="00FD727F" w:rsidP="00A11CE5">
      <w:pPr>
        <w:rPr>
          <w:rFonts w:ascii="Times New Roman" w:hAnsi="Times New Roman" w:cs="Times New Roman"/>
        </w:rPr>
      </w:pPr>
    </w:p>
    <w:p w14:paraId="50A4D0D4" w14:textId="77777777" w:rsidR="00FD727F" w:rsidRDefault="00FD727F" w:rsidP="00A11CE5">
      <w:pPr>
        <w:rPr>
          <w:rFonts w:ascii="Times New Roman" w:hAnsi="Times New Roman" w:cs="Times New Roman"/>
        </w:rPr>
      </w:pPr>
    </w:p>
    <w:p w14:paraId="4A2A2995" w14:textId="77777777" w:rsidR="00FD727F" w:rsidRDefault="00FD727F" w:rsidP="00A11CE5">
      <w:pPr>
        <w:rPr>
          <w:rFonts w:ascii="Times New Roman" w:hAnsi="Times New Roman" w:cs="Times New Roman"/>
        </w:rPr>
      </w:pPr>
    </w:p>
    <w:p w14:paraId="21F8266A" w14:textId="77777777" w:rsidR="00FD727F" w:rsidRDefault="00FD727F" w:rsidP="00A11CE5">
      <w:pPr>
        <w:rPr>
          <w:rFonts w:ascii="Times New Roman" w:hAnsi="Times New Roman" w:cs="Times New Roman"/>
        </w:rPr>
      </w:pPr>
    </w:p>
    <w:p w14:paraId="6F9BC96D" w14:textId="77777777" w:rsidR="00FD727F" w:rsidRDefault="00FD727F" w:rsidP="00A11CE5">
      <w:pPr>
        <w:rPr>
          <w:rFonts w:ascii="Times New Roman" w:hAnsi="Times New Roman" w:cs="Times New Roman"/>
        </w:rPr>
      </w:pPr>
    </w:p>
    <w:p w14:paraId="6BAE5637" w14:textId="77777777" w:rsidR="00FD727F" w:rsidRDefault="00FD727F" w:rsidP="00A11CE5">
      <w:pPr>
        <w:rPr>
          <w:rFonts w:ascii="Times New Roman" w:hAnsi="Times New Roman" w:cs="Times New Roman"/>
        </w:rPr>
      </w:pPr>
    </w:p>
    <w:p w14:paraId="005CB712" w14:textId="77777777" w:rsidR="00FD727F" w:rsidRDefault="00FD727F" w:rsidP="00A11CE5">
      <w:pPr>
        <w:rPr>
          <w:rFonts w:ascii="Times New Roman" w:hAnsi="Times New Roman" w:cs="Times New Roman"/>
        </w:rPr>
      </w:pPr>
    </w:p>
    <w:p w14:paraId="7BF85BE9" w14:textId="77777777" w:rsidR="00FD727F" w:rsidRDefault="00FD727F" w:rsidP="00A11CE5">
      <w:pPr>
        <w:rPr>
          <w:rFonts w:ascii="Times New Roman" w:hAnsi="Times New Roman" w:cs="Times New Roman"/>
        </w:rPr>
      </w:pPr>
    </w:p>
    <w:p w14:paraId="2D5A98C6" w14:textId="77777777" w:rsidR="00FD727F" w:rsidRDefault="00FD727F" w:rsidP="00A11CE5">
      <w:pPr>
        <w:rPr>
          <w:rFonts w:ascii="Times New Roman" w:hAnsi="Times New Roman" w:cs="Times New Roman"/>
        </w:rPr>
      </w:pPr>
    </w:p>
    <w:p w14:paraId="2AAF310D" w14:textId="77777777" w:rsidR="00FD727F" w:rsidRDefault="00FD727F" w:rsidP="00A11CE5">
      <w:pPr>
        <w:rPr>
          <w:rFonts w:ascii="Times New Roman" w:hAnsi="Times New Roman" w:cs="Times New Roman"/>
        </w:rPr>
      </w:pPr>
    </w:p>
    <w:p w14:paraId="0A31CA40" w14:textId="77777777" w:rsidR="00FD727F" w:rsidRDefault="00FD727F" w:rsidP="00A11CE5">
      <w:pPr>
        <w:rPr>
          <w:rFonts w:ascii="Times New Roman" w:hAnsi="Times New Roman" w:cs="Times New Roman"/>
        </w:rPr>
      </w:pPr>
    </w:p>
    <w:p w14:paraId="3888C37D" w14:textId="77777777" w:rsidR="00FD727F" w:rsidRDefault="00FD727F" w:rsidP="00A11CE5">
      <w:pPr>
        <w:rPr>
          <w:rFonts w:ascii="Times New Roman" w:hAnsi="Times New Roman" w:cs="Times New Roman"/>
        </w:rPr>
      </w:pPr>
    </w:p>
    <w:p w14:paraId="7AF2085B" w14:textId="77777777" w:rsidR="00FD727F" w:rsidRDefault="00FD727F" w:rsidP="00A11CE5">
      <w:pPr>
        <w:rPr>
          <w:rFonts w:ascii="Times New Roman" w:hAnsi="Times New Roman" w:cs="Times New Roman"/>
        </w:rPr>
      </w:pPr>
    </w:p>
    <w:p w14:paraId="1493815F" w14:textId="77777777" w:rsidR="00FD727F" w:rsidRDefault="00FD727F" w:rsidP="00A11CE5">
      <w:pPr>
        <w:rPr>
          <w:rFonts w:ascii="Times New Roman" w:hAnsi="Times New Roman" w:cs="Times New Roman"/>
        </w:rPr>
      </w:pPr>
    </w:p>
    <w:p w14:paraId="4051F9C8" w14:textId="77777777" w:rsidR="00FD727F" w:rsidRDefault="00FD727F" w:rsidP="00A11CE5">
      <w:pPr>
        <w:rPr>
          <w:rFonts w:ascii="Times New Roman" w:hAnsi="Times New Roman" w:cs="Times New Roman"/>
        </w:rPr>
      </w:pPr>
    </w:p>
    <w:p w14:paraId="1FFD70F8" w14:textId="77777777" w:rsidR="00FD727F" w:rsidRDefault="00FD727F" w:rsidP="00A11CE5">
      <w:pPr>
        <w:rPr>
          <w:rFonts w:ascii="Times New Roman" w:hAnsi="Times New Roman" w:cs="Times New Roman"/>
        </w:rPr>
      </w:pPr>
    </w:p>
    <w:p w14:paraId="2D396606" w14:textId="77777777" w:rsidR="00FD727F" w:rsidRDefault="00FD727F" w:rsidP="00A11CE5">
      <w:pPr>
        <w:rPr>
          <w:rFonts w:ascii="Times New Roman" w:hAnsi="Times New Roman" w:cs="Times New Roman"/>
        </w:rPr>
      </w:pPr>
    </w:p>
    <w:p w14:paraId="71ACD85F" w14:textId="77777777" w:rsidR="00FD727F" w:rsidRDefault="00FD727F" w:rsidP="00A11CE5">
      <w:pPr>
        <w:rPr>
          <w:rFonts w:ascii="Times New Roman" w:hAnsi="Times New Roman" w:cs="Times New Roman"/>
        </w:rPr>
      </w:pPr>
    </w:p>
    <w:p w14:paraId="00CCBD22" w14:textId="77777777" w:rsidR="00FD727F" w:rsidRDefault="00FD727F" w:rsidP="00A11CE5">
      <w:pPr>
        <w:rPr>
          <w:rFonts w:ascii="Times New Roman" w:hAnsi="Times New Roman" w:cs="Times New Roman"/>
        </w:rPr>
      </w:pPr>
    </w:p>
    <w:p w14:paraId="5D42FAE4" w14:textId="77777777" w:rsidR="00FD727F" w:rsidRDefault="00FD727F" w:rsidP="00A11CE5">
      <w:pPr>
        <w:rPr>
          <w:rFonts w:ascii="Times New Roman" w:hAnsi="Times New Roman" w:cs="Times New Roman"/>
        </w:rPr>
      </w:pPr>
    </w:p>
    <w:p w14:paraId="282EED78" w14:textId="77777777" w:rsidR="00FD727F" w:rsidRDefault="00FD727F" w:rsidP="00A11CE5">
      <w:pPr>
        <w:rPr>
          <w:rFonts w:ascii="Times New Roman" w:hAnsi="Times New Roman" w:cs="Times New Roman"/>
        </w:rPr>
      </w:pPr>
    </w:p>
    <w:p w14:paraId="0850A898" w14:textId="77777777" w:rsidR="00FD727F" w:rsidRDefault="00FD727F" w:rsidP="00A11CE5">
      <w:pPr>
        <w:rPr>
          <w:rFonts w:ascii="Times New Roman" w:hAnsi="Times New Roman" w:cs="Times New Roman"/>
        </w:rPr>
      </w:pPr>
    </w:p>
    <w:p w14:paraId="2665F9A2" w14:textId="77777777" w:rsidR="00FD727F" w:rsidRDefault="00FD727F" w:rsidP="00A11CE5">
      <w:pPr>
        <w:rPr>
          <w:rFonts w:ascii="Times New Roman" w:hAnsi="Times New Roman" w:cs="Times New Roman"/>
        </w:rPr>
      </w:pPr>
    </w:p>
    <w:p w14:paraId="2AE5B70D" w14:textId="7D2757A4" w:rsidR="00FD727F" w:rsidRDefault="00FD727F" w:rsidP="00A11CE5">
      <w:pPr>
        <w:rPr>
          <w:rFonts w:ascii="Times New Roman" w:hAnsi="Times New Roman" w:cs="Times New Roman"/>
        </w:rPr>
      </w:pPr>
      <w:r>
        <w:rPr>
          <w:rFonts w:ascii="Times New Roman" w:hAnsi="Times New Roman" w:cs="Times New Roman"/>
        </w:rPr>
        <w:t>Appendix</w:t>
      </w:r>
    </w:p>
    <w:p w14:paraId="45344FA5" w14:textId="2FABF22C" w:rsidR="00FD727F" w:rsidRPr="00A11CE5" w:rsidRDefault="00FD727F" w:rsidP="00A11CE5">
      <w:pPr>
        <w:rPr>
          <w:rFonts w:ascii="Times New Roman" w:hAnsi="Times New Roman" w:cs="Times New Roman"/>
        </w:rPr>
      </w:pPr>
      <w:r>
        <w:rPr>
          <w:rFonts w:ascii="Times New Roman" w:hAnsi="Times New Roman" w:cs="Times New Roman"/>
          <w:noProof/>
        </w:rPr>
        <w:drawing>
          <wp:inline distT="0" distB="0" distL="0" distR="0" wp14:anchorId="727645DE" wp14:editId="6309B36C">
            <wp:extent cx="5731510" cy="2602230"/>
            <wp:effectExtent l="0" t="0" r="0" b="1270"/>
            <wp:docPr id="1533737460"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737460" name="Picture 1" descr="A white sheet with black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02230"/>
                    </a:xfrm>
                    <a:prstGeom prst="rect">
                      <a:avLst/>
                    </a:prstGeom>
                  </pic:spPr>
                </pic:pic>
              </a:graphicData>
            </a:graphic>
          </wp:inline>
        </w:drawing>
      </w:r>
    </w:p>
    <w:sectPr w:rsidR="00FD727F" w:rsidRPr="00A11CE5">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E3ED9" w14:textId="77777777" w:rsidR="00D94FD0" w:rsidRDefault="00D94FD0" w:rsidP="00A11CE5">
      <w:r>
        <w:separator/>
      </w:r>
    </w:p>
  </w:endnote>
  <w:endnote w:type="continuationSeparator" w:id="0">
    <w:p w14:paraId="45CCE034" w14:textId="77777777" w:rsidR="00D94FD0" w:rsidRDefault="00D94FD0" w:rsidP="00A11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5624817"/>
      <w:docPartObj>
        <w:docPartGallery w:val="Page Numbers (Bottom of Page)"/>
        <w:docPartUnique/>
      </w:docPartObj>
    </w:sdtPr>
    <w:sdtContent>
      <w:p w14:paraId="3C773AE5" w14:textId="407A13A8" w:rsidR="00A11CE5" w:rsidRDefault="00A11CE5" w:rsidP="002A1C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7808E6" w14:textId="77777777" w:rsidR="00A11CE5" w:rsidRDefault="00A11CE5" w:rsidP="00A11C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9110711"/>
      <w:docPartObj>
        <w:docPartGallery w:val="Page Numbers (Bottom of Page)"/>
        <w:docPartUnique/>
      </w:docPartObj>
    </w:sdtPr>
    <w:sdtContent>
      <w:p w14:paraId="2E97CFE3" w14:textId="437EA7AD" w:rsidR="00A11CE5" w:rsidRDefault="00A11CE5" w:rsidP="002A1C0B">
        <w:pPr>
          <w:pStyle w:val="Footer"/>
          <w:framePr w:wrap="none" w:vAnchor="text" w:hAnchor="margin" w:xAlign="right" w:y="1"/>
          <w:rPr>
            <w:rStyle w:val="PageNumber"/>
          </w:rPr>
        </w:pPr>
        <w:r>
          <w:rPr>
            <w:rStyle w:val="PageNumber"/>
          </w:rPr>
          <w:t xml:space="preserve">Page |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48D0A0" w14:textId="0862BFEA" w:rsidR="00A11CE5" w:rsidRDefault="00A11CE5" w:rsidP="00A11CE5">
    <w:pPr>
      <w:pStyle w:val="Footer"/>
      <w:ind w:right="360"/>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42F08" w14:textId="77777777" w:rsidR="00D94FD0" w:rsidRDefault="00D94FD0" w:rsidP="00A11CE5">
      <w:r>
        <w:separator/>
      </w:r>
    </w:p>
  </w:footnote>
  <w:footnote w:type="continuationSeparator" w:id="0">
    <w:p w14:paraId="07A0AAB2" w14:textId="77777777" w:rsidR="00D94FD0" w:rsidRDefault="00D94FD0" w:rsidP="00A11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C17A2" w14:textId="365ECD24" w:rsidR="00A11CE5" w:rsidRDefault="00A11CE5">
    <w:pPr>
      <w:pStyle w:val="Header"/>
    </w:pPr>
    <w:r>
      <w:t>ECAD5009</w:t>
    </w:r>
    <w:r>
      <w:ptab w:relativeTo="margin" w:alignment="center" w:leader="none"/>
    </w:r>
    <w:r>
      <w:ptab w:relativeTo="margin" w:alignment="right" w:leader="none"/>
    </w:r>
    <w:r>
      <w:t>Olivia Louise Blandford</w:t>
    </w:r>
  </w:p>
  <w:p w14:paraId="46BE24B1" w14:textId="4DCEE3A3" w:rsidR="00A11CE5" w:rsidRDefault="00A11CE5">
    <w:pPr>
      <w:pStyle w:val="Header"/>
    </w:pPr>
    <w:r>
      <w:tab/>
    </w:r>
    <w:r>
      <w:tab/>
      <w:t>2200504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E9197A"/>
    <w:multiLevelType w:val="hybridMultilevel"/>
    <w:tmpl w:val="878ED2C0"/>
    <w:lvl w:ilvl="0" w:tplc="4E40795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9744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CE5"/>
    <w:rsid w:val="000E1950"/>
    <w:rsid w:val="001461E6"/>
    <w:rsid w:val="0016231F"/>
    <w:rsid w:val="00174E08"/>
    <w:rsid w:val="00184B40"/>
    <w:rsid w:val="002551CE"/>
    <w:rsid w:val="00267DDD"/>
    <w:rsid w:val="00286439"/>
    <w:rsid w:val="002A4A08"/>
    <w:rsid w:val="003224B6"/>
    <w:rsid w:val="003458AE"/>
    <w:rsid w:val="00347414"/>
    <w:rsid w:val="00352112"/>
    <w:rsid w:val="003D4F1B"/>
    <w:rsid w:val="003E55C7"/>
    <w:rsid w:val="00407DED"/>
    <w:rsid w:val="00434CF3"/>
    <w:rsid w:val="0046430B"/>
    <w:rsid w:val="0047289F"/>
    <w:rsid w:val="004946FD"/>
    <w:rsid w:val="004C47F5"/>
    <w:rsid w:val="004D5244"/>
    <w:rsid w:val="00531151"/>
    <w:rsid w:val="00553C29"/>
    <w:rsid w:val="00587921"/>
    <w:rsid w:val="00591D66"/>
    <w:rsid w:val="005B158D"/>
    <w:rsid w:val="006450CD"/>
    <w:rsid w:val="006A7971"/>
    <w:rsid w:val="006F7970"/>
    <w:rsid w:val="00701B46"/>
    <w:rsid w:val="00712DBA"/>
    <w:rsid w:val="0073488D"/>
    <w:rsid w:val="007639EC"/>
    <w:rsid w:val="00770A0D"/>
    <w:rsid w:val="00772A56"/>
    <w:rsid w:val="00791CB5"/>
    <w:rsid w:val="007C7AE6"/>
    <w:rsid w:val="008037B8"/>
    <w:rsid w:val="008D2192"/>
    <w:rsid w:val="0091051F"/>
    <w:rsid w:val="0095708D"/>
    <w:rsid w:val="009D5C56"/>
    <w:rsid w:val="009D62E9"/>
    <w:rsid w:val="00A11CE5"/>
    <w:rsid w:val="00A5761F"/>
    <w:rsid w:val="00A90A61"/>
    <w:rsid w:val="00A91D90"/>
    <w:rsid w:val="00A9418A"/>
    <w:rsid w:val="00A96099"/>
    <w:rsid w:val="00AC0424"/>
    <w:rsid w:val="00B020AC"/>
    <w:rsid w:val="00B12212"/>
    <w:rsid w:val="00B26742"/>
    <w:rsid w:val="00B31103"/>
    <w:rsid w:val="00B3291E"/>
    <w:rsid w:val="00B35B3E"/>
    <w:rsid w:val="00B819D1"/>
    <w:rsid w:val="00BD5CC3"/>
    <w:rsid w:val="00C16918"/>
    <w:rsid w:val="00C2628F"/>
    <w:rsid w:val="00C36BE4"/>
    <w:rsid w:val="00C4202A"/>
    <w:rsid w:val="00C44BC6"/>
    <w:rsid w:val="00C67EE2"/>
    <w:rsid w:val="00D1016A"/>
    <w:rsid w:val="00D20C7D"/>
    <w:rsid w:val="00D2257F"/>
    <w:rsid w:val="00D60066"/>
    <w:rsid w:val="00D94FD0"/>
    <w:rsid w:val="00DD39AB"/>
    <w:rsid w:val="00E231F0"/>
    <w:rsid w:val="00E343EF"/>
    <w:rsid w:val="00E56DA6"/>
    <w:rsid w:val="00E60CCA"/>
    <w:rsid w:val="00E84564"/>
    <w:rsid w:val="00EA7B98"/>
    <w:rsid w:val="00EB6629"/>
    <w:rsid w:val="00EB723E"/>
    <w:rsid w:val="00EF5DA2"/>
    <w:rsid w:val="00F27138"/>
    <w:rsid w:val="00F32CFD"/>
    <w:rsid w:val="00F34EDE"/>
    <w:rsid w:val="00F3652C"/>
    <w:rsid w:val="00F446FC"/>
    <w:rsid w:val="00F624DD"/>
    <w:rsid w:val="00FA10CE"/>
    <w:rsid w:val="00FD7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748424"/>
  <w15:chartTrackingRefBased/>
  <w15:docId w15:val="{473FC564-DB38-9E43-831A-6D3A939FD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727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11C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11CE5"/>
    <w:pPr>
      <w:tabs>
        <w:tab w:val="center" w:pos="4513"/>
        <w:tab w:val="right" w:pos="9026"/>
      </w:tabs>
    </w:pPr>
  </w:style>
  <w:style w:type="character" w:customStyle="1" w:styleId="HeaderChar">
    <w:name w:val="Header Char"/>
    <w:basedOn w:val="DefaultParagraphFont"/>
    <w:link w:val="Header"/>
    <w:uiPriority w:val="99"/>
    <w:rsid w:val="00A11CE5"/>
  </w:style>
  <w:style w:type="paragraph" w:styleId="Footer">
    <w:name w:val="footer"/>
    <w:basedOn w:val="Normal"/>
    <w:link w:val="FooterChar"/>
    <w:uiPriority w:val="99"/>
    <w:unhideWhenUsed/>
    <w:rsid w:val="00A11CE5"/>
    <w:pPr>
      <w:tabs>
        <w:tab w:val="center" w:pos="4513"/>
        <w:tab w:val="right" w:pos="9026"/>
      </w:tabs>
    </w:pPr>
  </w:style>
  <w:style w:type="character" w:customStyle="1" w:styleId="FooterChar">
    <w:name w:val="Footer Char"/>
    <w:basedOn w:val="DefaultParagraphFont"/>
    <w:link w:val="Footer"/>
    <w:uiPriority w:val="99"/>
    <w:rsid w:val="00A11CE5"/>
  </w:style>
  <w:style w:type="character" w:styleId="PageNumber">
    <w:name w:val="page number"/>
    <w:basedOn w:val="DefaultParagraphFont"/>
    <w:uiPriority w:val="99"/>
    <w:semiHidden/>
    <w:unhideWhenUsed/>
    <w:rsid w:val="00A11CE5"/>
  </w:style>
  <w:style w:type="paragraph" w:styleId="ListParagraph">
    <w:name w:val="List Paragraph"/>
    <w:basedOn w:val="Normal"/>
    <w:uiPriority w:val="34"/>
    <w:qFormat/>
    <w:rsid w:val="00EF5DA2"/>
    <w:pPr>
      <w:ind w:left="720"/>
      <w:contextualSpacing/>
    </w:pPr>
  </w:style>
  <w:style w:type="character" w:styleId="Hyperlink">
    <w:name w:val="Hyperlink"/>
    <w:basedOn w:val="DefaultParagraphFont"/>
    <w:uiPriority w:val="99"/>
    <w:unhideWhenUsed/>
    <w:rsid w:val="00FD727F"/>
    <w:rPr>
      <w:color w:val="0563C1" w:themeColor="hyperlink"/>
      <w:u w:val="single"/>
    </w:rPr>
  </w:style>
  <w:style w:type="character" w:styleId="UnresolvedMention">
    <w:name w:val="Unresolved Mention"/>
    <w:basedOn w:val="DefaultParagraphFont"/>
    <w:uiPriority w:val="99"/>
    <w:semiHidden/>
    <w:unhideWhenUsed/>
    <w:rsid w:val="00FD727F"/>
    <w:rPr>
      <w:color w:val="605E5C"/>
      <w:shd w:val="clear" w:color="auto" w:fill="E1DFDD"/>
    </w:rPr>
  </w:style>
  <w:style w:type="character" w:customStyle="1" w:styleId="Heading1Char">
    <w:name w:val="Heading 1 Char"/>
    <w:basedOn w:val="DefaultParagraphFont"/>
    <w:link w:val="Heading1"/>
    <w:uiPriority w:val="9"/>
    <w:rsid w:val="00FD727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D72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64871">
      <w:bodyDiv w:val="1"/>
      <w:marLeft w:val="0"/>
      <w:marRight w:val="0"/>
      <w:marTop w:val="0"/>
      <w:marBottom w:val="0"/>
      <w:divBdr>
        <w:top w:val="none" w:sz="0" w:space="0" w:color="auto"/>
        <w:left w:val="none" w:sz="0" w:space="0" w:color="auto"/>
        <w:bottom w:val="none" w:sz="0" w:space="0" w:color="auto"/>
        <w:right w:val="none" w:sz="0" w:space="0" w:color="auto"/>
      </w:divBdr>
    </w:div>
    <w:div w:id="50810411">
      <w:bodyDiv w:val="1"/>
      <w:marLeft w:val="0"/>
      <w:marRight w:val="0"/>
      <w:marTop w:val="0"/>
      <w:marBottom w:val="0"/>
      <w:divBdr>
        <w:top w:val="none" w:sz="0" w:space="0" w:color="auto"/>
        <w:left w:val="none" w:sz="0" w:space="0" w:color="auto"/>
        <w:bottom w:val="none" w:sz="0" w:space="0" w:color="auto"/>
        <w:right w:val="none" w:sz="0" w:space="0" w:color="auto"/>
      </w:divBdr>
    </w:div>
    <w:div w:id="71315587">
      <w:bodyDiv w:val="1"/>
      <w:marLeft w:val="0"/>
      <w:marRight w:val="0"/>
      <w:marTop w:val="0"/>
      <w:marBottom w:val="0"/>
      <w:divBdr>
        <w:top w:val="none" w:sz="0" w:space="0" w:color="auto"/>
        <w:left w:val="none" w:sz="0" w:space="0" w:color="auto"/>
        <w:bottom w:val="none" w:sz="0" w:space="0" w:color="auto"/>
        <w:right w:val="none" w:sz="0" w:space="0" w:color="auto"/>
      </w:divBdr>
    </w:div>
    <w:div w:id="157698937">
      <w:bodyDiv w:val="1"/>
      <w:marLeft w:val="0"/>
      <w:marRight w:val="0"/>
      <w:marTop w:val="0"/>
      <w:marBottom w:val="0"/>
      <w:divBdr>
        <w:top w:val="none" w:sz="0" w:space="0" w:color="auto"/>
        <w:left w:val="none" w:sz="0" w:space="0" w:color="auto"/>
        <w:bottom w:val="none" w:sz="0" w:space="0" w:color="auto"/>
        <w:right w:val="none" w:sz="0" w:space="0" w:color="auto"/>
      </w:divBdr>
    </w:div>
    <w:div w:id="174661632">
      <w:bodyDiv w:val="1"/>
      <w:marLeft w:val="0"/>
      <w:marRight w:val="0"/>
      <w:marTop w:val="0"/>
      <w:marBottom w:val="0"/>
      <w:divBdr>
        <w:top w:val="none" w:sz="0" w:space="0" w:color="auto"/>
        <w:left w:val="none" w:sz="0" w:space="0" w:color="auto"/>
        <w:bottom w:val="none" w:sz="0" w:space="0" w:color="auto"/>
        <w:right w:val="none" w:sz="0" w:space="0" w:color="auto"/>
      </w:divBdr>
    </w:div>
    <w:div w:id="332992487">
      <w:bodyDiv w:val="1"/>
      <w:marLeft w:val="0"/>
      <w:marRight w:val="0"/>
      <w:marTop w:val="0"/>
      <w:marBottom w:val="0"/>
      <w:divBdr>
        <w:top w:val="none" w:sz="0" w:space="0" w:color="auto"/>
        <w:left w:val="none" w:sz="0" w:space="0" w:color="auto"/>
        <w:bottom w:val="none" w:sz="0" w:space="0" w:color="auto"/>
        <w:right w:val="none" w:sz="0" w:space="0" w:color="auto"/>
      </w:divBdr>
    </w:div>
    <w:div w:id="346031483">
      <w:bodyDiv w:val="1"/>
      <w:marLeft w:val="0"/>
      <w:marRight w:val="0"/>
      <w:marTop w:val="0"/>
      <w:marBottom w:val="0"/>
      <w:divBdr>
        <w:top w:val="none" w:sz="0" w:space="0" w:color="auto"/>
        <w:left w:val="none" w:sz="0" w:space="0" w:color="auto"/>
        <w:bottom w:val="none" w:sz="0" w:space="0" w:color="auto"/>
        <w:right w:val="none" w:sz="0" w:space="0" w:color="auto"/>
      </w:divBdr>
    </w:div>
    <w:div w:id="396786005">
      <w:bodyDiv w:val="1"/>
      <w:marLeft w:val="0"/>
      <w:marRight w:val="0"/>
      <w:marTop w:val="0"/>
      <w:marBottom w:val="0"/>
      <w:divBdr>
        <w:top w:val="none" w:sz="0" w:space="0" w:color="auto"/>
        <w:left w:val="none" w:sz="0" w:space="0" w:color="auto"/>
        <w:bottom w:val="none" w:sz="0" w:space="0" w:color="auto"/>
        <w:right w:val="none" w:sz="0" w:space="0" w:color="auto"/>
      </w:divBdr>
    </w:div>
    <w:div w:id="407196708">
      <w:bodyDiv w:val="1"/>
      <w:marLeft w:val="0"/>
      <w:marRight w:val="0"/>
      <w:marTop w:val="0"/>
      <w:marBottom w:val="0"/>
      <w:divBdr>
        <w:top w:val="none" w:sz="0" w:space="0" w:color="auto"/>
        <w:left w:val="none" w:sz="0" w:space="0" w:color="auto"/>
        <w:bottom w:val="none" w:sz="0" w:space="0" w:color="auto"/>
        <w:right w:val="none" w:sz="0" w:space="0" w:color="auto"/>
      </w:divBdr>
    </w:div>
    <w:div w:id="463238875">
      <w:bodyDiv w:val="1"/>
      <w:marLeft w:val="0"/>
      <w:marRight w:val="0"/>
      <w:marTop w:val="0"/>
      <w:marBottom w:val="0"/>
      <w:divBdr>
        <w:top w:val="none" w:sz="0" w:space="0" w:color="auto"/>
        <w:left w:val="none" w:sz="0" w:space="0" w:color="auto"/>
        <w:bottom w:val="none" w:sz="0" w:space="0" w:color="auto"/>
        <w:right w:val="none" w:sz="0" w:space="0" w:color="auto"/>
      </w:divBdr>
    </w:div>
    <w:div w:id="529684887">
      <w:bodyDiv w:val="1"/>
      <w:marLeft w:val="0"/>
      <w:marRight w:val="0"/>
      <w:marTop w:val="0"/>
      <w:marBottom w:val="0"/>
      <w:divBdr>
        <w:top w:val="none" w:sz="0" w:space="0" w:color="auto"/>
        <w:left w:val="none" w:sz="0" w:space="0" w:color="auto"/>
        <w:bottom w:val="none" w:sz="0" w:space="0" w:color="auto"/>
        <w:right w:val="none" w:sz="0" w:space="0" w:color="auto"/>
      </w:divBdr>
    </w:div>
    <w:div w:id="579676374">
      <w:bodyDiv w:val="1"/>
      <w:marLeft w:val="0"/>
      <w:marRight w:val="0"/>
      <w:marTop w:val="0"/>
      <w:marBottom w:val="0"/>
      <w:divBdr>
        <w:top w:val="none" w:sz="0" w:space="0" w:color="auto"/>
        <w:left w:val="none" w:sz="0" w:space="0" w:color="auto"/>
        <w:bottom w:val="none" w:sz="0" w:space="0" w:color="auto"/>
        <w:right w:val="none" w:sz="0" w:space="0" w:color="auto"/>
      </w:divBdr>
    </w:div>
    <w:div w:id="696658762">
      <w:bodyDiv w:val="1"/>
      <w:marLeft w:val="0"/>
      <w:marRight w:val="0"/>
      <w:marTop w:val="0"/>
      <w:marBottom w:val="0"/>
      <w:divBdr>
        <w:top w:val="none" w:sz="0" w:space="0" w:color="auto"/>
        <w:left w:val="none" w:sz="0" w:space="0" w:color="auto"/>
        <w:bottom w:val="none" w:sz="0" w:space="0" w:color="auto"/>
        <w:right w:val="none" w:sz="0" w:space="0" w:color="auto"/>
      </w:divBdr>
    </w:div>
    <w:div w:id="703167014">
      <w:bodyDiv w:val="1"/>
      <w:marLeft w:val="0"/>
      <w:marRight w:val="0"/>
      <w:marTop w:val="0"/>
      <w:marBottom w:val="0"/>
      <w:divBdr>
        <w:top w:val="none" w:sz="0" w:space="0" w:color="auto"/>
        <w:left w:val="none" w:sz="0" w:space="0" w:color="auto"/>
        <w:bottom w:val="none" w:sz="0" w:space="0" w:color="auto"/>
        <w:right w:val="none" w:sz="0" w:space="0" w:color="auto"/>
      </w:divBdr>
    </w:div>
    <w:div w:id="844710961">
      <w:bodyDiv w:val="1"/>
      <w:marLeft w:val="0"/>
      <w:marRight w:val="0"/>
      <w:marTop w:val="0"/>
      <w:marBottom w:val="0"/>
      <w:divBdr>
        <w:top w:val="none" w:sz="0" w:space="0" w:color="auto"/>
        <w:left w:val="none" w:sz="0" w:space="0" w:color="auto"/>
        <w:bottom w:val="none" w:sz="0" w:space="0" w:color="auto"/>
        <w:right w:val="none" w:sz="0" w:space="0" w:color="auto"/>
      </w:divBdr>
    </w:div>
    <w:div w:id="900554383">
      <w:bodyDiv w:val="1"/>
      <w:marLeft w:val="0"/>
      <w:marRight w:val="0"/>
      <w:marTop w:val="0"/>
      <w:marBottom w:val="0"/>
      <w:divBdr>
        <w:top w:val="none" w:sz="0" w:space="0" w:color="auto"/>
        <w:left w:val="none" w:sz="0" w:space="0" w:color="auto"/>
        <w:bottom w:val="none" w:sz="0" w:space="0" w:color="auto"/>
        <w:right w:val="none" w:sz="0" w:space="0" w:color="auto"/>
      </w:divBdr>
    </w:div>
    <w:div w:id="978923029">
      <w:bodyDiv w:val="1"/>
      <w:marLeft w:val="0"/>
      <w:marRight w:val="0"/>
      <w:marTop w:val="0"/>
      <w:marBottom w:val="0"/>
      <w:divBdr>
        <w:top w:val="none" w:sz="0" w:space="0" w:color="auto"/>
        <w:left w:val="none" w:sz="0" w:space="0" w:color="auto"/>
        <w:bottom w:val="none" w:sz="0" w:space="0" w:color="auto"/>
        <w:right w:val="none" w:sz="0" w:space="0" w:color="auto"/>
      </w:divBdr>
    </w:div>
    <w:div w:id="1045980966">
      <w:bodyDiv w:val="1"/>
      <w:marLeft w:val="0"/>
      <w:marRight w:val="0"/>
      <w:marTop w:val="0"/>
      <w:marBottom w:val="0"/>
      <w:divBdr>
        <w:top w:val="none" w:sz="0" w:space="0" w:color="auto"/>
        <w:left w:val="none" w:sz="0" w:space="0" w:color="auto"/>
        <w:bottom w:val="none" w:sz="0" w:space="0" w:color="auto"/>
        <w:right w:val="none" w:sz="0" w:space="0" w:color="auto"/>
      </w:divBdr>
    </w:div>
    <w:div w:id="1116564720">
      <w:bodyDiv w:val="1"/>
      <w:marLeft w:val="0"/>
      <w:marRight w:val="0"/>
      <w:marTop w:val="0"/>
      <w:marBottom w:val="0"/>
      <w:divBdr>
        <w:top w:val="none" w:sz="0" w:space="0" w:color="auto"/>
        <w:left w:val="none" w:sz="0" w:space="0" w:color="auto"/>
        <w:bottom w:val="none" w:sz="0" w:space="0" w:color="auto"/>
        <w:right w:val="none" w:sz="0" w:space="0" w:color="auto"/>
      </w:divBdr>
    </w:div>
    <w:div w:id="1272662770">
      <w:bodyDiv w:val="1"/>
      <w:marLeft w:val="0"/>
      <w:marRight w:val="0"/>
      <w:marTop w:val="0"/>
      <w:marBottom w:val="0"/>
      <w:divBdr>
        <w:top w:val="none" w:sz="0" w:space="0" w:color="auto"/>
        <w:left w:val="none" w:sz="0" w:space="0" w:color="auto"/>
        <w:bottom w:val="none" w:sz="0" w:space="0" w:color="auto"/>
        <w:right w:val="none" w:sz="0" w:space="0" w:color="auto"/>
      </w:divBdr>
    </w:div>
    <w:div w:id="1284922755">
      <w:bodyDiv w:val="1"/>
      <w:marLeft w:val="0"/>
      <w:marRight w:val="0"/>
      <w:marTop w:val="0"/>
      <w:marBottom w:val="0"/>
      <w:divBdr>
        <w:top w:val="none" w:sz="0" w:space="0" w:color="auto"/>
        <w:left w:val="none" w:sz="0" w:space="0" w:color="auto"/>
        <w:bottom w:val="none" w:sz="0" w:space="0" w:color="auto"/>
        <w:right w:val="none" w:sz="0" w:space="0" w:color="auto"/>
      </w:divBdr>
    </w:div>
    <w:div w:id="1285845112">
      <w:bodyDiv w:val="1"/>
      <w:marLeft w:val="0"/>
      <w:marRight w:val="0"/>
      <w:marTop w:val="0"/>
      <w:marBottom w:val="0"/>
      <w:divBdr>
        <w:top w:val="none" w:sz="0" w:space="0" w:color="auto"/>
        <w:left w:val="none" w:sz="0" w:space="0" w:color="auto"/>
        <w:bottom w:val="none" w:sz="0" w:space="0" w:color="auto"/>
        <w:right w:val="none" w:sz="0" w:space="0" w:color="auto"/>
      </w:divBdr>
    </w:div>
    <w:div w:id="1361052118">
      <w:bodyDiv w:val="1"/>
      <w:marLeft w:val="0"/>
      <w:marRight w:val="0"/>
      <w:marTop w:val="0"/>
      <w:marBottom w:val="0"/>
      <w:divBdr>
        <w:top w:val="none" w:sz="0" w:space="0" w:color="auto"/>
        <w:left w:val="none" w:sz="0" w:space="0" w:color="auto"/>
        <w:bottom w:val="none" w:sz="0" w:space="0" w:color="auto"/>
        <w:right w:val="none" w:sz="0" w:space="0" w:color="auto"/>
      </w:divBdr>
    </w:div>
    <w:div w:id="1664894919">
      <w:bodyDiv w:val="1"/>
      <w:marLeft w:val="0"/>
      <w:marRight w:val="0"/>
      <w:marTop w:val="0"/>
      <w:marBottom w:val="0"/>
      <w:divBdr>
        <w:top w:val="none" w:sz="0" w:space="0" w:color="auto"/>
        <w:left w:val="none" w:sz="0" w:space="0" w:color="auto"/>
        <w:bottom w:val="none" w:sz="0" w:space="0" w:color="auto"/>
        <w:right w:val="none" w:sz="0" w:space="0" w:color="auto"/>
      </w:divBdr>
    </w:div>
    <w:div w:id="1698844973">
      <w:bodyDiv w:val="1"/>
      <w:marLeft w:val="0"/>
      <w:marRight w:val="0"/>
      <w:marTop w:val="0"/>
      <w:marBottom w:val="0"/>
      <w:divBdr>
        <w:top w:val="none" w:sz="0" w:space="0" w:color="auto"/>
        <w:left w:val="none" w:sz="0" w:space="0" w:color="auto"/>
        <w:bottom w:val="none" w:sz="0" w:space="0" w:color="auto"/>
        <w:right w:val="none" w:sz="0" w:space="0" w:color="auto"/>
      </w:divBdr>
    </w:div>
    <w:div w:id="1714694253">
      <w:bodyDiv w:val="1"/>
      <w:marLeft w:val="0"/>
      <w:marRight w:val="0"/>
      <w:marTop w:val="0"/>
      <w:marBottom w:val="0"/>
      <w:divBdr>
        <w:top w:val="none" w:sz="0" w:space="0" w:color="auto"/>
        <w:left w:val="none" w:sz="0" w:space="0" w:color="auto"/>
        <w:bottom w:val="none" w:sz="0" w:space="0" w:color="auto"/>
        <w:right w:val="none" w:sz="0" w:space="0" w:color="auto"/>
      </w:divBdr>
    </w:div>
    <w:div w:id="1740010526">
      <w:bodyDiv w:val="1"/>
      <w:marLeft w:val="0"/>
      <w:marRight w:val="0"/>
      <w:marTop w:val="0"/>
      <w:marBottom w:val="0"/>
      <w:divBdr>
        <w:top w:val="none" w:sz="0" w:space="0" w:color="auto"/>
        <w:left w:val="none" w:sz="0" w:space="0" w:color="auto"/>
        <w:bottom w:val="none" w:sz="0" w:space="0" w:color="auto"/>
        <w:right w:val="none" w:sz="0" w:space="0" w:color="auto"/>
      </w:divBdr>
    </w:div>
    <w:div w:id="1793669965">
      <w:bodyDiv w:val="1"/>
      <w:marLeft w:val="0"/>
      <w:marRight w:val="0"/>
      <w:marTop w:val="0"/>
      <w:marBottom w:val="0"/>
      <w:divBdr>
        <w:top w:val="none" w:sz="0" w:space="0" w:color="auto"/>
        <w:left w:val="none" w:sz="0" w:space="0" w:color="auto"/>
        <w:bottom w:val="none" w:sz="0" w:space="0" w:color="auto"/>
        <w:right w:val="none" w:sz="0" w:space="0" w:color="auto"/>
      </w:divBdr>
    </w:div>
    <w:div w:id="1928881124">
      <w:bodyDiv w:val="1"/>
      <w:marLeft w:val="0"/>
      <w:marRight w:val="0"/>
      <w:marTop w:val="0"/>
      <w:marBottom w:val="0"/>
      <w:divBdr>
        <w:top w:val="none" w:sz="0" w:space="0" w:color="auto"/>
        <w:left w:val="none" w:sz="0" w:space="0" w:color="auto"/>
        <w:bottom w:val="none" w:sz="0" w:space="0" w:color="auto"/>
        <w:right w:val="none" w:sz="0" w:space="0" w:color="auto"/>
      </w:divBdr>
    </w:div>
    <w:div w:id="1933925480">
      <w:bodyDiv w:val="1"/>
      <w:marLeft w:val="0"/>
      <w:marRight w:val="0"/>
      <w:marTop w:val="0"/>
      <w:marBottom w:val="0"/>
      <w:divBdr>
        <w:top w:val="none" w:sz="0" w:space="0" w:color="auto"/>
        <w:left w:val="none" w:sz="0" w:space="0" w:color="auto"/>
        <w:bottom w:val="none" w:sz="0" w:space="0" w:color="auto"/>
        <w:right w:val="none" w:sz="0" w:space="0" w:color="auto"/>
      </w:divBdr>
    </w:div>
    <w:div w:id="2125299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wale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Off23</b:Tag>
    <b:SourceType>JournalArticle</b:SourceType>
    <b:Guid>{89E890AD-28B9-C041-A166-BFE1255062E8}</b:Guid>
    <b:Author>
      <b:Author>
        <b:NameList>
          <b:Person>
            <b:Last>Officer</b:Last>
            <b:First>Media</b:First>
          </b:Person>
        </b:NameList>
      </b:Author>
    </b:Author>
    <b:Title>How are we helping to inspire primary school children about their future careers</b:Title>
    <b:Year>2023</b:Year>
    <b:JournalName>The education hub</b:JournalName>
    <b:RefOrder>3</b:RefOrder>
  </b:Source>
  <b:Source>
    <b:Tag>Pro152</b:Tag>
    <b:SourceType>DocumentFromInternetSite</b:SourceType>
    <b:Guid>{60B8F53F-A2B9-3146-A211-179324ED3C26}</b:Guid>
    <b:Title>Successful Futures</b:Title>
    <b:Year>2015</b:Year>
    <b:Author>
      <b:Author>
        <b:NameList>
          <b:Person>
            <b:Last>Donaldson</b:Last>
            <b:First>Professor</b:First>
            <b:Middle>Graham</b:Middle>
          </b:Person>
        </b:NameList>
      </b:Author>
    </b:Author>
    <b:URL>https://www.gov.wales/sites/default/files/publications/2018-03/successful-futures.pdf</b:URL>
    <b:Month>February</b:Month>
    <b:YearAccessed>2024</b:YearAccessed>
    <b:MonthAccessed>May</b:MonthAccessed>
    <b:DayAccessed>14</b:DayAccessed>
    <b:RefOrder>4</b:RefOrder>
  </b:Source>
  <b:Source>
    <b:Tag>Vir14</b:Tag>
    <b:SourceType>Report</b:SourceType>
    <b:Guid>{47B722FF-5553-9C4C-856B-241A82985D16}</b:Guid>
    <b:Title>How to help your child navigate a route to career success</b:Title>
    <b:Year>2014</b:Year>
    <b:Author>
      <b:Author>
        <b:NameList>
          <b:Person>
            <b:Last>Isaac</b:Last>
            <b:First>Virginia</b:First>
          </b:Person>
        </b:NameList>
      </b:Author>
    </b:Author>
    <b:Publisher>The Guardian</b:Publisher>
    <b:RefOrder>5</b:RefOrder>
  </b:Source>
  <b:Source>
    <b:Tag>Cam19</b:Tag>
    <b:SourceType>InternetSite</b:SourceType>
    <b:Guid>{16042E59-6CE8-9F45-A194-43485DFA81B5}</b:Guid>
    <b:Year>2019</b:Year>
    <b:Author>
      <b:Author>
        <b:NameList>
          <b:Person>
            <b:Last>Dictionary</b:Last>
            <b:First>Cambridge</b:First>
          </b:Person>
        </b:NameList>
      </b:Author>
    </b:Author>
    <b:URL>https://dictionary.cambridge.org/dictionary/learner-english/community</b:URL>
    <b:YearAccessed>2024</b:YearAccessed>
    <b:MonthAccessed>May</b:MonthAccessed>
    <b:DayAccessed>14</b:DayAccessed>
    <b:RefOrder>6</b:RefOrder>
  </b:Source>
  <b:Source>
    <b:Tag>Ben18</b:Tag>
    <b:SourceType>JournalArticle</b:SourceType>
    <b:Guid>{A4D867C0-EEBD-9E42-8251-4BB076ECE14F}</b:Guid>
    <b:Title>Benefits of community involvement in early childhood</b:Title>
    <b:Year>2018</b:Year>
    <b:JournalName>Childrens bureau</b:JournalName>
    <b:RefOrder>7</b:RefOrder>
  </b:Source>
  <b:Source>
    <b:Tag>Com22</b:Tag>
    <b:SourceType>InternetSite</b:SourceType>
    <b:Guid>{C5E22A01-4EC7-EB4A-AA69-DE7EE0334B75}</b:Guid>
    <b:Title>Community connections for chi8ldren</b:Title>
    <b:Year>2022</b:Year>
    <b:URL>https://raisingchildren.net.au/school-age/connecting-communicating/connecting/helping-your-child-connect-with-others</b:URL>
    <b:YearAccessed>2024</b:YearAccessed>
    <b:MonthAccessed>May</b:MonthAccessed>
    <b:DayAccessed>14</b:DayAccessed>
    <b:RefOrder>8</b:RefOrder>
  </b:Source>
  <b:Source>
    <b:Tag>Cir20</b:Tag>
    <b:SourceType>DocumentFromInternetSite</b:SourceType>
    <b:Guid>{F85B5BE0-7667-8A4F-824E-84AA6D7572EC}</b:Guid>
    <b:Title>Circles of learning</b:Title>
    <b:URL>http://www.circlesoflearning.org.au/pdf/The%20Importance%20of%20Developing%20Community.pdf</b:URL>
    <b:Year>2020</b:Year>
    <b:YearAccessed>2024</b:YearAccessed>
    <b:MonthAccessed>May</b:MonthAccessed>
    <b:DayAccessed>14</b:DayAccessed>
    <b:RefOrder>9</b:RefOrder>
  </b:Source>
  <b:Source>
    <b:Tag>wor18</b:Tag>
    <b:SourceType>JournalArticle</b:SourceType>
    <b:Guid>{4EE0781A-ED5D-0445-B831-CBA8C6CD461B}</b:Guid>
    <b:Title>working with parents to support children's learning</b:Title>
    <b:Year>2018</b:Year>
    <b:JournalName>education endowment foundation</b:JournalName>
    <b:RefOrder>12</b:RefOrder>
  </b:Source>
  <b:Source>
    <b:Tag>Mis20</b:Tag>
    <b:SourceType>Report</b:SourceType>
    <b:Guid>{1532593B-D008-4A42-86AD-02BB5FF69DBF}</b:Guid>
    <b:Title>how involved are parents in their children's learning?</b:Title>
    <b:Year>2020</b:Year>
    <b:Author>
      <b:Author>
        <b:NameList>
          <b:Person>
            <b:Last>Mishra</b:Last>
            <b:First>Sakshi</b:First>
          </b:Person>
          <b:Person>
            <b:Last>Brossard</b:Last>
            <b:First>Matt</b:First>
          </b:Person>
          <b:Person>
            <b:Last>Reuge</b:Last>
            <b:First>Nicolas</b:First>
          </b:Person>
          <b:Person>
            <b:Last>Mizunoya</b:Last>
            <b:First>Suguru</b:First>
          </b:Person>
        </b:NameList>
      </b:Author>
    </b:Author>
    <b:Publisher>Unicef</b:Publisher>
    <b:RefOrder>13</b:RefOrder>
  </b:Source>
  <b:Source>
    <b:Tag>Est18</b:Tag>
    <b:SourceType>Report</b:SourceType>
    <b:Guid>{55A1C5D1-F18D-1A40-A38E-1915A9F3E148}</b:Guid>
    <b:Author>
      <b:Author>
        <b:NameList>
          <b:Person>
            <b:Last>Estyn</b:Last>
          </b:Person>
        </b:NameList>
      </b:Author>
    </b:Author>
    <b:Title>Estyn Report</b:Title>
    <b:Publisher>Estyn</b:Publisher>
    <b:Year>2018</b:Year>
    <b:RefOrder>2</b:RefOrder>
  </b:Source>
  <b:Source>
    <b:Tag>BER24</b:Tag>
    <b:SourceType>Report</b:SourceType>
    <b:Guid>{91CBEB86-A742-934F-8B82-465028B42380}</b:Guid>
    <b:Author>
      <b:Author>
        <b:NameList>
          <b:Person>
            <b:Last>BERA</b:Last>
          </b:Person>
        </b:NameList>
      </b:Author>
    </b:Author>
    <b:Title>Ethical guidelines for educational research</b:Title>
    <b:Publisher>BERA</b:Publisher>
    <b:Year>2024</b:Year>
    <b:RefOrder>1</b:RefOrder>
  </b:Source>
  <b:Source>
    <b:Tag>sho21</b:Tag>
    <b:SourceType>InternetSite</b:SourceType>
    <b:Guid>{38073271-2A73-244E-8152-03C028C5EE0D}</b:Guid>
    <b:Title>should parents be involved in a child's career choice?</b:Title>
    <b:Year>2021</b:Year>
    <b:URL>https://www.superpowerkids.net/2021/10/29/should-parents-be-involved-in-a-childs-career-choice/</b:URL>
    <b:YearAccessed>2024</b:YearAccessed>
    <b:MonthAccessed>May</b:MonthAccessed>
    <b:DayAccessed>14</b:DayAccessed>
    <b:RefOrder>17</b:RefOrder>
  </b:Source>
  <b:Source>
    <b:Tag>Lib23</b:Tag>
    <b:SourceType>InternetSite</b:SourceType>
    <b:Guid>{4C89B4CF-1ECE-B945-974C-9D7F31E4AE93}</b:Guid>
    <b:Author>
      <b:Author>
        <b:NameList>
          <b:Person>
            <b:Last>Stanford</b:Last>
            <b:First>Libby</b:First>
          </b:Person>
        </b:NameList>
      </b:Author>
    </b:Author>
    <b:Title>does parent involvement really help students?</b:Title>
    <b:URL>https://www.edweek.org/leadership/does-parent-involvement-really-help-students-heres-what-the-research-says/2023/07#:~:text=Here’s%20What%20the%20Research%20Says%201%201.%20Studies,encourage%20parent%20involvement%20in%20person%20and%20at%20home</b:URL>
    <b:Year>2023</b:Year>
    <b:YearAccessed>2024</b:YearAccessed>
    <b:MonthAccessed>May</b:MonthAccessed>
    <b:DayAccessed>14</b:DayAccessed>
    <b:RefOrder>14</b:RefOrder>
  </b:Source>
  <b:Source>
    <b:Tag>Whi20</b:Tag>
    <b:SourceType>InternetSite</b:SourceType>
    <b:Guid>{08B0CF71-A6FC-C94B-A31B-D4CE4F9803F5}</b:Guid>
    <b:Author>
      <b:Author>
        <b:NameList>
          <b:Person>
            <b:Last>News</b:Last>
            <b:First>White</b:First>
            <b:Middle>Lodge</b:Middle>
          </b:Person>
        </b:NameList>
      </b:Author>
    </b:Author>
    <b:Title>Why is parent involvement important in a child's development?</b:Title>
    <b:URL>https://www.whitelodge.education/blog/parent-involvement-in-a-childs-development</b:URL>
    <b:Year>2020</b:Year>
    <b:YearAccessed>2024</b:YearAccessed>
    <b:MonthAccessed>May </b:MonthAccessed>
    <b:DayAccessed>14</b:DayAccessed>
    <b:RefOrder>11</b:RefOrder>
  </b:Source>
  <b:Source>
    <b:Tag>Sal20</b:Tag>
    <b:SourceType>InternetSite</b:SourceType>
    <b:Guid>{8657C01D-C122-B344-AC8A-FDA6E31CE8B0}</b:Guid>
    <b:Author>
      <b:Author>
        <b:NameList>
          <b:Person>
            <b:Last>Rogers</b:Last>
            <b:First>Salwa</b:First>
          </b:Person>
        </b:NameList>
      </b:Author>
    </b:Author>
    <b:Title>How to introduce careers to primary students</b:Title>
    <b:URL>https://www.anewdirection.org.uk/blog/how-to-introduce-careers-to-primary-students</b:URL>
    <b:Year>2020</b:Year>
    <b:YearAccessed>2024</b:YearAccessed>
    <b:MonthAccessed>May </b:MonthAccessed>
    <b:DayAccessed>15</b:DayAccessed>
    <b:RefOrder>16</b:RefOrder>
  </b:Source>
  <b:Source>
    <b:Tag>Twi23</b:Tag>
    <b:SourceType>InternetSite</b:SourceType>
    <b:Guid>{B4BAFDF9-EAC6-C34D-BA2D-179E06CC8C83}</b:Guid>
    <b:Author>
      <b:Author>
        <b:NameList>
          <b:Person>
            <b:Last>Twinkl</b:Last>
          </b:Person>
        </b:NameList>
      </b:Author>
    </b:Author>
    <b:Title>how to talk about careers with children</b:Title>
    <b:URL>https://www.twinkl.co.uk/blog/how-to-talk-about-careers-with-children</b:URL>
    <b:Year>2023</b:Year>
    <b:YearAccessed>2024</b:YearAccessed>
    <b:MonthAccessed>May </b:MonthAccessed>
    <b:DayAccessed>15</b:DayAccessed>
    <b:RefOrder>18</b:RefOrder>
  </b:Source>
  <b:Source>
    <b:Tag>Emm21</b:Tag>
    <b:SourceType>InternetSite</b:SourceType>
    <b:Guid>{F81F9F71-C965-C645-A022-D64422BA6C7D}</b:Guid>
    <b:Author>
      <b:Author>
        <b:NameList>
          <b:Person>
            <b:Last>Jenkins</b:Last>
            <b:First>Emman</b:First>
          </b:Person>
        </b:NameList>
      </b:Author>
    </b:Author>
    <b:Title>Exploring my future</b:Title>
    <b:URL>https://www.theeducationpeople.org/exploring-my-future-a-careers-related-programme-for-primary-school-children/</b:URL>
    <b:Year>2021</b:Year>
    <b:YearAccessed>2024</b:YearAccessed>
    <b:MonthAccessed>May</b:MonthAccessed>
    <b:DayAccessed>15</b:DayAccessed>
    <b:RefOrder>19</b:RefOrder>
  </b:Source>
  <b:Source>
    <b:Tag>Wat24</b:Tag>
    <b:SourceType>InternetSite</b:SourceType>
    <b:Guid>{2A3E504F-2F14-E748-912A-EA734BCE2DCF}</b:Guid>
    <b:Author>
      <b:Author>
        <b:NameList>
          <b:Person>
            <b:Last>Insights</b:Last>
            <b:First>Watermark</b:First>
          </b:Person>
        </b:NameList>
      </b:Author>
    </b:Author>
    <b:Title>what is educational impact?</b:Title>
    <b:URL>https://www.watermarkinsights.com/resources/blog/educational-impact#:~:text=What%20is%20the%20importance%20of%20measuring%20educational%20impact%3F,insights%2C%20guide%20decision-making%2C%20improve%20teaching%2C%20and%20boost%20learning.</b:URL>
    <b:Year>2024</b:Year>
    <b:YearAccessed>2024</b:YearAccessed>
    <b:MonthAccessed>MAy</b:MonthAccessed>
    <b:DayAccessed>15</b:DayAccessed>
    <b:RefOrder>10</b:RefOrder>
  </b:Source>
  <b:Source>
    <b:Tag>Zoe24</b:Tag>
    <b:SourceType>InternetSite</b:SourceType>
    <b:Guid>{6AB2E0A3-CFF0-174F-AFE5-CF14E5EEBED7}</b:Guid>
    <b:Author>
      <b:Author>
        <b:NameList>
          <b:Person>
            <b:Last>Benjamin</b:Last>
            <b:First>Zoe</b:First>
          </b:Person>
        </b:NameList>
      </b:Author>
    </b:Author>
    <b:Title>what is formative assessment</b:Title>
    <b:URL>https://thirdspacelearning.com/blog/formative-assessment/</b:URL>
    <b:Year>2024</b:Year>
    <b:YearAccessed>2024</b:YearAccessed>
    <b:MonthAccessed>May</b:MonthAccessed>
    <b:DayAccessed>15</b:DayAccessed>
    <b:RefOrder>23</b:RefOrder>
  </b:Source>
  <b:Source>
    <b:Tag>wea23</b:Tag>
    <b:SourceType>InternetSite</b:SourceType>
    <b:Guid>{C3C9A798-6711-ED48-B0EF-6BA476EF400F}</b:Guid>
    <b:Author>
      <b:Author>
        <b:NameList>
          <b:Person>
            <b:Last>staff</b:Last>
            <b:First>we</b:First>
            <b:Middle>are teachers</b:Middle>
          </b:Person>
        </b:NameList>
      </b:Author>
    </b:Author>
    <b:Title>what is formative assessment and how should teachers use it?</b:Title>
    <b:URL>https://www.weareteachers.com/what-is-formative-assessment/</b:URL>
    <b:Year>2023</b:Year>
    <b:YearAccessed>2024</b:YearAccessed>
    <b:MonthAccessed>May</b:MonthAccessed>
    <b:DayAccessed>15</b:DayAccessed>
    <b:RefOrder>24</b:RefOrder>
  </b:Source>
  <b:Source>
    <b:Tag>Evi16</b:Tag>
    <b:SourceType>DocumentFromInternetSite</b:SourceType>
    <b:Guid>{4FEBF8B5-57E6-C141-942E-09868340EC08}</b:Guid>
    <b:Title>Evidence on formstive classroom assessment for learning</b:Title>
    <b:URL>https://assets.publishing.service.gov.uk/media/5b76acef40f0b64350cbf7f8/003_Classroom_Assessments_v3.pdf</b:URL>
    <b:Year>2016</b:Year>
    <b:YearAccessed>2024</b:YearAccessed>
    <b:MonthAccessed>May</b:MonthAccessed>
    <b:DayAccessed>15</b:DayAccessed>
    <b:Author>
      <b:Author>
        <b:NameList>
          <b:Person>
            <b:Last>Brown</b:Last>
            <b:First>Evie</b:First>
          </b:Person>
        </b:NameList>
      </b:Author>
    </b:Author>
    <b:Month>October</b:Month>
    <b:Day>28</b:Day>
    <b:RefOrder>22</b:RefOrder>
  </b:Source>
  <b:Source>
    <b:Tag>Mic22</b:Tag>
    <b:SourceType>InternetSite</b:SourceType>
    <b:Guid>{86826E7B-7D55-F243-9E88-F746CEDF64BA}</b:Guid>
    <b:Title>10 principles of effective organisations</b:Title>
    <b:URL>https://hbr.org/2022/08/10-principles-of-effective-organizations</b:URL>
    <b:Year>2022</b:Year>
    <b:YearAccessed>2024</b:YearAccessed>
    <b:MonthAccessed>May</b:MonthAccessed>
    <b:DayAccessed>15</b:DayAccessed>
    <b:Author>
      <b:Author>
        <b:NameList>
          <b:Person>
            <b:Last>O'Malley</b:Last>
            <b:First>Michael</b:First>
          </b:Person>
        </b:NameList>
      </b:Author>
    </b:Author>
    <b:RefOrder>20</b:RefOrder>
  </b:Source>
  <b:Source>
    <b:Tag>Cou11</b:Tag>
    <b:SourceType>InternetSite</b:SourceType>
    <b:Guid>{79AB5C86-1F25-B942-82EA-C86A0765B615}</b:Guid>
    <b:Author>
      <b:Author>
        <b:NameList>
          <b:Person>
            <b:Last>Dawson</b:Last>
            <b:First>Courtney</b:First>
          </b:Person>
        </b:NameList>
      </b:Author>
    </b:Author>
    <b:Title>Social development: why is it important and how to impact it</b:Title>
    <b:URL>https://edpsycinteractive.org/papers/socdev.pdf</b:URL>
    <b:Year>2011</b:Year>
    <b:YearAccessed>2024</b:YearAccessed>
    <b:MonthAccessed>May</b:MonthAccessed>
    <b:DayAccessed>15</b:DayAccessed>
    <b:RefOrder>29</b:RefOrder>
  </b:Source>
  <b:Source>
    <b:Tag>Evi21</b:Tag>
    <b:SourceType>InternetSite</b:SourceType>
    <b:Guid>{CD817050-DDFF-2546-A50B-CFCDED6577CC}</b:Guid>
    <b:Author>
      <b:Author>
        <b:NameList>
          <b:Person>
            <b:Last>Schmid</b:Last>
            <b:First>Evi</b:First>
          </b:Person>
        </b:NameList>
      </b:Author>
    </b:Author>
    <b:Title>parental involvement and educational success among vulnerable students</b:Title>
    <b:URL>https://www.tandfonline.com/doi/full/10.1080/00131881.2021.1988672</b:URL>
    <b:Year>2021</b:Year>
    <b:YearAccessed>2024</b:YearAccessed>
    <b:MonthAccessed>May</b:MonthAccessed>
    <b:DayAccessed>15</b:DayAccessed>
    <b:RefOrder>15</b:RefOrder>
  </b:Source>
  <b:Source>
    <b:Tag>Pom24</b:Tag>
    <b:SourceType>InternetSite</b:SourceType>
    <b:Guid>{7B453701-38F7-9F4E-B853-F15D952A5E43}</b:Guid>
    <b:Author>
      <b:Author>
        <b:NameList>
          <b:Person>
            <b:Last>Pomerantz</b:Last>
            <b:First>Eva</b:First>
          </b:Person>
          <b:Person>
            <b:Last>Monti</b:Last>
            <b:First>Jennifer</b:First>
          </b:Person>
        </b:NameList>
      </b:Author>
    </b:Author>
    <b:Title>measuring parents involvement in children's education</b:Title>
    <b:URL>https://psycnet.apa.org/record/2015-19319-004</b:URL>
    <b:Year>2024</b:Year>
    <b:YearAccessed>2024</b:YearAccessed>
    <b:MonthAccessed>May</b:MonthAccessed>
    <b:DayAccessed>15</b:DayAccessed>
    <b:RefOrder>21</b:RefOrder>
  </b:Source>
  <b:Source>
    <b:Tag>Pal22</b:Tag>
    <b:SourceType>InternetSite</b:SourceType>
    <b:Guid>{F1684E9F-ACB4-F249-9C47-86B299A8C3BE}</b:Guid>
    <b:Author>
      <b:Author>
        <b:NameList>
          <b:Person>
            <b:Last>Alto</b:Last>
            <b:First>Palo</b:First>
          </b:Person>
        </b:NameList>
      </b:Author>
    </b:Author>
    <b:Title>development of skills, habit and mindsets</b:Title>
    <b:URL>https://k12.designprinciples.org/development-skills-habits-and-mindsets#:~:text=To%20achieve%20these%20aims%2C%20schools%20can%20incorporate%20the,learning%20and%20skill%20development%20visible%20and%20supported%20include%3A</b:URL>
    <b:Year>2022</b:Year>
    <b:YearAccessed>2024</b:YearAccessed>
    <b:MonthAccessed>May</b:MonthAccessed>
    <b:DayAccessed>15</b:DayAccessed>
    <b:RefOrder>30</b:RefOrder>
  </b:Source>
  <b:Source>
    <b:Tag>Car23</b:Tag>
    <b:SourceType>InternetSite</b:SourceType>
    <b:Guid>{3367BF08-C5F8-8E4C-88EE-3C19510B0C0F}</b:Guid>
    <b:Author>
      <b:Author>
        <b:NameList>
          <b:Person>
            <b:Last>Eaton</b:Last>
            <b:First>Caroline</b:First>
          </b:Person>
        </b:NameList>
      </b:Author>
    </b:Author>
    <b:Title>enabling environments and their impact on children's learning</b:Title>
    <b:URL>https://early-education.org.uk/enabling-environments-and-their-impact-on-childrens-learning/#:~:text=If%20children%20are%20interested%20and%20motivated%20by%20the,are%20important%2C%20which%20is%20vital%20for%20building%20self-esteem.</b:URL>
    <b:Year>2023</b:Year>
    <b:YearAccessed>2024</b:YearAccessed>
    <b:MonthAccessed>May</b:MonthAccessed>
    <b:DayAccessed>15</b:DayAccessed>
    <b:RefOrder>31</b:RefOrder>
  </b:Source>
  <b:Source>
    <b:Tag>Tua22</b:Tag>
    <b:SourceType>InternetSite</b:SourceType>
    <b:Guid>{7CC72EB2-B036-FA46-82AF-67EEDD6A2E5D}</b:Guid>
    <b:Author>
      <b:Author>
        <b:NameList>
          <b:Person>
            <b:Last>Fernandes</b:Last>
            <b:First>Tuane</b:First>
          </b:Person>
        </b:NameList>
      </b:Author>
    </b:Author>
    <b:Title>why early childhood care and education matters</b:Title>
    <b:URL>https://www.unesco.org/en/articles/why-early-childhood-care-and-education-matters</b:URL>
    <b:Year>2022</b:Year>
    <b:YearAccessed>2024</b:YearAccessed>
    <b:MonthAccessed>May</b:MonthAccessed>
    <b:DayAccessed>15</b:DayAccessed>
    <b:RefOrder>32</b:RefOrder>
  </b:Source>
  <b:Source>
    <b:Tag>Dal24</b:Tag>
    <b:SourceType>DocumentFromInternetSite</b:SourceType>
    <b:Guid>{C663F5BF-A9A5-D84E-B532-3DA2CD3E2DCB}</b:Guid>
    <b:Title>Questionnaires in Research</b:Title>
    <b:URL>https://www.researchgate.net/publication/378868278_Questionnaires_in_Research_Their_Role_Advantages_and_Main_Aspects/link/65ef2bfab1906066b28c58a9/download?_tp=eyJjb250ZXh0Ijp7ImZpcnN0UGFnZSI6InB1YmxpY2F0aW9uIiwicGFnZSI6InB1YmxpY2F0aW9uIn19</b:URL>
    <b:Year>2024</b:Year>
    <b:YearAccessed>2024</b:YearAccessed>
    <b:MonthAccessed>May</b:MonthAccessed>
    <b:DayAccessed>15</b:DayAccessed>
    <b:Author>
      <b:Author>
        <b:NameList>
          <b:Person>
            <b:Last>Kuphanga</b:Last>
            <b:First>Dalitso</b:First>
          </b:Person>
        </b:NameList>
      </b:Author>
    </b:Author>
    <b:Month>March</b:Month>
    <b:RefOrder>27</b:RefOrder>
  </b:Source>
  <b:Source>
    <b:Tag>Emm241</b:Tag>
    <b:SourceType>InternetSite</b:SourceType>
    <b:Guid>{4AC41D20-F41A-F04F-A5DF-6B06BD7E34DA}</b:Guid>
    <b:Title>What Is Assessment For Learning And Why Is It Still Important For Your Teaching?</b:Title>
    <b:Author>
      <b:Author>
        <b:NameList>
          <b:Person>
            <b:Last>Johnson</b:Last>
            <b:First>Emma</b:First>
          </b:Person>
        </b:NameList>
      </b:Author>
    </b:Author>
    <b:URL>https://thirdspacelearning.com/blog/what-is-assessment-for-learning/</b:URL>
    <b:YearAccessed>2024</b:YearAccessed>
    <b:MonthAccessed>February</b:MonthAccessed>
    <b:DayAccessed>12</b:DayAccessed>
    <b:RefOrder>25</b:RefOrder>
  </b:Source>
  <b:Source>
    <b:Tag>Gra15</b:Tag>
    <b:SourceType>InternetSite</b:SourceType>
    <b:Guid>{4AF54CB8-A695-964A-BBCE-D967769FC6C9}</b:Guid>
    <b:Author>
      <b:Author>
        <b:NameList>
          <b:Person>
            <b:Last>Donaldson</b:Last>
            <b:First>Graham</b:First>
          </b:Person>
        </b:NameList>
      </b:Author>
    </b:Author>
    <b:Title>Successful Futures</b:Title>
    <b:URL>https://www.gov.wales/sites/default/files/publications/2018-03/successful-futures.pdf</b:URL>
    <b:Year>2015</b:Year>
    <b:YearAccessed>2024</b:YearAccessed>
    <b:MonthAccessed>February</b:MonthAccessed>
    <b:DayAccessed>13</b:DayAccessed>
    <b:RefOrder>26</b:RefOrder>
  </b:Source>
  <b:Source>
    <b:Tag>Jar23</b:Tag>
    <b:SourceType>InternetSite</b:SourceType>
    <b:Guid>{1C42743D-BEB8-2B4B-881B-17AC4F5C1368}</b:Guid>
    <b:Title>16 Advantages &amp; Disadvantages of Questionnaires</b:Title>
    <b:Year>2023</b:Year>
    <b:Author>
      <b:Author>
        <b:NameList>
          <b:Person>
            <b:Last>Cornell</b:Last>
            <b:First>Jared</b:First>
          </b:Person>
        </b:NameList>
      </b:Author>
    </b:Author>
    <b:URL>https://www.proprofssurvey.com/blog/advantages-disadvantages-of-questionnaires/</b:URL>
    <b:YearAccessed>2024</b:YearAccessed>
    <b:MonthAccessed>February</b:MonthAccessed>
    <b:DayAccessed>15</b:DayAccessed>
    <b:RefOrder>28</b:RefOrder>
  </b:Source>
</b:Sources>
</file>

<file path=customXml/itemProps1.xml><?xml version="1.0" encoding="utf-8"?>
<ds:datastoreItem xmlns:ds="http://schemas.openxmlformats.org/officeDocument/2006/customXml" ds:itemID="{AF12E0D8-878E-DE4C-BF7D-8FBDC0831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893</TotalTime>
  <Pages>12</Pages>
  <Words>4418</Words>
  <Characters>25187</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Blandford (2200504)</dc:creator>
  <cp:keywords/>
  <dc:description/>
  <cp:lastModifiedBy>Olivia Blandford (2200504)</cp:lastModifiedBy>
  <cp:revision>17</cp:revision>
  <dcterms:created xsi:type="dcterms:W3CDTF">2024-04-16T09:05:00Z</dcterms:created>
  <dcterms:modified xsi:type="dcterms:W3CDTF">2024-05-15T22:48:00Z</dcterms:modified>
</cp:coreProperties>
</file>