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C97FF7" w:rsidRDefault="00C97FF7" w:rsidP="00C97FF7">
      <w:pPr>
        <w:spacing w:line="276" w:lineRule="auto"/>
        <w:jc w:val="center"/>
        <w:rPr>
          <w:b/>
        </w:rPr>
      </w:pPr>
    </w:p>
    <w:p w:rsidR="00892179" w:rsidRDefault="00C97FF7" w:rsidP="00115D57">
      <w:pPr>
        <w:pStyle w:val="Title"/>
        <w:jc w:val="center"/>
        <w:rPr>
          <w:sz w:val="96"/>
          <w:szCs w:val="96"/>
        </w:rPr>
      </w:pPr>
      <w:r w:rsidRPr="000D37D1">
        <w:rPr>
          <w:sz w:val="96"/>
          <w:szCs w:val="96"/>
        </w:rPr>
        <w:t>Project Management</w:t>
      </w:r>
    </w:p>
    <w:p w:rsidR="00892179" w:rsidRDefault="00892179" w:rsidP="00892179">
      <w:pPr>
        <w:jc w:val="center"/>
        <w:rPr>
          <w:b/>
          <w:sz w:val="40"/>
          <w:szCs w:val="40"/>
          <w:lang w:val="en-GB"/>
        </w:rPr>
      </w:pPr>
      <w:r>
        <w:rPr>
          <w:b/>
          <w:sz w:val="40"/>
          <w:szCs w:val="40"/>
          <w:lang w:val="en-GB"/>
        </w:rPr>
        <w:t>Student Name-Patrisiya Todorova Gospodinova</w:t>
      </w:r>
    </w:p>
    <w:p w:rsidR="00892179" w:rsidRDefault="00892179" w:rsidP="00892179">
      <w:pPr>
        <w:jc w:val="center"/>
        <w:rPr>
          <w:b/>
          <w:sz w:val="40"/>
          <w:szCs w:val="40"/>
          <w:lang w:val="en-GB"/>
        </w:rPr>
      </w:pPr>
      <w:bookmarkStart w:id="0" w:name="_GoBack"/>
      <w:bookmarkEnd w:id="0"/>
      <w:r>
        <w:rPr>
          <w:b/>
          <w:sz w:val="40"/>
          <w:szCs w:val="40"/>
          <w:lang w:val="en-GB"/>
        </w:rPr>
        <w:t>Student ID-1602994</w:t>
      </w:r>
    </w:p>
    <w:p w:rsidR="00A61007" w:rsidRPr="00A61007" w:rsidRDefault="00A61007" w:rsidP="00892179">
      <w:pPr>
        <w:jc w:val="center"/>
        <w:rPr>
          <w:b/>
          <w:sz w:val="44"/>
          <w:szCs w:val="44"/>
          <w:lang w:val="en-GB"/>
        </w:rPr>
      </w:pPr>
      <w:r w:rsidRPr="00A61007">
        <w:rPr>
          <w:rFonts w:asciiTheme="majorHAnsi" w:hAnsiTheme="majorHAnsi"/>
          <w:b/>
          <w:sz w:val="44"/>
          <w:szCs w:val="44"/>
        </w:rPr>
        <w:t>Lecturer</w:t>
      </w:r>
      <w:r w:rsidRPr="00A61007">
        <w:rPr>
          <w:rFonts w:asciiTheme="majorHAnsi" w:hAnsiTheme="majorHAnsi"/>
          <w:b/>
          <w:sz w:val="44"/>
          <w:szCs w:val="44"/>
        </w:rPr>
        <w:t>-Molly Jack</w:t>
      </w:r>
    </w:p>
    <w:p w:rsidR="00892179" w:rsidRDefault="00892179" w:rsidP="00892179">
      <w:pPr>
        <w:spacing w:line="276" w:lineRule="auto"/>
        <w:jc w:val="center"/>
        <w:rPr>
          <w:rFonts w:asciiTheme="majorHAnsi" w:hAnsiTheme="majorHAnsi"/>
          <w:b/>
          <w:sz w:val="52"/>
          <w:szCs w:val="52"/>
          <w:lang w:val="en-US"/>
        </w:rPr>
      </w:pPr>
      <w:r>
        <w:rPr>
          <w:rFonts w:asciiTheme="majorHAnsi" w:hAnsiTheme="majorHAnsi"/>
          <w:b/>
          <w:sz w:val="52"/>
          <w:szCs w:val="52"/>
        </w:rPr>
        <w:t xml:space="preserve">University Of Wales </w:t>
      </w:r>
    </w:p>
    <w:p w:rsidR="00892179" w:rsidRDefault="00892179" w:rsidP="00892179">
      <w:pPr>
        <w:spacing w:line="276" w:lineRule="auto"/>
        <w:jc w:val="center"/>
        <w:rPr>
          <w:rFonts w:asciiTheme="majorHAnsi" w:hAnsiTheme="majorHAnsi"/>
          <w:b/>
          <w:sz w:val="52"/>
          <w:szCs w:val="52"/>
        </w:rPr>
      </w:pPr>
      <w:r>
        <w:rPr>
          <w:rFonts w:asciiTheme="majorHAnsi" w:hAnsiTheme="majorHAnsi"/>
          <w:b/>
          <w:sz w:val="52"/>
          <w:szCs w:val="52"/>
        </w:rPr>
        <w:t>Trinity Saint David</w:t>
      </w:r>
    </w:p>
    <w:p w:rsidR="00C97FF7" w:rsidRPr="000D37D1" w:rsidRDefault="00892179" w:rsidP="00892179">
      <w:pPr>
        <w:pStyle w:val="Title"/>
        <w:jc w:val="center"/>
        <w:rPr>
          <w:sz w:val="96"/>
          <w:szCs w:val="96"/>
        </w:rPr>
      </w:pPr>
      <w:r>
        <w:rPr>
          <w:rFonts w:eastAsiaTheme="minorHAnsi"/>
          <w:b/>
        </w:rPr>
        <w:t>London</w:t>
      </w:r>
      <w:r>
        <w:rPr>
          <w:lang w:val="en-GB"/>
        </w:rPr>
        <w:t xml:space="preserve"> </w:t>
      </w:r>
      <w:r w:rsidR="00C97FF7" w:rsidRPr="000D37D1">
        <w:rPr>
          <w:sz w:val="96"/>
          <w:szCs w:val="96"/>
        </w:rPr>
        <w:br w:type="page"/>
      </w:r>
    </w:p>
    <w:sdt>
      <w:sdtPr>
        <w:rPr>
          <w:rFonts w:ascii="Times New Roman" w:eastAsiaTheme="minorHAnsi" w:hAnsi="Times New Roman" w:cstheme="minorBidi"/>
          <w:b w:val="0"/>
          <w:bCs w:val="0"/>
          <w:color w:val="auto"/>
          <w:sz w:val="24"/>
          <w:szCs w:val="22"/>
          <w:lang w:val="en-IN"/>
        </w:rPr>
        <w:id w:val="8010485"/>
        <w:docPartObj>
          <w:docPartGallery w:val="Table of Contents"/>
          <w:docPartUnique/>
        </w:docPartObj>
      </w:sdtPr>
      <w:sdtEndPr/>
      <w:sdtContent>
        <w:p w:rsidR="002642A0" w:rsidRDefault="002642A0">
          <w:pPr>
            <w:pStyle w:val="TOCHeading"/>
          </w:pPr>
          <w:r w:rsidRPr="002642A0">
            <w:rPr>
              <w:rFonts w:ascii="Times New Roman" w:hAnsi="Times New Roman" w:cs="Times New Roman"/>
              <w:color w:val="auto"/>
              <w:sz w:val="24"/>
              <w:szCs w:val="24"/>
            </w:rPr>
            <w:t>Table of Contents</w:t>
          </w:r>
        </w:p>
        <w:p w:rsidR="002642A0" w:rsidRDefault="006A3C62">
          <w:pPr>
            <w:pStyle w:val="TOC1"/>
            <w:tabs>
              <w:tab w:val="right" w:leader="dot" w:pos="9016"/>
            </w:tabs>
            <w:rPr>
              <w:rFonts w:asciiTheme="minorHAnsi" w:eastAsiaTheme="minorEastAsia" w:hAnsiTheme="minorHAnsi"/>
              <w:noProof/>
              <w:sz w:val="22"/>
              <w:lang w:eastAsia="en-IN"/>
            </w:rPr>
          </w:pPr>
          <w:r>
            <w:fldChar w:fldCharType="begin"/>
          </w:r>
          <w:r w:rsidR="002642A0">
            <w:instrText xml:space="preserve"> TOC \o "1-3" \h \z \u </w:instrText>
          </w:r>
          <w:r>
            <w:fldChar w:fldCharType="separate"/>
          </w:r>
          <w:hyperlink w:anchor="_Toc499398649" w:history="1">
            <w:r w:rsidR="002642A0" w:rsidRPr="00C06D06">
              <w:rPr>
                <w:rStyle w:val="Hyperlink"/>
                <w:noProof/>
              </w:rPr>
              <w:t>Introduction</w:t>
            </w:r>
            <w:r w:rsidR="002642A0">
              <w:rPr>
                <w:noProof/>
                <w:webHidden/>
              </w:rPr>
              <w:tab/>
            </w:r>
            <w:r>
              <w:rPr>
                <w:noProof/>
                <w:webHidden/>
              </w:rPr>
              <w:fldChar w:fldCharType="begin"/>
            </w:r>
            <w:r w:rsidR="002642A0">
              <w:rPr>
                <w:noProof/>
                <w:webHidden/>
              </w:rPr>
              <w:instrText xml:space="preserve"> PAGEREF _Toc499398649 \h </w:instrText>
            </w:r>
            <w:r>
              <w:rPr>
                <w:noProof/>
                <w:webHidden/>
              </w:rPr>
            </w:r>
            <w:r>
              <w:rPr>
                <w:noProof/>
                <w:webHidden/>
              </w:rPr>
              <w:fldChar w:fldCharType="separate"/>
            </w:r>
            <w:r w:rsidR="002642A0">
              <w:rPr>
                <w:noProof/>
                <w:webHidden/>
              </w:rPr>
              <w:t>3</w:t>
            </w:r>
            <w:r>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0" w:history="1">
            <w:r w:rsidR="002642A0" w:rsidRPr="00C06D06">
              <w:rPr>
                <w:rStyle w:val="Hyperlink"/>
                <w:noProof/>
              </w:rPr>
              <w:t>Project goal</w:t>
            </w:r>
            <w:r w:rsidR="002642A0">
              <w:rPr>
                <w:noProof/>
                <w:webHidden/>
              </w:rPr>
              <w:tab/>
            </w:r>
            <w:r w:rsidR="006A3C62">
              <w:rPr>
                <w:noProof/>
                <w:webHidden/>
              </w:rPr>
              <w:fldChar w:fldCharType="begin"/>
            </w:r>
            <w:r w:rsidR="002642A0">
              <w:rPr>
                <w:noProof/>
                <w:webHidden/>
              </w:rPr>
              <w:instrText xml:space="preserve"> PAGEREF _Toc499398650 \h </w:instrText>
            </w:r>
            <w:r w:rsidR="006A3C62">
              <w:rPr>
                <w:noProof/>
                <w:webHidden/>
              </w:rPr>
            </w:r>
            <w:r w:rsidR="006A3C62">
              <w:rPr>
                <w:noProof/>
                <w:webHidden/>
              </w:rPr>
              <w:fldChar w:fldCharType="separate"/>
            </w:r>
            <w:r w:rsidR="002642A0">
              <w:rPr>
                <w:noProof/>
                <w:webHidden/>
              </w:rPr>
              <w:t>3</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1" w:history="1">
            <w:r w:rsidR="002642A0" w:rsidRPr="00C06D06">
              <w:rPr>
                <w:rStyle w:val="Hyperlink"/>
                <w:noProof/>
              </w:rPr>
              <w:t>Project objectives</w:t>
            </w:r>
            <w:r w:rsidR="002642A0">
              <w:rPr>
                <w:noProof/>
                <w:webHidden/>
              </w:rPr>
              <w:tab/>
            </w:r>
            <w:r w:rsidR="006A3C62">
              <w:rPr>
                <w:noProof/>
                <w:webHidden/>
              </w:rPr>
              <w:fldChar w:fldCharType="begin"/>
            </w:r>
            <w:r w:rsidR="002642A0">
              <w:rPr>
                <w:noProof/>
                <w:webHidden/>
              </w:rPr>
              <w:instrText xml:space="preserve"> PAGEREF _Toc499398651 \h </w:instrText>
            </w:r>
            <w:r w:rsidR="006A3C62">
              <w:rPr>
                <w:noProof/>
                <w:webHidden/>
              </w:rPr>
            </w:r>
            <w:r w:rsidR="006A3C62">
              <w:rPr>
                <w:noProof/>
                <w:webHidden/>
              </w:rPr>
              <w:fldChar w:fldCharType="separate"/>
            </w:r>
            <w:r w:rsidR="002642A0">
              <w:rPr>
                <w:noProof/>
                <w:webHidden/>
              </w:rPr>
              <w:t>3</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2" w:history="1">
            <w:r w:rsidR="002642A0" w:rsidRPr="00C06D06">
              <w:rPr>
                <w:rStyle w:val="Hyperlink"/>
                <w:noProof/>
              </w:rPr>
              <w:t>Critical success factors</w:t>
            </w:r>
            <w:r w:rsidR="002642A0">
              <w:rPr>
                <w:noProof/>
                <w:webHidden/>
              </w:rPr>
              <w:tab/>
            </w:r>
            <w:r w:rsidR="006A3C62">
              <w:rPr>
                <w:noProof/>
                <w:webHidden/>
              </w:rPr>
              <w:fldChar w:fldCharType="begin"/>
            </w:r>
            <w:r w:rsidR="002642A0">
              <w:rPr>
                <w:noProof/>
                <w:webHidden/>
              </w:rPr>
              <w:instrText xml:space="preserve"> PAGEREF _Toc499398652 \h </w:instrText>
            </w:r>
            <w:r w:rsidR="006A3C62">
              <w:rPr>
                <w:noProof/>
                <w:webHidden/>
              </w:rPr>
            </w:r>
            <w:r w:rsidR="006A3C62">
              <w:rPr>
                <w:noProof/>
                <w:webHidden/>
              </w:rPr>
              <w:fldChar w:fldCharType="separate"/>
            </w:r>
            <w:r w:rsidR="002642A0">
              <w:rPr>
                <w:noProof/>
                <w:webHidden/>
              </w:rPr>
              <w:t>4</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3" w:history="1">
            <w:r w:rsidR="002642A0" w:rsidRPr="00C06D06">
              <w:rPr>
                <w:rStyle w:val="Hyperlink"/>
                <w:noProof/>
              </w:rPr>
              <w:t>Requirements/Key features required</w:t>
            </w:r>
            <w:r w:rsidR="002642A0">
              <w:rPr>
                <w:noProof/>
                <w:webHidden/>
              </w:rPr>
              <w:tab/>
            </w:r>
            <w:r w:rsidR="006A3C62">
              <w:rPr>
                <w:noProof/>
                <w:webHidden/>
              </w:rPr>
              <w:fldChar w:fldCharType="begin"/>
            </w:r>
            <w:r w:rsidR="002642A0">
              <w:rPr>
                <w:noProof/>
                <w:webHidden/>
              </w:rPr>
              <w:instrText xml:space="preserve"> PAGEREF _Toc499398653 \h </w:instrText>
            </w:r>
            <w:r w:rsidR="006A3C62">
              <w:rPr>
                <w:noProof/>
                <w:webHidden/>
              </w:rPr>
            </w:r>
            <w:r w:rsidR="006A3C62">
              <w:rPr>
                <w:noProof/>
                <w:webHidden/>
              </w:rPr>
              <w:fldChar w:fldCharType="separate"/>
            </w:r>
            <w:r w:rsidR="002642A0">
              <w:rPr>
                <w:noProof/>
                <w:webHidden/>
              </w:rPr>
              <w:t>5</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4" w:history="1">
            <w:r w:rsidR="002642A0" w:rsidRPr="00C06D06">
              <w:rPr>
                <w:rStyle w:val="Hyperlink"/>
                <w:noProof/>
              </w:rPr>
              <w:t>Deliverable</w:t>
            </w:r>
            <w:r w:rsidR="002642A0">
              <w:rPr>
                <w:noProof/>
                <w:webHidden/>
              </w:rPr>
              <w:tab/>
            </w:r>
            <w:r w:rsidR="006A3C62">
              <w:rPr>
                <w:noProof/>
                <w:webHidden/>
              </w:rPr>
              <w:fldChar w:fldCharType="begin"/>
            </w:r>
            <w:r w:rsidR="002642A0">
              <w:rPr>
                <w:noProof/>
                <w:webHidden/>
              </w:rPr>
              <w:instrText xml:space="preserve"> PAGEREF _Toc499398654 \h </w:instrText>
            </w:r>
            <w:r w:rsidR="006A3C62">
              <w:rPr>
                <w:noProof/>
                <w:webHidden/>
              </w:rPr>
            </w:r>
            <w:r w:rsidR="006A3C62">
              <w:rPr>
                <w:noProof/>
                <w:webHidden/>
              </w:rPr>
              <w:fldChar w:fldCharType="separate"/>
            </w:r>
            <w:r w:rsidR="002642A0">
              <w:rPr>
                <w:noProof/>
                <w:webHidden/>
              </w:rPr>
              <w:t>6</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5" w:history="1">
            <w:r w:rsidR="002642A0" w:rsidRPr="00C06D06">
              <w:rPr>
                <w:rStyle w:val="Hyperlink"/>
                <w:noProof/>
              </w:rPr>
              <w:t>Project scope</w:t>
            </w:r>
            <w:r w:rsidR="002642A0">
              <w:rPr>
                <w:noProof/>
                <w:webHidden/>
              </w:rPr>
              <w:tab/>
            </w:r>
            <w:r w:rsidR="006A3C62">
              <w:rPr>
                <w:noProof/>
                <w:webHidden/>
              </w:rPr>
              <w:fldChar w:fldCharType="begin"/>
            </w:r>
            <w:r w:rsidR="002642A0">
              <w:rPr>
                <w:noProof/>
                <w:webHidden/>
              </w:rPr>
              <w:instrText xml:space="preserve"> PAGEREF _Toc499398655 \h </w:instrText>
            </w:r>
            <w:r w:rsidR="006A3C62">
              <w:rPr>
                <w:noProof/>
                <w:webHidden/>
              </w:rPr>
            </w:r>
            <w:r w:rsidR="006A3C62">
              <w:rPr>
                <w:noProof/>
                <w:webHidden/>
              </w:rPr>
              <w:fldChar w:fldCharType="separate"/>
            </w:r>
            <w:r w:rsidR="002642A0">
              <w:rPr>
                <w:noProof/>
                <w:webHidden/>
              </w:rPr>
              <w:t>7</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6" w:history="1">
            <w:r w:rsidR="002642A0" w:rsidRPr="00C06D06">
              <w:rPr>
                <w:rStyle w:val="Hyperlink"/>
                <w:noProof/>
              </w:rPr>
              <w:t>Risk and constraints affecting the project</w:t>
            </w:r>
            <w:r w:rsidR="002642A0">
              <w:rPr>
                <w:noProof/>
                <w:webHidden/>
              </w:rPr>
              <w:tab/>
            </w:r>
            <w:r w:rsidR="006A3C62">
              <w:rPr>
                <w:noProof/>
                <w:webHidden/>
              </w:rPr>
              <w:fldChar w:fldCharType="begin"/>
            </w:r>
            <w:r w:rsidR="002642A0">
              <w:rPr>
                <w:noProof/>
                <w:webHidden/>
              </w:rPr>
              <w:instrText xml:space="preserve"> PAGEREF _Toc499398656 \h </w:instrText>
            </w:r>
            <w:r w:rsidR="006A3C62">
              <w:rPr>
                <w:noProof/>
                <w:webHidden/>
              </w:rPr>
            </w:r>
            <w:r w:rsidR="006A3C62">
              <w:rPr>
                <w:noProof/>
                <w:webHidden/>
              </w:rPr>
              <w:fldChar w:fldCharType="separate"/>
            </w:r>
            <w:r w:rsidR="002642A0">
              <w:rPr>
                <w:noProof/>
                <w:webHidden/>
              </w:rPr>
              <w:t>7</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7" w:history="1">
            <w:r w:rsidR="002642A0" w:rsidRPr="00C06D06">
              <w:rPr>
                <w:rStyle w:val="Hyperlink"/>
                <w:noProof/>
              </w:rPr>
              <w:t>Assumptions made about project</w:t>
            </w:r>
            <w:r w:rsidR="002642A0">
              <w:rPr>
                <w:noProof/>
                <w:webHidden/>
              </w:rPr>
              <w:tab/>
            </w:r>
            <w:r w:rsidR="006A3C62">
              <w:rPr>
                <w:noProof/>
                <w:webHidden/>
              </w:rPr>
              <w:fldChar w:fldCharType="begin"/>
            </w:r>
            <w:r w:rsidR="002642A0">
              <w:rPr>
                <w:noProof/>
                <w:webHidden/>
              </w:rPr>
              <w:instrText xml:space="preserve"> PAGEREF _Toc499398657 \h </w:instrText>
            </w:r>
            <w:r w:rsidR="006A3C62">
              <w:rPr>
                <w:noProof/>
                <w:webHidden/>
              </w:rPr>
            </w:r>
            <w:r w:rsidR="006A3C62">
              <w:rPr>
                <w:noProof/>
                <w:webHidden/>
              </w:rPr>
              <w:fldChar w:fldCharType="separate"/>
            </w:r>
            <w:r w:rsidR="002642A0">
              <w:rPr>
                <w:noProof/>
                <w:webHidden/>
              </w:rPr>
              <w:t>8</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8" w:history="1">
            <w:r w:rsidR="002642A0" w:rsidRPr="00C06D06">
              <w:rPr>
                <w:rStyle w:val="Hyperlink"/>
                <w:noProof/>
              </w:rPr>
              <w:t>Project Organisation Structure and Roles and Responsibilities</w:t>
            </w:r>
            <w:r w:rsidR="002642A0">
              <w:rPr>
                <w:noProof/>
                <w:webHidden/>
              </w:rPr>
              <w:tab/>
            </w:r>
            <w:r w:rsidR="006A3C62">
              <w:rPr>
                <w:noProof/>
                <w:webHidden/>
              </w:rPr>
              <w:fldChar w:fldCharType="begin"/>
            </w:r>
            <w:r w:rsidR="002642A0">
              <w:rPr>
                <w:noProof/>
                <w:webHidden/>
              </w:rPr>
              <w:instrText xml:space="preserve"> PAGEREF _Toc499398658 \h </w:instrText>
            </w:r>
            <w:r w:rsidR="006A3C62">
              <w:rPr>
                <w:noProof/>
                <w:webHidden/>
              </w:rPr>
            </w:r>
            <w:r w:rsidR="006A3C62">
              <w:rPr>
                <w:noProof/>
                <w:webHidden/>
              </w:rPr>
              <w:fldChar w:fldCharType="separate"/>
            </w:r>
            <w:r w:rsidR="002642A0">
              <w:rPr>
                <w:noProof/>
                <w:webHidden/>
              </w:rPr>
              <w:t>9</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59" w:history="1">
            <w:r w:rsidR="002642A0" w:rsidRPr="00C06D06">
              <w:rPr>
                <w:rStyle w:val="Hyperlink"/>
                <w:noProof/>
              </w:rPr>
              <w:t>Project Control Mechanisms</w:t>
            </w:r>
            <w:r w:rsidR="002642A0">
              <w:rPr>
                <w:noProof/>
                <w:webHidden/>
              </w:rPr>
              <w:tab/>
            </w:r>
            <w:r w:rsidR="006A3C62">
              <w:rPr>
                <w:noProof/>
                <w:webHidden/>
              </w:rPr>
              <w:fldChar w:fldCharType="begin"/>
            </w:r>
            <w:r w:rsidR="002642A0">
              <w:rPr>
                <w:noProof/>
                <w:webHidden/>
              </w:rPr>
              <w:instrText xml:space="preserve"> PAGEREF _Toc499398659 \h </w:instrText>
            </w:r>
            <w:r w:rsidR="006A3C62">
              <w:rPr>
                <w:noProof/>
                <w:webHidden/>
              </w:rPr>
            </w:r>
            <w:r w:rsidR="006A3C62">
              <w:rPr>
                <w:noProof/>
                <w:webHidden/>
              </w:rPr>
              <w:fldChar w:fldCharType="separate"/>
            </w:r>
            <w:r w:rsidR="002642A0">
              <w:rPr>
                <w:noProof/>
                <w:webHidden/>
              </w:rPr>
              <w:t>10</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0" w:history="1">
            <w:r w:rsidR="002642A0" w:rsidRPr="00C06D06">
              <w:rPr>
                <w:rStyle w:val="Hyperlink"/>
                <w:noProof/>
              </w:rPr>
              <w:t>Reporting Framework</w:t>
            </w:r>
            <w:r w:rsidR="002642A0">
              <w:rPr>
                <w:noProof/>
                <w:webHidden/>
              </w:rPr>
              <w:tab/>
            </w:r>
            <w:r w:rsidR="006A3C62">
              <w:rPr>
                <w:noProof/>
                <w:webHidden/>
              </w:rPr>
              <w:fldChar w:fldCharType="begin"/>
            </w:r>
            <w:r w:rsidR="002642A0">
              <w:rPr>
                <w:noProof/>
                <w:webHidden/>
              </w:rPr>
              <w:instrText xml:space="preserve"> PAGEREF _Toc499398660 \h </w:instrText>
            </w:r>
            <w:r w:rsidR="006A3C62">
              <w:rPr>
                <w:noProof/>
                <w:webHidden/>
              </w:rPr>
            </w:r>
            <w:r w:rsidR="006A3C62">
              <w:rPr>
                <w:noProof/>
                <w:webHidden/>
              </w:rPr>
              <w:fldChar w:fldCharType="separate"/>
            </w:r>
            <w:r w:rsidR="002642A0">
              <w:rPr>
                <w:noProof/>
                <w:webHidden/>
              </w:rPr>
              <w:t>10</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1" w:history="1">
            <w:r w:rsidR="002642A0" w:rsidRPr="00C06D06">
              <w:rPr>
                <w:rStyle w:val="Hyperlink"/>
                <w:noProof/>
              </w:rPr>
              <w:t>Stakeholders and their Involvement</w:t>
            </w:r>
            <w:r w:rsidR="002642A0">
              <w:rPr>
                <w:noProof/>
                <w:webHidden/>
              </w:rPr>
              <w:tab/>
            </w:r>
            <w:r w:rsidR="006A3C62">
              <w:rPr>
                <w:noProof/>
                <w:webHidden/>
              </w:rPr>
              <w:fldChar w:fldCharType="begin"/>
            </w:r>
            <w:r w:rsidR="002642A0">
              <w:rPr>
                <w:noProof/>
                <w:webHidden/>
              </w:rPr>
              <w:instrText xml:space="preserve"> PAGEREF _Toc499398661 \h </w:instrText>
            </w:r>
            <w:r w:rsidR="006A3C62">
              <w:rPr>
                <w:noProof/>
                <w:webHidden/>
              </w:rPr>
            </w:r>
            <w:r w:rsidR="006A3C62">
              <w:rPr>
                <w:noProof/>
                <w:webHidden/>
              </w:rPr>
              <w:fldChar w:fldCharType="separate"/>
            </w:r>
            <w:r w:rsidR="002642A0">
              <w:rPr>
                <w:noProof/>
                <w:webHidden/>
              </w:rPr>
              <w:t>10</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2" w:history="1">
            <w:r w:rsidR="002642A0" w:rsidRPr="00C06D06">
              <w:rPr>
                <w:rStyle w:val="Hyperlink"/>
                <w:noProof/>
              </w:rPr>
              <w:t>Project Planning with Milestones</w:t>
            </w:r>
            <w:r w:rsidR="002642A0">
              <w:rPr>
                <w:noProof/>
                <w:webHidden/>
              </w:rPr>
              <w:tab/>
            </w:r>
            <w:r w:rsidR="006A3C62">
              <w:rPr>
                <w:noProof/>
                <w:webHidden/>
              </w:rPr>
              <w:fldChar w:fldCharType="begin"/>
            </w:r>
            <w:r w:rsidR="002642A0">
              <w:rPr>
                <w:noProof/>
                <w:webHidden/>
              </w:rPr>
              <w:instrText xml:space="preserve"> PAGEREF _Toc499398662 \h </w:instrText>
            </w:r>
            <w:r w:rsidR="006A3C62">
              <w:rPr>
                <w:noProof/>
                <w:webHidden/>
              </w:rPr>
            </w:r>
            <w:r w:rsidR="006A3C62">
              <w:rPr>
                <w:noProof/>
                <w:webHidden/>
              </w:rPr>
              <w:fldChar w:fldCharType="separate"/>
            </w:r>
            <w:r w:rsidR="002642A0">
              <w:rPr>
                <w:noProof/>
                <w:webHidden/>
              </w:rPr>
              <w:t>11</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3" w:history="1">
            <w:r w:rsidR="002642A0" w:rsidRPr="00C06D06">
              <w:rPr>
                <w:rStyle w:val="Hyperlink"/>
                <w:noProof/>
              </w:rPr>
              <w:t>Figure: Gantt Chart</w:t>
            </w:r>
            <w:r w:rsidR="002642A0">
              <w:rPr>
                <w:noProof/>
                <w:webHidden/>
              </w:rPr>
              <w:tab/>
            </w:r>
            <w:r w:rsidR="006A3C62">
              <w:rPr>
                <w:noProof/>
                <w:webHidden/>
              </w:rPr>
              <w:fldChar w:fldCharType="begin"/>
            </w:r>
            <w:r w:rsidR="002642A0">
              <w:rPr>
                <w:noProof/>
                <w:webHidden/>
              </w:rPr>
              <w:instrText xml:space="preserve"> PAGEREF _Toc499398663 \h </w:instrText>
            </w:r>
            <w:r w:rsidR="006A3C62">
              <w:rPr>
                <w:noProof/>
                <w:webHidden/>
              </w:rPr>
            </w:r>
            <w:r w:rsidR="006A3C62">
              <w:rPr>
                <w:noProof/>
                <w:webHidden/>
              </w:rPr>
              <w:fldChar w:fldCharType="separate"/>
            </w:r>
            <w:r w:rsidR="002642A0">
              <w:rPr>
                <w:noProof/>
                <w:webHidden/>
              </w:rPr>
              <w:t>12</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4" w:history="1">
            <w:r w:rsidR="002642A0" w:rsidRPr="00C06D06">
              <w:rPr>
                <w:rStyle w:val="Hyperlink"/>
                <w:noProof/>
              </w:rPr>
              <w:t>Budget assumptions</w:t>
            </w:r>
            <w:r w:rsidR="002642A0">
              <w:rPr>
                <w:noProof/>
                <w:webHidden/>
              </w:rPr>
              <w:tab/>
            </w:r>
            <w:r w:rsidR="006A3C62">
              <w:rPr>
                <w:noProof/>
                <w:webHidden/>
              </w:rPr>
              <w:fldChar w:fldCharType="begin"/>
            </w:r>
            <w:r w:rsidR="002642A0">
              <w:rPr>
                <w:noProof/>
                <w:webHidden/>
              </w:rPr>
              <w:instrText xml:space="preserve"> PAGEREF _Toc499398664 \h </w:instrText>
            </w:r>
            <w:r w:rsidR="006A3C62">
              <w:rPr>
                <w:noProof/>
                <w:webHidden/>
              </w:rPr>
            </w:r>
            <w:r w:rsidR="006A3C62">
              <w:rPr>
                <w:noProof/>
                <w:webHidden/>
              </w:rPr>
              <w:fldChar w:fldCharType="separate"/>
            </w:r>
            <w:r w:rsidR="002642A0">
              <w:rPr>
                <w:noProof/>
                <w:webHidden/>
              </w:rPr>
              <w:t>13</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5" w:history="1">
            <w:r w:rsidR="002642A0" w:rsidRPr="00C06D06">
              <w:rPr>
                <w:rStyle w:val="Hyperlink"/>
                <w:noProof/>
              </w:rPr>
              <w:t>Conclusion</w:t>
            </w:r>
            <w:r w:rsidR="002642A0">
              <w:rPr>
                <w:noProof/>
                <w:webHidden/>
              </w:rPr>
              <w:tab/>
            </w:r>
            <w:r w:rsidR="006A3C62">
              <w:rPr>
                <w:noProof/>
                <w:webHidden/>
              </w:rPr>
              <w:fldChar w:fldCharType="begin"/>
            </w:r>
            <w:r w:rsidR="002642A0">
              <w:rPr>
                <w:noProof/>
                <w:webHidden/>
              </w:rPr>
              <w:instrText xml:space="preserve"> PAGEREF _Toc499398665 \h </w:instrText>
            </w:r>
            <w:r w:rsidR="006A3C62">
              <w:rPr>
                <w:noProof/>
                <w:webHidden/>
              </w:rPr>
            </w:r>
            <w:r w:rsidR="006A3C62">
              <w:rPr>
                <w:noProof/>
                <w:webHidden/>
              </w:rPr>
              <w:fldChar w:fldCharType="separate"/>
            </w:r>
            <w:r w:rsidR="002642A0">
              <w:rPr>
                <w:noProof/>
                <w:webHidden/>
              </w:rPr>
              <w:t>13</w:t>
            </w:r>
            <w:r w:rsidR="006A3C62">
              <w:rPr>
                <w:noProof/>
                <w:webHidden/>
              </w:rPr>
              <w:fldChar w:fldCharType="end"/>
            </w:r>
          </w:hyperlink>
        </w:p>
        <w:p w:rsidR="002642A0" w:rsidRDefault="00A61007">
          <w:pPr>
            <w:pStyle w:val="TOC1"/>
            <w:tabs>
              <w:tab w:val="right" w:leader="dot" w:pos="9016"/>
            </w:tabs>
            <w:rPr>
              <w:rFonts w:asciiTheme="minorHAnsi" w:eastAsiaTheme="minorEastAsia" w:hAnsiTheme="minorHAnsi"/>
              <w:noProof/>
              <w:sz w:val="22"/>
              <w:lang w:eastAsia="en-IN"/>
            </w:rPr>
          </w:pPr>
          <w:hyperlink w:anchor="_Toc499398666" w:history="1">
            <w:r w:rsidR="002642A0" w:rsidRPr="00C06D06">
              <w:rPr>
                <w:rStyle w:val="Hyperlink"/>
                <w:noProof/>
              </w:rPr>
              <w:t>Reference List</w:t>
            </w:r>
            <w:r w:rsidR="002642A0">
              <w:rPr>
                <w:noProof/>
                <w:webHidden/>
              </w:rPr>
              <w:tab/>
            </w:r>
            <w:r w:rsidR="006A3C62">
              <w:rPr>
                <w:noProof/>
                <w:webHidden/>
              </w:rPr>
              <w:fldChar w:fldCharType="begin"/>
            </w:r>
            <w:r w:rsidR="002642A0">
              <w:rPr>
                <w:noProof/>
                <w:webHidden/>
              </w:rPr>
              <w:instrText xml:space="preserve"> PAGEREF _Toc499398666 \h </w:instrText>
            </w:r>
            <w:r w:rsidR="006A3C62">
              <w:rPr>
                <w:noProof/>
                <w:webHidden/>
              </w:rPr>
            </w:r>
            <w:r w:rsidR="006A3C62">
              <w:rPr>
                <w:noProof/>
                <w:webHidden/>
              </w:rPr>
              <w:fldChar w:fldCharType="separate"/>
            </w:r>
            <w:r w:rsidR="002642A0">
              <w:rPr>
                <w:noProof/>
                <w:webHidden/>
              </w:rPr>
              <w:t>14</w:t>
            </w:r>
            <w:r w:rsidR="006A3C62">
              <w:rPr>
                <w:noProof/>
                <w:webHidden/>
              </w:rPr>
              <w:fldChar w:fldCharType="end"/>
            </w:r>
          </w:hyperlink>
        </w:p>
        <w:p w:rsidR="002642A0" w:rsidRDefault="006A3C62">
          <w:r>
            <w:fldChar w:fldCharType="end"/>
          </w:r>
        </w:p>
      </w:sdtContent>
    </w:sdt>
    <w:p w:rsidR="002642A0" w:rsidRDefault="002642A0">
      <w:pPr>
        <w:spacing w:line="276" w:lineRule="auto"/>
        <w:jc w:val="left"/>
        <w:rPr>
          <w:rFonts w:eastAsiaTheme="majorEastAsia" w:cstheme="majorBidi"/>
          <w:b/>
          <w:bCs/>
          <w:szCs w:val="28"/>
        </w:rPr>
      </w:pPr>
      <w:r>
        <w:br w:type="page"/>
      </w:r>
    </w:p>
    <w:p w:rsidR="00002C71" w:rsidRDefault="003F512A" w:rsidP="005B024F">
      <w:pPr>
        <w:pStyle w:val="Heading1"/>
      </w:pPr>
      <w:bookmarkStart w:id="1" w:name="_Toc499398649"/>
      <w:r>
        <w:lastRenderedPageBreak/>
        <w:t>Introduction</w:t>
      </w:r>
      <w:bookmarkEnd w:id="1"/>
    </w:p>
    <w:p w:rsidR="00D308FF" w:rsidRDefault="00D308FF" w:rsidP="00D308FF">
      <w:r>
        <w:t>Project management refers to the planning, monitoring and controlling all the aspects of a project</w:t>
      </w:r>
      <w:r w:rsidR="00084D1F">
        <w:t xml:space="preserve">, while motivating people, who are involves in the project in order to achieve the project objectives on expected time along with specified cost, performance and quality. </w:t>
      </w:r>
      <w:r w:rsidR="00AE4C25">
        <w:t>In a project management plan, several components related to the project are being considered, in order to ensure the project success. In the current project management plan, the key focus is upon developing performance management software in an IT company</w:t>
      </w:r>
      <w:r w:rsidR="00F356AE">
        <w:t xml:space="preserve"> (Kerzner, 2013)</w:t>
      </w:r>
      <w:r w:rsidR="00AE4C25">
        <w:t xml:space="preserve">. Performance management is a key domain of successful business </w:t>
      </w:r>
      <w:r w:rsidR="00384B6D">
        <w:t>process, in order to manage and improve the overall performance of the organizational workforce. In this context, the following project management plan would include the key elements required to meet the successful criteria of a project management plan. The plan would include pr</w:t>
      </w:r>
      <w:r w:rsidR="00384B6D" w:rsidRPr="00384B6D">
        <w:t>oject goals</w:t>
      </w:r>
      <w:r w:rsidR="00384B6D">
        <w:t>, objectives, success factors, scope, risk and constraints affecting the project, a</w:t>
      </w:r>
      <w:r w:rsidR="00384B6D" w:rsidRPr="00384B6D">
        <w:t>ssumptions made about project</w:t>
      </w:r>
      <w:r w:rsidR="00384B6D">
        <w:t>, project organisation s</w:t>
      </w:r>
      <w:r w:rsidR="00384B6D" w:rsidRPr="00384B6D">
        <w:t>tructure</w:t>
      </w:r>
      <w:r w:rsidR="00384B6D">
        <w:t xml:space="preserve">, control mechanism, reporting framework, stakeholders and their involvement, project milestones as well as budget assumptions. </w:t>
      </w:r>
    </w:p>
    <w:p w:rsidR="009C4113" w:rsidRPr="00D308FF" w:rsidRDefault="009C4113" w:rsidP="00D308FF">
      <w:r>
        <w:t>The new software for which the project plan is being developed is a performance management tool, used for managing performance of employees, the name of which is “Review pro”.</w:t>
      </w:r>
    </w:p>
    <w:p w:rsidR="003F512A" w:rsidRDefault="00611D33" w:rsidP="00611D33">
      <w:pPr>
        <w:pStyle w:val="Heading1"/>
      </w:pPr>
      <w:bookmarkStart w:id="2" w:name="_Toc499398650"/>
      <w:r>
        <w:t>Project goal</w:t>
      </w:r>
      <w:bookmarkEnd w:id="2"/>
    </w:p>
    <w:p w:rsidR="009C4113" w:rsidRDefault="009C4113">
      <w:r>
        <w:t>The key goal</w:t>
      </w:r>
      <w:r w:rsidR="001F1DD6">
        <w:t xml:space="preserve"> of the project is to develop a potential performance evaluation and </w:t>
      </w:r>
      <w:r w:rsidR="00124930">
        <w:t xml:space="preserve">management software, named “Review Pro”; </w:t>
      </w:r>
      <w:r w:rsidR="001F1DD6">
        <w:t xml:space="preserve">that can help the HR department to evaluate and manage the performance of each employee, thereby improving the overall performance of </w:t>
      </w:r>
      <w:r w:rsidR="00A57EBB">
        <w:t>the workforce in an error free,</w:t>
      </w:r>
      <w:r w:rsidR="00124930">
        <w:t xml:space="preserve"> cost-effective,</w:t>
      </w:r>
      <w:r w:rsidR="00A57EBB">
        <w:t xml:space="preserve"> faster and easy means. </w:t>
      </w:r>
    </w:p>
    <w:p w:rsidR="00C97FF7" w:rsidRPr="00611D33" w:rsidRDefault="00C97FF7" w:rsidP="00611D33">
      <w:pPr>
        <w:pStyle w:val="Heading1"/>
      </w:pPr>
      <w:bookmarkStart w:id="3" w:name="_Toc499398651"/>
      <w:r w:rsidRPr="00611D33">
        <w:t>Project objectives</w:t>
      </w:r>
      <w:bookmarkEnd w:id="3"/>
    </w:p>
    <w:p w:rsidR="001F1DD6" w:rsidRDefault="001F1DD6">
      <w:r>
        <w:t>The key objectives of the project are as follows:</w:t>
      </w:r>
    </w:p>
    <w:p w:rsidR="001F1DD6" w:rsidRDefault="00124930" w:rsidP="002F5207">
      <w:pPr>
        <w:pStyle w:val="ListParagraph"/>
        <w:numPr>
          <w:ilvl w:val="0"/>
          <w:numId w:val="1"/>
        </w:numPr>
        <w:ind w:left="284" w:hanging="284"/>
      </w:pPr>
      <w:r>
        <w:t>To develop</w:t>
      </w:r>
      <w:r w:rsidR="000021FE">
        <w:t xml:space="preserve"> an</w:t>
      </w:r>
      <w:r>
        <w:t xml:space="preserve"> effective </w:t>
      </w:r>
      <w:r w:rsidR="000021FE">
        <w:t>performance management software</w:t>
      </w:r>
    </w:p>
    <w:p w:rsidR="000021FE" w:rsidRDefault="000021FE" w:rsidP="002F5207">
      <w:pPr>
        <w:pStyle w:val="ListParagraph"/>
        <w:numPr>
          <w:ilvl w:val="0"/>
          <w:numId w:val="1"/>
        </w:numPr>
        <w:ind w:left="284" w:hanging="284"/>
      </w:pPr>
      <w:r>
        <w:t xml:space="preserve">To improve the overall performance of workforce </w:t>
      </w:r>
    </w:p>
    <w:p w:rsidR="000021FE" w:rsidRDefault="000021FE" w:rsidP="002F5207">
      <w:pPr>
        <w:pStyle w:val="ListParagraph"/>
        <w:numPr>
          <w:ilvl w:val="0"/>
          <w:numId w:val="1"/>
        </w:numPr>
        <w:ind w:left="284" w:hanging="284"/>
      </w:pPr>
      <w:r>
        <w:t>To provide a</w:t>
      </w:r>
      <w:r w:rsidR="00BE39EA">
        <w:t xml:space="preserve"> time and</w:t>
      </w:r>
      <w:r>
        <w:t xml:space="preserve"> cost effective </w:t>
      </w:r>
      <w:r w:rsidR="00BE39EA">
        <w:t>tool to manage people in the workplace</w:t>
      </w:r>
    </w:p>
    <w:p w:rsidR="006E43E3" w:rsidRDefault="006E43E3" w:rsidP="006E43E3">
      <w:pPr>
        <w:pStyle w:val="ListParagraph"/>
        <w:numPr>
          <w:ilvl w:val="0"/>
          <w:numId w:val="1"/>
        </w:numPr>
        <w:ind w:left="284" w:hanging="284"/>
      </w:pPr>
      <w:r>
        <w:t xml:space="preserve">To align employee objectives with corporate objectives </w:t>
      </w:r>
    </w:p>
    <w:p w:rsidR="00623A56" w:rsidRDefault="00602E41" w:rsidP="002F5207">
      <w:pPr>
        <w:pStyle w:val="ListParagraph"/>
        <w:numPr>
          <w:ilvl w:val="0"/>
          <w:numId w:val="1"/>
        </w:numPr>
        <w:ind w:left="284" w:hanging="284"/>
      </w:pPr>
      <w:r>
        <w:t>To provide customized and specific performance improvement plan to employees</w:t>
      </w:r>
    </w:p>
    <w:p w:rsidR="0047440B" w:rsidRDefault="0047440B" w:rsidP="002F5207">
      <w:pPr>
        <w:pStyle w:val="ListParagraph"/>
        <w:numPr>
          <w:ilvl w:val="0"/>
          <w:numId w:val="1"/>
        </w:numPr>
        <w:ind w:left="284" w:hanging="284"/>
      </w:pPr>
      <w:r>
        <w:lastRenderedPageBreak/>
        <w:t xml:space="preserve">To facilitate </w:t>
      </w:r>
      <w:r w:rsidRPr="0047440B">
        <w:t>collaborative and effective communication by providing a comprehensive online performance management system that administers, tracks, manages, and measures performance</w:t>
      </w:r>
    </w:p>
    <w:p w:rsidR="00BE39EA" w:rsidRDefault="00623A56" w:rsidP="00623A56">
      <w:r>
        <w:t>It is important to evaluate the objectives for a project based on SMART criteria, as it promotes the quality and potential of the objec</w:t>
      </w:r>
      <w:r w:rsidR="00611D33">
        <w:t>tives to achieve success</w:t>
      </w:r>
      <w:r w:rsidR="00F356AE">
        <w:t xml:space="preserve"> (Burke, 2013)</w:t>
      </w:r>
      <w:r w:rsidR="00611D33">
        <w:t xml:space="preserve">. Thus, the above mentioned goals for the current project  have been justified according to the SMART criteria, in the following part. </w:t>
      </w:r>
    </w:p>
    <w:p w:rsidR="00623A56" w:rsidRDefault="00623A56" w:rsidP="00E97D25">
      <w:r w:rsidRPr="00E97D25">
        <w:rPr>
          <w:b/>
          <w:i/>
        </w:rPr>
        <w:t>S- Specific-</w:t>
      </w:r>
      <w:r w:rsidR="00E97D25">
        <w:t xml:space="preserve"> The project is f</w:t>
      </w:r>
      <w:r>
        <w:t>ocusing upon development of effective performance management tool</w:t>
      </w:r>
    </w:p>
    <w:p w:rsidR="00623A56" w:rsidRDefault="00623A56" w:rsidP="00E97D25">
      <w:r w:rsidRPr="00E97D25">
        <w:rPr>
          <w:b/>
          <w:i/>
        </w:rPr>
        <w:t>M- Measurable-</w:t>
      </w:r>
      <w:r>
        <w:t xml:space="preserve"> </w:t>
      </w:r>
      <w:r w:rsidR="00E97D25">
        <w:t>The achievement of these objectives can be measured t</w:t>
      </w:r>
      <w:r>
        <w:t>hrough improved performance of employees</w:t>
      </w:r>
    </w:p>
    <w:p w:rsidR="00623A56" w:rsidRDefault="00623A56" w:rsidP="00E97D25">
      <w:r w:rsidRPr="00E97D25">
        <w:rPr>
          <w:b/>
          <w:i/>
        </w:rPr>
        <w:t>A- Assignable-</w:t>
      </w:r>
      <w:r w:rsidR="00E97D25">
        <w:t xml:space="preserve"> The project objectives would be assigned to the p</w:t>
      </w:r>
      <w:r>
        <w:t>roject management team and software development team</w:t>
      </w:r>
    </w:p>
    <w:p w:rsidR="00623A56" w:rsidRDefault="00623A56" w:rsidP="00623A56">
      <w:r w:rsidRPr="00E97D25">
        <w:rPr>
          <w:b/>
          <w:i/>
        </w:rPr>
        <w:t>R- Realistic-</w:t>
      </w:r>
      <w:r w:rsidR="00E97D25">
        <w:t xml:space="preserve"> The objectives of the project are realistic because, </w:t>
      </w:r>
      <w:r>
        <w:t xml:space="preserve">any performance management tools are available for improving performance of employees </w:t>
      </w:r>
    </w:p>
    <w:p w:rsidR="00623A56" w:rsidRDefault="00623A56" w:rsidP="00447068">
      <w:r w:rsidRPr="00E97D25">
        <w:rPr>
          <w:b/>
          <w:i/>
        </w:rPr>
        <w:t>T- Time-specific-</w:t>
      </w:r>
      <w:r w:rsidR="002145C4">
        <w:t xml:space="preserve"> The project objectives are time specific </w:t>
      </w:r>
      <w:r w:rsidR="001A5387">
        <w:t xml:space="preserve">because, the performance management software </w:t>
      </w:r>
      <w:r>
        <w:t xml:space="preserve">needs to be developed and implemented within 6 months </w:t>
      </w:r>
    </w:p>
    <w:p w:rsidR="00F55D23" w:rsidRDefault="00C97FF7" w:rsidP="00447068">
      <w:pPr>
        <w:pStyle w:val="Heading1"/>
      </w:pPr>
      <w:bookmarkStart w:id="4" w:name="_Toc499398652"/>
      <w:r>
        <w:t>Critical success factors</w:t>
      </w:r>
      <w:bookmarkEnd w:id="4"/>
    </w:p>
    <w:p w:rsidR="002B3DE8" w:rsidRPr="002B3DE8" w:rsidRDefault="00032753" w:rsidP="002B3DE8">
      <w:r>
        <w:t>The c</w:t>
      </w:r>
      <w:r w:rsidR="002B3DE8">
        <w:t>ritical success factors are defined as the aspects and activities that are crucial to conduct at a high standard of quality, in order to achieve the project goal. According to</w:t>
      </w:r>
      <w:r w:rsidR="00F356AE" w:rsidRPr="00F356AE">
        <w:t xml:space="preserve"> Schwalbe</w:t>
      </w:r>
      <w:r w:rsidR="00F356AE">
        <w:t xml:space="preserve"> (</w:t>
      </w:r>
      <w:r w:rsidR="00F356AE" w:rsidRPr="00F356AE">
        <w:t>2015</w:t>
      </w:r>
      <w:r w:rsidR="00F356AE">
        <w:t xml:space="preserve">) </w:t>
      </w:r>
      <w:r w:rsidR="002B3DE8">
        <w:t xml:space="preserve">establishing </w:t>
      </w:r>
      <w:r w:rsidR="00C52F04">
        <w:t xml:space="preserve">the </w:t>
      </w:r>
      <w:r w:rsidR="002B3DE8">
        <w:t xml:space="preserve">critical success factor is a way to prioritize certain tasks as the project plan is being executed. </w:t>
      </w:r>
      <w:r w:rsidR="00F8669E">
        <w:t>In the current project, the key focus is t</w:t>
      </w:r>
      <w:r w:rsidR="00226650">
        <w:t xml:space="preserve">o develop </w:t>
      </w:r>
      <w:r w:rsidR="006E08EE">
        <w:t>performance</w:t>
      </w:r>
      <w:r w:rsidR="00226650">
        <w:t xml:space="preserve"> management software to improve the performance evaluation and management criteria. </w:t>
      </w:r>
      <w:r w:rsidR="006E08EE">
        <w:t>In this context, to achieve project success, the key factors needs to address both the project and software deliverables. Thus, aligning with the requirements, the following critical success factors have been identified that are crucial for getting success in the current project:</w:t>
      </w:r>
    </w:p>
    <w:p w:rsidR="00491E3A" w:rsidRDefault="00491E3A" w:rsidP="002B3DE8">
      <w:pPr>
        <w:pStyle w:val="ListParagraph"/>
        <w:numPr>
          <w:ilvl w:val="0"/>
          <w:numId w:val="2"/>
        </w:numPr>
      </w:pPr>
      <w:r>
        <w:t>Start on the right foot</w:t>
      </w:r>
    </w:p>
    <w:p w:rsidR="002B3DE8" w:rsidRDefault="002B3DE8" w:rsidP="002B3DE8">
      <w:pPr>
        <w:pStyle w:val="ListParagraph"/>
        <w:numPr>
          <w:ilvl w:val="0"/>
          <w:numId w:val="2"/>
        </w:numPr>
      </w:pPr>
      <w:r>
        <w:t>Proper metrics</w:t>
      </w:r>
    </w:p>
    <w:p w:rsidR="00491E3A" w:rsidRDefault="00491E3A" w:rsidP="002B3DE8">
      <w:pPr>
        <w:pStyle w:val="ListParagraph"/>
        <w:numPr>
          <w:ilvl w:val="0"/>
          <w:numId w:val="2"/>
        </w:numPr>
      </w:pPr>
      <w:r>
        <w:t xml:space="preserve">Proper funding </w:t>
      </w:r>
    </w:p>
    <w:p w:rsidR="002B3DE8" w:rsidRDefault="002B3DE8" w:rsidP="002B3DE8">
      <w:pPr>
        <w:pStyle w:val="ListParagraph"/>
        <w:numPr>
          <w:ilvl w:val="0"/>
          <w:numId w:val="2"/>
        </w:numPr>
      </w:pPr>
      <w:r>
        <w:lastRenderedPageBreak/>
        <w:t>Executive support</w:t>
      </w:r>
    </w:p>
    <w:p w:rsidR="002B3DE8" w:rsidRDefault="002B3DE8" w:rsidP="002B3DE8">
      <w:pPr>
        <w:pStyle w:val="ListParagraph"/>
        <w:numPr>
          <w:ilvl w:val="0"/>
          <w:numId w:val="2"/>
        </w:numPr>
      </w:pPr>
      <w:r>
        <w:t>Simplicity</w:t>
      </w:r>
    </w:p>
    <w:p w:rsidR="002B3DE8" w:rsidRDefault="002B3DE8" w:rsidP="002B3DE8">
      <w:pPr>
        <w:pStyle w:val="ListParagraph"/>
        <w:numPr>
          <w:ilvl w:val="0"/>
          <w:numId w:val="2"/>
        </w:numPr>
      </w:pPr>
      <w:r>
        <w:t>Communication</w:t>
      </w:r>
    </w:p>
    <w:p w:rsidR="002B3DE8" w:rsidRDefault="002B3DE8" w:rsidP="002B3DE8">
      <w:pPr>
        <w:pStyle w:val="ListParagraph"/>
        <w:numPr>
          <w:ilvl w:val="0"/>
          <w:numId w:val="2"/>
        </w:numPr>
      </w:pPr>
      <w:r>
        <w:t>M</w:t>
      </w:r>
      <w:r w:rsidRPr="002B3DE8">
        <w:t>aintain</w:t>
      </w:r>
      <w:r>
        <w:t>ing</w:t>
      </w:r>
      <w:r w:rsidRPr="002B3DE8">
        <w:t xml:space="preserve"> momentum</w:t>
      </w:r>
    </w:p>
    <w:p w:rsidR="002B3DE8" w:rsidRDefault="002B3DE8" w:rsidP="002B3DE8">
      <w:pPr>
        <w:pStyle w:val="ListParagraph"/>
        <w:numPr>
          <w:ilvl w:val="0"/>
          <w:numId w:val="2"/>
        </w:numPr>
      </w:pPr>
      <w:r>
        <w:t>T</w:t>
      </w:r>
      <w:r w:rsidRPr="002B3DE8">
        <w:t>rack</w:t>
      </w:r>
      <w:r>
        <w:t>ing</w:t>
      </w:r>
      <w:r w:rsidRPr="002B3DE8">
        <w:t xml:space="preserve"> </w:t>
      </w:r>
      <w:r w:rsidR="00C52F04">
        <w:t xml:space="preserve">project </w:t>
      </w:r>
      <w:r w:rsidRPr="002B3DE8">
        <w:t>progress</w:t>
      </w:r>
    </w:p>
    <w:p w:rsidR="002B3DE8" w:rsidRDefault="002B3DE8" w:rsidP="002B3DE8">
      <w:pPr>
        <w:pStyle w:val="ListParagraph"/>
        <w:numPr>
          <w:ilvl w:val="0"/>
          <w:numId w:val="2"/>
        </w:numPr>
      </w:pPr>
      <w:r>
        <w:t>S</w:t>
      </w:r>
      <w:r w:rsidRPr="002B3DE8">
        <w:t>mart decisions</w:t>
      </w:r>
    </w:p>
    <w:p w:rsidR="002B3DE8" w:rsidRPr="002B3DE8" w:rsidRDefault="002B3DE8" w:rsidP="002B3DE8">
      <w:pPr>
        <w:pStyle w:val="ListParagraph"/>
        <w:numPr>
          <w:ilvl w:val="0"/>
          <w:numId w:val="2"/>
        </w:numPr>
      </w:pPr>
      <w:r>
        <w:t>Institutionalizing</w:t>
      </w:r>
      <w:r w:rsidRPr="002B3DE8">
        <w:t xml:space="preserve"> post-mortem analyses</w:t>
      </w:r>
    </w:p>
    <w:p w:rsidR="00C97FF7" w:rsidRDefault="00F55D23" w:rsidP="00447068">
      <w:pPr>
        <w:pStyle w:val="Heading1"/>
      </w:pPr>
      <w:bookmarkStart w:id="5" w:name="_Toc499398653"/>
      <w:r>
        <w:t>R</w:t>
      </w:r>
      <w:r w:rsidR="002F6982">
        <w:t>equirements</w:t>
      </w:r>
      <w:r>
        <w:t>/Key features required</w:t>
      </w:r>
      <w:bookmarkEnd w:id="5"/>
    </w:p>
    <w:p w:rsidR="00F55D23" w:rsidRDefault="00DC45EF" w:rsidP="00F55D23">
      <w:r>
        <w:t xml:space="preserve">The key requirements of the software development project are to identify the key needs of clients and include those features, while developing the software. In this context, the performance management software “Review Pro” has several requirements, which would be featured in the software. </w:t>
      </w:r>
      <w:r w:rsidR="006E43E3">
        <w:t xml:space="preserve">One of the key </w:t>
      </w:r>
      <w:r w:rsidR="0006434D">
        <w:t>focuses</w:t>
      </w:r>
      <w:r w:rsidR="006E43E3">
        <w:t xml:space="preserve"> of developing the software is to align employee objectives with the corporate objectives of the organization, which has become a critical and difficult job for the HR professionals</w:t>
      </w:r>
      <w:r w:rsidR="00F356AE">
        <w:t xml:space="preserve"> (Leach, 2014)</w:t>
      </w:r>
      <w:r w:rsidR="006E43E3">
        <w:t xml:space="preserve">. </w:t>
      </w:r>
      <w:r w:rsidR="00707F9F">
        <w:t>Thus, to deal wit</w:t>
      </w:r>
      <w:r w:rsidR="00F356AE">
        <w:t>h this difficulty,</w:t>
      </w:r>
      <w:r w:rsidR="00707F9F">
        <w:t xml:space="preserve"> a tool is needed which can assist HR professionals to coordinate the effective management human resource in the organization. The key required features of this tool include: </w:t>
      </w:r>
    </w:p>
    <w:p w:rsidR="00227E2E" w:rsidRDefault="00227E2E" w:rsidP="00115D57">
      <w:pPr>
        <w:pStyle w:val="ListParagraph"/>
        <w:numPr>
          <w:ilvl w:val="0"/>
          <w:numId w:val="14"/>
        </w:numPr>
      </w:pPr>
      <w:r>
        <w:t>The software would be accessible anytime, anywhere online</w:t>
      </w:r>
    </w:p>
    <w:p w:rsidR="00227E2E" w:rsidRDefault="00227E2E" w:rsidP="00115D57">
      <w:pPr>
        <w:pStyle w:val="ListParagraph"/>
        <w:numPr>
          <w:ilvl w:val="0"/>
          <w:numId w:val="14"/>
        </w:numPr>
      </w:pPr>
      <w:r>
        <w:t xml:space="preserve">It includes content and system customization for employees </w:t>
      </w:r>
    </w:p>
    <w:p w:rsidR="00227E2E" w:rsidRDefault="00227E2E" w:rsidP="00115D57">
      <w:pPr>
        <w:pStyle w:val="ListParagraph"/>
        <w:numPr>
          <w:ilvl w:val="0"/>
          <w:numId w:val="14"/>
        </w:numPr>
      </w:pPr>
      <w:r>
        <w:t>It includes an extensive library indicating performance and position factors</w:t>
      </w:r>
    </w:p>
    <w:p w:rsidR="00227E2E" w:rsidRDefault="0047440B" w:rsidP="00115D57">
      <w:pPr>
        <w:pStyle w:val="ListParagraph"/>
        <w:numPr>
          <w:ilvl w:val="0"/>
          <w:numId w:val="14"/>
        </w:numPr>
      </w:pPr>
      <w:r>
        <w:t>Provides an integrated job description library</w:t>
      </w:r>
    </w:p>
    <w:p w:rsidR="0047440B" w:rsidRDefault="0047440B" w:rsidP="00115D57">
      <w:pPr>
        <w:pStyle w:val="ListParagraph"/>
        <w:numPr>
          <w:ilvl w:val="0"/>
          <w:numId w:val="14"/>
        </w:numPr>
      </w:pPr>
      <w:r>
        <w:t xml:space="preserve">It includes a safe </w:t>
      </w:r>
      <w:r w:rsidRPr="0047440B">
        <w:t>and centralized administration and performance history</w:t>
      </w:r>
    </w:p>
    <w:p w:rsidR="0047440B" w:rsidRDefault="0047440B" w:rsidP="00115D57">
      <w:pPr>
        <w:pStyle w:val="ListParagraph"/>
        <w:numPr>
          <w:ilvl w:val="0"/>
          <w:numId w:val="14"/>
        </w:numPr>
      </w:pPr>
      <w:r>
        <w:t>Features related to ‘setting, cascade and tracking goals’ are provided</w:t>
      </w:r>
    </w:p>
    <w:p w:rsidR="0047440B" w:rsidRDefault="0047440B" w:rsidP="00115D57">
      <w:pPr>
        <w:pStyle w:val="ListParagraph"/>
        <w:numPr>
          <w:ilvl w:val="0"/>
          <w:numId w:val="14"/>
        </w:numPr>
      </w:pPr>
      <w:r>
        <w:t>It would include E-main notification and appraisal routing</w:t>
      </w:r>
    </w:p>
    <w:p w:rsidR="0047440B" w:rsidRDefault="0047440B" w:rsidP="00115D57">
      <w:pPr>
        <w:pStyle w:val="ListParagraph"/>
        <w:numPr>
          <w:ilvl w:val="0"/>
          <w:numId w:val="14"/>
        </w:numPr>
      </w:pPr>
      <w:r>
        <w:t>It provides complete set of administrative reports</w:t>
      </w:r>
    </w:p>
    <w:p w:rsidR="0047440B" w:rsidRDefault="0047440B" w:rsidP="00115D57">
      <w:pPr>
        <w:pStyle w:val="ListParagraph"/>
        <w:numPr>
          <w:ilvl w:val="0"/>
          <w:numId w:val="14"/>
        </w:numPr>
      </w:pPr>
      <w:r>
        <w:t>It provides optional multi-rater module</w:t>
      </w:r>
    </w:p>
    <w:p w:rsidR="0047440B" w:rsidRDefault="0047440B" w:rsidP="00115D57">
      <w:pPr>
        <w:pStyle w:val="ListParagraph"/>
        <w:numPr>
          <w:ilvl w:val="0"/>
          <w:numId w:val="14"/>
        </w:numPr>
      </w:pPr>
      <w:r>
        <w:t>Includes s</w:t>
      </w:r>
      <w:r w:rsidRPr="0047440B">
        <w:t>elf appraisal and down line view/edit</w:t>
      </w:r>
    </w:p>
    <w:p w:rsidR="0007462F" w:rsidRDefault="0007462F" w:rsidP="00115D57">
      <w:pPr>
        <w:pStyle w:val="ListParagraph"/>
        <w:numPr>
          <w:ilvl w:val="0"/>
          <w:numId w:val="14"/>
        </w:numPr>
      </w:pPr>
      <w:r>
        <w:t xml:space="preserve">It provides personal development plans specific for an employee, upon reviewing his strength and weaknesses </w:t>
      </w:r>
    </w:p>
    <w:p w:rsidR="0007462F" w:rsidRDefault="0007462F" w:rsidP="00115D57">
      <w:pPr>
        <w:pStyle w:val="ListParagraph"/>
        <w:numPr>
          <w:ilvl w:val="0"/>
          <w:numId w:val="14"/>
        </w:numPr>
      </w:pPr>
      <w:r>
        <w:t xml:space="preserve">Based on the performance evaluation, it provides the opportunity to the user to create new positions in the organization chart </w:t>
      </w:r>
    </w:p>
    <w:p w:rsidR="0007462F" w:rsidRDefault="0007462F" w:rsidP="00115D57">
      <w:pPr>
        <w:pStyle w:val="ListParagraph"/>
        <w:numPr>
          <w:ilvl w:val="0"/>
          <w:numId w:val="14"/>
        </w:numPr>
      </w:pPr>
      <w:r>
        <w:lastRenderedPageBreak/>
        <w:t>Based on the performance of each employee training needs evaluation and analysis is done by the system, eliminating the need for manual observation</w:t>
      </w:r>
    </w:p>
    <w:p w:rsidR="0007462F" w:rsidRDefault="0007462F" w:rsidP="00115D57">
      <w:pPr>
        <w:pStyle w:val="ListParagraph"/>
        <w:numPr>
          <w:ilvl w:val="0"/>
          <w:numId w:val="14"/>
        </w:numPr>
      </w:pPr>
      <w:r>
        <w:t>Training program evaluation is done by the system through questions and/or by c</w:t>
      </w:r>
      <w:r w:rsidRPr="0007462F">
        <w:t>omments</w:t>
      </w:r>
      <w:r>
        <w:t xml:space="preserve">, while allowing the authorized users to enter or modify training survey data evaluation </w:t>
      </w:r>
    </w:p>
    <w:p w:rsidR="0007462F" w:rsidRDefault="0007462F" w:rsidP="00115D57">
      <w:pPr>
        <w:pStyle w:val="ListParagraph"/>
        <w:numPr>
          <w:ilvl w:val="0"/>
          <w:numId w:val="14"/>
        </w:numPr>
      </w:pPr>
      <w:r>
        <w:t xml:space="preserve">Through the software the user would be able to create training requests and schedule it for specific participants </w:t>
      </w:r>
    </w:p>
    <w:p w:rsidR="0007462F" w:rsidRPr="0047440B" w:rsidRDefault="0007462F" w:rsidP="00115D57">
      <w:pPr>
        <w:pStyle w:val="ListParagraph"/>
        <w:numPr>
          <w:ilvl w:val="0"/>
          <w:numId w:val="14"/>
        </w:numPr>
      </w:pPr>
      <w:r>
        <w:t xml:space="preserve">The system allows the user to create customized questionnaires for the satisfaction survey for customer as well as employees </w:t>
      </w:r>
    </w:p>
    <w:p w:rsidR="0047440B" w:rsidRPr="00115D57" w:rsidRDefault="00A56BAA" w:rsidP="00A56BAA">
      <w:pPr>
        <w:rPr>
          <w:b/>
        </w:rPr>
      </w:pPr>
      <w:r w:rsidRPr="00115D57">
        <w:rPr>
          <w:b/>
        </w:rPr>
        <w:t>Other common features would include:</w:t>
      </w:r>
    </w:p>
    <w:p w:rsidR="00A56BAA" w:rsidRDefault="00A56BAA" w:rsidP="00115D57">
      <w:pPr>
        <w:pStyle w:val="ListParagraph"/>
        <w:numPr>
          <w:ilvl w:val="0"/>
          <w:numId w:val="15"/>
        </w:numPr>
      </w:pPr>
      <w:r w:rsidRPr="00A56BAA">
        <w:t>Real Time Reporting</w:t>
      </w:r>
    </w:p>
    <w:p w:rsidR="00A56BAA" w:rsidRDefault="00A56BAA" w:rsidP="00115D57">
      <w:pPr>
        <w:pStyle w:val="ListParagraph"/>
        <w:numPr>
          <w:ilvl w:val="0"/>
          <w:numId w:val="15"/>
        </w:numPr>
      </w:pPr>
      <w:r w:rsidRPr="00A56BAA">
        <w:t>Learning Management</w:t>
      </w:r>
    </w:p>
    <w:p w:rsidR="00A56BAA" w:rsidRDefault="00A56BAA" w:rsidP="00115D57">
      <w:pPr>
        <w:pStyle w:val="ListParagraph"/>
        <w:numPr>
          <w:ilvl w:val="0"/>
          <w:numId w:val="15"/>
        </w:numPr>
      </w:pPr>
      <w:r w:rsidRPr="00A56BAA">
        <w:t>Employee Self Service</w:t>
      </w:r>
    </w:p>
    <w:p w:rsidR="00A56BAA" w:rsidRDefault="00A56BAA" w:rsidP="00115D57">
      <w:pPr>
        <w:pStyle w:val="ListParagraph"/>
        <w:numPr>
          <w:ilvl w:val="0"/>
          <w:numId w:val="15"/>
        </w:numPr>
      </w:pPr>
      <w:r w:rsidRPr="00A56BAA">
        <w:t>Customizable Reporting</w:t>
      </w:r>
    </w:p>
    <w:p w:rsidR="00A56BAA" w:rsidRDefault="00A56BAA" w:rsidP="00115D57">
      <w:pPr>
        <w:pStyle w:val="ListParagraph"/>
        <w:numPr>
          <w:ilvl w:val="0"/>
          <w:numId w:val="15"/>
        </w:numPr>
      </w:pPr>
      <w:r w:rsidRPr="00A56BAA">
        <w:t>Automatic Notifications</w:t>
      </w:r>
    </w:p>
    <w:p w:rsidR="00A56BAA" w:rsidRDefault="00A56BAA" w:rsidP="00115D57">
      <w:pPr>
        <w:pStyle w:val="ListParagraph"/>
        <w:numPr>
          <w:ilvl w:val="0"/>
          <w:numId w:val="15"/>
        </w:numPr>
      </w:pPr>
      <w:r w:rsidRPr="00A56BAA">
        <w:t>Time Off Requests</w:t>
      </w:r>
    </w:p>
    <w:p w:rsidR="00A56BAA" w:rsidRDefault="00A56BAA" w:rsidP="00115D57">
      <w:pPr>
        <w:pStyle w:val="ListParagraph"/>
        <w:numPr>
          <w:ilvl w:val="0"/>
          <w:numId w:val="15"/>
        </w:numPr>
      </w:pPr>
      <w:r w:rsidRPr="00A56BAA">
        <w:t>Vacation / Leave Tracking </w:t>
      </w:r>
    </w:p>
    <w:p w:rsidR="0007462F" w:rsidRDefault="00A56BAA" w:rsidP="00115D57">
      <w:pPr>
        <w:pStyle w:val="ListParagraph"/>
        <w:numPr>
          <w:ilvl w:val="0"/>
          <w:numId w:val="15"/>
        </w:numPr>
      </w:pPr>
      <w:r w:rsidRPr="00A56BAA">
        <w:t>Employee Portal</w:t>
      </w:r>
    </w:p>
    <w:p w:rsidR="0007462F" w:rsidRDefault="0007462F" w:rsidP="00115D57">
      <w:pPr>
        <w:pStyle w:val="ListParagraph"/>
        <w:numPr>
          <w:ilvl w:val="0"/>
          <w:numId w:val="15"/>
        </w:numPr>
      </w:pPr>
      <w:r>
        <w:t>Employee database</w:t>
      </w:r>
    </w:p>
    <w:p w:rsidR="00A56BAA" w:rsidRDefault="0007462F" w:rsidP="00115D57">
      <w:pPr>
        <w:pStyle w:val="ListParagraph"/>
        <w:numPr>
          <w:ilvl w:val="0"/>
          <w:numId w:val="15"/>
        </w:numPr>
      </w:pPr>
      <w:r>
        <w:t xml:space="preserve">Absence Management </w:t>
      </w:r>
    </w:p>
    <w:p w:rsidR="0007462F" w:rsidRDefault="0007462F" w:rsidP="00115D57">
      <w:pPr>
        <w:pStyle w:val="ListParagraph"/>
        <w:numPr>
          <w:ilvl w:val="0"/>
          <w:numId w:val="15"/>
        </w:numPr>
      </w:pPr>
      <w:r w:rsidRPr="0007462F">
        <w:t>Activity Dashboard</w:t>
      </w:r>
    </w:p>
    <w:p w:rsidR="0007462F" w:rsidRDefault="0007462F" w:rsidP="00115D57">
      <w:pPr>
        <w:pStyle w:val="ListParagraph"/>
        <w:numPr>
          <w:ilvl w:val="0"/>
          <w:numId w:val="15"/>
        </w:numPr>
      </w:pPr>
      <w:r w:rsidRPr="0007462F">
        <w:t>Applicant Tracking</w:t>
      </w:r>
    </w:p>
    <w:p w:rsidR="002F5207" w:rsidRDefault="00E53464" w:rsidP="00E53464">
      <w:pPr>
        <w:pStyle w:val="Heading1"/>
      </w:pPr>
      <w:bookmarkStart w:id="6" w:name="_Toc499398654"/>
      <w:r>
        <w:t>Deliverable</w:t>
      </w:r>
      <w:bookmarkEnd w:id="6"/>
      <w:r>
        <w:t xml:space="preserve"> </w:t>
      </w:r>
    </w:p>
    <w:p w:rsidR="00342949" w:rsidRPr="00342949" w:rsidRDefault="00342949" w:rsidP="00342949">
      <w:r>
        <w:t xml:space="preserve">Deliverables of a project plan is referred to the </w:t>
      </w:r>
      <w:r w:rsidR="00505D2B">
        <w:t xml:space="preserve">tangible or intangible goods or services that are produced at the end of the project and intended to be delivered to the target audience, for whom the project is being developed. </w:t>
      </w:r>
      <w:r w:rsidR="00D77254">
        <w:t>Several project initiation documents have specified that deliverables are simply the objectives of the project</w:t>
      </w:r>
      <w:r w:rsidR="00F356AE">
        <w:t xml:space="preserve"> (</w:t>
      </w:r>
      <w:r w:rsidR="00F356AE" w:rsidRPr="00F356AE">
        <w:t>Mir</w:t>
      </w:r>
      <w:r w:rsidR="00F356AE">
        <w:t xml:space="preserve"> and Pinnington, 2014)</w:t>
      </w:r>
      <w:r w:rsidR="00D77254">
        <w:t xml:space="preserve">. However, these are the products or outputs of achieving the objectives successfully. </w:t>
      </w:r>
      <w:r w:rsidR="00F816A2">
        <w:t xml:space="preserve">Therefore, in the context of the current project of developing the performance management tool, i.e. </w:t>
      </w:r>
      <w:r w:rsidR="001973C6">
        <w:t>Review pro, the key deliverables are:</w:t>
      </w:r>
    </w:p>
    <w:p w:rsidR="00E944AC" w:rsidRDefault="00E944AC" w:rsidP="00962F80">
      <w:pPr>
        <w:pStyle w:val="ListParagraph"/>
        <w:numPr>
          <w:ilvl w:val="0"/>
          <w:numId w:val="16"/>
        </w:numPr>
      </w:pPr>
      <w:r>
        <w:lastRenderedPageBreak/>
        <w:t xml:space="preserve">A new means for performance management </w:t>
      </w:r>
    </w:p>
    <w:p w:rsidR="001973C6" w:rsidRDefault="001973C6" w:rsidP="00962F80">
      <w:pPr>
        <w:pStyle w:val="ListParagraph"/>
        <w:numPr>
          <w:ilvl w:val="0"/>
          <w:numId w:val="16"/>
        </w:numPr>
      </w:pPr>
      <w:r>
        <w:t xml:space="preserve">The installable “Review Pro” </w:t>
      </w:r>
      <w:r w:rsidR="00F55D23">
        <w:t xml:space="preserve">Software DVD </w:t>
      </w:r>
    </w:p>
    <w:p w:rsidR="00F55D23" w:rsidRDefault="001973C6" w:rsidP="00962F80">
      <w:pPr>
        <w:pStyle w:val="ListParagraph"/>
        <w:numPr>
          <w:ilvl w:val="0"/>
          <w:numId w:val="16"/>
        </w:numPr>
      </w:pPr>
      <w:r>
        <w:t xml:space="preserve">A </w:t>
      </w:r>
      <w:r w:rsidR="00F55D23">
        <w:t xml:space="preserve">Guidebook </w:t>
      </w:r>
      <w:r>
        <w:t>with details of the software and the ways to use</w:t>
      </w:r>
      <w:r w:rsidR="00D77254">
        <w:t>,</w:t>
      </w:r>
      <w:r>
        <w:t xml:space="preserve"> access</w:t>
      </w:r>
      <w:r w:rsidR="00D77254">
        <w:t xml:space="preserve"> and monitor</w:t>
      </w:r>
      <w:r>
        <w:t xml:space="preserve"> it</w:t>
      </w:r>
      <w:r w:rsidR="00D77254">
        <w:t>s performance</w:t>
      </w:r>
      <w:r>
        <w:t xml:space="preserve"> in the organization</w:t>
      </w:r>
    </w:p>
    <w:p w:rsidR="00C97FF7" w:rsidRDefault="00C97FF7" w:rsidP="00447068">
      <w:pPr>
        <w:pStyle w:val="Heading1"/>
      </w:pPr>
      <w:bookmarkStart w:id="7" w:name="_Toc499398655"/>
      <w:r>
        <w:t>Project scope</w:t>
      </w:r>
      <w:bookmarkEnd w:id="7"/>
    </w:p>
    <w:p w:rsidR="00B13C31" w:rsidRPr="00E944AC" w:rsidRDefault="00E944AC" w:rsidP="00E944AC">
      <w:r>
        <w:t>The key scope o</w:t>
      </w:r>
      <w:r w:rsidR="00B13C31">
        <w:t xml:space="preserve">f the project is to provide </w:t>
      </w:r>
      <w:r w:rsidR="00992828">
        <w:t>efficient</w:t>
      </w:r>
      <w:r w:rsidR="00B13C31">
        <w:t xml:space="preserve">, </w:t>
      </w:r>
      <w:r w:rsidR="00B13C31" w:rsidRPr="0047440B">
        <w:t>comprehensive online</w:t>
      </w:r>
      <w:r w:rsidR="00B13C31">
        <w:t xml:space="preserve"> performance management and evaluation software that can promote the environment of </w:t>
      </w:r>
      <w:r w:rsidR="00B13C31" w:rsidRPr="0047440B">
        <w:t xml:space="preserve">collaborative and effective communication </w:t>
      </w:r>
      <w:r w:rsidR="00B13C31">
        <w:t>in the organization, through the effective administrative, tracking, management</w:t>
      </w:r>
      <w:r w:rsidR="00B13C31" w:rsidRPr="0047440B">
        <w:t xml:space="preserve"> and </w:t>
      </w:r>
      <w:r w:rsidR="00B13C31">
        <w:t>other</w:t>
      </w:r>
      <w:r w:rsidR="00B13C31" w:rsidRPr="0047440B">
        <w:t xml:space="preserve"> performance</w:t>
      </w:r>
      <w:r w:rsidR="00B13C31">
        <w:t xml:space="preserve"> measurement activities. </w:t>
      </w:r>
      <w:r w:rsidR="00992828">
        <w:t xml:space="preserve">Moreover, it has been revealed from several business studies that HR professionals experience significant difficulties in </w:t>
      </w:r>
      <w:r w:rsidR="00983E2A">
        <w:t xml:space="preserve">aligning the corporate objectives </w:t>
      </w:r>
      <w:r w:rsidR="006E6103">
        <w:t xml:space="preserve">with the employee </w:t>
      </w:r>
      <w:r w:rsidR="00C750FB">
        <w:t>objectives;</w:t>
      </w:r>
      <w:r w:rsidR="006E6103">
        <w:t xml:space="preserve"> as a result a significant gap is seen within the expected and actual performance of the organizations</w:t>
      </w:r>
      <w:r w:rsidR="008322DE">
        <w:t xml:space="preserve"> (Turk </w:t>
      </w:r>
      <w:r w:rsidR="008322DE">
        <w:rPr>
          <w:i/>
        </w:rPr>
        <w:t>et al</w:t>
      </w:r>
      <w:r w:rsidR="006E6103">
        <w:t>.</w:t>
      </w:r>
      <w:r w:rsidR="008322DE">
        <w:t xml:space="preserve"> 2014).</w:t>
      </w:r>
      <w:r w:rsidR="006E6103">
        <w:t xml:space="preserve"> </w:t>
      </w:r>
      <w:r w:rsidR="00C750FB">
        <w:t>The project highlights a significant scope for mitigating this p</w:t>
      </w:r>
      <w:r w:rsidR="009E3E49">
        <w:t>erformance gap in the organization. In this context,</w:t>
      </w:r>
      <w:r w:rsidR="00D4243F">
        <w:t xml:space="preserve"> it can be said that successful achievement of the project and development of the ‘Review pro’ software would be able to provide an improved organizational performance, along with customer as well as employee satisfaction. </w:t>
      </w:r>
      <w:r w:rsidR="00DD2ABA">
        <w:t xml:space="preserve">The project scope is also extended towards the improvement of employees’ assessment skills in order to evaluate and improve their performance by themselves, thereby improving the quality of overall performance and </w:t>
      </w:r>
      <w:r w:rsidR="005532C2">
        <w:t xml:space="preserve">the </w:t>
      </w:r>
      <w:r w:rsidR="00DD2ABA">
        <w:t xml:space="preserve">personal development opportunities. </w:t>
      </w:r>
    </w:p>
    <w:p w:rsidR="00C97FF7" w:rsidRDefault="00C97FF7" w:rsidP="00447068">
      <w:pPr>
        <w:pStyle w:val="Heading1"/>
      </w:pPr>
      <w:bookmarkStart w:id="8" w:name="_Toc499398656"/>
      <w:r>
        <w:t>Risk and constraints affecting the project</w:t>
      </w:r>
      <w:bookmarkEnd w:id="8"/>
    </w:p>
    <w:p w:rsidR="005532C2" w:rsidRDefault="005532C2" w:rsidP="005532C2">
      <w:r>
        <w:t>While conducting a project or going through any procedure, it is necessary to assess and evaluate the risk factors and key constraints associated with the tasks that can significantly hamper the successful achievement of project objectives. In this context, the risks and constrains associated with both the project method and the product developed through the project needs to be considered. In the current project, the key focus is to de</w:t>
      </w:r>
      <w:r w:rsidR="00635F42">
        <w:t xml:space="preserve">velop </w:t>
      </w:r>
      <w:r w:rsidR="002402B9">
        <w:t>performance</w:t>
      </w:r>
      <w:r w:rsidR="00635F42">
        <w:t xml:space="preserve"> management software for evaluating and improving employee’s performance</w:t>
      </w:r>
      <w:r w:rsidR="008322DE">
        <w:t xml:space="preserve"> (Ferrucci </w:t>
      </w:r>
      <w:r w:rsidR="008322DE">
        <w:rPr>
          <w:i/>
        </w:rPr>
        <w:t>et al</w:t>
      </w:r>
      <w:r w:rsidR="00635F42">
        <w:t>.</w:t>
      </w:r>
      <w:r w:rsidR="008322DE">
        <w:t xml:space="preserve"> 2014).</w:t>
      </w:r>
      <w:r w:rsidR="00635F42">
        <w:t xml:space="preserve"> There are several risks, which may affect the particular project:</w:t>
      </w:r>
    </w:p>
    <w:p w:rsidR="00635F42" w:rsidRDefault="002402B9" w:rsidP="005532C2">
      <w:r w:rsidRPr="003D662E">
        <w:rPr>
          <w:b/>
          <w:i/>
        </w:rPr>
        <w:t>Inappropriate design</w:t>
      </w:r>
      <w:r w:rsidR="003E7806" w:rsidRPr="003D662E">
        <w:rPr>
          <w:b/>
          <w:i/>
        </w:rPr>
        <w:t>-</w:t>
      </w:r>
      <w:r w:rsidR="003E7806">
        <w:t xml:space="preserve"> the inappropriate design of the performance management software can significantly risky for the </w:t>
      </w:r>
      <w:r w:rsidR="003D662E">
        <w:t xml:space="preserve">success of the project. </w:t>
      </w:r>
      <w:r w:rsidR="009E20E8">
        <w:t xml:space="preserve">In this context, </w:t>
      </w:r>
      <w:r w:rsidR="00290F41">
        <w:t xml:space="preserve">the inappropriate design of the software can reduce the quality of the software performance and thereby reducing its demand to the customers, hindering the project success. </w:t>
      </w:r>
    </w:p>
    <w:p w:rsidR="00B843C0" w:rsidRDefault="00290F41" w:rsidP="005532C2">
      <w:r w:rsidRPr="00EA676F">
        <w:rPr>
          <w:b/>
          <w:i/>
        </w:rPr>
        <w:lastRenderedPageBreak/>
        <w:t>Coding error-</w:t>
      </w:r>
      <w:r>
        <w:t xml:space="preserve"> </w:t>
      </w:r>
      <w:r w:rsidR="00843CEF">
        <w:t xml:space="preserve">Coding error in the software developing procedure is another key risk of developing the performance management software. For instance, the error in coding process would hinder the software to be run in organizational system, thereby hindering its feasibility. </w:t>
      </w:r>
    </w:p>
    <w:p w:rsidR="00C011C7" w:rsidRDefault="00843CEF" w:rsidP="005532C2">
      <w:r w:rsidRPr="00EA676F">
        <w:rPr>
          <w:b/>
          <w:i/>
        </w:rPr>
        <w:t>Inefficient security-</w:t>
      </w:r>
      <w:r>
        <w:t xml:space="preserve"> Inappropriate system development would lead to the inefficient management of data related to employees. </w:t>
      </w:r>
      <w:r w:rsidR="009225FC">
        <w:t>As a result</w:t>
      </w:r>
      <w:r w:rsidR="00345D54">
        <w:t xml:space="preserve">, the important information about employees can be leaked from the employee database to others, which is harmful for the employee. </w:t>
      </w:r>
    </w:p>
    <w:p w:rsidR="002402B9" w:rsidRDefault="002402B9" w:rsidP="005532C2">
      <w:r w:rsidRPr="00EA676F">
        <w:rPr>
          <w:b/>
          <w:i/>
        </w:rPr>
        <w:t>Lack of training</w:t>
      </w:r>
      <w:r w:rsidR="00345D54" w:rsidRPr="00EA676F">
        <w:rPr>
          <w:b/>
          <w:i/>
        </w:rPr>
        <w:t>-</w:t>
      </w:r>
      <w:r w:rsidR="00345D54">
        <w:t xml:space="preserve"> While implementing a system in the organization, an in-depth training is needed for the employees as well as managers, in order to make them familiar with the system. Lack of such training would lead to inefficient management and errors in the system performance, thereby reducing the project success</w:t>
      </w:r>
      <w:r w:rsidR="008322DE">
        <w:t xml:space="preserve"> (Ferrucci </w:t>
      </w:r>
      <w:r w:rsidR="008322DE">
        <w:rPr>
          <w:i/>
        </w:rPr>
        <w:t>et al</w:t>
      </w:r>
      <w:r w:rsidR="00345D54">
        <w:t>.</w:t>
      </w:r>
      <w:r w:rsidR="008322DE">
        <w:t xml:space="preserve"> 2014).</w:t>
      </w:r>
      <w:r w:rsidR="00345D54">
        <w:t xml:space="preserve"> </w:t>
      </w:r>
    </w:p>
    <w:p w:rsidR="002402B9" w:rsidRDefault="00291A32" w:rsidP="005532C2">
      <w:r w:rsidRPr="00EA676F">
        <w:rPr>
          <w:b/>
          <w:i/>
        </w:rPr>
        <w:t>Lack of communication with stakeholders</w:t>
      </w:r>
      <w:r w:rsidR="00345D54" w:rsidRPr="00EA676F">
        <w:rPr>
          <w:b/>
          <w:i/>
        </w:rPr>
        <w:t>-</w:t>
      </w:r>
      <w:r w:rsidR="00345D54">
        <w:t xml:space="preserve"> Communication is crucial for conveying all the information to the stakeholder of the project. It should be transparent and two way. However, if these criteria are not met, inefficient performance of the system along with stakeholder’s dissatisfaction would be observes. </w:t>
      </w:r>
    </w:p>
    <w:p w:rsidR="00291A32" w:rsidRDefault="00291A32" w:rsidP="005532C2">
      <w:r w:rsidRPr="00EA676F">
        <w:rPr>
          <w:b/>
          <w:i/>
        </w:rPr>
        <w:t>Absence of integration</w:t>
      </w:r>
      <w:r w:rsidR="00345D54" w:rsidRPr="00EA676F">
        <w:rPr>
          <w:b/>
          <w:i/>
        </w:rPr>
        <w:t>-</w:t>
      </w:r>
      <w:r w:rsidR="00345D54">
        <w:t xml:space="preserve"> While implementing a new system in the organization, it is important to integrate the system within the existing organizational system, by aligning with organizational goals and objectives; lack of which would lead to ineffective outcomes of the system. </w:t>
      </w:r>
    </w:p>
    <w:p w:rsidR="00291A32" w:rsidRPr="005532C2" w:rsidRDefault="00EA676F" w:rsidP="005532C2">
      <w:r>
        <w:t xml:space="preserve">One key constraint that the project might experience is the resist from the existing employees, as the need to put more effort for improving their performance, upon implementing the software; which may not be desirable by all the employees. </w:t>
      </w:r>
    </w:p>
    <w:p w:rsidR="00C97FF7" w:rsidRDefault="00C97FF7" w:rsidP="00447068">
      <w:pPr>
        <w:pStyle w:val="Heading1"/>
      </w:pPr>
      <w:bookmarkStart w:id="9" w:name="_Toc499398657"/>
      <w:r>
        <w:t>Assumptions made about project</w:t>
      </w:r>
      <w:bookmarkEnd w:id="9"/>
    </w:p>
    <w:p w:rsidR="00EA676F" w:rsidRDefault="003D3145" w:rsidP="00EA676F">
      <w:r>
        <w:t>Assumptions related to the project include</w:t>
      </w:r>
      <w:r w:rsidR="00350F73">
        <w:t xml:space="preserve"> the discussion about the things that are known about the project as well as the aspects that are not known about the project. </w:t>
      </w:r>
      <w:r>
        <w:t>These aspects regarding the project are discussed in the following part.</w:t>
      </w:r>
    </w:p>
    <w:tbl>
      <w:tblPr>
        <w:tblStyle w:val="TableGrid"/>
        <w:tblW w:w="0" w:type="auto"/>
        <w:tblLook w:val="04A0" w:firstRow="1" w:lastRow="0" w:firstColumn="1" w:lastColumn="0" w:noHBand="0" w:noVBand="1"/>
      </w:tblPr>
      <w:tblGrid>
        <w:gridCol w:w="4621"/>
        <w:gridCol w:w="4621"/>
      </w:tblGrid>
      <w:tr w:rsidR="003D3145" w:rsidTr="003D3145">
        <w:tc>
          <w:tcPr>
            <w:tcW w:w="4621" w:type="dxa"/>
          </w:tcPr>
          <w:p w:rsidR="003D3145" w:rsidRPr="00D26AA2" w:rsidRDefault="00D26AA2" w:rsidP="00D26AA2">
            <w:pPr>
              <w:jc w:val="center"/>
              <w:rPr>
                <w:b/>
              </w:rPr>
            </w:pPr>
            <w:r w:rsidRPr="00D26AA2">
              <w:rPr>
                <w:b/>
              </w:rPr>
              <w:t>What is known?</w:t>
            </w:r>
          </w:p>
        </w:tc>
        <w:tc>
          <w:tcPr>
            <w:tcW w:w="4621" w:type="dxa"/>
          </w:tcPr>
          <w:p w:rsidR="003D3145" w:rsidRPr="00D26AA2" w:rsidRDefault="00D26AA2" w:rsidP="00D26AA2">
            <w:pPr>
              <w:jc w:val="center"/>
              <w:rPr>
                <w:b/>
              </w:rPr>
            </w:pPr>
            <w:r w:rsidRPr="00D26AA2">
              <w:rPr>
                <w:b/>
              </w:rPr>
              <w:t>What is not known?</w:t>
            </w:r>
          </w:p>
        </w:tc>
      </w:tr>
      <w:tr w:rsidR="003D3145" w:rsidTr="003D3145">
        <w:tc>
          <w:tcPr>
            <w:tcW w:w="4621" w:type="dxa"/>
          </w:tcPr>
          <w:p w:rsidR="003D3145" w:rsidRDefault="0072025B" w:rsidP="00EA676F">
            <w:r>
              <w:t>The high opportunity of the project success</w:t>
            </w:r>
          </w:p>
        </w:tc>
        <w:tc>
          <w:tcPr>
            <w:tcW w:w="4621" w:type="dxa"/>
          </w:tcPr>
          <w:p w:rsidR="003D3145" w:rsidRDefault="00871E5A" w:rsidP="00EA676F">
            <w:r>
              <w:t>The risks that may appear during project period</w:t>
            </w:r>
          </w:p>
        </w:tc>
      </w:tr>
      <w:tr w:rsidR="0072025B" w:rsidTr="003D3145">
        <w:tc>
          <w:tcPr>
            <w:tcW w:w="4621" w:type="dxa"/>
          </w:tcPr>
          <w:p w:rsidR="0072025B" w:rsidRDefault="0072025B" w:rsidP="00EA676F">
            <w:r>
              <w:t>Project scope and objectives</w:t>
            </w:r>
          </w:p>
        </w:tc>
        <w:tc>
          <w:tcPr>
            <w:tcW w:w="4621" w:type="dxa"/>
          </w:tcPr>
          <w:p w:rsidR="0072025B" w:rsidRDefault="00871E5A" w:rsidP="00EA676F">
            <w:r>
              <w:t>Key constraints of the project implementation</w:t>
            </w:r>
          </w:p>
        </w:tc>
      </w:tr>
      <w:tr w:rsidR="0072025B" w:rsidTr="003D3145">
        <w:tc>
          <w:tcPr>
            <w:tcW w:w="4621" w:type="dxa"/>
          </w:tcPr>
          <w:p w:rsidR="0072025B" w:rsidRDefault="0072025B" w:rsidP="00EA676F">
            <w:r>
              <w:lastRenderedPageBreak/>
              <w:t>Key success factors of project</w:t>
            </w:r>
          </w:p>
        </w:tc>
        <w:tc>
          <w:tcPr>
            <w:tcW w:w="4621" w:type="dxa"/>
          </w:tcPr>
          <w:p w:rsidR="0072025B" w:rsidRDefault="00871E5A" w:rsidP="00EA676F">
            <w:r>
              <w:t xml:space="preserve">Customer acceptance </w:t>
            </w:r>
          </w:p>
        </w:tc>
      </w:tr>
      <w:tr w:rsidR="003D3145" w:rsidTr="003D3145">
        <w:tc>
          <w:tcPr>
            <w:tcW w:w="4621" w:type="dxa"/>
          </w:tcPr>
          <w:p w:rsidR="003D3145" w:rsidRDefault="0072025B" w:rsidP="00EA676F">
            <w:r>
              <w:t>Project budget</w:t>
            </w:r>
          </w:p>
        </w:tc>
        <w:tc>
          <w:tcPr>
            <w:tcW w:w="4621" w:type="dxa"/>
          </w:tcPr>
          <w:p w:rsidR="003D3145" w:rsidRDefault="00871E5A" w:rsidP="00EA676F">
            <w:r>
              <w:t>Competitive edge of the project</w:t>
            </w:r>
          </w:p>
        </w:tc>
      </w:tr>
      <w:tr w:rsidR="003D3145" w:rsidTr="003D3145">
        <w:tc>
          <w:tcPr>
            <w:tcW w:w="4621" w:type="dxa"/>
          </w:tcPr>
          <w:p w:rsidR="003D3145" w:rsidRDefault="0072025B" w:rsidP="00EA676F">
            <w:r>
              <w:t>The software features</w:t>
            </w:r>
          </w:p>
        </w:tc>
        <w:tc>
          <w:tcPr>
            <w:tcW w:w="4621" w:type="dxa"/>
          </w:tcPr>
          <w:p w:rsidR="003D3145" w:rsidRDefault="002D4CCC" w:rsidP="00EA676F">
            <w:r>
              <w:t>Customer’s reaction</w:t>
            </w:r>
          </w:p>
        </w:tc>
      </w:tr>
      <w:tr w:rsidR="0072025B" w:rsidTr="003D3145">
        <w:tc>
          <w:tcPr>
            <w:tcW w:w="4621" w:type="dxa"/>
          </w:tcPr>
          <w:p w:rsidR="0072025B" w:rsidRDefault="0072025B" w:rsidP="00EA676F">
            <w:r>
              <w:t>Roles and responsibilities of stakeholders</w:t>
            </w:r>
          </w:p>
        </w:tc>
        <w:tc>
          <w:tcPr>
            <w:tcW w:w="4621" w:type="dxa"/>
          </w:tcPr>
          <w:p w:rsidR="0072025B" w:rsidRDefault="002D4CCC" w:rsidP="00EA676F">
            <w:r>
              <w:t xml:space="preserve">Project progress criteria </w:t>
            </w:r>
          </w:p>
        </w:tc>
      </w:tr>
      <w:tr w:rsidR="0072025B" w:rsidTr="003D3145">
        <w:tc>
          <w:tcPr>
            <w:tcW w:w="4621" w:type="dxa"/>
          </w:tcPr>
          <w:p w:rsidR="0072025B" w:rsidRDefault="0072025B" w:rsidP="00EA676F">
            <w:r>
              <w:t>Control measures</w:t>
            </w:r>
          </w:p>
        </w:tc>
        <w:tc>
          <w:tcPr>
            <w:tcW w:w="4621" w:type="dxa"/>
          </w:tcPr>
          <w:p w:rsidR="0072025B" w:rsidRDefault="0072025B" w:rsidP="00EA676F"/>
        </w:tc>
      </w:tr>
      <w:tr w:rsidR="0072025B" w:rsidTr="003D3145">
        <w:tc>
          <w:tcPr>
            <w:tcW w:w="4621" w:type="dxa"/>
          </w:tcPr>
          <w:p w:rsidR="0072025B" w:rsidRDefault="0072025B" w:rsidP="00EA676F">
            <w:r>
              <w:t>Project deadline</w:t>
            </w:r>
          </w:p>
        </w:tc>
        <w:tc>
          <w:tcPr>
            <w:tcW w:w="4621" w:type="dxa"/>
          </w:tcPr>
          <w:p w:rsidR="0072025B" w:rsidRDefault="0072025B" w:rsidP="00EA676F"/>
        </w:tc>
      </w:tr>
      <w:tr w:rsidR="0072025B" w:rsidTr="003D3145">
        <w:tc>
          <w:tcPr>
            <w:tcW w:w="4621" w:type="dxa"/>
          </w:tcPr>
          <w:p w:rsidR="0072025B" w:rsidRDefault="0072025B" w:rsidP="00EA676F">
            <w:r>
              <w:t>Communication channel</w:t>
            </w:r>
          </w:p>
        </w:tc>
        <w:tc>
          <w:tcPr>
            <w:tcW w:w="4621" w:type="dxa"/>
          </w:tcPr>
          <w:p w:rsidR="0072025B" w:rsidRDefault="0072025B" w:rsidP="00EA676F"/>
        </w:tc>
      </w:tr>
      <w:tr w:rsidR="0072025B" w:rsidTr="003D3145">
        <w:tc>
          <w:tcPr>
            <w:tcW w:w="4621" w:type="dxa"/>
          </w:tcPr>
          <w:p w:rsidR="0072025B" w:rsidRDefault="0072025B" w:rsidP="00EA676F">
            <w:r>
              <w:t xml:space="preserve">Quality indicators </w:t>
            </w:r>
          </w:p>
        </w:tc>
        <w:tc>
          <w:tcPr>
            <w:tcW w:w="4621" w:type="dxa"/>
          </w:tcPr>
          <w:p w:rsidR="0072025B" w:rsidRDefault="0072025B" w:rsidP="00EA676F"/>
        </w:tc>
      </w:tr>
    </w:tbl>
    <w:p w:rsidR="003D3145" w:rsidRPr="00EA676F" w:rsidRDefault="003D3145" w:rsidP="00EA676F"/>
    <w:p w:rsidR="00C97FF7" w:rsidRDefault="00C97FF7" w:rsidP="00447068">
      <w:pPr>
        <w:pStyle w:val="Heading1"/>
      </w:pPr>
      <w:bookmarkStart w:id="10" w:name="_Toc499398658"/>
      <w:r w:rsidRPr="00C97FF7">
        <w:t>Project Organisation Structure and Roles and Responsibilities</w:t>
      </w:r>
      <w:bookmarkEnd w:id="10"/>
    </w:p>
    <w:p w:rsidR="002D4CCC" w:rsidRDefault="00A35601" w:rsidP="002D4CCC">
      <w:r>
        <w:t>The project will be handled by different members of the organizations, representing different units in the organization. Development of hierarchy of the project organization structure would help to meet the project outcomes systematically. The project organizational structure of the current project is as follows:</w:t>
      </w:r>
    </w:p>
    <w:p w:rsidR="00A35601" w:rsidRDefault="001E1D42" w:rsidP="002D4CCC">
      <w:r>
        <w:rPr>
          <w:noProof/>
          <w:lang w:val="en-US"/>
        </w:rPr>
        <w:drawing>
          <wp:inline distT="0" distB="0" distL="0" distR="0">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1E1D42" w:rsidRPr="001E1D42" w:rsidRDefault="001E1D42" w:rsidP="001E1D42">
      <w:pPr>
        <w:jc w:val="center"/>
        <w:rPr>
          <w:b/>
        </w:rPr>
      </w:pPr>
      <w:r w:rsidRPr="001E1D42">
        <w:rPr>
          <w:b/>
        </w:rPr>
        <w:t>Figure: Project Organisation Structure</w:t>
      </w:r>
    </w:p>
    <w:p w:rsidR="001E1D42" w:rsidRPr="002D4CCC" w:rsidRDefault="001E1D42" w:rsidP="001E1D42">
      <w:pPr>
        <w:jc w:val="center"/>
      </w:pPr>
      <w:r>
        <w:t>(Source: Created by author)</w:t>
      </w:r>
    </w:p>
    <w:p w:rsidR="00C97FF7" w:rsidRDefault="00C97FF7" w:rsidP="00447068">
      <w:pPr>
        <w:pStyle w:val="Heading1"/>
      </w:pPr>
      <w:bookmarkStart w:id="11" w:name="_Toc499398659"/>
      <w:r w:rsidRPr="00C97FF7">
        <w:lastRenderedPageBreak/>
        <w:t>Project Control Mechanisms</w:t>
      </w:r>
      <w:bookmarkEnd w:id="11"/>
    </w:p>
    <w:p w:rsidR="00E835CD" w:rsidRDefault="001C28C0" w:rsidP="001C28C0">
      <w:r>
        <w:t xml:space="preserve">It is crucial to control and evaluate the projects, to ensure the success of the projects. In the current </w:t>
      </w:r>
      <w:r w:rsidR="005D06BD">
        <w:t xml:space="preserve">project also some control methods would be employed. </w:t>
      </w:r>
      <w:r w:rsidR="00E835CD">
        <w:t>Some of the project control methods employed to the project includes:</w:t>
      </w:r>
    </w:p>
    <w:p w:rsidR="001C28C0" w:rsidRDefault="00E835CD" w:rsidP="00E835CD">
      <w:pPr>
        <w:pStyle w:val="ListParagraph"/>
        <w:numPr>
          <w:ilvl w:val="0"/>
          <w:numId w:val="13"/>
        </w:numPr>
        <w:ind w:left="142" w:hanging="142"/>
      </w:pPr>
      <w:r>
        <w:t>Critical path calculation</w:t>
      </w:r>
    </w:p>
    <w:p w:rsidR="00E835CD" w:rsidRDefault="00E835CD" w:rsidP="00E835CD">
      <w:pPr>
        <w:pStyle w:val="ListParagraph"/>
        <w:numPr>
          <w:ilvl w:val="0"/>
          <w:numId w:val="13"/>
        </w:numPr>
        <w:ind w:left="142" w:hanging="142"/>
      </w:pPr>
      <w:r>
        <w:t>External progress checks</w:t>
      </w:r>
    </w:p>
    <w:p w:rsidR="00E835CD" w:rsidRDefault="00E835CD" w:rsidP="00E835CD">
      <w:pPr>
        <w:pStyle w:val="ListParagraph"/>
        <w:numPr>
          <w:ilvl w:val="0"/>
          <w:numId w:val="13"/>
        </w:numPr>
        <w:ind w:left="142" w:hanging="142"/>
      </w:pPr>
      <w:r>
        <w:t>Order approval structure</w:t>
      </w:r>
    </w:p>
    <w:p w:rsidR="00E835CD" w:rsidRDefault="00E835CD" w:rsidP="00E835CD">
      <w:pPr>
        <w:pStyle w:val="ListParagraph"/>
        <w:numPr>
          <w:ilvl w:val="0"/>
          <w:numId w:val="13"/>
        </w:numPr>
        <w:ind w:left="142" w:hanging="142"/>
      </w:pPr>
      <w:r>
        <w:t xml:space="preserve">Cost control </w:t>
      </w:r>
    </w:p>
    <w:p w:rsidR="00E835CD" w:rsidRDefault="00087146" w:rsidP="00E835CD">
      <w:pPr>
        <w:pStyle w:val="ListParagraph"/>
        <w:numPr>
          <w:ilvl w:val="0"/>
          <w:numId w:val="13"/>
        </w:numPr>
        <w:ind w:left="142" w:hanging="142"/>
      </w:pPr>
      <w:r>
        <w:t>Inspection</w:t>
      </w:r>
    </w:p>
    <w:p w:rsidR="00087146" w:rsidRDefault="00087146" w:rsidP="00E835CD">
      <w:pPr>
        <w:pStyle w:val="ListParagraph"/>
        <w:numPr>
          <w:ilvl w:val="0"/>
          <w:numId w:val="13"/>
        </w:numPr>
        <w:ind w:left="142" w:hanging="142"/>
      </w:pPr>
      <w:r>
        <w:t xml:space="preserve">Detailed documentation review </w:t>
      </w:r>
      <w:r w:rsidR="008322DE">
        <w:t>(Kerzner, 2013)</w:t>
      </w:r>
    </w:p>
    <w:p w:rsidR="00E835CD" w:rsidRPr="001C28C0" w:rsidRDefault="00624C77" w:rsidP="001C28C0">
      <w:pPr>
        <w:pStyle w:val="ListParagraph"/>
        <w:numPr>
          <w:ilvl w:val="0"/>
          <w:numId w:val="13"/>
        </w:numPr>
        <w:ind w:left="142" w:hanging="142"/>
      </w:pPr>
      <w:r>
        <w:t>Task verification</w:t>
      </w:r>
    </w:p>
    <w:p w:rsidR="00C97FF7" w:rsidRDefault="00C97FF7" w:rsidP="00447068">
      <w:pPr>
        <w:pStyle w:val="Heading1"/>
      </w:pPr>
      <w:bookmarkStart w:id="12" w:name="_Toc499398660"/>
      <w:r w:rsidRPr="00C97FF7">
        <w:t>Reporting Framework</w:t>
      </w:r>
      <w:bookmarkEnd w:id="12"/>
    </w:p>
    <w:p w:rsidR="00754F10" w:rsidRPr="00754F10" w:rsidRDefault="00754F10" w:rsidP="00754F10">
      <w:r>
        <w:t xml:space="preserve">The reporting framework indicates the ways or framework through which the communication within stakeholders is done. In the current project, written, verbal as well as technical communication would be done. In this context, the verbal communication was done within Customers, IT executive as well as marketing department. For the </w:t>
      </w:r>
      <w:r w:rsidR="00077FFA">
        <w:t xml:space="preserve">verbal </w:t>
      </w:r>
      <w:r>
        <w:t>communication, meeting</w:t>
      </w:r>
      <w:r w:rsidR="00077FFA">
        <w:t>, presentation</w:t>
      </w:r>
      <w:r>
        <w:t xml:space="preserve"> and direc</w:t>
      </w:r>
      <w:r w:rsidR="00077FFA">
        <w:t>t supervision would be used. On the other hand, for written communication, written report and brochure would be used</w:t>
      </w:r>
      <w:r w:rsidR="008322DE">
        <w:t xml:space="preserve"> (</w:t>
      </w:r>
      <w:r w:rsidR="008322DE" w:rsidRPr="008322DE">
        <w:t>Schwalbe, 2015</w:t>
      </w:r>
      <w:r w:rsidR="008322DE">
        <w:t>)</w:t>
      </w:r>
      <w:r w:rsidR="00077FFA">
        <w:t>. Moreover, in case technology base communication, video, electronic document and telecommunication tools like video-conference would be used. This type of communication would be done within the project manager and the head of different organizational</w:t>
      </w:r>
      <w:r w:rsidR="00674968">
        <w:t xml:space="preserve"> units, involved in the project. </w:t>
      </w:r>
    </w:p>
    <w:p w:rsidR="00C97FF7" w:rsidRDefault="00C97FF7" w:rsidP="00447068">
      <w:pPr>
        <w:pStyle w:val="Heading1"/>
      </w:pPr>
      <w:bookmarkStart w:id="13" w:name="_Toc499398661"/>
      <w:r w:rsidRPr="00C97FF7">
        <w:t>Stakeholders and their Involvement</w:t>
      </w:r>
      <w:bookmarkEnd w:id="13"/>
    </w:p>
    <w:p w:rsidR="002D4CCC" w:rsidRDefault="002D4CCC" w:rsidP="002D4CCC">
      <w:r>
        <w:t>The key stakeholders in the “Review pro” software development project are as follows:</w:t>
      </w:r>
    </w:p>
    <w:p w:rsidR="002D4CCC" w:rsidRDefault="002D4CCC" w:rsidP="00A424E5">
      <w:pPr>
        <w:pStyle w:val="ListParagraph"/>
        <w:numPr>
          <w:ilvl w:val="0"/>
          <w:numId w:val="17"/>
        </w:numPr>
      </w:pPr>
      <w:r>
        <w:t>IT department</w:t>
      </w:r>
    </w:p>
    <w:p w:rsidR="006A3C62" w:rsidRPr="002D4CCC" w:rsidRDefault="00642AB9" w:rsidP="00A424E5">
      <w:pPr>
        <w:pStyle w:val="ListParagraph"/>
        <w:numPr>
          <w:ilvl w:val="0"/>
          <w:numId w:val="17"/>
        </w:numPr>
      </w:pPr>
      <w:r w:rsidRPr="00A424E5">
        <w:rPr>
          <w:lang w:val="en-GB"/>
        </w:rPr>
        <w:t>Marketing department</w:t>
      </w:r>
    </w:p>
    <w:p w:rsidR="006A3C62" w:rsidRPr="002D4CCC" w:rsidRDefault="00642AB9" w:rsidP="00A424E5">
      <w:pPr>
        <w:pStyle w:val="ListParagraph"/>
        <w:numPr>
          <w:ilvl w:val="0"/>
          <w:numId w:val="17"/>
        </w:numPr>
      </w:pPr>
      <w:r w:rsidRPr="00A424E5">
        <w:rPr>
          <w:lang w:val="en-GB"/>
        </w:rPr>
        <w:t>Finance department</w:t>
      </w:r>
    </w:p>
    <w:p w:rsidR="008B1E90" w:rsidRDefault="008B1E90" w:rsidP="00A424E5">
      <w:pPr>
        <w:pStyle w:val="ListParagraph"/>
        <w:numPr>
          <w:ilvl w:val="0"/>
          <w:numId w:val="17"/>
        </w:numPr>
      </w:pPr>
      <w:r>
        <w:t>Customer</w:t>
      </w:r>
    </w:p>
    <w:p w:rsidR="006A3C62" w:rsidRPr="002D4CCC" w:rsidRDefault="00642AB9" w:rsidP="00A424E5">
      <w:pPr>
        <w:pStyle w:val="ListParagraph"/>
        <w:numPr>
          <w:ilvl w:val="0"/>
          <w:numId w:val="17"/>
        </w:numPr>
      </w:pPr>
      <w:r w:rsidRPr="00A424E5">
        <w:rPr>
          <w:lang w:val="en-GB"/>
        </w:rPr>
        <w:t>Suppliers of IT and telecommunications equipment</w:t>
      </w:r>
    </w:p>
    <w:p w:rsidR="008B1E90" w:rsidRDefault="002D4CCC" w:rsidP="00A424E5">
      <w:pPr>
        <w:pStyle w:val="ListParagraph"/>
        <w:numPr>
          <w:ilvl w:val="0"/>
          <w:numId w:val="17"/>
        </w:numPr>
      </w:pPr>
      <w:r>
        <w:t>Project Development team</w:t>
      </w:r>
    </w:p>
    <w:p w:rsidR="002D4CCC" w:rsidRDefault="002D4CCC" w:rsidP="00A424E5">
      <w:pPr>
        <w:pStyle w:val="ListParagraph"/>
        <w:numPr>
          <w:ilvl w:val="0"/>
          <w:numId w:val="17"/>
        </w:numPr>
      </w:pPr>
      <w:r>
        <w:lastRenderedPageBreak/>
        <w:t>Industry regulators</w:t>
      </w:r>
    </w:p>
    <w:p w:rsidR="00A35601" w:rsidRDefault="00A35601" w:rsidP="00A424E5">
      <w:pPr>
        <w:pStyle w:val="ListParagraph"/>
        <w:numPr>
          <w:ilvl w:val="0"/>
          <w:numId w:val="17"/>
        </w:numPr>
      </w:pPr>
      <w:r>
        <w:t>Competitors</w:t>
      </w:r>
    </w:p>
    <w:p w:rsidR="008B1E90" w:rsidRDefault="002D4CCC" w:rsidP="00A424E5">
      <w:pPr>
        <w:pStyle w:val="ListParagraph"/>
        <w:numPr>
          <w:ilvl w:val="0"/>
          <w:numId w:val="17"/>
        </w:numPr>
      </w:pPr>
      <w:r>
        <w:t xml:space="preserve">Quality </w:t>
      </w:r>
      <w:r w:rsidR="008B1E90">
        <w:t>Tester</w:t>
      </w:r>
    </w:p>
    <w:p w:rsidR="002D4CCC" w:rsidRDefault="002D4CCC" w:rsidP="002D4CCC">
      <w:r>
        <w:t xml:space="preserve">It is important to prioritize the stakeholders’ involvement in the project. It can be done with the help of the ‘power and interest’ tool. </w:t>
      </w:r>
    </w:p>
    <w:p w:rsidR="002D4CCC" w:rsidRDefault="00A61007" w:rsidP="002D4CCC">
      <w:r>
        <w:rPr>
          <w:noProof/>
          <w:lang w:eastAsia="en-IN"/>
        </w:rPr>
        <w:pict>
          <v:rect id="_x0000_s1026" style="position:absolute;left:0;text-align:left;margin-left:18.7pt;margin-top:108.45pt;width:52.35pt;height:29pt;z-index:251658240" fillcolor="#95b3d7 [1940]" strokecolor="#4f81bd [3204]" strokeweight="1pt">
            <v:fill color2="#4f81bd [3204]" focus="50%" type="gradient"/>
            <v:shadow on="t" type="perspective" color="#243f60 [1604]" offset="1pt" offset2="-3pt"/>
            <v:textbox>
              <w:txbxContent>
                <w:p w:rsidR="002D4CCC" w:rsidRPr="00A35601" w:rsidRDefault="002D4CCC" w:rsidP="00A35601">
                  <w:pPr>
                    <w:jc w:val="center"/>
                    <w:rPr>
                      <w:b/>
                    </w:rPr>
                  </w:pPr>
                  <w:r w:rsidRPr="00A35601">
                    <w:rPr>
                      <w:b/>
                    </w:rPr>
                    <w:t>Power</w:t>
                  </w:r>
                </w:p>
              </w:txbxContent>
            </v:textbox>
          </v:rect>
        </w:pict>
      </w:r>
      <w:r>
        <w:rPr>
          <w:noProof/>
          <w:lang w:eastAsia="en-IN"/>
        </w:rPr>
        <w:pict>
          <v:rect id="_x0000_s1027" style="position:absolute;left:0;text-align:left;margin-left:183.1pt;margin-top:246.85pt;width:60.95pt;height:29pt;z-index:251659264" fillcolor="#d99594 [1941]" strokecolor="#c0504d [3205]" strokeweight="1pt">
            <v:fill color2="#c0504d [3205]" focus="50%" type="gradient"/>
            <v:shadow on="t" type="perspective" color="#622423 [1605]" offset="1pt" offset2="-3pt"/>
            <v:textbox>
              <w:txbxContent>
                <w:p w:rsidR="002D4CCC" w:rsidRPr="00A35601" w:rsidRDefault="002D4CCC" w:rsidP="002D4CCC">
                  <w:pPr>
                    <w:jc w:val="center"/>
                    <w:rPr>
                      <w:b/>
                    </w:rPr>
                  </w:pPr>
                  <w:r w:rsidRPr="00A35601">
                    <w:rPr>
                      <w:b/>
                    </w:rPr>
                    <w:t>Interest</w:t>
                  </w:r>
                </w:p>
              </w:txbxContent>
            </v:textbox>
          </v:rect>
        </w:pict>
      </w:r>
      <w:r w:rsidR="002D4CCC">
        <w:rPr>
          <w:noProof/>
          <w:lang w:val="en-US"/>
        </w:rPr>
        <w:drawing>
          <wp:inline distT="0" distB="0" distL="0" distR="0">
            <wp:extent cx="5486400" cy="3200400"/>
            <wp:effectExtent l="0" t="5715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C97FF7" w:rsidRDefault="00C97FF7" w:rsidP="00447068">
      <w:pPr>
        <w:pStyle w:val="Heading1"/>
      </w:pPr>
      <w:bookmarkStart w:id="14" w:name="_Toc499398662"/>
      <w:r w:rsidRPr="0095262E">
        <w:t>Project Planning with Milestones</w:t>
      </w:r>
      <w:bookmarkEnd w:id="14"/>
    </w:p>
    <w:p w:rsidR="001A1619" w:rsidRDefault="00AE597A" w:rsidP="001A1619">
      <w:r>
        <w:t xml:space="preserve">All projects go through a life cycle from initiation to close and review/evaluation.  Every projects should have milestones, in order to ensure that key events are occurring on time. </w:t>
      </w:r>
      <w:r w:rsidR="00383423">
        <w:t xml:space="preserve">The key project milestones </w:t>
      </w:r>
      <w:r>
        <w:t xml:space="preserve">for the current project of developing “Review Pro” </w:t>
      </w:r>
      <w:r w:rsidR="00383423">
        <w:t>are:</w:t>
      </w:r>
    </w:p>
    <w:p w:rsidR="00383423" w:rsidRDefault="00383423" w:rsidP="001A1619">
      <w:r>
        <w:t>1. Stating goal and defining objective of the project</w:t>
      </w:r>
    </w:p>
    <w:p w:rsidR="00383423" w:rsidRDefault="00383423" w:rsidP="001A1619">
      <w:r>
        <w:t>2. Client communication</w:t>
      </w:r>
    </w:p>
    <w:p w:rsidR="00383423" w:rsidRDefault="00383423" w:rsidP="001A1619">
      <w:r>
        <w:t>3. Recording requirements</w:t>
      </w:r>
    </w:p>
    <w:p w:rsidR="00383423" w:rsidRDefault="00383423" w:rsidP="001A1619">
      <w:r>
        <w:t>4. Designing Graphical user interphase</w:t>
      </w:r>
    </w:p>
    <w:p w:rsidR="00383423" w:rsidRDefault="00383423" w:rsidP="001A1619">
      <w:r>
        <w:t>5. Writing code</w:t>
      </w:r>
    </w:p>
    <w:p w:rsidR="00367853" w:rsidRDefault="00383423" w:rsidP="001A1619">
      <w:r>
        <w:t>6. Testing</w:t>
      </w:r>
    </w:p>
    <w:p w:rsidR="00367853" w:rsidRDefault="00367853" w:rsidP="001A1619">
      <w:r>
        <w:lastRenderedPageBreak/>
        <w:t>7. Project delivery</w:t>
      </w:r>
    </w:p>
    <w:p w:rsidR="00383423" w:rsidRDefault="00367853" w:rsidP="001A1619">
      <w:r>
        <w:t>8. Customer feedback record</w:t>
      </w:r>
      <w:r w:rsidR="00383423">
        <w:t xml:space="preserve"> </w:t>
      </w:r>
    </w:p>
    <w:p w:rsidR="00F47A71" w:rsidRDefault="00886882" w:rsidP="001A1619">
      <w:r>
        <w:t>9. Evaluation of the project</w:t>
      </w:r>
    </w:p>
    <w:p w:rsidR="00F47A71" w:rsidRDefault="00F47A71" w:rsidP="001A1619">
      <w:r>
        <w:rPr>
          <w:noProof/>
          <w:lang w:val="en-US"/>
        </w:rPr>
        <w:drawing>
          <wp:anchor distT="0" distB="0" distL="114300" distR="114300" simplePos="0" relativeHeight="251663360" behindDoc="1" locked="0" layoutInCell="1" allowOverlap="1">
            <wp:simplePos x="0" y="0"/>
            <wp:positionH relativeFrom="column">
              <wp:posOffset>125730</wp:posOffset>
            </wp:positionH>
            <wp:positionV relativeFrom="paragraph">
              <wp:posOffset>40005</wp:posOffset>
            </wp:positionV>
            <wp:extent cx="5716270" cy="3039745"/>
            <wp:effectExtent l="19050" t="0" r="0" b="0"/>
            <wp:wrapTight wrapText="bothSides">
              <wp:wrapPolygon edited="0">
                <wp:start x="-72" y="0"/>
                <wp:lineTo x="-72" y="21523"/>
                <wp:lineTo x="21595" y="21523"/>
                <wp:lineTo x="21595" y="0"/>
                <wp:lineTo x="-72" y="0"/>
              </wp:wrapPolygon>
            </wp:wrapTight>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5716270" cy="3039745"/>
                    </a:xfrm>
                    <a:prstGeom prst="rect">
                      <a:avLst/>
                    </a:prstGeom>
                    <a:noFill/>
                    <a:ln w="9525">
                      <a:noFill/>
                      <a:miter lim="800000"/>
                      <a:headEnd/>
                      <a:tailEnd/>
                    </a:ln>
                  </pic:spPr>
                </pic:pic>
              </a:graphicData>
            </a:graphic>
          </wp:anchor>
        </w:drawing>
      </w:r>
    </w:p>
    <w:p w:rsidR="00F47A71" w:rsidRDefault="00F47A71" w:rsidP="00F47A71">
      <w:pPr>
        <w:pStyle w:val="Heading1"/>
        <w:jc w:val="center"/>
      </w:pPr>
      <w:bookmarkStart w:id="15" w:name="_Toc499398663"/>
      <w:r>
        <w:t>Figure: Gantt Chart</w:t>
      </w:r>
      <w:bookmarkEnd w:id="15"/>
    </w:p>
    <w:p w:rsidR="00F47A71" w:rsidRPr="00F47A71" w:rsidRDefault="00F47A71" w:rsidP="00F47A71">
      <w:pPr>
        <w:jc w:val="center"/>
      </w:pPr>
      <w:r>
        <w:t>(Source: Created by author)</w:t>
      </w:r>
    </w:p>
    <w:p w:rsidR="00F47A71" w:rsidRPr="00F47A71" w:rsidRDefault="00F47A71" w:rsidP="001A1619">
      <w:pPr>
        <w:rPr>
          <w:b/>
          <w:i/>
        </w:rPr>
      </w:pPr>
      <w:r w:rsidRPr="00F47A71">
        <w:rPr>
          <w:b/>
          <w:i/>
        </w:rPr>
        <w:t>Work breakdown structure</w:t>
      </w:r>
    </w:p>
    <w:tbl>
      <w:tblPr>
        <w:tblStyle w:val="TableGrid"/>
        <w:tblW w:w="8478" w:type="dxa"/>
        <w:tblLook w:val="04A0" w:firstRow="1" w:lastRow="0" w:firstColumn="1" w:lastColumn="0" w:noHBand="0" w:noVBand="1"/>
      </w:tblPr>
      <w:tblGrid>
        <w:gridCol w:w="4699"/>
        <w:gridCol w:w="1310"/>
        <w:gridCol w:w="1150"/>
        <w:gridCol w:w="1496"/>
      </w:tblGrid>
      <w:tr w:rsidR="00F47A71" w:rsidRPr="0081759D" w:rsidTr="007C2CFD">
        <w:trPr>
          <w:trHeight w:val="300"/>
        </w:trPr>
        <w:tc>
          <w:tcPr>
            <w:tcW w:w="4699" w:type="dxa"/>
            <w:noWrap/>
            <w:hideMark/>
          </w:tcPr>
          <w:p w:rsidR="00F47A71" w:rsidRPr="00F47A71" w:rsidRDefault="00F47A71" w:rsidP="00F47A71">
            <w:pPr>
              <w:rPr>
                <w:b/>
                <w:sz w:val="24"/>
                <w:szCs w:val="24"/>
                <w:lang w:val="en-US"/>
              </w:rPr>
            </w:pPr>
            <w:r w:rsidRPr="00F47A71">
              <w:rPr>
                <w:b/>
                <w:sz w:val="24"/>
                <w:szCs w:val="24"/>
                <w:lang w:val="en-US"/>
              </w:rPr>
              <w:t>Task Name</w:t>
            </w:r>
          </w:p>
        </w:tc>
        <w:tc>
          <w:tcPr>
            <w:tcW w:w="1278" w:type="dxa"/>
            <w:noWrap/>
            <w:hideMark/>
          </w:tcPr>
          <w:p w:rsidR="00F47A71" w:rsidRPr="00F47A71" w:rsidRDefault="00F47A71" w:rsidP="00F47A71">
            <w:pPr>
              <w:rPr>
                <w:b/>
                <w:sz w:val="24"/>
                <w:szCs w:val="24"/>
                <w:lang w:val="en-US"/>
              </w:rPr>
            </w:pPr>
            <w:r w:rsidRPr="00F47A71">
              <w:rPr>
                <w:b/>
                <w:sz w:val="24"/>
                <w:szCs w:val="24"/>
                <w:lang w:val="en-US"/>
              </w:rPr>
              <w:t>Start date</w:t>
            </w:r>
          </w:p>
        </w:tc>
        <w:tc>
          <w:tcPr>
            <w:tcW w:w="1005" w:type="dxa"/>
            <w:noWrap/>
            <w:hideMark/>
          </w:tcPr>
          <w:p w:rsidR="00F47A71" w:rsidRPr="00F47A71" w:rsidRDefault="00F47A71" w:rsidP="00F47A71">
            <w:pPr>
              <w:rPr>
                <w:b/>
                <w:sz w:val="24"/>
                <w:szCs w:val="24"/>
                <w:lang w:val="en-US"/>
              </w:rPr>
            </w:pPr>
            <w:r w:rsidRPr="00F47A71">
              <w:rPr>
                <w:b/>
                <w:sz w:val="24"/>
                <w:szCs w:val="24"/>
                <w:lang w:val="en-US"/>
              </w:rPr>
              <w:t>Duration</w:t>
            </w:r>
          </w:p>
        </w:tc>
        <w:tc>
          <w:tcPr>
            <w:tcW w:w="1496" w:type="dxa"/>
            <w:noWrap/>
            <w:hideMark/>
          </w:tcPr>
          <w:p w:rsidR="00F47A71" w:rsidRPr="00F47A71" w:rsidRDefault="00F47A71" w:rsidP="00F47A71">
            <w:pPr>
              <w:rPr>
                <w:b/>
                <w:sz w:val="24"/>
                <w:szCs w:val="24"/>
                <w:lang w:val="en-US"/>
              </w:rPr>
            </w:pPr>
            <w:r w:rsidRPr="00F47A71">
              <w:rPr>
                <w:b/>
                <w:sz w:val="24"/>
                <w:szCs w:val="24"/>
                <w:lang w:val="en-US"/>
              </w:rPr>
              <w:t>End Date</w:t>
            </w:r>
          </w:p>
        </w:tc>
      </w:tr>
      <w:tr w:rsidR="00F47A71" w:rsidRPr="0081759D" w:rsidTr="007C2CFD">
        <w:trPr>
          <w:trHeight w:val="300"/>
        </w:trPr>
        <w:tc>
          <w:tcPr>
            <w:tcW w:w="4699" w:type="dxa"/>
            <w:noWrap/>
            <w:hideMark/>
          </w:tcPr>
          <w:p w:rsidR="00F47A71" w:rsidRPr="00F47A71" w:rsidRDefault="00F47A71" w:rsidP="00F47A71">
            <w:pPr>
              <w:rPr>
                <w:sz w:val="24"/>
                <w:szCs w:val="24"/>
                <w:lang w:val="en-US"/>
              </w:rPr>
            </w:pPr>
            <w:r w:rsidRPr="00F47A71">
              <w:rPr>
                <w:sz w:val="24"/>
                <w:szCs w:val="24"/>
                <w:lang w:val="en-US"/>
              </w:rPr>
              <w:t>Analysis of ReviewPro</w:t>
            </w:r>
          </w:p>
        </w:tc>
        <w:tc>
          <w:tcPr>
            <w:tcW w:w="1278" w:type="dxa"/>
            <w:noWrap/>
            <w:hideMark/>
          </w:tcPr>
          <w:p w:rsidR="00F47A71" w:rsidRPr="00F47A71" w:rsidRDefault="00F47A71" w:rsidP="00F47A71">
            <w:pPr>
              <w:rPr>
                <w:sz w:val="24"/>
                <w:szCs w:val="24"/>
                <w:lang w:val="en-US"/>
              </w:rPr>
            </w:pPr>
            <w:r w:rsidRPr="00F47A71">
              <w:rPr>
                <w:sz w:val="24"/>
                <w:szCs w:val="24"/>
                <w:lang w:val="en-US"/>
              </w:rPr>
              <w:t>12/1/2017</w:t>
            </w:r>
          </w:p>
        </w:tc>
        <w:tc>
          <w:tcPr>
            <w:tcW w:w="1005" w:type="dxa"/>
            <w:noWrap/>
            <w:hideMark/>
          </w:tcPr>
          <w:p w:rsidR="00F47A71" w:rsidRPr="00F47A71" w:rsidRDefault="00F47A71" w:rsidP="00F47A71">
            <w:pPr>
              <w:rPr>
                <w:sz w:val="24"/>
                <w:szCs w:val="24"/>
                <w:lang w:val="en-US"/>
              </w:rPr>
            </w:pPr>
            <w:r w:rsidRPr="00F47A71">
              <w:rPr>
                <w:sz w:val="24"/>
                <w:szCs w:val="24"/>
                <w:lang w:val="en-US"/>
              </w:rPr>
              <w:t>180</w:t>
            </w:r>
          </w:p>
        </w:tc>
        <w:tc>
          <w:tcPr>
            <w:tcW w:w="1496" w:type="dxa"/>
            <w:noWrap/>
            <w:hideMark/>
          </w:tcPr>
          <w:p w:rsidR="00F47A71" w:rsidRPr="00F47A71" w:rsidRDefault="00F47A71" w:rsidP="00F47A71">
            <w:pPr>
              <w:rPr>
                <w:sz w:val="24"/>
                <w:szCs w:val="24"/>
                <w:lang w:val="en-US"/>
              </w:rPr>
            </w:pPr>
            <w:r w:rsidRPr="00F47A71">
              <w:rPr>
                <w:sz w:val="24"/>
                <w:szCs w:val="24"/>
                <w:lang w:val="en-US"/>
              </w:rPr>
              <w:t>5/30/2018</w:t>
            </w:r>
          </w:p>
        </w:tc>
      </w:tr>
      <w:tr w:rsidR="00F47A71" w:rsidRPr="0081759D" w:rsidTr="007C2CFD">
        <w:trPr>
          <w:trHeight w:val="630"/>
        </w:trPr>
        <w:tc>
          <w:tcPr>
            <w:tcW w:w="4699" w:type="dxa"/>
            <w:noWrap/>
            <w:hideMark/>
          </w:tcPr>
          <w:p w:rsidR="00F47A71" w:rsidRPr="00F47A71" w:rsidRDefault="00F47A71" w:rsidP="00F47A71">
            <w:pPr>
              <w:rPr>
                <w:sz w:val="24"/>
                <w:szCs w:val="24"/>
                <w:lang w:val="en-US"/>
              </w:rPr>
            </w:pPr>
            <w:r w:rsidRPr="00F47A71">
              <w:rPr>
                <w:sz w:val="24"/>
                <w:szCs w:val="24"/>
              </w:rPr>
              <w:t>Stating goal and defining objective of the project</w:t>
            </w:r>
          </w:p>
        </w:tc>
        <w:tc>
          <w:tcPr>
            <w:tcW w:w="1278" w:type="dxa"/>
            <w:noWrap/>
            <w:hideMark/>
          </w:tcPr>
          <w:p w:rsidR="00F47A71" w:rsidRPr="00F47A71" w:rsidRDefault="00F47A71" w:rsidP="00F47A71">
            <w:pPr>
              <w:rPr>
                <w:sz w:val="24"/>
                <w:szCs w:val="24"/>
                <w:lang w:val="en-US"/>
              </w:rPr>
            </w:pPr>
            <w:r w:rsidRPr="00F47A71">
              <w:rPr>
                <w:sz w:val="24"/>
                <w:szCs w:val="24"/>
                <w:lang w:val="en-US"/>
              </w:rPr>
              <w:t>12/1/2017</w:t>
            </w:r>
          </w:p>
        </w:tc>
        <w:tc>
          <w:tcPr>
            <w:tcW w:w="1005" w:type="dxa"/>
            <w:noWrap/>
            <w:hideMark/>
          </w:tcPr>
          <w:p w:rsidR="00F47A71" w:rsidRPr="00F47A71" w:rsidRDefault="00F47A71" w:rsidP="00F47A71">
            <w:pPr>
              <w:rPr>
                <w:sz w:val="24"/>
                <w:szCs w:val="24"/>
                <w:lang w:val="en-US"/>
              </w:rPr>
            </w:pPr>
            <w:r w:rsidRPr="00F47A71">
              <w:rPr>
                <w:sz w:val="24"/>
                <w:szCs w:val="24"/>
                <w:lang w:val="en-US"/>
              </w:rPr>
              <w:t>20</w:t>
            </w:r>
          </w:p>
        </w:tc>
        <w:tc>
          <w:tcPr>
            <w:tcW w:w="1496" w:type="dxa"/>
            <w:noWrap/>
            <w:hideMark/>
          </w:tcPr>
          <w:p w:rsidR="00F47A71" w:rsidRPr="00F47A71" w:rsidRDefault="00F47A71" w:rsidP="00F47A71">
            <w:pPr>
              <w:rPr>
                <w:sz w:val="24"/>
                <w:szCs w:val="24"/>
                <w:lang w:val="en-US"/>
              </w:rPr>
            </w:pPr>
            <w:r w:rsidRPr="00F47A71">
              <w:rPr>
                <w:sz w:val="24"/>
                <w:szCs w:val="24"/>
                <w:lang w:val="en-US"/>
              </w:rPr>
              <w:t>12/21/2017</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t>Client communication</w:t>
            </w:r>
          </w:p>
        </w:tc>
        <w:tc>
          <w:tcPr>
            <w:tcW w:w="1278" w:type="dxa"/>
            <w:noWrap/>
            <w:hideMark/>
          </w:tcPr>
          <w:p w:rsidR="00F47A71" w:rsidRPr="00F47A71" w:rsidRDefault="00F47A71" w:rsidP="00F47A71">
            <w:pPr>
              <w:rPr>
                <w:sz w:val="24"/>
                <w:szCs w:val="24"/>
                <w:lang w:val="en-US"/>
              </w:rPr>
            </w:pPr>
            <w:r w:rsidRPr="00F47A71">
              <w:rPr>
                <w:sz w:val="24"/>
                <w:szCs w:val="24"/>
                <w:lang w:val="en-US"/>
              </w:rPr>
              <w:t>12/21/2017</w:t>
            </w:r>
          </w:p>
        </w:tc>
        <w:tc>
          <w:tcPr>
            <w:tcW w:w="1005" w:type="dxa"/>
            <w:noWrap/>
            <w:hideMark/>
          </w:tcPr>
          <w:p w:rsidR="00F47A71" w:rsidRPr="00F47A71" w:rsidRDefault="00F47A71" w:rsidP="00F47A71">
            <w:pPr>
              <w:rPr>
                <w:sz w:val="24"/>
                <w:szCs w:val="24"/>
                <w:lang w:val="en-US"/>
              </w:rPr>
            </w:pPr>
            <w:r w:rsidRPr="00F47A71">
              <w:rPr>
                <w:sz w:val="24"/>
                <w:szCs w:val="24"/>
                <w:lang w:val="en-US"/>
              </w:rPr>
              <w:t>20</w:t>
            </w:r>
          </w:p>
        </w:tc>
        <w:tc>
          <w:tcPr>
            <w:tcW w:w="1496" w:type="dxa"/>
            <w:noWrap/>
            <w:hideMark/>
          </w:tcPr>
          <w:p w:rsidR="00F47A71" w:rsidRPr="00F47A71" w:rsidRDefault="00F47A71" w:rsidP="00F47A71">
            <w:pPr>
              <w:rPr>
                <w:sz w:val="24"/>
                <w:szCs w:val="24"/>
                <w:lang w:val="en-US"/>
              </w:rPr>
            </w:pPr>
            <w:r w:rsidRPr="00F47A71">
              <w:rPr>
                <w:sz w:val="24"/>
                <w:szCs w:val="24"/>
                <w:lang w:val="en-US"/>
              </w:rPr>
              <w:t>1/10/2018</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t>Recording requirements</w:t>
            </w:r>
          </w:p>
        </w:tc>
        <w:tc>
          <w:tcPr>
            <w:tcW w:w="1278" w:type="dxa"/>
            <w:noWrap/>
            <w:hideMark/>
          </w:tcPr>
          <w:p w:rsidR="00F47A71" w:rsidRPr="00F47A71" w:rsidRDefault="00F47A71" w:rsidP="00F47A71">
            <w:pPr>
              <w:rPr>
                <w:sz w:val="24"/>
                <w:szCs w:val="24"/>
                <w:lang w:val="en-US"/>
              </w:rPr>
            </w:pPr>
            <w:r w:rsidRPr="00F47A71">
              <w:rPr>
                <w:sz w:val="24"/>
                <w:szCs w:val="24"/>
                <w:lang w:val="en-US"/>
              </w:rPr>
              <w:t>1/10/2018</w:t>
            </w:r>
          </w:p>
        </w:tc>
        <w:tc>
          <w:tcPr>
            <w:tcW w:w="1005" w:type="dxa"/>
            <w:noWrap/>
            <w:hideMark/>
          </w:tcPr>
          <w:p w:rsidR="00F47A71" w:rsidRPr="00F47A71" w:rsidRDefault="00F47A71" w:rsidP="00F47A71">
            <w:pPr>
              <w:rPr>
                <w:sz w:val="24"/>
                <w:szCs w:val="24"/>
                <w:lang w:val="en-US"/>
              </w:rPr>
            </w:pPr>
            <w:r w:rsidRPr="00F47A71">
              <w:rPr>
                <w:sz w:val="24"/>
                <w:szCs w:val="24"/>
                <w:lang w:val="en-US"/>
              </w:rPr>
              <w:t>20</w:t>
            </w:r>
          </w:p>
        </w:tc>
        <w:tc>
          <w:tcPr>
            <w:tcW w:w="1496" w:type="dxa"/>
            <w:noWrap/>
            <w:hideMark/>
          </w:tcPr>
          <w:p w:rsidR="00F47A71" w:rsidRPr="00F47A71" w:rsidRDefault="00F47A71" w:rsidP="00F47A71">
            <w:pPr>
              <w:rPr>
                <w:sz w:val="24"/>
                <w:szCs w:val="24"/>
                <w:lang w:val="en-US"/>
              </w:rPr>
            </w:pPr>
            <w:r w:rsidRPr="00F47A71">
              <w:rPr>
                <w:sz w:val="24"/>
                <w:szCs w:val="24"/>
                <w:lang w:val="en-US"/>
              </w:rPr>
              <w:t>1/30/2018</w:t>
            </w:r>
          </w:p>
        </w:tc>
      </w:tr>
      <w:tr w:rsidR="00F47A71" w:rsidRPr="0081759D" w:rsidTr="007C2CFD">
        <w:trPr>
          <w:trHeight w:val="630"/>
        </w:trPr>
        <w:tc>
          <w:tcPr>
            <w:tcW w:w="4699" w:type="dxa"/>
            <w:noWrap/>
            <w:hideMark/>
          </w:tcPr>
          <w:p w:rsidR="00F47A71" w:rsidRPr="00F47A71" w:rsidRDefault="00F47A71" w:rsidP="00F47A71">
            <w:pPr>
              <w:rPr>
                <w:sz w:val="24"/>
                <w:szCs w:val="24"/>
                <w:lang w:val="en-US"/>
              </w:rPr>
            </w:pPr>
            <w:r w:rsidRPr="00F47A71">
              <w:rPr>
                <w:sz w:val="24"/>
                <w:szCs w:val="24"/>
              </w:rPr>
              <w:t>Designing Graphical user interphase</w:t>
            </w:r>
          </w:p>
        </w:tc>
        <w:tc>
          <w:tcPr>
            <w:tcW w:w="1278" w:type="dxa"/>
            <w:noWrap/>
            <w:hideMark/>
          </w:tcPr>
          <w:p w:rsidR="00F47A71" w:rsidRPr="00F47A71" w:rsidRDefault="00F47A71" w:rsidP="00F47A71">
            <w:pPr>
              <w:rPr>
                <w:sz w:val="24"/>
                <w:szCs w:val="24"/>
                <w:lang w:val="en-US"/>
              </w:rPr>
            </w:pPr>
            <w:r w:rsidRPr="00F47A71">
              <w:rPr>
                <w:sz w:val="24"/>
                <w:szCs w:val="24"/>
                <w:lang w:val="en-US"/>
              </w:rPr>
              <w:t>1/30/2018</w:t>
            </w:r>
          </w:p>
        </w:tc>
        <w:tc>
          <w:tcPr>
            <w:tcW w:w="1005" w:type="dxa"/>
            <w:noWrap/>
            <w:hideMark/>
          </w:tcPr>
          <w:p w:rsidR="00F47A71" w:rsidRPr="00F47A71" w:rsidRDefault="00F47A71" w:rsidP="00F47A71">
            <w:pPr>
              <w:rPr>
                <w:sz w:val="24"/>
                <w:szCs w:val="24"/>
                <w:lang w:val="en-US"/>
              </w:rPr>
            </w:pPr>
            <w:r w:rsidRPr="00F47A71">
              <w:rPr>
                <w:sz w:val="24"/>
                <w:szCs w:val="24"/>
                <w:lang w:val="en-US"/>
              </w:rPr>
              <w:t>30</w:t>
            </w:r>
          </w:p>
        </w:tc>
        <w:tc>
          <w:tcPr>
            <w:tcW w:w="1496" w:type="dxa"/>
            <w:noWrap/>
            <w:hideMark/>
          </w:tcPr>
          <w:p w:rsidR="00F47A71" w:rsidRPr="00F47A71" w:rsidRDefault="00F47A71" w:rsidP="00F47A71">
            <w:pPr>
              <w:rPr>
                <w:sz w:val="24"/>
                <w:szCs w:val="24"/>
                <w:lang w:val="en-US"/>
              </w:rPr>
            </w:pPr>
            <w:r w:rsidRPr="00F47A71">
              <w:rPr>
                <w:sz w:val="24"/>
                <w:szCs w:val="24"/>
                <w:lang w:val="en-US"/>
              </w:rPr>
              <w:t>3/1/2018</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t>Writing code</w:t>
            </w:r>
          </w:p>
        </w:tc>
        <w:tc>
          <w:tcPr>
            <w:tcW w:w="1278" w:type="dxa"/>
            <w:noWrap/>
            <w:hideMark/>
          </w:tcPr>
          <w:p w:rsidR="00F47A71" w:rsidRPr="00F47A71" w:rsidRDefault="00F47A71" w:rsidP="00F47A71">
            <w:pPr>
              <w:rPr>
                <w:sz w:val="24"/>
                <w:szCs w:val="24"/>
                <w:lang w:val="en-US"/>
              </w:rPr>
            </w:pPr>
            <w:r w:rsidRPr="00F47A71">
              <w:rPr>
                <w:sz w:val="24"/>
                <w:szCs w:val="24"/>
                <w:lang w:val="en-US"/>
              </w:rPr>
              <w:t>3/1/2018</w:t>
            </w:r>
          </w:p>
        </w:tc>
        <w:tc>
          <w:tcPr>
            <w:tcW w:w="1005" w:type="dxa"/>
            <w:noWrap/>
            <w:hideMark/>
          </w:tcPr>
          <w:p w:rsidR="00F47A71" w:rsidRPr="00F47A71" w:rsidRDefault="00F47A71" w:rsidP="00F47A71">
            <w:pPr>
              <w:rPr>
                <w:sz w:val="24"/>
                <w:szCs w:val="24"/>
                <w:lang w:val="en-US"/>
              </w:rPr>
            </w:pPr>
            <w:r w:rsidRPr="00F47A71">
              <w:rPr>
                <w:sz w:val="24"/>
                <w:szCs w:val="24"/>
                <w:lang w:val="en-US"/>
              </w:rPr>
              <w:t>10</w:t>
            </w:r>
          </w:p>
        </w:tc>
        <w:tc>
          <w:tcPr>
            <w:tcW w:w="1496" w:type="dxa"/>
            <w:noWrap/>
            <w:hideMark/>
          </w:tcPr>
          <w:p w:rsidR="00F47A71" w:rsidRPr="00F47A71" w:rsidRDefault="00F47A71" w:rsidP="00F47A71">
            <w:pPr>
              <w:rPr>
                <w:sz w:val="24"/>
                <w:szCs w:val="24"/>
                <w:lang w:val="en-US"/>
              </w:rPr>
            </w:pPr>
            <w:r w:rsidRPr="00F47A71">
              <w:rPr>
                <w:sz w:val="24"/>
                <w:szCs w:val="24"/>
                <w:lang w:val="en-US"/>
              </w:rPr>
              <w:t>3/11/2018</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t>Testing</w:t>
            </w:r>
          </w:p>
        </w:tc>
        <w:tc>
          <w:tcPr>
            <w:tcW w:w="1278" w:type="dxa"/>
            <w:noWrap/>
            <w:hideMark/>
          </w:tcPr>
          <w:p w:rsidR="00F47A71" w:rsidRPr="00F47A71" w:rsidRDefault="00F47A71" w:rsidP="00F47A71">
            <w:pPr>
              <w:rPr>
                <w:sz w:val="24"/>
                <w:szCs w:val="24"/>
                <w:lang w:val="en-US"/>
              </w:rPr>
            </w:pPr>
            <w:r w:rsidRPr="00F47A71">
              <w:rPr>
                <w:sz w:val="24"/>
                <w:szCs w:val="24"/>
                <w:lang w:val="en-US"/>
              </w:rPr>
              <w:t>3/11/2018</w:t>
            </w:r>
          </w:p>
        </w:tc>
        <w:tc>
          <w:tcPr>
            <w:tcW w:w="1005" w:type="dxa"/>
            <w:noWrap/>
            <w:hideMark/>
          </w:tcPr>
          <w:p w:rsidR="00F47A71" w:rsidRPr="00F47A71" w:rsidRDefault="00F47A71" w:rsidP="00F47A71">
            <w:pPr>
              <w:rPr>
                <w:sz w:val="24"/>
                <w:szCs w:val="24"/>
                <w:lang w:val="en-US"/>
              </w:rPr>
            </w:pPr>
            <w:r w:rsidRPr="00F47A71">
              <w:rPr>
                <w:sz w:val="24"/>
                <w:szCs w:val="24"/>
                <w:lang w:val="en-US"/>
              </w:rPr>
              <w:t>20</w:t>
            </w:r>
          </w:p>
        </w:tc>
        <w:tc>
          <w:tcPr>
            <w:tcW w:w="1496" w:type="dxa"/>
            <w:noWrap/>
            <w:hideMark/>
          </w:tcPr>
          <w:p w:rsidR="00F47A71" w:rsidRPr="00F47A71" w:rsidRDefault="00F47A71" w:rsidP="00F47A71">
            <w:pPr>
              <w:rPr>
                <w:sz w:val="24"/>
                <w:szCs w:val="24"/>
                <w:lang w:val="en-US"/>
              </w:rPr>
            </w:pPr>
            <w:r w:rsidRPr="00F47A71">
              <w:rPr>
                <w:sz w:val="24"/>
                <w:szCs w:val="24"/>
                <w:lang w:val="en-US"/>
              </w:rPr>
              <w:t>3/31/2018</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t>Project delivery</w:t>
            </w:r>
          </w:p>
        </w:tc>
        <w:tc>
          <w:tcPr>
            <w:tcW w:w="1278" w:type="dxa"/>
            <w:noWrap/>
            <w:hideMark/>
          </w:tcPr>
          <w:p w:rsidR="00F47A71" w:rsidRPr="00F47A71" w:rsidRDefault="00F47A71" w:rsidP="00F47A71">
            <w:pPr>
              <w:rPr>
                <w:sz w:val="24"/>
                <w:szCs w:val="24"/>
                <w:lang w:val="en-US"/>
              </w:rPr>
            </w:pPr>
            <w:r w:rsidRPr="00F47A71">
              <w:rPr>
                <w:sz w:val="24"/>
                <w:szCs w:val="24"/>
                <w:lang w:val="en-US"/>
              </w:rPr>
              <w:t>3/31/2018</w:t>
            </w:r>
          </w:p>
        </w:tc>
        <w:tc>
          <w:tcPr>
            <w:tcW w:w="1005" w:type="dxa"/>
            <w:noWrap/>
            <w:hideMark/>
          </w:tcPr>
          <w:p w:rsidR="00F47A71" w:rsidRPr="00F47A71" w:rsidRDefault="00F47A71" w:rsidP="00F47A71">
            <w:pPr>
              <w:rPr>
                <w:sz w:val="24"/>
                <w:szCs w:val="24"/>
                <w:lang w:val="en-US"/>
              </w:rPr>
            </w:pPr>
            <w:r w:rsidRPr="00F47A71">
              <w:rPr>
                <w:sz w:val="24"/>
                <w:szCs w:val="24"/>
                <w:lang w:val="en-US"/>
              </w:rPr>
              <w:t>20</w:t>
            </w:r>
          </w:p>
        </w:tc>
        <w:tc>
          <w:tcPr>
            <w:tcW w:w="1496" w:type="dxa"/>
            <w:noWrap/>
            <w:hideMark/>
          </w:tcPr>
          <w:p w:rsidR="00F47A71" w:rsidRPr="00F47A71" w:rsidRDefault="00F47A71" w:rsidP="00F47A71">
            <w:pPr>
              <w:rPr>
                <w:sz w:val="24"/>
                <w:szCs w:val="24"/>
                <w:lang w:val="en-US"/>
              </w:rPr>
            </w:pPr>
            <w:r w:rsidRPr="00F47A71">
              <w:rPr>
                <w:sz w:val="24"/>
                <w:szCs w:val="24"/>
                <w:lang w:val="en-US"/>
              </w:rPr>
              <w:t>4/20/2018</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lastRenderedPageBreak/>
              <w:t xml:space="preserve">Customer feedback record </w:t>
            </w:r>
          </w:p>
        </w:tc>
        <w:tc>
          <w:tcPr>
            <w:tcW w:w="1278" w:type="dxa"/>
            <w:noWrap/>
            <w:hideMark/>
          </w:tcPr>
          <w:p w:rsidR="00F47A71" w:rsidRPr="00F47A71" w:rsidRDefault="00F47A71" w:rsidP="00F47A71">
            <w:pPr>
              <w:rPr>
                <w:sz w:val="24"/>
                <w:szCs w:val="24"/>
                <w:lang w:val="en-US"/>
              </w:rPr>
            </w:pPr>
            <w:r w:rsidRPr="00F47A71">
              <w:rPr>
                <w:sz w:val="24"/>
                <w:szCs w:val="24"/>
                <w:lang w:val="en-US"/>
              </w:rPr>
              <w:t>4/20/2018</w:t>
            </w:r>
          </w:p>
        </w:tc>
        <w:tc>
          <w:tcPr>
            <w:tcW w:w="1005" w:type="dxa"/>
            <w:noWrap/>
            <w:hideMark/>
          </w:tcPr>
          <w:p w:rsidR="00F47A71" w:rsidRPr="00F47A71" w:rsidRDefault="00F47A71" w:rsidP="00F47A71">
            <w:pPr>
              <w:rPr>
                <w:sz w:val="24"/>
                <w:szCs w:val="24"/>
                <w:lang w:val="en-US"/>
              </w:rPr>
            </w:pPr>
            <w:r w:rsidRPr="00F47A71">
              <w:rPr>
                <w:sz w:val="24"/>
                <w:szCs w:val="24"/>
                <w:lang w:val="en-US"/>
              </w:rPr>
              <w:t>30</w:t>
            </w:r>
          </w:p>
        </w:tc>
        <w:tc>
          <w:tcPr>
            <w:tcW w:w="1496" w:type="dxa"/>
            <w:noWrap/>
            <w:hideMark/>
          </w:tcPr>
          <w:p w:rsidR="00F47A71" w:rsidRPr="00F47A71" w:rsidRDefault="00F47A71" w:rsidP="00F47A71">
            <w:pPr>
              <w:rPr>
                <w:sz w:val="24"/>
                <w:szCs w:val="24"/>
                <w:lang w:val="en-US"/>
              </w:rPr>
            </w:pPr>
            <w:r w:rsidRPr="00F47A71">
              <w:rPr>
                <w:sz w:val="24"/>
                <w:szCs w:val="24"/>
                <w:lang w:val="en-US"/>
              </w:rPr>
              <w:t>5/20/2018</w:t>
            </w:r>
          </w:p>
        </w:tc>
      </w:tr>
      <w:tr w:rsidR="00F47A71" w:rsidRPr="0081759D" w:rsidTr="007C2CFD">
        <w:trPr>
          <w:trHeight w:val="315"/>
        </w:trPr>
        <w:tc>
          <w:tcPr>
            <w:tcW w:w="4699" w:type="dxa"/>
            <w:noWrap/>
            <w:hideMark/>
          </w:tcPr>
          <w:p w:rsidR="00F47A71" w:rsidRPr="00F47A71" w:rsidRDefault="00F47A71" w:rsidP="00F47A71">
            <w:pPr>
              <w:rPr>
                <w:sz w:val="24"/>
                <w:szCs w:val="24"/>
                <w:lang w:val="en-US"/>
              </w:rPr>
            </w:pPr>
            <w:r w:rsidRPr="00F47A71">
              <w:rPr>
                <w:sz w:val="24"/>
                <w:szCs w:val="24"/>
              </w:rPr>
              <w:t>Evaluation of the project</w:t>
            </w:r>
          </w:p>
        </w:tc>
        <w:tc>
          <w:tcPr>
            <w:tcW w:w="1278" w:type="dxa"/>
            <w:noWrap/>
            <w:hideMark/>
          </w:tcPr>
          <w:p w:rsidR="00F47A71" w:rsidRPr="00F47A71" w:rsidRDefault="00F47A71" w:rsidP="00F47A71">
            <w:pPr>
              <w:rPr>
                <w:sz w:val="24"/>
                <w:szCs w:val="24"/>
                <w:lang w:val="en-US"/>
              </w:rPr>
            </w:pPr>
            <w:r w:rsidRPr="00F47A71">
              <w:rPr>
                <w:sz w:val="24"/>
                <w:szCs w:val="24"/>
                <w:lang w:val="en-US"/>
              </w:rPr>
              <w:t>5/20/2018</w:t>
            </w:r>
          </w:p>
        </w:tc>
        <w:tc>
          <w:tcPr>
            <w:tcW w:w="1005" w:type="dxa"/>
            <w:noWrap/>
            <w:hideMark/>
          </w:tcPr>
          <w:p w:rsidR="00F47A71" w:rsidRPr="00F47A71" w:rsidRDefault="00F47A71" w:rsidP="00F47A71">
            <w:pPr>
              <w:rPr>
                <w:sz w:val="24"/>
                <w:szCs w:val="24"/>
                <w:lang w:val="en-US"/>
              </w:rPr>
            </w:pPr>
            <w:r w:rsidRPr="00F47A71">
              <w:rPr>
                <w:sz w:val="24"/>
                <w:szCs w:val="24"/>
                <w:lang w:val="en-US"/>
              </w:rPr>
              <w:t>10</w:t>
            </w:r>
          </w:p>
        </w:tc>
        <w:tc>
          <w:tcPr>
            <w:tcW w:w="1496" w:type="dxa"/>
            <w:noWrap/>
            <w:hideMark/>
          </w:tcPr>
          <w:p w:rsidR="00F47A71" w:rsidRPr="00F47A71" w:rsidRDefault="00F47A71" w:rsidP="00F47A71">
            <w:pPr>
              <w:rPr>
                <w:sz w:val="24"/>
                <w:szCs w:val="24"/>
                <w:lang w:val="en-US"/>
              </w:rPr>
            </w:pPr>
            <w:r w:rsidRPr="00F47A71">
              <w:rPr>
                <w:sz w:val="24"/>
                <w:szCs w:val="24"/>
                <w:lang w:val="en-US"/>
              </w:rPr>
              <w:t>5/30/2018</w:t>
            </w:r>
          </w:p>
        </w:tc>
      </w:tr>
    </w:tbl>
    <w:p w:rsidR="00C97FF7" w:rsidRDefault="00C97FF7" w:rsidP="00447068">
      <w:pPr>
        <w:pStyle w:val="Heading1"/>
      </w:pPr>
      <w:bookmarkStart w:id="16" w:name="_Toc499398664"/>
      <w:r w:rsidRPr="00C97FF7">
        <w:t>Budget assumptions</w:t>
      </w:r>
      <w:bookmarkEnd w:id="16"/>
    </w:p>
    <w:p w:rsidR="00345A39" w:rsidRDefault="00345A39" w:rsidP="00345A39">
      <w:r>
        <w:t>It is also important to plan the total budget for the particular pro</w:t>
      </w:r>
      <w:r w:rsidR="009C0688">
        <w:t xml:space="preserve">ject, as it helps to schedule activities according to the estimated financial resources that is available for the project. It helps to reduce inappropriate allocation of financial resources and proper distribution of financial resources to each </w:t>
      </w:r>
      <w:r w:rsidR="004916FA">
        <w:t>activity</w:t>
      </w:r>
      <w:r w:rsidR="009C0688">
        <w:t xml:space="preserve"> in the project. </w:t>
      </w:r>
      <w:r w:rsidR="004916FA">
        <w:t>The budget plan for the current project is as follows:</w:t>
      </w:r>
    </w:p>
    <w:tbl>
      <w:tblPr>
        <w:tblStyle w:val="TableGrid"/>
        <w:tblW w:w="0" w:type="auto"/>
        <w:tblLook w:val="04A0" w:firstRow="1" w:lastRow="0" w:firstColumn="1" w:lastColumn="0" w:noHBand="0" w:noVBand="1"/>
      </w:tblPr>
      <w:tblGrid>
        <w:gridCol w:w="2044"/>
        <w:gridCol w:w="766"/>
      </w:tblGrid>
      <w:tr w:rsidR="000C0D6B" w:rsidTr="00A424E5">
        <w:tc>
          <w:tcPr>
            <w:tcW w:w="0" w:type="auto"/>
          </w:tcPr>
          <w:p w:rsidR="000C0D6B" w:rsidRPr="000C0D6B" w:rsidRDefault="00F47A71" w:rsidP="000C0D6B">
            <w:pPr>
              <w:jc w:val="center"/>
              <w:rPr>
                <w:b/>
              </w:rPr>
            </w:pPr>
            <w:r>
              <w:rPr>
                <w:b/>
              </w:rPr>
              <w:t>Particulars</w:t>
            </w:r>
          </w:p>
        </w:tc>
        <w:tc>
          <w:tcPr>
            <w:tcW w:w="0" w:type="auto"/>
          </w:tcPr>
          <w:p w:rsidR="000C0D6B" w:rsidRPr="000C0D6B" w:rsidRDefault="000C0D6B" w:rsidP="000C0D6B">
            <w:pPr>
              <w:jc w:val="center"/>
              <w:rPr>
                <w:b/>
              </w:rPr>
            </w:pPr>
            <w:r w:rsidRPr="000C0D6B">
              <w:rPr>
                <w:b/>
              </w:rPr>
              <w:t>Cost</w:t>
            </w:r>
          </w:p>
        </w:tc>
      </w:tr>
      <w:tr w:rsidR="000C0D6B" w:rsidTr="00A424E5">
        <w:tc>
          <w:tcPr>
            <w:tcW w:w="0" w:type="auto"/>
          </w:tcPr>
          <w:p w:rsidR="000C0D6B" w:rsidRDefault="000C0D6B" w:rsidP="00345A39">
            <w:r>
              <w:t>Communication</w:t>
            </w:r>
            <w:r w:rsidR="00F47A71">
              <w:t xml:space="preserve"> cost</w:t>
            </w:r>
          </w:p>
        </w:tc>
        <w:tc>
          <w:tcPr>
            <w:tcW w:w="0" w:type="auto"/>
          </w:tcPr>
          <w:p w:rsidR="000C0D6B" w:rsidRDefault="00F47A71" w:rsidP="00345A39">
            <w:r>
              <w:t>$2000</w:t>
            </w:r>
          </w:p>
        </w:tc>
      </w:tr>
      <w:tr w:rsidR="000C0D6B" w:rsidTr="00A424E5">
        <w:tc>
          <w:tcPr>
            <w:tcW w:w="0" w:type="auto"/>
          </w:tcPr>
          <w:p w:rsidR="000C0D6B" w:rsidRDefault="000C0D6B" w:rsidP="00345A39">
            <w:r>
              <w:t xml:space="preserve">Software </w:t>
            </w:r>
          </w:p>
        </w:tc>
        <w:tc>
          <w:tcPr>
            <w:tcW w:w="0" w:type="auto"/>
          </w:tcPr>
          <w:p w:rsidR="000C0D6B" w:rsidRDefault="00F47A71" w:rsidP="00345A39">
            <w:r>
              <w:t>$750</w:t>
            </w:r>
          </w:p>
        </w:tc>
      </w:tr>
      <w:tr w:rsidR="000C0D6B" w:rsidTr="00A424E5">
        <w:tc>
          <w:tcPr>
            <w:tcW w:w="0" w:type="auto"/>
          </w:tcPr>
          <w:p w:rsidR="000C0D6B" w:rsidRDefault="00F47A71" w:rsidP="00345A39">
            <w:r>
              <w:t>Electricity cost</w:t>
            </w:r>
          </w:p>
        </w:tc>
        <w:tc>
          <w:tcPr>
            <w:tcW w:w="0" w:type="auto"/>
          </w:tcPr>
          <w:p w:rsidR="000C0D6B" w:rsidRDefault="00F47A71" w:rsidP="00345A39">
            <w:r>
              <w:t>$250</w:t>
            </w:r>
          </w:p>
        </w:tc>
      </w:tr>
      <w:tr w:rsidR="000C0D6B" w:rsidTr="00A424E5">
        <w:tc>
          <w:tcPr>
            <w:tcW w:w="0" w:type="auto"/>
          </w:tcPr>
          <w:p w:rsidR="000C0D6B" w:rsidRDefault="00F47A71" w:rsidP="00345A39">
            <w:r>
              <w:t>Room rent</w:t>
            </w:r>
          </w:p>
        </w:tc>
        <w:tc>
          <w:tcPr>
            <w:tcW w:w="0" w:type="auto"/>
          </w:tcPr>
          <w:p w:rsidR="000C0D6B" w:rsidRDefault="00F47A71" w:rsidP="00345A39">
            <w:r>
              <w:t>$250</w:t>
            </w:r>
          </w:p>
        </w:tc>
      </w:tr>
      <w:tr w:rsidR="000C0D6B" w:rsidTr="00A424E5">
        <w:tc>
          <w:tcPr>
            <w:tcW w:w="0" w:type="auto"/>
          </w:tcPr>
          <w:p w:rsidR="000C0D6B" w:rsidRDefault="00F47A71" w:rsidP="00345A39">
            <w:r>
              <w:t>Employee wage</w:t>
            </w:r>
          </w:p>
        </w:tc>
        <w:tc>
          <w:tcPr>
            <w:tcW w:w="0" w:type="auto"/>
          </w:tcPr>
          <w:p w:rsidR="000C0D6B" w:rsidRDefault="00F47A71" w:rsidP="00345A39">
            <w:r>
              <w:t>$3000</w:t>
            </w:r>
          </w:p>
        </w:tc>
      </w:tr>
      <w:tr w:rsidR="00F47A71" w:rsidTr="00A424E5">
        <w:tc>
          <w:tcPr>
            <w:tcW w:w="0" w:type="auto"/>
          </w:tcPr>
          <w:p w:rsidR="00F47A71" w:rsidRDefault="00F47A71" w:rsidP="00345A39">
            <w:r>
              <w:t>Client visit</w:t>
            </w:r>
          </w:p>
        </w:tc>
        <w:tc>
          <w:tcPr>
            <w:tcW w:w="0" w:type="auto"/>
          </w:tcPr>
          <w:p w:rsidR="00F47A71" w:rsidRDefault="00F47A71" w:rsidP="00F47A71">
            <w:r>
              <w:t>$250</w:t>
            </w:r>
          </w:p>
        </w:tc>
      </w:tr>
      <w:tr w:rsidR="00F47A71" w:rsidTr="00A424E5">
        <w:tc>
          <w:tcPr>
            <w:tcW w:w="0" w:type="auto"/>
          </w:tcPr>
          <w:p w:rsidR="00F47A71" w:rsidRDefault="00F47A71" w:rsidP="00345A39">
            <w:r>
              <w:t>Training</w:t>
            </w:r>
          </w:p>
        </w:tc>
        <w:tc>
          <w:tcPr>
            <w:tcW w:w="0" w:type="auto"/>
          </w:tcPr>
          <w:p w:rsidR="00F47A71" w:rsidRDefault="00F47A71" w:rsidP="00345A39">
            <w:r>
              <w:t>$500</w:t>
            </w:r>
          </w:p>
        </w:tc>
      </w:tr>
      <w:tr w:rsidR="00F47A71" w:rsidTr="00A424E5">
        <w:tc>
          <w:tcPr>
            <w:tcW w:w="0" w:type="auto"/>
          </w:tcPr>
          <w:p w:rsidR="00F47A71" w:rsidRDefault="00F47A71" w:rsidP="00345A39">
            <w:r>
              <w:t>Total cost</w:t>
            </w:r>
          </w:p>
        </w:tc>
        <w:tc>
          <w:tcPr>
            <w:tcW w:w="0" w:type="auto"/>
          </w:tcPr>
          <w:p w:rsidR="00F47A71" w:rsidRDefault="00F47A71" w:rsidP="00F47A71">
            <w:r>
              <w:t>$7000</w:t>
            </w:r>
          </w:p>
        </w:tc>
      </w:tr>
    </w:tbl>
    <w:p w:rsidR="004916FA" w:rsidRPr="00345A39" w:rsidRDefault="004916FA" w:rsidP="00345A39"/>
    <w:p w:rsidR="005B024F" w:rsidRDefault="00C97FF7" w:rsidP="005B024F">
      <w:pPr>
        <w:pStyle w:val="Heading1"/>
      </w:pPr>
      <w:bookmarkStart w:id="17" w:name="_Toc499398665"/>
      <w:r>
        <w:t>Conclusion</w:t>
      </w:r>
      <w:bookmarkEnd w:id="17"/>
    </w:p>
    <w:p w:rsidR="005C6323" w:rsidRPr="005C6323" w:rsidRDefault="005C6323" w:rsidP="005C6323">
      <w:r>
        <w:t xml:space="preserve">In this assignment, a project management plan has been </w:t>
      </w:r>
      <w:r w:rsidR="00DC5376">
        <w:t xml:space="preserve">focused, where the key purpose was to develop a performance management tool development for improving the overall performance of the organization. The project management plan included defining the goals, objectives as well as the scope of the project. In the nest part, the deliverables, critical success factors, key requirements and project assumptions have been demonstrated. In the next part, the budget for the project, the milestones and time schedule for the project has been demonstrated. Finally, the communication channel for the project stakeholder has also been demonstrated significantly. </w:t>
      </w:r>
    </w:p>
    <w:p w:rsidR="005B024F" w:rsidRDefault="005B024F">
      <w:pPr>
        <w:spacing w:line="276" w:lineRule="auto"/>
        <w:jc w:val="left"/>
      </w:pPr>
      <w:r>
        <w:br w:type="page"/>
      </w:r>
    </w:p>
    <w:p w:rsidR="00C97FF7" w:rsidRDefault="005B024F" w:rsidP="005B024F">
      <w:pPr>
        <w:pStyle w:val="Heading1"/>
      </w:pPr>
      <w:bookmarkStart w:id="18" w:name="_Toc499398666"/>
      <w:r>
        <w:lastRenderedPageBreak/>
        <w:t>Reference List</w:t>
      </w:r>
      <w:bookmarkEnd w:id="18"/>
    </w:p>
    <w:p w:rsidR="00A424E5" w:rsidRDefault="00A424E5" w:rsidP="007C7A54">
      <w:r w:rsidRPr="00F356AE">
        <w:t>Burke, R., 2013. Project management: planning and control techniques. </w:t>
      </w:r>
      <w:r w:rsidRPr="00F356AE">
        <w:rPr>
          <w:i/>
          <w:iCs/>
        </w:rPr>
        <w:t>New Jersey, USA</w:t>
      </w:r>
      <w:r w:rsidRPr="00F356AE">
        <w:t>.</w:t>
      </w:r>
    </w:p>
    <w:p w:rsidR="00A424E5" w:rsidRPr="007C7A54" w:rsidRDefault="00A424E5" w:rsidP="007C7A54">
      <w:r w:rsidRPr="00F356AE">
        <w:t>Ferrucci, F., Harman, M. and Sarro, F., 2014. Search-based software project management. In </w:t>
      </w:r>
      <w:r w:rsidRPr="00F356AE">
        <w:rPr>
          <w:i/>
          <w:iCs/>
        </w:rPr>
        <w:t>Software Project Management in a Changing World</w:t>
      </w:r>
      <w:r w:rsidRPr="00F356AE">
        <w:t> (pp. 373-399). Springer Berlin Heidelberg.</w:t>
      </w:r>
    </w:p>
    <w:p w:rsidR="00A424E5" w:rsidRDefault="00A424E5" w:rsidP="007C7A54">
      <w:r w:rsidRPr="00F356AE">
        <w:t>Kerzner, H., 2013. </w:t>
      </w:r>
      <w:r w:rsidRPr="00F356AE">
        <w:rPr>
          <w:i/>
          <w:iCs/>
        </w:rPr>
        <w:t>Project management: a systems approach to planning, scheduling, and controlling</w:t>
      </w:r>
      <w:r w:rsidRPr="00F356AE">
        <w:t>. John Wiley &amp; Sons.</w:t>
      </w:r>
    </w:p>
    <w:p w:rsidR="00A424E5" w:rsidRDefault="00A424E5" w:rsidP="007C7A54">
      <w:r w:rsidRPr="00F356AE">
        <w:t>Larson, E.W. and Gray, C., 2013. </w:t>
      </w:r>
      <w:r w:rsidRPr="00F356AE">
        <w:rPr>
          <w:i/>
          <w:iCs/>
        </w:rPr>
        <w:t>Project Management: The Managerial Process with MS Project</w:t>
      </w:r>
      <w:r w:rsidRPr="00F356AE">
        <w:t>. McGraw-Hill.</w:t>
      </w:r>
    </w:p>
    <w:p w:rsidR="00A424E5" w:rsidRDefault="00A424E5" w:rsidP="007C7A54">
      <w:r w:rsidRPr="00F356AE">
        <w:t>Leach, L.P., 2014. </w:t>
      </w:r>
      <w:r w:rsidRPr="00F356AE">
        <w:rPr>
          <w:i/>
          <w:iCs/>
        </w:rPr>
        <w:t>Critical chain project management</w:t>
      </w:r>
      <w:r w:rsidRPr="00F356AE">
        <w:t>. Artech House.</w:t>
      </w:r>
    </w:p>
    <w:p w:rsidR="00A424E5" w:rsidRDefault="00A424E5" w:rsidP="007C7A54">
      <w:r w:rsidRPr="00F356AE">
        <w:t>Mir, F.A. and Pinnington, A.H., 2014. Exploring the value of project management: linking project management performance and project success. </w:t>
      </w:r>
      <w:r w:rsidRPr="00F356AE">
        <w:rPr>
          <w:i/>
          <w:iCs/>
        </w:rPr>
        <w:t>International journal of project management</w:t>
      </w:r>
      <w:r w:rsidRPr="00F356AE">
        <w:t>, </w:t>
      </w:r>
      <w:r w:rsidRPr="00F356AE">
        <w:rPr>
          <w:i/>
          <w:iCs/>
        </w:rPr>
        <w:t>32</w:t>
      </w:r>
      <w:r w:rsidRPr="00F356AE">
        <w:t>(2), pp.202-217.</w:t>
      </w:r>
    </w:p>
    <w:p w:rsidR="00A424E5" w:rsidRDefault="00A424E5" w:rsidP="007C7A54">
      <w:r w:rsidRPr="00F356AE">
        <w:t>Schwalbe, K., 2015. </w:t>
      </w:r>
      <w:r w:rsidRPr="00F356AE">
        <w:rPr>
          <w:i/>
          <w:iCs/>
        </w:rPr>
        <w:t>Information technology project management</w:t>
      </w:r>
      <w:r w:rsidRPr="00F356AE">
        <w:t>. Cengage Learning.</w:t>
      </w:r>
    </w:p>
    <w:p w:rsidR="00A424E5" w:rsidRDefault="00A424E5" w:rsidP="007C7A54">
      <w:r w:rsidRPr="00F356AE">
        <w:t>Turk, D., France, R. and Rumpe, B., 2014. Assumptions underlying agile software development processes. </w:t>
      </w:r>
      <w:r w:rsidRPr="00F356AE">
        <w:rPr>
          <w:i/>
          <w:iCs/>
        </w:rPr>
        <w:t>arXiv preprint arXiv:1409.6610</w:t>
      </w:r>
      <w:r w:rsidRPr="00F356AE">
        <w:t>.</w:t>
      </w:r>
    </w:p>
    <w:sectPr w:rsidR="00A424E5" w:rsidSect="00F639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9716A"/>
    <w:multiLevelType w:val="multilevel"/>
    <w:tmpl w:val="8F2E4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5A442C"/>
    <w:multiLevelType w:val="hybridMultilevel"/>
    <w:tmpl w:val="34646F98"/>
    <w:lvl w:ilvl="0" w:tplc="B984B660">
      <w:start w:val="1"/>
      <w:numFmt w:val="decimal"/>
      <w:lvlText w:val="%1."/>
      <w:lvlJc w:val="left"/>
      <w:pPr>
        <w:tabs>
          <w:tab w:val="num" w:pos="720"/>
        </w:tabs>
        <w:ind w:left="720" w:hanging="360"/>
      </w:pPr>
    </w:lvl>
    <w:lvl w:ilvl="1" w:tplc="0436F14A">
      <w:start w:val="1"/>
      <w:numFmt w:val="decimal"/>
      <w:lvlText w:val="%2."/>
      <w:lvlJc w:val="left"/>
      <w:pPr>
        <w:tabs>
          <w:tab w:val="num" w:pos="1440"/>
        </w:tabs>
        <w:ind w:left="1440" w:hanging="360"/>
      </w:pPr>
    </w:lvl>
    <w:lvl w:ilvl="2" w:tplc="2502476C" w:tentative="1">
      <w:start w:val="1"/>
      <w:numFmt w:val="decimal"/>
      <w:lvlText w:val="%3."/>
      <w:lvlJc w:val="left"/>
      <w:pPr>
        <w:tabs>
          <w:tab w:val="num" w:pos="2160"/>
        </w:tabs>
        <w:ind w:left="2160" w:hanging="360"/>
      </w:pPr>
    </w:lvl>
    <w:lvl w:ilvl="3" w:tplc="53F8B9EE" w:tentative="1">
      <w:start w:val="1"/>
      <w:numFmt w:val="decimal"/>
      <w:lvlText w:val="%4."/>
      <w:lvlJc w:val="left"/>
      <w:pPr>
        <w:tabs>
          <w:tab w:val="num" w:pos="2880"/>
        </w:tabs>
        <w:ind w:left="2880" w:hanging="360"/>
      </w:pPr>
    </w:lvl>
    <w:lvl w:ilvl="4" w:tplc="5560DEC0" w:tentative="1">
      <w:start w:val="1"/>
      <w:numFmt w:val="decimal"/>
      <w:lvlText w:val="%5."/>
      <w:lvlJc w:val="left"/>
      <w:pPr>
        <w:tabs>
          <w:tab w:val="num" w:pos="3600"/>
        </w:tabs>
        <w:ind w:left="3600" w:hanging="360"/>
      </w:pPr>
    </w:lvl>
    <w:lvl w:ilvl="5" w:tplc="2B42D864" w:tentative="1">
      <w:start w:val="1"/>
      <w:numFmt w:val="decimal"/>
      <w:lvlText w:val="%6."/>
      <w:lvlJc w:val="left"/>
      <w:pPr>
        <w:tabs>
          <w:tab w:val="num" w:pos="4320"/>
        </w:tabs>
        <w:ind w:left="4320" w:hanging="360"/>
      </w:pPr>
    </w:lvl>
    <w:lvl w:ilvl="6" w:tplc="08AACDD8" w:tentative="1">
      <w:start w:val="1"/>
      <w:numFmt w:val="decimal"/>
      <w:lvlText w:val="%7."/>
      <w:lvlJc w:val="left"/>
      <w:pPr>
        <w:tabs>
          <w:tab w:val="num" w:pos="5040"/>
        </w:tabs>
        <w:ind w:left="5040" w:hanging="360"/>
      </w:pPr>
    </w:lvl>
    <w:lvl w:ilvl="7" w:tplc="5F8A986C" w:tentative="1">
      <w:start w:val="1"/>
      <w:numFmt w:val="decimal"/>
      <w:lvlText w:val="%8."/>
      <w:lvlJc w:val="left"/>
      <w:pPr>
        <w:tabs>
          <w:tab w:val="num" w:pos="5760"/>
        </w:tabs>
        <w:ind w:left="5760" w:hanging="360"/>
      </w:pPr>
    </w:lvl>
    <w:lvl w:ilvl="8" w:tplc="0F86DE94" w:tentative="1">
      <w:start w:val="1"/>
      <w:numFmt w:val="decimal"/>
      <w:lvlText w:val="%9."/>
      <w:lvlJc w:val="left"/>
      <w:pPr>
        <w:tabs>
          <w:tab w:val="num" w:pos="6480"/>
        </w:tabs>
        <w:ind w:left="6480" w:hanging="360"/>
      </w:pPr>
    </w:lvl>
  </w:abstractNum>
  <w:abstractNum w:abstractNumId="2" w15:restartNumberingAfterBreak="0">
    <w:nsid w:val="2DC92A3D"/>
    <w:multiLevelType w:val="hybridMultilevel"/>
    <w:tmpl w:val="30A222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F35527D"/>
    <w:multiLevelType w:val="hybridMultilevel"/>
    <w:tmpl w:val="86CE2884"/>
    <w:lvl w:ilvl="0" w:tplc="40090001">
      <w:start w:val="1"/>
      <w:numFmt w:val="bullet"/>
      <w:lvlText w:val=""/>
      <w:lvlJc w:val="left"/>
      <w:pPr>
        <w:ind w:left="776" w:hanging="360"/>
      </w:pPr>
      <w:rPr>
        <w:rFonts w:ascii="Symbol" w:hAnsi="Symbol" w:hint="default"/>
      </w:rPr>
    </w:lvl>
    <w:lvl w:ilvl="1" w:tplc="40090003" w:tentative="1">
      <w:start w:val="1"/>
      <w:numFmt w:val="bullet"/>
      <w:lvlText w:val="o"/>
      <w:lvlJc w:val="left"/>
      <w:pPr>
        <w:ind w:left="1496" w:hanging="360"/>
      </w:pPr>
      <w:rPr>
        <w:rFonts w:ascii="Courier New" w:hAnsi="Courier New" w:cs="Courier New" w:hint="default"/>
      </w:rPr>
    </w:lvl>
    <w:lvl w:ilvl="2" w:tplc="40090005" w:tentative="1">
      <w:start w:val="1"/>
      <w:numFmt w:val="bullet"/>
      <w:lvlText w:val=""/>
      <w:lvlJc w:val="left"/>
      <w:pPr>
        <w:ind w:left="2216" w:hanging="360"/>
      </w:pPr>
      <w:rPr>
        <w:rFonts w:ascii="Wingdings" w:hAnsi="Wingdings" w:hint="default"/>
      </w:rPr>
    </w:lvl>
    <w:lvl w:ilvl="3" w:tplc="40090001" w:tentative="1">
      <w:start w:val="1"/>
      <w:numFmt w:val="bullet"/>
      <w:lvlText w:val=""/>
      <w:lvlJc w:val="left"/>
      <w:pPr>
        <w:ind w:left="2936" w:hanging="360"/>
      </w:pPr>
      <w:rPr>
        <w:rFonts w:ascii="Symbol" w:hAnsi="Symbol" w:hint="default"/>
      </w:rPr>
    </w:lvl>
    <w:lvl w:ilvl="4" w:tplc="40090003" w:tentative="1">
      <w:start w:val="1"/>
      <w:numFmt w:val="bullet"/>
      <w:lvlText w:val="o"/>
      <w:lvlJc w:val="left"/>
      <w:pPr>
        <w:ind w:left="3656" w:hanging="360"/>
      </w:pPr>
      <w:rPr>
        <w:rFonts w:ascii="Courier New" w:hAnsi="Courier New" w:cs="Courier New" w:hint="default"/>
      </w:rPr>
    </w:lvl>
    <w:lvl w:ilvl="5" w:tplc="40090005" w:tentative="1">
      <w:start w:val="1"/>
      <w:numFmt w:val="bullet"/>
      <w:lvlText w:val=""/>
      <w:lvlJc w:val="left"/>
      <w:pPr>
        <w:ind w:left="4376" w:hanging="360"/>
      </w:pPr>
      <w:rPr>
        <w:rFonts w:ascii="Wingdings" w:hAnsi="Wingdings" w:hint="default"/>
      </w:rPr>
    </w:lvl>
    <w:lvl w:ilvl="6" w:tplc="40090001" w:tentative="1">
      <w:start w:val="1"/>
      <w:numFmt w:val="bullet"/>
      <w:lvlText w:val=""/>
      <w:lvlJc w:val="left"/>
      <w:pPr>
        <w:ind w:left="5096" w:hanging="360"/>
      </w:pPr>
      <w:rPr>
        <w:rFonts w:ascii="Symbol" w:hAnsi="Symbol" w:hint="default"/>
      </w:rPr>
    </w:lvl>
    <w:lvl w:ilvl="7" w:tplc="40090003" w:tentative="1">
      <w:start w:val="1"/>
      <w:numFmt w:val="bullet"/>
      <w:lvlText w:val="o"/>
      <w:lvlJc w:val="left"/>
      <w:pPr>
        <w:ind w:left="5816" w:hanging="360"/>
      </w:pPr>
      <w:rPr>
        <w:rFonts w:ascii="Courier New" w:hAnsi="Courier New" w:cs="Courier New" w:hint="default"/>
      </w:rPr>
    </w:lvl>
    <w:lvl w:ilvl="8" w:tplc="40090005" w:tentative="1">
      <w:start w:val="1"/>
      <w:numFmt w:val="bullet"/>
      <w:lvlText w:val=""/>
      <w:lvlJc w:val="left"/>
      <w:pPr>
        <w:ind w:left="6536" w:hanging="360"/>
      </w:pPr>
      <w:rPr>
        <w:rFonts w:ascii="Wingdings" w:hAnsi="Wingdings" w:hint="default"/>
      </w:rPr>
    </w:lvl>
  </w:abstractNum>
  <w:abstractNum w:abstractNumId="4" w15:restartNumberingAfterBreak="0">
    <w:nsid w:val="312E72A1"/>
    <w:multiLevelType w:val="hybridMultilevel"/>
    <w:tmpl w:val="BB8202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5852FB"/>
    <w:multiLevelType w:val="hybridMultilevel"/>
    <w:tmpl w:val="697C282E"/>
    <w:lvl w:ilvl="0" w:tplc="BE44D8BA">
      <w:start w:val="1"/>
      <w:numFmt w:val="decimal"/>
      <w:lvlText w:val="%1."/>
      <w:lvlJc w:val="left"/>
      <w:pPr>
        <w:tabs>
          <w:tab w:val="num" w:pos="720"/>
        </w:tabs>
        <w:ind w:left="720" w:hanging="360"/>
      </w:pPr>
    </w:lvl>
    <w:lvl w:ilvl="1" w:tplc="D3ACFAF2">
      <w:start w:val="1"/>
      <w:numFmt w:val="decimal"/>
      <w:lvlText w:val="%2."/>
      <w:lvlJc w:val="left"/>
      <w:pPr>
        <w:tabs>
          <w:tab w:val="num" w:pos="1440"/>
        </w:tabs>
        <w:ind w:left="1440" w:hanging="360"/>
      </w:pPr>
    </w:lvl>
    <w:lvl w:ilvl="2" w:tplc="B3F8E932" w:tentative="1">
      <w:start w:val="1"/>
      <w:numFmt w:val="decimal"/>
      <w:lvlText w:val="%3."/>
      <w:lvlJc w:val="left"/>
      <w:pPr>
        <w:tabs>
          <w:tab w:val="num" w:pos="2160"/>
        </w:tabs>
        <w:ind w:left="2160" w:hanging="360"/>
      </w:pPr>
    </w:lvl>
    <w:lvl w:ilvl="3" w:tplc="DD3CCFE8" w:tentative="1">
      <w:start w:val="1"/>
      <w:numFmt w:val="decimal"/>
      <w:lvlText w:val="%4."/>
      <w:lvlJc w:val="left"/>
      <w:pPr>
        <w:tabs>
          <w:tab w:val="num" w:pos="2880"/>
        </w:tabs>
        <w:ind w:left="2880" w:hanging="360"/>
      </w:pPr>
    </w:lvl>
    <w:lvl w:ilvl="4" w:tplc="6F3834EE" w:tentative="1">
      <w:start w:val="1"/>
      <w:numFmt w:val="decimal"/>
      <w:lvlText w:val="%5."/>
      <w:lvlJc w:val="left"/>
      <w:pPr>
        <w:tabs>
          <w:tab w:val="num" w:pos="3600"/>
        </w:tabs>
        <w:ind w:left="3600" w:hanging="360"/>
      </w:pPr>
    </w:lvl>
    <w:lvl w:ilvl="5" w:tplc="14846EB6" w:tentative="1">
      <w:start w:val="1"/>
      <w:numFmt w:val="decimal"/>
      <w:lvlText w:val="%6."/>
      <w:lvlJc w:val="left"/>
      <w:pPr>
        <w:tabs>
          <w:tab w:val="num" w:pos="4320"/>
        </w:tabs>
        <w:ind w:left="4320" w:hanging="360"/>
      </w:pPr>
    </w:lvl>
    <w:lvl w:ilvl="6" w:tplc="9A460912" w:tentative="1">
      <w:start w:val="1"/>
      <w:numFmt w:val="decimal"/>
      <w:lvlText w:val="%7."/>
      <w:lvlJc w:val="left"/>
      <w:pPr>
        <w:tabs>
          <w:tab w:val="num" w:pos="5040"/>
        </w:tabs>
        <w:ind w:left="5040" w:hanging="360"/>
      </w:pPr>
    </w:lvl>
    <w:lvl w:ilvl="7" w:tplc="6302AA3A" w:tentative="1">
      <w:start w:val="1"/>
      <w:numFmt w:val="decimal"/>
      <w:lvlText w:val="%8."/>
      <w:lvlJc w:val="left"/>
      <w:pPr>
        <w:tabs>
          <w:tab w:val="num" w:pos="5760"/>
        </w:tabs>
        <w:ind w:left="5760" w:hanging="360"/>
      </w:pPr>
    </w:lvl>
    <w:lvl w:ilvl="8" w:tplc="1C4014D4" w:tentative="1">
      <w:start w:val="1"/>
      <w:numFmt w:val="decimal"/>
      <w:lvlText w:val="%9."/>
      <w:lvlJc w:val="left"/>
      <w:pPr>
        <w:tabs>
          <w:tab w:val="num" w:pos="6480"/>
        </w:tabs>
        <w:ind w:left="6480" w:hanging="360"/>
      </w:pPr>
    </w:lvl>
  </w:abstractNum>
  <w:abstractNum w:abstractNumId="6" w15:restartNumberingAfterBreak="0">
    <w:nsid w:val="41AE02C6"/>
    <w:multiLevelType w:val="hybridMultilevel"/>
    <w:tmpl w:val="4EFC9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B60000"/>
    <w:multiLevelType w:val="hybridMultilevel"/>
    <w:tmpl w:val="6A4437C2"/>
    <w:lvl w:ilvl="0" w:tplc="40090001">
      <w:start w:val="1"/>
      <w:numFmt w:val="bullet"/>
      <w:lvlText w:val=""/>
      <w:lvlJc w:val="left"/>
      <w:pPr>
        <w:ind w:left="450" w:hanging="360"/>
      </w:pPr>
      <w:rPr>
        <w:rFonts w:ascii="Symbol" w:hAnsi="Symbol" w:hint="default"/>
      </w:rPr>
    </w:lvl>
    <w:lvl w:ilvl="1" w:tplc="40090003" w:tentative="1">
      <w:start w:val="1"/>
      <w:numFmt w:val="bullet"/>
      <w:lvlText w:val="o"/>
      <w:lvlJc w:val="left"/>
      <w:pPr>
        <w:ind w:left="1170" w:hanging="360"/>
      </w:pPr>
      <w:rPr>
        <w:rFonts w:ascii="Courier New" w:hAnsi="Courier New" w:cs="Courier New" w:hint="default"/>
      </w:rPr>
    </w:lvl>
    <w:lvl w:ilvl="2" w:tplc="40090005" w:tentative="1">
      <w:start w:val="1"/>
      <w:numFmt w:val="bullet"/>
      <w:lvlText w:val=""/>
      <w:lvlJc w:val="left"/>
      <w:pPr>
        <w:ind w:left="1890" w:hanging="360"/>
      </w:pPr>
      <w:rPr>
        <w:rFonts w:ascii="Wingdings" w:hAnsi="Wingdings" w:hint="default"/>
      </w:rPr>
    </w:lvl>
    <w:lvl w:ilvl="3" w:tplc="40090001" w:tentative="1">
      <w:start w:val="1"/>
      <w:numFmt w:val="bullet"/>
      <w:lvlText w:val=""/>
      <w:lvlJc w:val="left"/>
      <w:pPr>
        <w:ind w:left="2610" w:hanging="360"/>
      </w:pPr>
      <w:rPr>
        <w:rFonts w:ascii="Symbol" w:hAnsi="Symbol" w:hint="default"/>
      </w:rPr>
    </w:lvl>
    <w:lvl w:ilvl="4" w:tplc="40090003" w:tentative="1">
      <w:start w:val="1"/>
      <w:numFmt w:val="bullet"/>
      <w:lvlText w:val="o"/>
      <w:lvlJc w:val="left"/>
      <w:pPr>
        <w:ind w:left="3330" w:hanging="360"/>
      </w:pPr>
      <w:rPr>
        <w:rFonts w:ascii="Courier New" w:hAnsi="Courier New" w:cs="Courier New" w:hint="default"/>
      </w:rPr>
    </w:lvl>
    <w:lvl w:ilvl="5" w:tplc="40090005" w:tentative="1">
      <w:start w:val="1"/>
      <w:numFmt w:val="bullet"/>
      <w:lvlText w:val=""/>
      <w:lvlJc w:val="left"/>
      <w:pPr>
        <w:ind w:left="4050" w:hanging="360"/>
      </w:pPr>
      <w:rPr>
        <w:rFonts w:ascii="Wingdings" w:hAnsi="Wingdings" w:hint="default"/>
      </w:rPr>
    </w:lvl>
    <w:lvl w:ilvl="6" w:tplc="40090001" w:tentative="1">
      <w:start w:val="1"/>
      <w:numFmt w:val="bullet"/>
      <w:lvlText w:val=""/>
      <w:lvlJc w:val="left"/>
      <w:pPr>
        <w:ind w:left="4770" w:hanging="360"/>
      </w:pPr>
      <w:rPr>
        <w:rFonts w:ascii="Symbol" w:hAnsi="Symbol" w:hint="default"/>
      </w:rPr>
    </w:lvl>
    <w:lvl w:ilvl="7" w:tplc="40090003" w:tentative="1">
      <w:start w:val="1"/>
      <w:numFmt w:val="bullet"/>
      <w:lvlText w:val="o"/>
      <w:lvlJc w:val="left"/>
      <w:pPr>
        <w:ind w:left="5490" w:hanging="360"/>
      </w:pPr>
      <w:rPr>
        <w:rFonts w:ascii="Courier New" w:hAnsi="Courier New" w:cs="Courier New" w:hint="default"/>
      </w:rPr>
    </w:lvl>
    <w:lvl w:ilvl="8" w:tplc="40090005" w:tentative="1">
      <w:start w:val="1"/>
      <w:numFmt w:val="bullet"/>
      <w:lvlText w:val=""/>
      <w:lvlJc w:val="left"/>
      <w:pPr>
        <w:ind w:left="6210" w:hanging="360"/>
      </w:pPr>
      <w:rPr>
        <w:rFonts w:ascii="Wingdings" w:hAnsi="Wingdings" w:hint="default"/>
      </w:rPr>
    </w:lvl>
  </w:abstractNum>
  <w:abstractNum w:abstractNumId="8" w15:restartNumberingAfterBreak="0">
    <w:nsid w:val="449F4567"/>
    <w:multiLevelType w:val="hybridMultilevel"/>
    <w:tmpl w:val="A85AF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CB60C8"/>
    <w:multiLevelType w:val="hybridMultilevel"/>
    <w:tmpl w:val="4D96D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9E34036"/>
    <w:multiLevelType w:val="hybridMultilevel"/>
    <w:tmpl w:val="34E6D606"/>
    <w:lvl w:ilvl="0" w:tplc="29F4E614">
      <w:start w:val="1"/>
      <w:numFmt w:val="decimal"/>
      <w:lvlText w:val="%1."/>
      <w:lvlJc w:val="left"/>
      <w:pPr>
        <w:tabs>
          <w:tab w:val="num" w:pos="720"/>
        </w:tabs>
        <w:ind w:left="720" w:hanging="360"/>
      </w:pPr>
    </w:lvl>
    <w:lvl w:ilvl="1" w:tplc="515492C8">
      <w:start w:val="1"/>
      <w:numFmt w:val="decimal"/>
      <w:lvlText w:val="%2."/>
      <w:lvlJc w:val="left"/>
      <w:pPr>
        <w:tabs>
          <w:tab w:val="num" w:pos="1440"/>
        </w:tabs>
        <w:ind w:left="1440" w:hanging="360"/>
      </w:pPr>
    </w:lvl>
    <w:lvl w:ilvl="2" w:tplc="7F6CC100" w:tentative="1">
      <w:start w:val="1"/>
      <w:numFmt w:val="decimal"/>
      <w:lvlText w:val="%3."/>
      <w:lvlJc w:val="left"/>
      <w:pPr>
        <w:tabs>
          <w:tab w:val="num" w:pos="2160"/>
        </w:tabs>
        <w:ind w:left="2160" w:hanging="360"/>
      </w:pPr>
    </w:lvl>
    <w:lvl w:ilvl="3" w:tplc="933256DE" w:tentative="1">
      <w:start w:val="1"/>
      <w:numFmt w:val="decimal"/>
      <w:lvlText w:val="%4."/>
      <w:lvlJc w:val="left"/>
      <w:pPr>
        <w:tabs>
          <w:tab w:val="num" w:pos="2880"/>
        </w:tabs>
        <w:ind w:left="2880" w:hanging="360"/>
      </w:pPr>
    </w:lvl>
    <w:lvl w:ilvl="4" w:tplc="0BB8D1C6" w:tentative="1">
      <w:start w:val="1"/>
      <w:numFmt w:val="decimal"/>
      <w:lvlText w:val="%5."/>
      <w:lvlJc w:val="left"/>
      <w:pPr>
        <w:tabs>
          <w:tab w:val="num" w:pos="3600"/>
        </w:tabs>
        <w:ind w:left="3600" w:hanging="360"/>
      </w:pPr>
    </w:lvl>
    <w:lvl w:ilvl="5" w:tplc="17A44576" w:tentative="1">
      <w:start w:val="1"/>
      <w:numFmt w:val="decimal"/>
      <w:lvlText w:val="%6."/>
      <w:lvlJc w:val="left"/>
      <w:pPr>
        <w:tabs>
          <w:tab w:val="num" w:pos="4320"/>
        </w:tabs>
        <w:ind w:left="4320" w:hanging="360"/>
      </w:pPr>
    </w:lvl>
    <w:lvl w:ilvl="6" w:tplc="372CE572" w:tentative="1">
      <w:start w:val="1"/>
      <w:numFmt w:val="decimal"/>
      <w:lvlText w:val="%7."/>
      <w:lvlJc w:val="left"/>
      <w:pPr>
        <w:tabs>
          <w:tab w:val="num" w:pos="5040"/>
        </w:tabs>
        <w:ind w:left="5040" w:hanging="360"/>
      </w:pPr>
    </w:lvl>
    <w:lvl w:ilvl="7" w:tplc="C4DA583C" w:tentative="1">
      <w:start w:val="1"/>
      <w:numFmt w:val="decimal"/>
      <w:lvlText w:val="%8."/>
      <w:lvlJc w:val="left"/>
      <w:pPr>
        <w:tabs>
          <w:tab w:val="num" w:pos="5760"/>
        </w:tabs>
        <w:ind w:left="5760" w:hanging="360"/>
      </w:pPr>
    </w:lvl>
    <w:lvl w:ilvl="8" w:tplc="77F42DC8" w:tentative="1">
      <w:start w:val="1"/>
      <w:numFmt w:val="decimal"/>
      <w:lvlText w:val="%9."/>
      <w:lvlJc w:val="left"/>
      <w:pPr>
        <w:tabs>
          <w:tab w:val="num" w:pos="6480"/>
        </w:tabs>
        <w:ind w:left="6480" w:hanging="360"/>
      </w:pPr>
    </w:lvl>
  </w:abstractNum>
  <w:abstractNum w:abstractNumId="11" w15:restartNumberingAfterBreak="0">
    <w:nsid w:val="5A9417BB"/>
    <w:multiLevelType w:val="hybridMultilevel"/>
    <w:tmpl w:val="0F907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5A64C9"/>
    <w:multiLevelType w:val="hybridMultilevel"/>
    <w:tmpl w:val="698C895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0E41812"/>
    <w:multiLevelType w:val="hybridMultilevel"/>
    <w:tmpl w:val="4E627C12"/>
    <w:lvl w:ilvl="0" w:tplc="26BED438">
      <w:start w:val="1"/>
      <w:numFmt w:val="decimal"/>
      <w:lvlText w:val="%1."/>
      <w:lvlJc w:val="left"/>
      <w:pPr>
        <w:tabs>
          <w:tab w:val="num" w:pos="720"/>
        </w:tabs>
        <w:ind w:left="720" w:hanging="360"/>
      </w:pPr>
    </w:lvl>
    <w:lvl w:ilvl="1" w:tplc="F27E5E08">
      <w:start w:val="1"/>
      <w:numFmt w:val="decimal"/>
      <w:lvlText w:val="%2."/>
      <w:lvlJc w:val="left"/>
      <w:pPr>
        <w:tabs>
          <w:tab w:val="num" w:pos="1440"/>
        </w:tabs>
        <w:ind w:left="1440" w:hanging="360"/>
      </w:pPr>
    </w:lvl>
    <w:lvl w:ilvl="2" w:tplc="F15CE770" w:tentative="1">
      <w:start w:val="1"/>
      <w:numFmt w:val="decimal"/>
      <w:lvlText w:val="%3."/>
      <w:lvlJc w:val="left"/>
      <w:pPr>
        <w:tabs>
          <w:tab w:val="num" w:pos="2160"/>
        </w:tabs>
        <w:ind w:left="2160" w:hanging="360"/>
      </w:pPr>
    </w:lvl>
    <w:lvl w:ilvl="3" w:tplc="5DD4FB64" w:tentative="1">
      <w:start w:val="1"/>
      <w:numFmt w:val="decimal"/>
      <w:lvlText w:val="%4."/>
      <w:lvlJc w:val="left"/>
      <w:pPr>
        <w:tabs>
          <w:tab w:val="num" w:pos="2880"/>
        </w:tabs>
        <w:ind w:left="2880" w:hanging="360"/>
      </w:pPr>
    </w:lvl>
    <w:lvl w:ilvl="4" w:tplc="BA82C522" w:tentative="1">
      <w:start w:val="1"/>
      <w:numFmt w:val="decimal"/>
      <w:lvlText w:val="%5."/>
      <w:lvlJc w:val="left"/>
      <w:pPr>
        <w:tabs>
          <w:tab w:val="num" w:pos="3600"/>
        </w:tabs>
        <w:ind w:left="3600" w:hanging="360"/>
      </w:pPr>
    </w:lvl>
    <w:lvl w:ilvl="5" w:tplc="2DB010DA" w:tentative="1">
      <w:start w:val="1"/>
      <w:numFmt w:val="decimal"/>
      <w:lvlText w:val="%6."/>
      <w:lvlJc w:val="left"/>
      <w:pPr>
        <w:tabs>
          <w:tab w:val="num" w:pos="4320"/>
        </w:tabs>
        <w:ind w:left="4320" w:hanging="360"/>
      </w:pPr>
    </w:lvl>
    <w:lvl w:ilvl="6" w:tplc="CCEAE070" w:tentative="1">
      <w:start w:val="1"/>
      <w:numFmt w:val="decimal"/>
      <w:lvlText w:val="%7."/>
      <w:lvlJc w:val="left"/>
      <w:pPr>
        <w:tabs>
          <w:tab w:val="num" w:pos="5040"/>
        </w:tabs>
        <w:ind w:left="5040" w:hanging="360"/>
      </w:pPr>
    </w:lvl>
    <w:lvl w:ilvl="7" w:tplc="E6F4D200" w:tentative="1">
      <w:start w:val="1"/>
      <w:numFmt w:val="decimal"/>
      <w:lvlText w:val="%8."/>
      <w:lvlJc w:val="left"/>
      <w:pPr>
        <w:tabs>
          <w:tab w:val="num" w:pos="5760"/>
        </w:tabs>
        <w:ind w:left="5760" w:hanging="360"/>
      </w:pPr>
    </w:lvl>
    <w:lvl w:ilvl="8" w:tplc="F6E076AA" w:tentative="1">
      <w:start w:val="1"/>
      <w:numFmt w:val="decimal"/>
      <w:lvlText w:val="%9."/>
      <w:lvlJc w:val="left"/>
      <w:pPr>
        <w:tabs>
          <w:tab w:val="num" w:pos="6480"/>
        </w:tabs>
        <w:ind w:left="6480" w:hanging="360"/>
      </w:pPr>
    </w:lvl>
  </w:abstractNum>
  <w:abstractNum w:abstractNumId="14" w15:restartNumberingAfterBreak="0">
    <w:nsid w:val="73597DB3"/>
    <w:multiLevelType w:val="hybridMultilevel"/>
    <w:tmpl w:val="FB2A04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75C4389"/>
    <w:multiLevelType w:val="hybridMultilevel"/>
    <w:tmpl w:val="655C0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ADE7869"/>
    <w:multiLevelType w:val="hybridMultilevel"/>
    <w:tmpl w:val="488A6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14"/>
  </w:num>
  <w:num w:numId="4">
    <w:abstractNumId w:val="7"/>
  </w:num>
  <w:num w:numId="5">
    <w:abstractNumId w:val="0"/>
  </w:num>
  <w:num w:numId="6">
    <w:abstractNumId w:val="15"/>
  </w:num>
  <w:num w:numId="7">
    <w:abstractNumId w:val="4"/>
  </w:num>
  <w:num w:numId="8">
    <w:abstractNumId w:val="12"/>
  </w:num>
  <w:num w:numId="9">
    <w:abstractNumId w:val="10"/>
  </w:num>
  <w:num w:numId="10">
    <w:abstractNumId w:val="5"/>
  </w:num>
  <w:num w:numId="11">
    <w:abstractNumId w:val="13"/>
  </w:num>
  <w:num w:numId="12">
    <w:abstractNumId w:val="1"/>
  </w:num>
  <w:num w:numId="13">
    <w:abstractNumId w:val="3"/>
  </w:num>
  <w:num w:numId="14">
    <w:abstractNumId w:val="8"/>
  </w:num>
  <w:num w:numId="15">
    <w:abstractNumId w:val="11"/>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F63913"/>
    <w:rsid w:val="000021FE"/>
    <w:rsid w:val="00032753"/>
    <w:rsid w:val="0003330F"/>
    <w:rsid w:val="0006434D"/>
    <w:rsid w:val="0007462F"/>
    <w:rsid w:val="00077FFA"/>
    <w:rsid w:val="00084D1F"/>
    <w:rsid w:val="00087146"/>
    <w:rsid w:val="00097123"/>
    <w:rsid w:val="000C0D6B"/>
    <w:rsid w:val="000C76A0"/>
    <w:rsid w:val="000D37D1"/>
    <w:rsid w:val="00115D57"/>
    <w:rsid w:val="00124930"/>
    <w:rsid w:val="00165442"/>
    <w:rsid w:val="001973C6"/>
    <w:rsid w:val="001A1619"/>
    <w:rsid w:val="001A5387"/>
    <w:rsid w:val="001C28C0"/>
    <w:rsid w:val="001E1D42"/>
    <w:rsid w:val="001F1DD6"/>
    <w:rsid w:val="002145C4"/>
    <w:rsid w:val="00226650"/>
    <w:rsid w:val="00227E2E"/>
    <w:rsid w:val="0023156C"/>
    <w:rsid w:val="00235BA3"/>
    <w:rsid w:val="002402B9"/>
    <w:rsid w:val="00254997"/>
    <w:rsid w:val="002642A0"/>
    <w:rsid w:val="00290F41"/>
    <w:rsid w:val="00291A32"/>
    <w:rsid w:val="002B3DE8"/>
    <w:rsid w:val="002D4CCC"/>
    <w:rsid w:val="002E1549"/>
    <w:rsid w:val="002F5207"/>
    <w:rsid w:val="002F6982"/>
    <w:rsid w:val="0031512E"/>
    <w:rsid w:val="00326716"/>
    <w:rsid w:val="00342949"/>
    <w:rsid w:val="00345A39"/>
    <w:rsid w:val="00345D54"/>
    <w:rsid w:val="00350F73"/>
    <w:rsid w:val="00367853"/>
    <w:rsid w:val="00383423"/>
    <w:rsid w:val="00384B6D"/>
    <w:rsid w:val="003D3145"/>
    <w:rsid w:val="003D662E"/>
    <w:rsid w:val="003E7806"/>
    <w:rsid w:val="003F512A"/>
    <w:rsid w:val="00447068"/>
    <w:rsid w:val="0046414F"/>
    <w:rsid w:val="0047440B"/>
    <w:rsid w:val="004916FA"/>
    <w:rsid w:val="00491E3A"/>
    <w:rsid w:val="004D22CE"/>
    <w:rsid w:val="00505D2B"/>
    <w:rsid w:val="00531361"/>
    <w:rsid w:val="005532C2"/>
    <w:rsid w:val="005B024F"/>
    <w:rsid w:val="005C6323"/>
    <w:rsid w:val="005D06BD"/>
    <w:rsid w:val="00602E41"/>
    <w:rsid w:val="00611D33"/>
    <w:rsid w:val="00623A56"/>
    <w:rsid w:val="00624C77"/>
    <w:rsid w:val="00635F42"/>
    <w:rsid w:val="00642AB9"/>
    <w:rsid w:val="00650B4B"/>
    <w:rsid w:val="0066019A"/>
    <w:rsid w:val="00674968"/>
    <w:rsid w:val="006A3C62"/>
    <w:rsid w:val="006E08EE"/>
    <w:rsid w:val="006E43E3"/>
    <w:rsid w:val="006E6103"/>
    <w:rsid w:val="006F34AD"/>
    <w:rsid w:val="00707F9F"/>
    <w:rsid w:val="0072025B"/>
    <w:rsid w:val="00734073"/>
    <w:rsid w:val="00754F10"/>
    <w:rsid w:val="007B1078"/>
    <w:rsid w:val="007C7A54"/>
    <w:rsid w:val="008322DE"/>
    <w:rsid w:val="008326E8"/>
    <w:rsid w:val="00832E7C"/>
    <w:rsid w:val="00843CEF"/>
    <w:rsid w:val="00871E5A"/>
    <w:rsid w:val="00886882"/>
    <w:rsid w:val="00892179"/>
    <w:rsid w:val="008B1E90"/>
    <w:rsid w:val="008B795A"/>
    <w:rsid w:val="009225FC"/>
    <w:rsid w:val="0094093E"/>
    <w:rsid w:val="0095262E"/>
    <w:rsid w:val="00962F80"/>
    <w:rsid w:val="00983E2A"/>
    <w:rsid w:val="00992828"/>
    <w:rsid w:val="009B14DB"/>
    <w:rsid w:val="009C0688"/>
    <w:rsid w:val="009C0778"/>
    <w:rsid w:val="009C4113"/>
    <w:rsid w:val="009E20E8"/>
    <w:rsid w:val="009E3E49"/>
    <w:rsid w:val="00A03696"/>
    <w:rsid w:val="00A35601"/>
    <w:rsid w:val="00A424E5"/>
    <w:rsid w:val="00A50FF0"/>
    <w:rsid w:val="00A56BAA"/>
    <w:rsid w:val="00A57EBB"/>
    <w:rsid w:val="00A61007"/>
    <w:rsid w:val="00AD5FFA"/>
    <w:rsid w:val="00AE4C25"/>
    <w:rsid w:val="00AE597A"/>
    <w:rsid w:val="00B120A6"/>
    <w:rsid w:val="00B13C31"/>
    <w:rsid w:val="00B3480C"/>
    <w:rsid w:val="00B61D8C"/>
    <w:rsid w:val="00B843C0"/>
    <w:rsid w:val="00BE39EA"/>
    <w:rsid w:val="00C011C7"/>
    <w:rsid w:val="00C50FB3"/>
    <w:rsid w:val="00C52F04"/>
    <w:rsid w:val="00C750FB"/>
    <w:rsid w:val="00C97FF7"/>
    <w:rsid w:val="00CB1751"/>
    <w:rsid w:val="00CE28C9"/>
    <w:rsid w:val="00D24A7B"/>
    <w:rsid w:val="00D26AA2"/>
    <w:rsid w:val="00D308FF"/>
    <w:rsid w:val="00D4243F"/>
    <w:rsid w:val="00D77254"/>
    <w:rsid w:val="00DC43DD"/>
    <w:rsid w:val="00DC45EF"/>
    <w:rsid w:val="00DC5376"/>
    <w:rsid w:val="00DD2ABA"/>
    <w:rsid w:val="00E53464"/>
    <w:rsid w:val="00E835CD"/>
    <w:rsid w:val="00E944AC"/>
    <w:rsid w:val="00E97D25"/>
    <w:rsid w:val="00EA676F"/>
    <w:rsid w:val="00F356AE"/>
    <w:rsid w:val="00F47A71"/>
    <w:rsid w:val="00F55D23"/>
    <w:rsid w:val="00F63913"/>
    <w:rsid w:val="00F816A2"/>
    <w:rsid w:val="00F8669E"/>
    <w:rsid w:val="00FD34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333B92B"/>
  <w15:docId w15:val="{CA7A032F-CBB4-42C4-B23A-3B55E0B4D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391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B024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24F"/>
    <w:rPr>
      <w:rFonts w:ascii="Times New Roman" w:eastAsiaTheme="majorEastAsia" w:hAnsi="Times New Roman" w:cstheme="majorBidi"/>
      <w:b/>
      <w:bCs/>
      <w:sz w:val="24"/>
      <w:szCs w:val="28"/>
    </w:rPr>
  </w:style>
  <w:style w:type="paragraph" w:styleId="ListParagraph">
    <w:name w:val="List Paragraph"/>
    <w:basedOn w:val="Normal"/>
    <w:uiPriority w:val="34"/>
    <w:qFormat/>
    <w:rsid w:val="001F1DD6"/>
    <w:pPr>
      <w:ind w:left="720"/>
      <w:contextualSpacing/>
    </w:pPr>
  </w:style>
  <w:style w:type="table" w:styleId="TableGrid">
    <w:name w:val="Table Grid"/>
    <w:basedOn w:val="TableNormal"/>
    <w:uiPriority w:val="59"/>
    <w:rsid w:val="003D31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D4C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CCC"/>
    <w:rPr>
      <w:rFonts w:ascii="Tahoma" w:hAnsi="Tahoma" w:cs="Tahoma"/>
      <w:sz w:val="16"/>
      <w:szCs w:val="16"/>
    </w:rPr>
  </w:style>
  <w:style w:type="paragraph" w:styleId="TOCHeading">
    <w:name w:val="TOC Heading"/>
    <w:basedOn w:val="Heading1"/>
    <w:next w:val="Normal"/>
    <w:uiPriority w:val="39"/>
    <w:semiHidden/>
    <w:unhideWhenUsed/>
    <w:qFormat/>
    <w:rsid w:val="002642A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642A0"/>
    <w:pPr>
      <w:spacing w:after="100"/>
    </w:pPr>
  </w:style>
  <w:style w:type="character" w:styleId="Hyperlink">
    <w:name w:val="Hyperlink"/>
    <w:basedOn w:val="DefaultParagraphFont"/>
    <w:uiPriority w:val="99"/>
    <w:unhideWhenUsed/>
    <w:rsid w:val="002642A0"/>
    <w:rPr>
      <w:color w:val="0000FF" w:themeColor="hyperlink"/>
      <w:u w:val="single"/>
    </w:rPr>
  </w:style>
  <w:style w:type="paragraph" w:styleId="Title">
    <w:name w:val="Title"/>
    <w:basedOn w:val="Normal"/>
    <w:next w:val="Normal"/>
    <w:link w:val="TitleChar"/>
    <w:uiPriority w:val="10"/>
    <w:qFormat/>
    <w:rsid w:val="00115D5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15D57"/>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8418">
      <w:bodyDiv w:val="1"/>
      <w:marLeft w:val="0"/>
      <w:marRight w:val="0"/>
      <w:marTop w:val="0"/>
      <w:marBottom w:val="0"/>
      <w:divBdr>
        <w:top w:val="none" w:sz="0" w:space="0" w:color="auto"/>
        <w:left w:val="none" w:sz="0" w:space="0" w:color="auto"/>
        <w:bottom w:val="none" w:sz="0" w:space="0" w:color="auto"/>
        <w:right w:val="none" w:sz="0" w:space="0" w:color="auto"/>
      </w:divBdr>
    </w:div>
    <w:div w:id="250623331">
      <w:bodyDiv w:val="1"/>
      <w:marLeft w:val="0"/>
      <w:marRight w:val="0"/>
      <w:marTop w:val="0"/>
      <w:marBottom w:val="0"/>
      <w:divBdr>
        <w:top w:val="none" w:sz="0" w:space="0" w:color="auto"/>
        <w:left w:val="none" w:sz="0" w:space="0" w:color="auto"/>
        <w:bottom w:val="none" w:sz="0" w:space="0" w:color="auto"/>
        <w:right w:val="none" w:sz="0" w:space="0" w:color="auto"/>
      </w:divBdr>
      <w:divsChild>
        <w:div w:id="1578199541">
          <w:marLeft w:val="1354"/>
          <w:marRight w:val="0"/>
          <w:marTop w:val="96"/>
          <w:marBottom w:val="0"/>
          <w:divBdr>
            <w:top w:val="none" w:sz="0" w:space="0" w:color="auto"/>
            <w:left w:val="none" w:sz="0" w:space="0" w:color="auto"/>
            <w:bottom w:val="none" w:sz="0" w:space="0" w:color="auto"/>
            <w:right w:val="none" w:sz="0" w:space="0" w:color="auto"/>
          </w:divBdr>
        </w:div>
      </w:divsChild>
    </w:div>
    <w:div w:id="267275361">
      <w:bodyDiv w:val="1"/>
      <w:marLeft w:val="0"/>
      <w:marRight w:val="0"/>
      <w:marTop w:val="0"/>
      <w:marBottom w:val="0"/>
      <w:divBdr>
        <w:top w:val="none" w:sz="0" w:space="0" w:color="auto"/>
        <w:left w:val="none" w:sz="0" w:space="0" w:color="auto"/>
        <w:bottom w:val="none" w:sz="0" w:space="0" w:color="auto"/>
        <w:right w:val="none" w:sz="0" w:space="0" w:color="auto"/>
      </w:divBdr>
      <w:divsChild>
        <w:div w:id="583342099">
          <w:marLeft w:val="1354"/>
          <w:marRight w:val="0"/>
          <w:marTop w:val="96"/>
          <w:marBottom w:val="0"/>
          <w:divBdr>
            <w:top w:val="none" w:sz="0" w:space="0" w:color="auto"/>
            <w:left w:val="none" w:sz="0" w:space="0" w:color="auto"/>
            <w:bottom w:val="none" w:sz="0" w:space="0" w:color="auto"/>
            <w:right w:val="none" w:sz="0" w:space="0" w:color="auto"/>
          </w:divBdr>
        </w:div>
      </w:divsChild>
    </w:div>
    <w:div w:id="317614574">
      <w:bodyDiv w:val="1"/>
      <w:marLeft w:val="0"/>
      <w:marRight w:val="0"/>
      <w:marTop w:val="0"/>
      <w:marBottom w:val="0"/>
      <w:divBdr>
        <w:top w:val="none" w:sz="0" w:space="0" w:color="auto"/>
        <w:left w:val="none" w:sz="0" w:space="0" w:color="auto"/>
        <w:bottom w:val="none" w:sz="0" w:space="0" w:color="auto"/>
        <w:right w:val="none" w:sz="0" w:space="0" w:color="auto"/>
      </w:divBdr>
    </w:div>
    <w:div w:id="367461039">
      <w:bodyDiv w:val="1"/>
      <w:marLeft w:val="0"/>
      <w:marRight w:val="0"/>
      <w:marTop w:val="0"/>
      <w:marBottom w:val="0"/>
      <w:divBdr>
        <w:top w:val="none" w:sz="0" w:space="0" w:color="auto"/>
        <w:left w:val="none" w:sz="0" w:space="0" w:color="auto"/>
        <w:bottom w:val="none" w:sz="0" w:space="0" w:color="auto"/>
        <w:right w:val="none" w:sz="0" w:space="0" w:color="auto"/>
      </w:divBdr>
      <w:divsChild>
        <w:div w:id="1113983241">
          <w:marLeft w:val="1354"/>
          <w:marRight w:val="0"/>
          <w:marTop w:val="96"/>
          <w:marBottom w:val="0"/>
          <w:divBdr>
            <w:top w:val="none" w:sz="0" w:space="0" w:color="auto"/>
            <w:left w:val="none" w:sz="0" w:space="0" w:color="auto"/>
            <w:bottom w:val="none" w:sz="0" w:space="0" w:color="auto"/>
            <w:right w:val="none" w:sz="0" w:space="0" w:color="auto"/>
          </w:divBdr>
        </w:div>
        <w:div w:id="814104368">
          <w:marLeft w:val="1354"/>
          <w:marRight w:val="0"/>
          <w:marTop w:val="96"/>
          <w:marBottom w:val="0"/>
          <w:divBdr>
            <w:top w:val="none" w:sz="0" w:space="0" w:color="auto"/>
            <w:left w:val="none" w:sz="0" w:space="0" w:color="auto"/>
            <w:bottom w:val="none" w:sz="0" w:space="0" w:color="auto"/>
            <w:right w:val="none" w:sz="0" w:space="0" w:color="auto"/>
          </w:divBdr>
        </w:div>
        <w:div w:id="966622254">
          <w:marLeft w:val="1354"/>
          <w:marRight w:val="0"/>
          <w:marTop w:val="96"/>
          <w:marBottom w:val="0"/>
          <w:divBdr>
            <w:top w:val="none" w:sz="0" w:space="0" w:color="auto"/>
            <w:left w:val="none" w:sz="0" w:space="0" w:color="auto"/>
            <w:bottom w:val="none" w:sz="0" w:space="0" w:color="auto"/>
            <w:right w:val="none" w:sz="0" w:space="0" w:color="auto"/>
          </w:divBdr>
        </w:div>
        <w:div w:id="222523733">
          <w:marLeft w:val="1354"/>
          <w:marRight w:val="0"/>
          <w:marTop w:val="96"/>
          <w:marBottom w:val="0"/>
          <w:divBdr>
            <w:top w:val="none" w:sz="0" w:space="0" w:color="auto"/>
            <w:left w:val="none" w:sz="0" w:space="0" w:color="auto"/>
            <w:bottom w:val="none" w:sz="0" w:space="0" w:color="auto"/>
            <w:right w:val="none" w:sz="0" w:space="0" w:color="auto"/>
          </w:divBdr>
        </w:div>
        <w:div w:id="2081948089">
          <w:marLeft w:val="1354"/>
          <w:marRight w:val="0"/>
          <w:marTop w:val="96"/>
          <w:marBottom w:val="0"/>
          <w:divBdr>
            <w:top w:val="none" w:sz="0" w:space="0" w:color="auto"/>
            <w:left w:val="none" w:sz="0" w:space="0" w:color="auto"/>
            <w:bottom w:val="none" w:sz="0" w:space="0" w:color="auto"/>
            <w:right w:val="none" w:sz="0" w:space="0" w:color="auto"/>
          </w:divBdr>
        </w:div>
        <w:div w:id="581181014">
          <w:marLeft w:val="1354"/>
          <w:marRight w:val="0"/>
          <w:marTop w:val="96"/>
          <w:marBottom w:val="0"/>
          <w:divBdr>
            <w:top w:val="none" w:sz="0" w:space="0" w:color="auto"/>
            <w:left w:val="none" w:sz="0" w:space="0" w:color="auto"/>
            <w:bottom w:val="none" w:sz="0" w:space="0" w:color="auto"/>
            <w:right w:val="none" w:sz="0" w:space="0" w:color="auto"/>
          </w:divBdr>
        </w:div>
        <w:div w:id="1560819094">
          <w:marLeft w:val="1354"/>
          <w:marRight w:val="0"/>
          <w:marTop w:val="96"/>
          <w:marBottom w:val="0"/>
          <w:divBdr>
            <w:top w:val="none" w:sz="0" w:space="0" w:color="auto"/>
            <w:left w:val="none" w:sz="0" w:space="0" w:color="auto"/>
            <w:bottom w:val="none" w:sz="0" w:space="0" w:color="auto"/>
            <w:right w:val="none" w:sz="0" w:space="0" w:color="auto"/>
          </w:divBdr>
        </w:div>
        <w:div w:id="1281456996">
          <w:marLeft w:val="1354"/>
          <w:marRight w:val="0"/>
          <w:marTop w:val="96"/>
          <w:marBottom w:val="0"/>
          <w:divBdr>
            <w:top w:val="none" w:sz="0" w:space="0" w:color="auto"/>
            <w:left w:val="none" w:sz="0" w:space="0" w:color="auto"/>
            <w:bottom w:val="none" w:sz="0" w:space="0" w:color="auto"/>
            <w:right w:val="none" w:sz="0" w:space="0" w:color="auto"/>
          </w:divBdr>
        </w:div>
        <w:div w:id="1578857136">
          <w:marLeft w:val="1354"/>
          <w:marRight w:val="0"/>
          <w:marTop w:val="96"/>
          <w:marBottom w:val="0"/>
          <w:divBdr>
            <w:top w:val="none" w:sz="0" w:space="0" w:color="auto"/>
            <w:left w:val="none" w:sz="0" w:space="0" w:color="auto"/>
            <w:bottom w:val="none" w:sz="0" w:space="0" w:color="auto"/>
            <w:right w:val="none" w:sz="0" w:space="0" w:color="auto"/>
          </w:divBdr>
        </w:div>
        <w:div w:id="2074158645">
          <w:marLeft w:val="1354"/>
          <w:marRight w:val="0"/>
          <w:marTop w:val="96"/>
          <w:marBottom w:val="0"/>
          <w:divBdr>
            <w:top w:val="none" w:sz="0" w:space="0" w:color="auto"/>
            <w:left w:val="none" w:sz="0" w:space="0" w:color="auto"/>
            <w:bottom w:val="none" w:sz="0" w:space="0" w:color="auto"/>
            <w:right w:val="none" w:sz="0" w:space="0" w:color="auto"/>
          </w:divBdr>
        </w:div>
        <w:div w:id="1634099944">
          <w:marLeft w:val="1354"/>
          <w:marRight w:val="0"/>
          <w:marTop w:val="96"/>
          <w:marBottom w:val="0"/>
          <w:divBdr>
            <w:top w:val="none" w:sz="0" w:space="0" w:color="auto"/>
            <w:left w:val="none" w:sz="0" w:space="0" w:color="auto"/>
            <w:bottom w:val="none" w:sz="0" w:space="0" w:color="auto"/>
            <w:right w:val="none" w:sz="0" w:space="0" w:color="auto"/>
          </w:divBdr>
        </w:div>
      </w:divsChild>
    </w:div>
    <w:div w:id="377508525">
      <w:bodyDiv w:val="1"/>
      <w:marLeft w:val="0"/>
      <w:marRight w:val="0"/>
      <w:marTop w:val="0"/>
      <w:marBottom w:val="0"/>
      <w:divBdr>
        <w:top w:val="none" w:sz="0" w:space="0" w:color="auto"/>
        <w:left w:val="none" w:sz="0" w:space="0" w:color="auto"/>
        <w:bottom w:val="none" w:sz="0" w:space="0" w:color="auto"/>
        <w:right w:val="none" w:sz="0" w:space="0" w:color="auto"/>
      </w:divBdr>
    </w:div>
    <w:div w:id="1560628439">
      <w:bodyDiv w:val="1"/>
      <w:marLeft w:val="0"/>
      <w:marRight w:val="0"/>
      <w:marTop w:val="0"/>
      <w:marBottom w:val="0"/>
      <w:divBdr>
        <w:top w:val="none" w:sz="0" w:space="0" w:color="auto"/>
        <w:left w:val="none" w:sz="0" w:space="0" w:color="auto"/>
        <w:bottom w:val="none" w:sz="0" w:space="0" w:color="auto"/>
        <w:right w:val="none" w:sz="0" w:space="0" w:color="auto"/>
      </w:divBdr>
    </w:div>
    <w:div w:id="1606842684">
      <w:bodyDiv w:val="1"/>
      <w:marLeft w:val="0"/>
      <w:marRight w:val="0"/>
      <w:marTop w:val="0"/>
      <w:marBottom w:val="0"/>
      <w:divBdr>
        <w:top w:val="none" w:sz="0" w:space="0" w:color="auto"/>
        <w:left w:val="none" w:sz="0" w:space="0" w:color="auto"/>
        <w:bottom w:val="none" w:sz="0" w:space="0" w:color="auto"/>
        <w:right w:val="none" w:sz="0" w:space="0" w:color="auto"/>
      </w:divBdr>
      <w:divsChild>
        <w:div w:id="1820419488">
          <w:marLeft w:val="1354"/>
          <w:marRight w:val="0"/>
          <w:marTop w:val="96"/>
          <w:marBottom w:val="0"/>
          <w:divBdr>
            <w:top w:val="none" w:sz="0" w:space="0" w:color="auto"/>
            <w:left w:val="none" w:sz="0" w:space="0" w:color="auto"/>
            <w:bottom w:val="none" w:sz="0" w:space="0" w:color="auto"/>
            <w:right w:val="none" w:sz="0" w:space="0" w:color="auto"/>
          </w:divBdr>
        </w:div>
      </w:divsChild>
    </w:div>
    <w:div w:id="1832404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260BDB-6B66-4A76-AFF2-CF807C339A45}" type="doc">
      <dgm:prSet loTypeId="urn:microsoft.com/office/officeart/2005/8/layout/orgChart1" loCatId="hierarchy" qsTypeId="urn:microsoft.com/office/officeart/2005/8/quickstyle/simple5" qsCatId="simple" csTypeId="urn:microsoft.com/office/officeart/2005/8/colors/colorful1#1" csCatId="colorful" phldr="1"/>
      <dgm:spPr/>
      <dgm:t>
        <a:bodyPr/>
        <a:lstStyle/>
        <a:p>
          <a:endParaRPr lang="en-IN"/>
        </a:p>
      </dgm:t>
    </dgm:pt>
    <dgm:pt modelId="{2F7D2277-6A1C-444C-B54B-3D875D5F59E7}">
      <dgm:prSet phldrT="[Text]"/>
      <dgm:spPr/>
      <dgm:t>
        <a:bodyPr/>
        <a:lstStyle/>
        <a:p>
          <a:r>
            <a:rPr lang="en-IN"/>
            <a:t>Project manager</a:t>
          </a:r>
        </a:p>
      </dgm:t>
    </dgm:pt>
    <dgm:pt modelId="{C0ABF7CD-04D9-47BF-AA6A-8484E159C0AE}" type="parTrans" cxnId="{5AA21234-647A-4747-B93C-1A7ED9F0E5F0}">
      <dgm:prSet/>
      <dgm:spPr/>
      <dgm:t>
        <a:bodyPr/>
        <a:lstStyle/>
        <a:p>
          <a:endParaRPr lang="en-IN"/>
        </a:p>
      </dgm:t>
    </dgm:pt>
    <dgm:pt modelId="{B61BFF0D-22B4-4860-9D2E-0B7CEEB18AD2}" type="sibTrans" cxnId="{5AA21234-647A-4747-B93C-1A7ED9F0E5F0}">
      <dgm:prSet/>
      <dgm:spPr/>
      <dgm:t>
        <a:bodyPr/>
        <a:lstStyle/>
        <a:p>
          <a:endParaRPr lang="en-IN"/>
        </a:p>
      </dgm:t>
    </dgm:pt>
    <dgm:pt modelId="{19501D89-20A1-416C-9F12-2B8D69BEC556}">
      <dgm:prSet phldrT="[Text]"/>
      <dgm:spPr/>
      <dgm:t>
        <a:bodyPr/>
        <a:lstStyle/>
        <a:p>
          <a:r>
            <a:rPr lang="en-IN"/>
            <a:t>Testing department leader</a:t>
          </a:r>
        </a:p>
      </dgm:t>
    </dgm:pt>
    <dgm:pt modelId="{3D039665-AC66-4417-B054-443A4378BD18}" type="parTrans" cxnId="{8549A692-525E-4ACA-90D5-AAC036521323}">
      <dgm:prSet/>
      <dgm:spPr/>
      <dgm:t>
        <a:bodyPr/>
        <a:lstStyle/>
        <a:p>
          <a:endParaRPr lang="en-IN"/>
        </a:p>
      </dgm:t>
    </dgm:pt>
    <dgm:pt modelId="{530CA03E-31BB-47D4-BD07-4FB76684C4A1}" type="sibTrans" cxnId="{8549A692-525E-4ACA-90D5-AAC036521323}">
      <dgm:prSet/>
      <dgm:spPr/>
      <dgm:t>
        <a:bodyPr/>
        <a:lstStyle/>
        <a:p>
          <a:endParaRPr lang="en-IN"/>
        </a:p>
      </dgm:t>
    </dgm:pt>
    <dgm:pt modelId="{4A6FF05D-D2D9-4875-B66A-7E5A4EAAFB77}">
      <dgm:prSet phldrT="[Text]"/>
      <dgm:spPr/>
      <dgm:t>
        <a:bodyPr/>
        <a:lstStyle/>
        <a:p>
          <a:r>
            <a:rPr lang="en-IN"/>
            <a:t>Coding department leader</a:t>
          </a:r>
        </a:p>
      </dgm:t>
    </dgm:pt>
    <dgm:pt modelId="{3921D43D-3705-481A-B291-D9623C992306}" type="parTrans" cxnId="{DF1C66D5-F69F-4BB9-AEB2-18EB8274573B}">
      <dgm:prSet/>
      <dgm:spPr/>
      <dgm:t>
        <a:bodyPr/>
        <a:lstStyle/>
        <a:p>
          <a:endParaRPr lang="en-IN"/>
        </a:p>
      </dgm:t>
    </dgm:pt>
    <dgm:pt modelId="{0CEE33BF-F8B1-45B9-9BC2-F6D5135F889B}" type="sibTrans" cxnId="{DF1C66D5-F69F-4BB9-AEB2-18EB8274573B}">
      <dgm:prSet/>
      <dgm:spPr/>
      <dgm:t>
        <a:bodyPr/>
        <a:lstStyle/>
        <a:p>
          <a:endParaRPr lang="en-IN"/>
        </a:p>
      </dgm:t>
    </dgm:pt>
    <dgm:pt modelId="{9C3B9161-F5BB-41C3-8F47-3D1115A5A122}">
      <dgm:prSet phldrT="[Text]"/>
      <dgm:spPr/>
      <dgm:t>
        <a:bodyPr/>
        <a:lstStyle/>
        <a:p>
          <a:r>
            <a:rPr lang="en-IN"/>
            <a:t>Marketing department leader</a:t>
          </a:r>
        </a:p>
      </dgm:t>
    </dgm:pt>
    <dgm:pt modelId="{CCD01797-40D1-41BA-BB8C-A8E3A1671E29}" type="parTrans" cxnId="{91E97BF4-9ECC-43EA-B148-2AEF837DC022}">
      <dgm:prSet/>
      <dgm:spPr/>
      <dgm:t>
        <a:bodyPr/>
        <a:lstStyle/>
        <a:p>
          <a:endParaRPr lang="en-IN"/>
        </a:p>
      </dgm:t>
    </dgm:pt>
    <dgm:pt modelId="{1963FAC1-D403-46B9-ACB5-42CFD20AA5EF}" type="sibTrans" cxnId="{91E97BF4-9ECC-43EA-B148-2AEF837DC022}">
      <dgm:prSet/>
      <dgm:spPr/>
      <dgm:t>
        <a:bodyPr/>
        <a:lstStyle/>
        <a:p>
          <a:endParaRPr lang="en-IN"/>
        </a:p>
      </dgm:t>
    </dgm:pt>
    <dgm:pt modelId="{8CFE9457-2190-492E-8D52-DBBFFC92FDEF}">
      <dgm:prSet phldrT="[Text]"/>
      <dgm:spPr/>
      <dgm:t>
        <a:bodyPr/>
        <a:lstStyle/>
        <a:p>
          <a:r>
            <a:rPr lang="en-IN"/>
            <a:t>Employee 1</a:t>
          </a:r>
        </a:p>
      </dgm:t>
    </dgm:pt>
    <dgm:pt modelId="{941F0F16-DD3B-4C45-9471-8BABCC892862}" type="parTrans" cxnId="{E7E31DF4-F3E2-4AB3-B274-F6DFD4153271}">
      <dgm:prSet/>
      <dgm:spPr/>
      <dgm:t>
        <a:bodyPr/>
        <a:lstStyle/>
        <a:p>
          <a:endParaRPr lang="en-IN"/>
        </a:p>
      </dgm:t>
    </dgm:pt>
    <dgm:pt modelId="{A2FFF054-3392-46D6-8546-7DB3C266A359}" type="sibTrans" cxnId="{E7E31DF4-F3E2-4AB3-B274-F6DFD4153271}">
      <dgm:prSet/>
      <dgm:spPr/>
      <dgm:t>
        <a:bodyPr/>
        <a:lstStyle/>
        <a:p>
          <a:endParaRPr lang="en-IN"/>
        </a:p>
      </dgm:t>
    </dgm:pt>
    <dgm:pt modelId="{412D21B6-9868-4074-83D7-A6FA90F3AD07}">
      <dgm:prSet phldrT="[Text]"/>
      <dgm:spPr/>
      <dgm:t>
        <a:bodyPr/>
        <a:lstStyle/>
        <a:p>
          <a:r>
            <a:rPr lang="en-IN"/>
            <a:t>Employee 2</a:t>
          </a:r>
        </a:p>
      </dgm:t>
    </dgm:pt>
    <dgm:pt modelId="{136C9B4B-B17E-4237-B12E-11D1EC8F8D1B}" type="parTrans" cxnId="{8CC91575-A0BC-4918-9190-81542C3D9E87}">
      <dgm:prSet/>
      <dgm:spPr/>
      <dgm:t>
        <a:bodyPr/>
        <a:lstStyle/>
        <a:p>
          <a:endParaRPr lang="en-IN"/>
        </a:p>
      </dgm:t>
    </dgm:pt>
    <dgm:pt modelId="{553A506D-0007-4D24-8585-14FA72396E3B}" type="sibTrans" cxnId="{8CC91575-A0BC-4918-9190-81542C3D9E87}">
      <dgm:prSet/>
      <dgm:spPr/>
      <dgm:t>
        <a:bodyPr/>
        <a:lstStyle/>
        <a:p>
          <a:endParaRPr lang="en-IN"/>
        </a:p>
      </dgm:t>
    </dgm:pt>
    <dgm:pt modelId="{73962EC1-E500-47CB-8AB2-A066E353098B}">
      <dgm:prSet phldrT="[Text]"/>
      <dgm:spPr/>
      <dgm:t>
        <a:bodyPr/>
        <a:lstStyle/>
        <a:p>
          <a:r>
            <a:rPr lang="en-IN"/>
            <a:t>Employee 3</a:t>
          </a:r>
        </a:p>
      </dgm:t>
    </dgm:pt>
    <dgm:pt modelId="{522B2E6A-0CDC-4551-B69E-1EAFD3BEBB3E}" type="parTrans" cxnId="{8309A177-163A-4763-A9E3-C4DB3B702407}">
      <dgm:prSet/>
      <dgm:spPr/>
      <dgm:t>
        <a:bodyPr/>
        <a:lstStyle/>
        <a:p>
          <a:endParaRPr lang="en-IN"/>
        </a:p>
      </dgm:t>
    </dgm:pt>
    <dgm:pt modelId="{D9FDFB3B-E5F3-4D3D-8432-95C62FA25D48}" type="sibTrans" cxnId="{8309A177-163A-4763-A9E3-C4DB3B702407}">
      <dgm:prSet/>
      <dgm:spPr/>
      <dgm:t>
        <a:bodyPr/>
        <a:lstStyle/>
        <a:p>
          <a:endParaRPr lang="en-IN"/>
        </a:p>
      </dgm:t>
    </dgm:pt>
    <dgm:pt modelId="{40B3E227-B29F-4C48-BC28-E9CD8CA07985}">
      <dgm:prSet phldrT="[Text]"/>
      <dgm:spPr/>
      <dgm:t>
        <a:bodyPr/>
        <a:lstStyle/>
        <a:p>
          <a:r>
            <a:rPr lang="en-IN"/>
            <a:t>Employee 1</a:t>
          </a:r>
        </a:p>
      </dgm:t>
    </dgm:pt>
    <dgm:pt modelId="{9860F703-7D05-4CF0-84DF-3A7B1C2A14B1}" type="parTrans" cxnId="{8045DA68-1F0E-4343-9984-9B54D25D460B}">
      <dgm:prSet/>
      <dgm:spPr/>
      <dgm:t>
        <a:bodyPr/>
        <a:lstStyle/>
        <a:p>
          <a:endParaRPr lang="en-IN"/>
        </a:p>
      </dgm:t>
    </dgm:pt>
    <dgm:pt modelId="{A87F285C-7A42-4752-ACC6-47BBE2092D03}" type="sibTrans" cxnId="{8045DA68-1F0E-4343-9984-9B54D25D460B}">
      <dgm:prSet/>
      <dgm:spPr/>
      <dgm:t>
        <a:bodyPr/>
        <a:lstStyle/>
        <a:p>
          <a:endParaRPr lang="en-IN"/>
        </a:p>
      </dgm:t>
    </dgm:pt>
    <dgm:pt modelId="{9E19A7EE-E536-4609-BC97-C8C2B9E0596C}">
      <dgm:prSet phldrT="[Text]"/>
      <dgm:spPr/>
      <dgm:t>
        <a:bodyPr/>
        <a:lstStyle/>
        <a:p>
          <a:r>
            <a:rPr lang="en-IN"/>
            <a:t>Employee 2</a:t>
          </a:r>
        </a:p>
      </dgm:t>
    </dgm:pt>
    <dgm:pt modelId="{E0EED515-A38D-4AB6-A3CC-90E1D9850B4A}" type="parTrans" cxnId="{F79A5250-222E-4AD0-B8CB-D6059FE477A6}">
      <dgm:prSet/>
      <dgm:spPr/>
      <dgm:t>
        <a:bodyPr/>
        <a:lstStyle/>
        <a:p>
          <a:endParaRPr lang="en-IN"/>
        </a:p>
      </dgm:t>
    </dgm:pt>
    <dgm:pt modelId="{C25437A2-EB12-4A63-91AA-A5DEDCB8CFEC}" type="sibTrans" cxnId="{F79A5250-222E-4AD0-B8CB-D6059FE477A6}">
      <dgm:prSet/>
      <dgm:spPr/>
      <dgm:t>
        <a:bodyPr/>
        <a:lstStyle/>
        <a:p>
          <a:endParaRPr lang="en-IN"/>
        </a:p>
      </dgm:t>
    </dgm:pt>
    <dgm:pt modelId="{136F601F-DD40-4C57-B3B8-08B8F382A228}">
      <dgm:prSet phldrT="[Text]"/>
      <dgm:spPr/>
      <dgm:t>
        <a:bodyPr/>
        <a:lstStyle/>
        <a:p>
          <a:r>
            <a:rPr lang="en-IN"/>
            <a:t>Employee 3</a:t>
          </a:r>
        </a:p>
      </dgm:t>
    </dgm:pt>
    <dgm:pt modelId="{B04D6B2F-A960-40AB-974C-4CD92109B5B4}" type="parTrans" cxnId="{1346F973-F0A7-419C-8934-DF90D4B8E0CD}">
      <dgm:prSet/>
      <dgm:spPr/>
      <dgm:t>
        <a:bodyPr/>
        <a:lstStyle/>
        <a:p>
          <a:endParaRPr lang="en-IN"/>
        </a:p>
      </dgm:t>
    </dgm:pt>
    <dgm:pt modelId="{CD948B05-7E3E-4290-9932-990A22DEBFC1}" type="sibTrans" cxnId="{1346F973-F0A7-419C-8934-DF90D4B8E0CD}">
      <dgm:prSet/>
      <dgm:spPr/>
      <dgm:t>
        <a:bodyPr/>
        <a:lstStyle/>
        <a:p>
          <a:endParaRPr lang="en-IN"/>
        </a:p>
      </dgm:t>
    </dgm:pt>
    <dgm:pt modelId="{B62F23F7-1124-4902-94DB-3C90266C4431}">
      <dgm:prSet phldrT="[Text]"/>
      <dgm:spPr/>
      <dgm:t>
        <a:bodyPr/>
        <a:lstStyle/>
        <a:p>
          <a:r>
            <a:rPr lang="en-IN"/>
            <a:t>Employee 1</a:t>
          </a:r>
        </a:p>
      </dgm:t>
    </dgm:pt>
    <dgm:pt modelId="{75DA5A43-743A-4538-B3F1-C3C85150751D}" type="parTrans" cxnId="{E6E564CF-F53E-4976-B0D2-F9DD72572756}">
      <dgm:prSet/>
      <dgm:spPr/>
      <dgm:t>
        <a:bodyPr/>
        <a:lstStyle/>
        <a:p>
          <a:endParaRPr lang="en-IN"/>
        </a:p>
      </dgm:t>
    </dgm:pt>
    <dgm:pt modelId="{0CEE2D62-8EFD-4247-B519-3684305F38D0}" type="sibTrans" cxnId="{E6E564CF-F53E-4976-B0D2-F9DD72572756}">
      <dgm:prSet/>
      <dgm:spPr/>
      <dgm:t>
        <a:bodyPr/>
        <a:lstStyle/>
        <a:p>
          <a:endParaRPr lang="en-IN"/>
        </a:p>
      </dgm:t>
    </dgm:pt>
    <dgm:pt modelId="{F6E023D3-DD1C-485F-B12F-65045B8341B4}">
      <dgm:prSet phldrT="[Text]"/>
      <dgm:spPr/>
      <dgm:t>
        <a:bodyPr/>
        <a:lstStyle/>
        <a:p>
          <a:r>
            <a:rPr lang="en-IN"/>
            <a:t>Employee 2</a:t>
          </a:r>
        </a:p>
      </dgm:t>
    </dgm:pt>
    <dgm:pt modelId="{5F25913C-144C-4280-925A-289D542FDB3D}" type="parTrans" cxnId="{349F7E43-6290-42D2-89CF-3B0A67538E99}">
      <dgm:prSet/>
      <dgm:spPr/>
      <dgm:t>
        <a:bodyPr/>
        <a:lstStyle/>
        <a:p>
          <a:endParaRPr lang="en-IN"/>
        </a:p>
      </dgm:t>
    </dgm:pt>
    <dgm:pt modelId="{FB74A65A-A743-4F5E-9028-C0F346302EED}" type="sibTrans" cxnId="{349F7E43-6290-42D2-89CF-3B0A67538E99}">
      <dgm:prSet/>
      <dgm:spPr/>
      <dgm:t>
        <a:bodyPr/>
        <a:lstStyle/>
        <a:p>
          <a:endParaRPr lang="en-IN"/>
        </a:p>
      </dgm:t>
    </dgm:pt>
    <dgm:pt modelId="{0E286BA4-6644-45FF-8B72-413EA09E039E}">
      <dgm:prSet phldrT="[Text]"/>
      <dgm:spPr/>
      <dgm:t>
        <a:bodyPr/>
        <a:lstStyle/>
        <a:p>
          <a:r>
            <a:rPr lang="en-IN"/>
            <a:t>Employee 3</a:t>
          </a:r>
        </a:p>
      </dgm:t>
    </dgm:pt>
    <dgm:pt modelId="{0B5206BE-5FC2-4FA8-BE3A-15FD83F32F0C}" type="parTrans" cxnId="{4D0D5460-C2F6-4793-8E06-09306BC0936A}">
      <dgm:prSet/>
      <dgm:spPr/>
      <dgm:t>
        <a:bodyPr/>
        <a:lstStyle/>
        <a:p>
          <a:endParaRPr lang="en-IN"/>
        </a:p>
      </dgm:t>
    </dgm:pt>
    <dgm:pt modelId="{165A6F41-259D-42E2-9AFE-69881BE7735D}" type="sibTrans" cxnId="{4D0D5460-C2F6-4793-8E06-09306BC0936A}">
      <dgm:prSet/>
      <dgm:spPr/>
      <dgm:t>
        <a:bodyPr/>
        <a:lstStyle/>
        <a:p>
          <a:endParaRPr lang="en-IN"/>
        </a:p>
      </dgm:t>
    </dgm:pt>
    <dgm:pt modelId="{81CBE376-69B5-4B3D-ADE8-F9C454A03F86}">
      <dgm:prSet phldrT="[Text]"/>
      <dgm:spPr/>
      <dgm:t>
        <a:bodyPr/>
        <a:lstStyle/>
        <a:p>
          <a:r>
            <a:rPr lang="en-IN"/>
            <a:t>Finance department leader</a:t>
          </a:r>
        </a:p>
      </dgm:t>
    </dgm:pt>
    <dgm:pt modelId="{30B0C153-8361-406F-A86C-2E0046AA1F55}" type="parTrans" cxnId="{9246956F-6735-45E8-9967-308DA58188BB}">
      <dgm:prSet/>
      <dgm:spPr/>
      <dgm:t>
        <a:bodyPr/>
        <a:lstStyle/>
        <a:p>
          <a:endParaRPr lang="en-IN"/>
        </a:p>
      </dgm:t>
    </dgm:pt>
    <dgm:pt modelId="{9E8A0D62-8EF4-4AF3-8644-35AF02B34003}" type="sibTrans" cxnId="{9246956F-6735-45E8-9967-308DA58188BB}">
      <dgm:prSet/>
      <dgm:spPr/>
      <dgm:t>
        <a:bodyPr/>
        <a:lstStyle/>
        <a:p>
          <a:endParaRPr lang="en-IN"/>
        </a:p>
      </dgm:t>
    </dgm:pt>
    <dgm:pt modelId="{3CF638CC-07B7-4C2D-9661-47B22333593C}">
      <dgm:prSet phldrT="[Text]"/>
      <dgm:spPr/>
      <dgm:t>
        <a:bodyPr/>
        <a:lstStyle/>
        <a:p>
          <a:r>
            <a:rPr lang="en-IN"/>
            <a:t>Employee 1</a:t>
          </a:r>
        </a:p>
      </dgm:t>
    </dgm:pt>
    <dgm:pt modelId="{7BA93C65-5DC7-45A3-98DE-01C38B61B74F}" type="parTrans" cxnId="{636AFFD2-0C77-40FE-A215-24ACFBDF20FD}">
      <dgm:prSet/>
      <dgm:spPr/>
      <dgm:t>
        <a:bodyPr/>
        <a:lstStyle/>
        <a:p>
          <a:endParaRPr lang="en-IN"/>
        </a:p>
      </dgm:t>
    </dgm:pt>
    <dgm:pt modelId="{329B979B-4940-48E2-ACFF-1FAD6C6BFCCD}" type="sibTrans" cxnId="{636AFFD2-0C77-40FE-A215-24ACFBDF20FD}">
      <dgm:prSet/>
      <dgm:spPr/>
      <dgm:t>
        <a:bodyPr/>
        <a:lstStyle/>
        <a:p>
          <a:endParaRPr lang="en-IN"/>
        </a:p>
      </dgm:t>
    </dgm:pt>
    <dgm:pt modelId="{7D1E4922-0FD2-4712-A712-DBCD67963E08}">
      <dgm:prSet phldrT="[Text]"/>
      <dgm:spPr/>
      <dgm:t>
        <a:bodyPr/>
        <a:lstStyle/>
        <a:p>
          <a:r>
            <a:rPr lang="en-IN"/>
            <a:t>Employee 2</a:t>
          </a:r>
        </a:p>
      </dgm:t>
    </dgm:pt>
    <dgm:pt modelId="{AE6BFC7A-5645-4822-8BF3-81DDFAE52A71}" type="parTrans" cxnId="{6569EB3F-3355-440F-B1F4-512D5C545C27}">
      <dgm:prSet/>
      <dgm:spPr/>
      <dgm:t>
        <a:bodyPr/>
        <a:lstStyle/>
        <a:p>
          <a:endParaRPr lang="en-IN"/>
        </a:p>
      </dgm:t>
    </dgm:pt>
    <dgm:pt modelId="{FC3231B3-A57E-4100-B63F-463F49CE55E4}" type="sibTrans" cxnId="{6569EB3F-3355-440F-B1F4-512D5C545C27}">
      <dgm:prSet/>
      <dgm:spPr/>
      <dgm:t>
        <a:bodyPr/>
        <a:lstStyle/>
        <a:p>
          <a:endParaRPr lang="en-IN"/>
        </a:p>
      </dgm:t>
    </dgm:pt>
    <dgm:pt modelId="{790BC16F-2B08-4949-9AFA-B820D543E8CA}" type="pres">
      <dgm:prSet presAssocID="{4E260BDB-6B66-4A76-AFF2-CF807C339A45}" presName="hierChild1" presStyleCnt="0">
        <dgm:presLayoutVars>
          <dgm:orgChart val="1"/>
          <dgm:chPref val="1"/>
          <dgm:dir/>
          <dgm:animOne val="branch"/>
          <dgm:animLvl val="lvl"/>
          <dgm:resizeHandles/>
        </dgm:presLayoutVars>
      </dgm:prSet>
      <dgm:spPr/>
    </dgm:pt>
    <dgm:pt modelId="{FEE06DD9-CCC3-4277-A987-93C4402FC7E7}" type="pres">
      <dgm:prSet presAssocID="{2F7D2277-6A1C-444C-B54B-3D875D5F59E7}" presName="hierRoot1" presStyleCnt="0">
        <dgm:presLayoutVars>
          <dgm:hierBranch val="init"/>
        </dgm:presLayoutVars>
      </dgm:prSet>
      <dgm:spPr/>
    </dgm:pt>
    <dgm:pt modelId="{5151BF10-7907-413C-9303-86F554145D80}" type="pres">
      <dgm:prSet presAssocID="{2F7D2277-6A1C-444C-B54B-3D875D5F59E7}" presName="rootComposite1" presStyleCnt="0"/>
      <dgm:spPr/>
    </dgm:pt>
    <dgm:pt modelId="{DA70372D-DA07-47A2-8A0A-0054CEA36B9B}" type="pres">
      <dgm:prSet presAssocID="{2F7D2277-6A1C-444C-B54B-3D875D5F59E7}" presName="rootText1" presStyleLbl="node0" presStyleIdx="0" presStyleCnt="1">
        <dgm:presLayoutVars>
          <dgm:chPref val="3"/>
        </dgm:presLayoutVars>
      </dgm:prSet>
      <dgm:spPr/>
    </dgm:pt>
    <dgm:pt modelId="{229FC7E8-F625-4B0C-A130-167E158554CE}" type="pres">
      <dgm:prSet presAssocID="{2F7D2277-6A1C-444C-B54B-3D875D5F59E7}" presName="rootConnector1" presStyleLbl="node1" presStyleIdx="0" presStyleCnt="0"/>
      <dgm:spPr/>
    </dgm:pt>
    <dgm:pt modelId="{465A5B97-81C7-4737-A15F-78EB098081C1}" type="pres">
      <dgm:prSet presAssocID="{2F7D2277-6A1C-444C-B54B-3D875D5F59E7}" presName="hierChild2" presStyleCnt="0"/>
      <dgm:spPr/>
    </dgm:pt>
    <dgm:pt modelId="{9FCAF5A4-6502-44C9-898A-21EED10BC570}" type="pres">
      <dgm:prSet presAssocID="{3D039665-AC66-4417-B054-443A4378BD18}" presName="Name37" presStyleLbl="parChTrans1D2" presStyleIdx="0" presStyleCnt="4"/>
      <dgm:spPr/>
    </dgm:pt>
    <dgm:pt modelId="{51ABAF09-A715-462A-948F-81B58EE4699D}" type="pres">
      <dgm:prSet presAssocID="{19501D89-20A1-416C-9F12-2B8D69BEC556}" presName="hierRoot2" presStyleCnt="0">
        <dgm:presLayoutVars>
          <dgm:hierBranch val="init"/>
        </dgm:presLayoutVars>
      </dgm:prSet>
      <dgm:spPr/>
    </dgm:pt>
    <dgm:pt modelId="{3C39C190-07D5-496F-A4B9-71E5A31006A8}" type="pres">
      <dgm:prSet presAssocID="{19501D89-20A1-416C-9F12-2B8D69BEC556}" presName="rootComposite" presStyleCnt="0"/>
      <dgm:spPr/>
    </dgm:pt>
    <dgm:pt modelId="{59A80B37-3C34-4CEC-B323-A27D544C9230}" type="pres">
      <dgm:prSet presAssocID="{19501D89-20A1-416C-9F12-2B8D69BEC556}" presName="rootText" presStyleLbl="node2" presStyleIdx="0" presStyleCnt="4">
        <dgm:presLayoutVars>
          <dgm:chPref val="3"/>
        </dgm:presLayoutVars>
      </dgm:prSet>
      <dgm:spPr/>
    </dgm:pt>
    <dgm:pt modelId="{5EBD3AAF-A129-437D-976D-1E207569415C}" type="pres">
      <dgm:prSet presAssocID="{19501D89-20A1-416C-9F12-2B8D69BEC556}" presName="rootConnector" presStyleLbl="node2" presStyleIdx="0" presStyleCnt="4"/>
      <dgm:spPr/>
    </dgm:pt>
    <dgm:pt modelId="{8110CA77-ECCA-489D-9F6D-F9F0527D40AD}" type="pres">
      <dgm:prSet presAssocID="{19501D89-20A1-416C-9F12-2B8D69BEC556}" presName="hierChild4" presStyleCnt="0"/>
      <dgm:spPr/>
    </dgm:pt>
    <dgm:pt modelId="{57EE25A2-FC4B-47BF-8744-B60629B001CE}" type="pres">
      <dgm:prSet presAssocID="{941F0F16-DD3B-4C45-9471-8BABCC892862}" presName="Name37" presStyleLbl="parChTrans1D3" presStyleIdx="0" presStyleCnt="11"/>
      <dgm:spPr/>
    </dgm:pt>
    <dgm:pt modelId="{41E0FD06-BFF9-47FA-BA8D-9096967F801D}" type="pres">
      <dgm:prSet presAssocID="{8CFE9457-2190-492E-8D52-DBBFFC92FDEF}" presName="hierRoot2" presStyleCnt="0">
        <dgm:presLayoutVars>
          <dgm:hierBranch val="init"/>
        </dgm:presLayoutVars>
      </dgm:prSet>
      <dgm:spPr/>
    </dgm:pt>
    <dgm:pt modelId="{16D514FE-1277-4B28-9040-E9A774ECA641}" type="pres">
      <dgm:prSet presAssocID="{8CFE9457-2190-492E-8D52-DBBFFC92FDEF}" presName="rootComposite" presStyleCnt="0"/>
      <dgm:spPr/>
    </dgm:pt>
    <dgm:pt modelId="{6FFA5632-7A47-4427-ABED-A28AE7C1D9C5}" type="pres">
      <dgm:prSet presAssocID="{8CFE9457-2190-492E-8D52-DBBFFC92FDEF}" presName="rootText" presStyleLbl="node3" presStyleIdx="0" presStyleCnt="11">
        <dgm:presLayoutVars>
          <dgm:chPref val="3"/>
        </dgm:presLayoutVars>
      </dgm:prSet>
      <dgm:spPr/>
    </dgm:pt>
    <dgm:pt modelId="{E1CFEED2-DC37-4157-9896-0E41AC2D43BB}" type="pres">
      <dgm:prSet presAssocID="{8CFE9457-2190-492E-8D52-DBBFFC92FDEF}" presName="rootConnector" presStyleLbl="node3" presStyleIdx="0" presStyleCnt="11"/>
      <dgm:spPr/>
    </dgm:pt>
    <dgm:pt modelId="{89313081-D16C-4F66-940F-3829B2500326}" type="pres">
      <dgm:prSet presAssocID="{8CFE9457-2190-492E-8D52-DBBFFC92FDEF}" presName="hierChild4" presStyleCnt="0"/>
      <dgm:spPr/>
    </dgm:pt>
    <dgm:pt modelId="{38B6910D-3555-4FCE-8AFE-B734CBAA9D9F}" type="pres">
      <dgm:prSet presAssocID="{8CFE9457-2190-492E-8D52-DBBFFC92FDEF}" presName="hierChild5" presStyleCnt="0"/>
      <dgm:spPr/>
    </dgm:pt>
    <dgm:pt modelId="{AA82E58E-DE5B-4386-A5A0-D8261759D448}" type="pres">
      <dgm:prSet presAssocID="{136C9B4B-B17E-4237-B12E-11D1EC8F8D1B}" presName="Name37" presStyleLbl="parChTrans1D3" presStyleIdx="1" presStyleCnt="11"/>
      <dgm:spPr/>
    </dgm:pt>
    <dgm:pt modelId="{F938056E-0269-4281-90A8-ED685483AD9B}" type="pres">
      <dgm:prSet presAssocID="{412D21B6-9868-4074-83D7-A6FA90F3AD07}" presName="hierRoot2" presStyleCnt="0">
        <dgm:presLayoutVars>
          <dgm:hierBranch val="init"/>
        </dgm:presLayoutVars>
      </dgm:prSet>
      <dgm:spPr/>
    </dgm:pt>
    <dgm:pt modelId="{D34DC541-40FD-4FFF-9869-5981EFABFD9A}" type="pres">
      <dgm:prSet presAssocID="{412D21B6-9868-4074-83D7-A6FA90F3AD07}" presName="rootComposite" presStyleCnt="0"/>
      <dgm:spPr/>
    </dgm:pt>
    <dgm:pt modelId="{EC887B9C-CEB4-4346-A767-CBAB23E0A011}" type="pres">
      <dgm:prSet presAssocID="{412D21B6-9868-4074-83D7-A6FA90F3AD07}" presName="rootText" presStyleLbl="node3" presStyleIdx="1" presStyleCnt="11">
        <dgm:presLayoutVars>
          <dgm:chPref val="3"/>
        </dgm:presLayoutVars>
      </dgm:prSet>
      <dgm:spPr/>
    </dgm:pt>
    <dgm:pt modelId="{B0FC920E-1122-4DFC-9634-C9B859FC2DE8}" type="pres">
      <dgm:prSet presAssocID="{412D21B6-9868-4074-83D7-A6FA90F3AD07}" presName="rootConnector" presStyleLbl="node3" presStyleIdx="1" presStyleCnt="11"/>
      <dgm:spPr/>
    </dgm:pt>
    <dgm:pt modelId="{2D6EDEFB-3948-4C97-92D2-12509C1D10A0}" type="pres">
      <dgm:prSet presAssocID="{412D21B6-9868-4074-83D7-A6FA90F3AD07}" presName="hierChild4" presStyleCnt="0"/>
      <dgm:spPr/>
    </dgm:pt>
    <dgm:pt modelId="{C6AAE117-D1CC-46ED-8051-2AE5587427F1}" type="pres">
      <dgm:prSet presAssocID="{412D21B6-9868-4074-83D7-A6FA90F3AD07}" presName="hierChild5" presStyleCnt="0"/>
      <dgm:spPr/>
    </dgm:pt>
    <dgm:pt modelId="{B56CD4CF-270B-4617-8790-B371C0667DDA}" type="pres">
      <dgm:prSet presAssocID="{522B2E6A-0CDC-4551-B69E-1EAFD3BEBB3E}" presName="Name37" presStyleLbl="parChTrans1D3" presStyleIdx="2" presStyleCnt="11"/>
      <dgm:spPr/>
    </dgm:pt>
    <dgm:pt modelId="{6AADEF2C-D343-481C-AD4A-3208EA748914}" type="pres">
      <dgm:prSet presAssocID="{73962EC1-E500-47CB-8AB2-A066E353098B}" presName="hierRoot2" presStyleCnt="0">
        <dgm:presLayoutVars>
          <dgm:hierBranch val="init"/>
        </dgm:presLayoutVars>
      </dgm:prSet>
      <dgm:spPr/>
    </dgm:pt>
    <dgm:pt modelId="{5D65E9BF-9DBC-4CE5-AFD8-4536A0BF6B5B}" type="pres">
      <dgm:prSet presAssocID="{73962EC1-E500-47CB-8AB2-A066E353098B}" presName="rootComposite" presStyleCnt="0"/>
      <dgm:spPr/>
    </dgm:pt>
    <dgm:pt modelId="{85990072-0306-4E1D-987B-714515454C09}" type="pres">
      <dgm:prSet presAssocID="{73962EC1-E500-47CB-8AB2-A066E353098B}" presName="rootText" presStyleLbl="node3" presStyleIdx="2" presStyleCnt="11">
        <dgm:presLayoutVars>
          <dgm:chPref val="3"/>
        </dgm:presLayoutVars>
      </dgm:prSet>
      <dgm:spPr/>
    </dgm:pt>
    <dgm:pt modelId="{1E1EF371-AB52-4943-AFCF-F362817B4B57}" type="pres">
      <dgm:prSet presAssocID="{73962EC1-E500-47CB-8AB2-A066E353098B}" presName="rootConnector" presStyleLbl="node3" presStyleIdx="2" presStyleCnt="11"/>
      <dgm:spPr/>
    </dgm:pt>
    <dgm:pt modelId="{0F3BC7F5-E036-4776-B3C6-330B61E82AAE}" type="pres">
      <dgm:prSet presAssocID="{73962EC1-E500-47CB-8AB2-A066E353098B}" presName="hierChild4" presStyleCnt="0"/>
      <dgm:spPr/>
    </dgm:pt>
    <dgm:pt modelId="{519C6EA8-D708-4EB6-B889-63CE682B6F4C}" type="pres">
      <dgm:prSet presAssocID="{73962EC1-E500-47CB-8AB2-A066E353098B}" presName="hierChild5" presStyleCnt="0"/>
      <dgm:spPr/>
    </dgm:pt>
    <dgm:pt modelId="{04963062-120B-4AB4-9F69-077D3DC5A0C2}" type="pres">
      <dgm:prSet presAssocID="{19501D89-20A1-416C-9F12-2B8D69BEC556}" presName="hierChild5" presStyleCnt="0"/>
      <dgm:spPr/>
    </dgm:pt>
    <dgm:pt modelId="{B3198F89-560B-4AF3-95DD-C4F1B5356827}" type="pres">
      <dgm:prSet presAssocID="{3921D43D-3705-481A-B291-D9623C992306}" presName="Name37" presStyleLbl="parChTrans1D2" presStyleIdx="1" presStyleCnt="4"/>
      <dgm:spPr/>
    </dgm:pt>
    <dgm:pt modelId="{C476EF3B-0E42-4282-9629-50AEBE325266}" type="pres">
      <dgm:prSet presAssocID="{4A6FF05D-D2D9-4875-B66A-7E5A4EAAFB77}" presName="hierRoot2" presStyleCnt="0">
        <dgm:presLayoutVars>
          <dgm:hierBranch val="init"/>
        </dgm:presLayoutVars>
      </dgm:prSet>
      <dgm:spPr/>
    </dgm:pt>
    <dgm:pt modelId="{154C7E2B-A51D-42EB-AAE3-90D11A202DF2}" type="pres">
      <dgm:prSet presAssocID="{4A6FF05D-D2D9-4875-B66A-7E5A4EAAFB77}" presName="rootComposite" presStyleCnt="0"/>
      <dgm:spPr/>
    </dgm:pt>
    <dgm:pt modelId="{0BA1DAEF-8E33-4262-B07F-02934E41CB1A}" type="pres">
      <dgm:prSet presAssocID="{4A6FF05D-D2D9-4875-B66A-7E5A4EAAFB77}" presName="rootText" presStyleLbl="node2" presStyleIdx="1" presStyleCnt="4">
        <dgm:presLayoutVars>
          <dgm:chPref val="3"/>
        </dgm:presLayoutVars>
      </dgm:prSet>
      <dgm:spPr/>
    </dgm:pt>
    <dgm:pt modelId="{5E54B51B-1ABB-46EF-9BCB-C49F9CEB87A9}" type="pres">
      <dgm:prSet presAssocID="{4A6FF05D-D2D9-4875-B66A-7E5A4EAAFB77}" presName="rootConnector" presStyleLbl="node2" presStyleIdx="1" presStyleCnt="4"/>
      <dgm:spPr/>
    </dgm:pt>
    <dgm:pt modelId="{81E5CD02-2AFC-4E46-AB2E-E0BCDE83225E}" type="pres">
      <dgm:prSet presAssocID="{4A6FF05D-D2D9-4875-B66A-7E5A4EAAFB77}" presName="hierChild4" presStyleCnt="0"/>
      <dgm:spPr/>
    </dgm:pt>
    <dgm:pt modelId="{26899498-6FC1-4D7F-9666-915C4C2E7588}" type="pres">
      <dgm:prSet presAssocID="{9860F703-7D05-4CF0-84DF-3A7B1C2A14B1}" presName="Name37" presStyleLbl="parChTrans1D3" presStyleIdx="3" presStyleCnt="11"/>
      <dgm:spPr/>
    </dgm:pt>
    <dgm:pt modelId="{3C76FC71-8647-4073-A818-65A86573C220}" type="pres">
      <dgm:prSet presAssocID="{40B3E227-B29F-4C48-BC28-E9CD8CA07985}" presName="hierRoot2" presStyleCnt="0">
        <dgm:presLayoutVars>
          <dgm:hierBranch val="init"/>
        </dgm:presLayoutVars>
      </dgm:prSet>
      <dgm:spPr/>
    </dgm:pt>
    <dgm:pt modelId="{0BE7D840-349B-452B-A753-42AC84C5C782}" type="pres">
      <dgm:prSet presAssocID="{40B3E227-B29F-4C48-BC28-E9CD8CA07985}" presName="rootComposite" presStyleCnt="0"/>
      <dgm:spPr/>
    </dgm:pt>
    <dgm:pt modelId="{85ECBB6D-0986-4EE4-BBBC-F8B2208201B1}" type="pres">
      <dgm:prSet presAssocID="{40B3E227-B29F-4C48-BC28-E9CD8CA07985}" presName="rootText" presStyleLbl="node3" presStyleIdx="3" presStyleCnt="11">
        <dgm:presLayoutVars>
          <dgm:chPref val="3"/>
        </dgm:presLayoutVars>
      </dgm:prSet>
      <dgm:spPr/>
    </dgm:pt>
    <dgm:pt modelId="{B686EF45-9F9A-46E9-8188-969F390CA515}" type="pres">
      <dgm:prSet presAssocID="{40B3E227-B29F-4C48-BC28-E9CD8CA07985}" presName="rootConnector" presStyleLbl="node3" presStyleIdx="3" presStyleCnt="11"/>
      <dgm:spPr/>
    </dgm:pt>
    <dgm:pt modelId="{C8B8FD36-7550-444B-922B-07E0D9082615}" type="pres">
      <dgm:prSet presAssocID="{40B3E227-B29F-4C48-BC28-E9CD8CA07985}" presName="hierChild4" presStyleCnt="0"/>
      <dgm:spPr/>
    </dgm:pt>
    <dgm:pt modelId="{A291D6ED-17AE-4F10-AC4E-D9980E43F928}" type="pres">
      <dgm:prSet presAssocID="{40B3E227-B29F-4C48-BC28-E9CD8CA07985}" presName="hierChild5" presStyleCnt="0"/>
      <dgm:spPr/>
    </dgm:pt>
    <dgm:pt modelId="{D9767ABF-20A2-4352-99CD-61F7DB4300AB}" type="pres">
      <dgm:prSet presAssocID="{E0EED515-A38D-4AB6-A3CC-90E1D9850B4A}" presName="Name37" presStyleLbl="parChTrans1D3" presStyleIdx="4" presStyleCnt="11"/>
      <dgm:spPr/>
    </dgm:pt>
    <dgm:pt modelId="{DD3CC0A3-338C-4F2A-A2AC-B9FC83BE8705}" type="pres">
      <dgm:prSet presAssocID="{9E19A7EE-E536-4609-BC97-C8C2B9E0596C}" presName="hierRoot2" presStyleCnt="0">
        <dgm:presLayoutVars>
          <dgm:hierBranch val="init"/>
        </dgm:presLayoutVars>
      </dgm:prSet>
      <dgm:spPr/>
    </dgm:pt>
    <dgm:pt modelId="{0FBF7B19-CF4F-4E83-8F24-06D6AF524630}" type="pres">
      <dgm:prSet presAssocID="{9E19A7EE-E536-4609-BC97-C8C2B9E0596C}" presName="rootComposite" presStyleCnt="0"/>
      <dgm:spPr/>
    </dgm:pt>
    <dgm:pt modelId="{5AA6026F-731F-4F19-9B61-018B821D9548}" type="pres">
      <dgm:prSet presAssocID="{9E19A7EE-E536-4609-BC97-C8C2B9E0596C}" presName="rootText" presStyleLbl="node3" presStyleIdx="4" presStyleCnt="11">
        <dgm:presLayoutVars>
          <dgm:chPref val="3"/>
        </dgm:presLayoutVars>
      </dgm:prSet>
      <dgm:spPr/>
    </dgm:pt>
    <dgm:pt modelId="{FE537ADF-B908-48D1-9D51-6806451E7512}" type="pres">
      <dgm:prSet presAssocID="{9E19A7EE-E536-4609-BC97-C8C2B9E0596C}" presName="rootConnector" presStyleLbl="node3" presStyleIdx="4" presStyleCnt="11"/>
      <dgm:spPr/>
    </dgm:pt>
    <dgm:pt modelId="{E0FE710D-0ACA-4E3A-89D3-34ECA17DAC92}" type="pres">
      <dgm:prSet presAssocID="{9E19A7EE-E536-4609-BC97-C8C2B9E0596C}" presName="hierChild4" presStyleCnt="0"/>
      <dgm:spPr/>
    </dgm:pt>
    <dgm:pt modelId="{87F1962B-B00F-41AC-A757-8C37FD602B7A}" type="pres">
      <dgm:prSet presAssocID="{9E19A7EE-E536-4609-BC97-C8C2B9E0596C}" presName="hierChild5" presStyleCnt="0"/>
      <dgm:spPr/>
    </dgm:pt>
    <dgm:pt modelId="{ACBB4B7D-ED0B-47AF-8C2B-1FDD8BCD94BA}" type="pres">
      <dgm:prSet presAssocID="{B04D6B2F-A960-40AB-974C-4CD92109B5B4}" presName="Name37" presStyleLbl="parChTrans1D3" presStyleIdx="5" presStyleCnt="11"/>
      <dgm:spPr/>
    </dgm:pt>
    <dgm:pt modelId="{FCFCA526-D2AE-4C60-9055-A5B66B89991A}" type="pres">
      <dgm:prSet presAssocID="{136F601F-DD40-4C57-B3B8-08B8F382A228}" presName="hierRoot2" presStyleCnt="0">
        <dgm:presLayoutVars>
          <dgm:hierBranch val="init"/>
        </dgm:presLayoutVars>
      </dgm:prSet>
      <dgm:spPr/>
    </dgm:pt>
    <dgm:pt modelId="{D0DFB7B7-82A0-419A-8237-5E09208E015B}" type="pres">
      <dgm:prSet presAssocID="{136F601F-DD40-4C57-B3B8-08B8F382A228}" presName="rootComposite" presStyleCnt="0"/>
      <dgm:spPr/>
    </dgm:pt>
    <dgm:pt modelId="{B64FF608-74EE-434E-9304-6D1C2F13B8BA}" type="pres">
      <dgm:prSet presAssocID="{136F601F-DD40-4C57-B3B8-08B8F382A228}" presName="rootText" presStyleLbl="node3" presStyleIdx="5" presStyleCnt="11">
        <dgm:presLayoutVars>
          <dgm:chPref val="3"/>
        </dgm:presLayoutVars>
      </dgm:prSet>
      <dgm:spPr/>
    </dgm:pt>
    <dgm:pt modelId="{BAB02B63-2604-4909-AF36-0F66365B0C2D}" type="pres">
      <dgm:prSet presAssocID="{136F601F-DD40-4C57-B3B8-08B8F382A228}" presName="rootConnector" presStyleLbl="node3" presStyleIdx="5" presStyleCnt="11"/>
      <dgm:spPr/>
    </dgm:pt>
    <dgm:pt modelId="{669BEB96-1BF8-4084-A3A9-9BBAA7C62A9B}" type="pres">
      <dgm:prSet presAssocID="{136F601F-DD40-4C57-B3B8-08B8F382A228}" presName="hierChild4" presStyleCnt="0"/>
      <dgm:spPr/>
    </dgm:pt>
    <dgm:pt modelId="{8EC742E5-40FF-4F87-BC4A-56057290A32B}" type="pres">
      <dgm:prSet presAssocID="{136F601F-DD40-4C57-B3B8-08B8F382A228}" presName="hierChild5" presStyleCnt="0"/>
      <dgm:spPr/>
    </dgm:pt>
    <dgm:pt modelId="{277B6FB6-2F37-4322-AA5E-70DC97B4A9FD}" type="pres">
      <dgm:prSet presAssocID="{4A6FF05D-D2D9-4875-B66A-7E5A4EAAFB77}" presName="hierChild5" presStyleCnt="0"/>
      <dgm:spPr/>
    </dgm:pt>
    <dgm:pt modelId="{D0366090-FD42-45A7-B923-803BB6B86880}" type="pres">
      <dgm:prSet presAssocID="{CCD01797-40D1-41BA-BB8C-A8E3A1671E29}" presName="Name37" presStyleLbl="parChTrans1D2" presStyleIdx="2" presStyleCnt="4"/>
      <dgm:spPr/>
    </dgm:pt>
    <dgm:pt modelId="{14B86E56-04ED-49AF-9DBA-9FC14F505C16}" type="pres">
      <dgm:prSet presAssocID="{9C3B9161-F5BB-41C3-8F47-3D1115A5A122}" presName="hierRoot2" presStyleCnt="0">
        <dgm:presLayoutVars>
          <dgm:hierBranch val="init"/>
        </dgm:presLayoutVars>
      </dgm:prSet>
      <dgm:spPr/>
    </dgm:pt>
    <dgm:pt modelId="{FCF63F14-4132-4D89-B909-16594BCDEA23}" type="pres">
      <dgm:prSet presAssocID="{9C3B9161-F5BB-41C3-8F47-3D1115A5A122}" presName="rootComposite" presStyleCnt="0"/>
      <dgm:spPr/>
    </dgm:pt>
    <dgm:pt modelId="{32EF08EA-48B5-4118-8589-88C09D9D2E01}" type="pres">
      <dgm:prSet presAssocID="{9C3B9161-F5BB-41C3-8F47-3D1115A5A122}" presName="rootText" presStyleLbl="node2" presStyleIdx="2" presStyleCnt="4">
        <dgm:presLayoutVars>
          <dgm:chPref val="3"/>
        </dgm:presLayoutVars>
      </dgm:prSet>
      <dgm:spPr/>
    </dgm:pt>
    <dgm:pt modelId="{062CECD7-00BE-497E-B631-36101B7C2B5B}" type="pres">
      <dgm:prSet presAssocID="{9C3B9161-F5BB-41C3-8F47-3D1115A5A122}" presName="rootConnector" presStyleLbl="node2" presStyleIdx="2" presStyleCnt="4"/>
      <dgm:spPr/>
    </dgm:pt>
    <dgm:pt modelId="{81CC03F0-2E3F-48F3-AA55-DDCA8AD8AAFC}" type="pres">
      <dgm:prSet presAssocID="{9C3B9161-F5BB-41C3-8F47-3D1115A5A122}" presName="hierChild4" presStyleCnt="0"/>
      <dgm:spPr/>
    </dgm:pt>
    <dgm:pt modelId="{7E51F785-4B07-4959-93C6-97374B12EF2C}" type="pres">
      <dgm:prSet presAssocID="{75DA5A43-743A-4538-B3F1-C3C85150751D}" presName="Name37" presStyleLbl="parChTrans1D3" presStyleIdx="6" presStyleCnt="11"/>
      <dgm:spPr/>
    </dgm:pt>
    <dgm:pt modelId="{1DA46869-AC2F-495D-8962-DB23F97D4176}" type="pres">
      <dgm:prSet presAssocID="{B62F23F7-1124-4902-94DB-3C90266C4431}" presName="hierRoot2" presStyleCnt="0">
        <dgm:presLayoutVars>
          <dgm:hierBranch val="init"/>
        </dgm:presLayoutVars>
      </dgm:prSet>
      <dgm:spPr/>
    </dgm:pt>
    <dgm:pt modelId="{CA1BB338-7A51-4727-BE80-B30E6C74C726}" type="pres">
      <dgm:prSet presAssocID="{B62F23F7-1124-4902-94DB-3C90266C4431}" presName="rootComposite" presStyleCnt="0"/>
      <dgm:spPr/>
    </dgm:pt>
    <dgm:pt modelId="{B0CAEF87-8D34-4259-8A37-3E13261714CA}" type="pres">
      <dgm:prSet presAssocID="{B62F23F7-1124-4902-94DB-3C90266C4431}" presName="rootText" presStyleLbl="node3" presStyleIdx="6" presStyleCnt="11">
        <dgm:presLayoutVars>
          <dgm:chPref val="3"/>
        </dgm:presLayoutVars>
      </dgm:prSet>
      <dgm:spPr/>
    </dgm:pt>
    <dgm:pt modelId="{677EF409-F2BF-4533-BABD-362BDB57F64F}" type="pres">
      <dgm:prSet presAssocID="{B62F23F7-1124-4902-94DB-3C90266C4431}" presName="rootConnector" presStyleLbl="node3" presStyleIdx="6" presStyleCnt="11"/>
      <dgm:spPr/>
    </dgm:pt>
    <dgm:pt modelId="{A2A351B8-F24C-46FD-905B-FAB4E1FA6687}" type="pres">
      <dgm:prSet presAssocID="{B62F23F7-1124-4902-94DB-3C90266C4431}" presName="hierChild4" presStyleCnt="0"/>
      <dgm:spPr/>
    </dgm:pt>
    <dgm:pt modelId="{F6FD3BD0-BD4D-41DD-9FC2-2D3A36AE6453}" type="pres">
      <dgm:prSet presAssocID="{B62F23F7-1124-4902-94DB-3C90266C4431}" presName="hierChild5" presStyleCnt="0"/>
      <dgm:spPr/>
    </dgm:pt>
    <dgm:pt modelId="{FD7366E8-6891-4DEB-ABD1-DCCD6FAE3C0F}" type="pres">
      <dgm:prSet presAssocID="{5F25913C-144C-4280-925A-289D542FDB3D}" presName="Name37" presStyleLbl="parChTrans1D3" presStyleIdx="7" presStyleCnt="11"/>
      <dgm:spPr/>
    </dgm:pt>
    <dgm:pt modelId="{91650DD6-AA62-4DE0-8BE0-623358282A60}" type="pres">
      <dgm:prSet presAssocID="{F6E023D3-DD1C-485F-B12F-65045B8341B4}" presName="hierRoot2" presStyleCnt="0">
        <dgm:presLayoutVars>
          <dgm:hierBranch val="init"/>
        </dgm:presLayoutVars>
      </dgm:prSet>
      <dgm:spPr/>
    </dgm:pt>
    <dgm:pt modelId="{51AF2FAA-73F8-457E-AF04-F35B11A8BC6E}" type="pres">
      <dgm:prSet presAssocID="{F6E023D3-DD1C-485F-B12F-65045B8341B4}" presName="rootComposite" presStyleCnt="0"/>
      <dgm:spPr/>
    </dgm:pt>
    <dgm:pt modelId="{587858E3-A529-4FC7-9C1B-213044A0736F}" type="pres">
      <dgm:prSet presAssocID="{F6E023D3-DD1C-485F-B12F-65045B8341B4}" presName="rootText" presStyleLbl="node3" presStyleIdx="7" presStyleCnt="11">
        <dgm:presLayoutVars>
          <dgm:chPref val="3"/>
        </dgm:presLayoutVars>
      </dgm:prSet>
      <dgm:spPr/>
    </dgm:pt>
    <dgm:pt modelId="{CF85A1DE-172A-435E-BB03-39D65745C679}" type="pres">
      <dgm:prSet presAssocID="{F6E023D3-DD1C-485F-B12F-65045B8341B4}" presName="rootConnector" presStyleLbl="node3" presStyleIdx="7" presStyleCnt="11"/>
      <dgm:spPr/>
    </dgm:pt>
    <dgm:pt modelId="{C2A953E3-EF70-44CA-B43E-BA703752A053}" type="pres">
      <dgm:prSet presAssocID="{F6E023D3-DD1C-485F-B12F-65045B8341B4}" presName="hierChild4" presStyleCnt="0"/>
      <dgm:spPr/>
    </dgm:pt>
    <dgm:pt modelId="{1DFF09EB-8CC2-4468-A216-D349EE6AFC5B}" type="pres">
      <dgm:prSet presAssocID="{F6E023D3-DD1C-485F-B12F-65045B8341B4}" presName="hierChild5" presStyleCnt="0"/>
      <dgm:spPr/>
    </dgm:pt>
    <dgm:pt modelId="{BFDF8E92-E15A-46AF-9761-09510F8CE4BF}" type="pres">
      <dgm:prSet presAssocID="{0B5206BE-5FC2-4FA8-BE3A-15FD83F32F0C}" presName="Name37" presStyleLbl="parChTrans1D3" presStyleIdx="8" presStyleCnt="11"/>
      <dgm:spPr/>
    </dgm:pt>
    <dgm:pt modelId="{F5181A27-47CA-4892-A4C0-151E4695E35B}" type="pres">
      <dgm:prSet presAssocID="{0E286BA4-6644-45FF-8B72-413EA09E039E}" presName="hierRoot2" presStyleCnt="0">
        <dgm:presLayoutVars>
          <dgm:hierBranch val="init"/>
        </dgm:presLayoutVars>
      </dgm:prSet>
      <dgm:spPr/>
    </dgm:pt>
    <dgm:pt modelId="{64F43BE1-FA1F-454D-AD07-36B5230D018F}" type="pres">
      <dgm:prSet presAssocID="{0E286BA4-6644-45FF-8B72-413EA09E039E}" presName="rootComposite" presStyleCnt="0"/>
      <dgm:spPr/>
    </dgm:pt>
    <dgm:pt modelId="{36586410-3D99-4338-874D-7F59C6DEE001}" type="pres">
      <dgm:prSet presAssocID="{0E286BA4-6644-45FF-8B72-413EA09E039E}" presName="rootText" presStyleLbl="node3" presStyleIdx="8" presStyleCnt="11">
        <dgm:presLayoutVars>
          <dgm:chPref val="3"/>
        </dgm:presLayoutVars>
      </dgm:prSet>
      <dgm:spPr/>
    </dgm:pt>
    <dgm:pt modelId="{E70E64CB-45EE-4D91-9505-77DBC062F5C7}" type="pres">
      <dgm:prSet presAssocID="{0E286BA4-6644-45FF-8B72-413EA09E039E}" presName="rootConnector" presStyleLbl="node3" presStyleIdx="8" presStyleCnt="11"/>
      <dgm:spPr/>
    </dgm:pt>
    <dgm:pt modelId="{DFC1EA9C-7DE8-4D58-BF72-5E3A972455C2}" type="pres">
      <dgm:prSet presAssocID="{0E286BA4-6644-45FF-8B72-413EA09E039E}" presName="hierChild4" presStyleCnt="0"/>
      <dgm:spPr/>
    </dgm:pt>
    <dgm:pt modelId="{A52D0C3C-4484-480E-821B-508C1153E209}" type="pres">
      <dgm:prSet presAssocID="{0E286BA4-6644-45FF-8B72-413EA09E039E}" presName="hierChild5" presStyleCnt="0"/>
      <dgm:spPr/>
    </dgm:pt>
    <dgm:pt modelId="{D0587D2A-6772-4974-8365-29C5596455F3}" type="pres">
      <dgm:prSet presAssocID="{9C3B9161-F5BB-41C3-8F47-3D1115A5A122}" presName="hierChild5" presStyleCnt="0"/>
      <dgm:spPr/>
    </dgm:pt>
    <dgm:pt modelId="{6FDE9FC6-4430-444E-89C2-81F993B9DAEF}" type="pres">
      <dgm:prSet presAssocID="{30B0C153-8361-406F-A86C-2E0046AA1F55}" presName="Name37" presStyleLbl="parChTrans1D2" presStyleIdx="3" presStyleCnt="4"/>
      <dgm:spPr/>
    </dgm:pt>
    <dgm:pt modelId="{DABF013B-EFA1-4E71-8A1A-19C192607C05}" type="pres">
      <dgm:prSet presAssocID="{81CBE376-69B5-4B3D-ADE8-F9C454A03F86}" presName="hierRoot2" presStyleCnt="0">
        <dgm:presLayoutVars>
          <dgm:hierBranch val="init"/>
        </dgm:presLayoutVars>
      </dgm:prSet>
      <dgm:spPr/>
    </dgm:pt>
    <dgm:pt modelId="{2C2294AB-ABCD-4AE0-860E-1011D76AEA3E}" type="pres">
      <dgm:prSet presAssocID="{81CBE376-69B5-4B3D-ADE8-F9C454A03F86}" presName="rootComposite" presStyleCnt="0"/>
      <dgm:spPr/>
    </dgm:pt>
    <dgm:pt modelId="{D559A8B1-B4E7-44E5-842B-9668C9D4D8C7}" type="pres">
      <dgm:prSet presAssocID="{81CBE376-69B5-4B3D-ADE8-F9C454A03F86}" presName="rootText" presStyleLbl="node2" presStyleIdx="3" presStyleCnt="4">
        <dgm:presLayoutVars>
          <dgm:chPref val="3"/>
        </dgm:presLayoutVars>
      </dgm:prSet>
      <dgm:spPr/>
    </dgm:pt>
    <dgm:pt modelId="{92E05CC5-2DE0-4D22-8FAD-F088A00B4446}" type="pres">
      <dgm:prSet presAssocID="{81CBE376-69B5-4B3D-ADE8-F9C454A03F86}" presName="rootConnector" presStyleLbl="node2" presStyleIdx="3" presStyleCnt="4"/>
      <dgm:spPr/>
    </dgm:pt>
    <dgm:pt modelId="{0BE7D29A-35A1-4655-8610-8D70890BA431}" type="pres">
      <dgm:prSet presAssocID="{81CBE376-69B5-4B3D-ADE8-F9C454A03F86}" presName="hierChild4" presStyleCnt="0"/>
      <dgm:spPr/>
    </dgm:pt>
    <dgm:pt modelId="{73962D53-B9BF-4B7F-8475-CCC2E8E5F275}" type="pres">
      <dgm:prSet presAssocID="{7BA93C65-5DC7-45A3-98DE-01C38B61B74F}" presName="Name37" presStyleLbl="parChTrans1D3" presStyleIdx="9" presStyleCnt="11"/>
      <dgm:spPr/>
    </dgm:pt>
    <dgm:pt modelId="{76F20670-1565-4DCF-8802-2A18A2436677}" type="pres">
      <dgm:prSet presAssocID="{3CF638CC-07B7-4C2D-9661-47B22333593C}" presName="hierRoot2" presStyleCnt="0">
        <dgm:presLayoutVars>
          <dgm:hierBranch val="init"/>
        </dgm:presLayoutVars>
      </dgm:prSet>
      <dgm:spPr/>
    </dgm:pt>
    <dgm:pt modelId="{04B78DE8-0126-4FA9-9EF5-C6A005DD57AC}" type="pres">
      <dgm:prSet presAssocID="{3CF638CC-07B7-4C2D-9661-47B22333593C}" presName="rootComposite" presStyleCnt="0"/>
      <dgm:spPr/>
    </dgm:pt>
    <dgm:pt modelId="{B7C07AE3-19B7-4553-960C-8197BF617F0A}" type="pres">
      <dgm:prSet presAssocID="{3CF638CC-07B7-4C2D-9661-47B22333593C}" presName="rootText" presStyleLbl="node3" presStyleIdx="9" presStyleCnt="11">
        <dgm:presLayoutVars>
          <dgm:chPref val="3"/>
        </dgm:presLayoutVars>
      </dgm:prSet>
      <dgm:spPr/>
    </dgm:pt>
    <dgm:pt modelId="{0F2D921B-4FBA-4435-A26F-9B0AF6DCEE40}" type="pres">
      <dgm:prSet presAssocID="{3CF638CC-07B7-4C2D-9661-47B22333593C}" presName="rootConnector" presStyleLbl="node3" presStyleIdx="9" presStyleCnt="11"/>
      <dgm:spPr/>
    </dgm:pt>
    <dgm:pt modelId="{726AA28F-A4DB-40EA-994A-B6400C139E16}" type="pres">
      <dgm:prSet presAssocID="{3CF638CC-07B7-4C2D-9661-47B22333593C}" presName="hierChild4" presStyleCnt="0"/>
      <dgm:spPr/>
    </dgm:pt>
    <dgm:pt modelId="{36C3E35A-CBC7-42D9-A9C5-E7B303C0E9E2}" type="pres">
      <dgm:prSet presAssocID="{3CF638CC-07B7-4C2D-9661-47B22333593C}" presName="hierChild5" presStyleCnt="0"/>
      <dgm:spPr/>
    </dgm:pt>
    <dgm:pt modelId="{08040792-FE91-414D-965B-B0DDF8261972}" type="pres">
      <dgm:prSet presAssocID="{AE6BFC7A-5645-4822-8BF3-81DDFAE52A71}" presName="Name37" presStyleLbl="parChTrans1D3" presStyleIdx="10" presStyleCnt="11"/>
      <dgm:spPr/>
    </dgm:pt>
    <dgm:pt modelId="{A5EDEC8D-80A5-4C7A-9A53-060AFEBB83A4}" type="pres">
      <dgm:prSet presAssocID="{7D1E4922-0FD2-4712-A712-DBCD67963E08}" presName="hierRoot2" presStyleCnt="0">
        <dgm:presLayoutVars>
          <dgm:hierBranch val="init"/>
        </dgm:presLayoutVars>
      </dgm:prSet>
      <dgm:spPr/>
    </dgm:pt>
    <dgm:pt modelId="{417B0169-8236-4060-B0AC-D602A24CE36F}" type="pres">
      <dgm:prSet presAssocID="{7D1E4922-0FD2-4712-A712-DBCD67963E08}" presName="rootComposite" presStyleCnt="0"/>
      <dgm:spPr/>
    </dgm:pt>
    <dgm:pt modelId="{C9D5C0F4-1210-415D-8AD9-0CA661E92430}" type="pres">
      <dgm:prSet presAssocID="{7D1E4922-0FD2-4712-A712-DBCD67963E08}" presName="rootText" presStyleLbl="node3" presStyleIdx="10" presStyleCnt="11">
        <dgm:presLayoutVars>
          <dgm:chPref val="3"/>
        </dgm:presLayoutVars>
      </dgm:prSet>
      <dgm:spPr/>
    </dgm:pt>
    <dgm:pt modelId="{F72DD689-0685-4EC3-96DF-9DEF37E6E7B7}" type="pres">
      <dgm:prSet presAssocID="{7D1E4922-0FD2-4712-A712-DBCD67963E08}" presName="rootConnector" presStyleLbl="node3" presStyleIdx="10" presStyleCnt="11"/>
      <dgm:spPr/>
    </dgm:pt>
    <dgm:pt modelId="{24440724-58D2-41B5-9464-82AECF86E1AC}" type="pres">
      <dgm:prSet presAssocID="{7D1E4922-0FD2-4712-A712-DBCD67963E08}" presName="hierChild4" presStyleCnt="0"/>
      <dgm:spPr/>
    </dgm:pt>
    <dgm:pt modelId="{AEFCB953-8F17-4E2D-BF70-D2BDC86123B6}" type="pres">
      <dgm:prSet presAssocID="{7D1E4922-0FD2-4712-A712-DBCD67963E08}" presName="hierChild5" presStyleCnt="0"/>
      <dgm:spPr/>
    </dgm:pt>
    <dgm:pt modelId="{7BB9A6F0-8AC8-4D23-A584-8A6B03EEE1FF}" type="pres">
      <dgm:prSet presAssocID="{81CBE376-69B5-4B3D-ADE8-F9C454A03F86}" presName="hierChild5" presStyleCnt="0"/>
      <dgm:spPr/>
    </dgm:pt>
    <dgm:pt modelId="{B8ABEAEB-4B9A-4685-85A9-ACEA3627D540}" type="pres">
      <dgm:prSet presAssocID="{2F7D2277-6A1C-444C-B54B-3D875D5F59E7}" presName="hierChild3" presStyleCnt="0"/>
      <dgm:spPr/>
    </dgm:pt>
  </dgm:ptLst>
  <dgm:cxnLst>
    <dgm:cxn modelId="{5DE98607-C9FD-4880-AF4D-DDAED39BF621}" type="presOf" srcId="{19501D89-20A1-416C-9F12-2B8D69BEC556}" destId="{5EBD3AAF-A129-437D-976D-1E207569415C}" srcOrd="1" destOrd="0" presId="urn:microsoft.com/office/officeart/2005/8/layout/orgChart1"/>
    <dgm:cxn modelId="{F1643B16-880C-4AD7-A166-495BC2832FB6}" type="presOf" srcId="{4E260BDB-6B66-4A76-AFF2-CF807C339A45}" destId="{790BC16F-2B08-4949-9AFA-B820D543E8CA}" srcOrd="0" destOrd="0" presId="urn:microsoft.com/office/officeart/2005/8/layout/orgChart1"/>
    <dgm:cxn modelId="{1E138D18-A5A9-43CD-BAE3-7C34936EAA3C}" type="presOf" srcId="{136F601F-DD40-4C57-B3B8-08B8F382A228}" destId="{B64FF608-74EE-434E-9304-6D1C2F13B8BA}" srcOrd="0" destOrd="0" presId="urn:microsoft.com/office/officeart/2005/8/layout/orgChart1"/>
    <dgm:cxn modelId="{25EDD71D-C4D2-4993-8B40-AA7B37A6D2D0}" type="presOf" srcId="{F6E023D3-DD1C-485F-B12F-65045B8341B4}" destId="{CF85A1DE-172A-435E-BB03-39D65745C679}" srcOrd="1" destOrd="0" presId="urn:microsoft.com/office/officeart/2005/8/layout/orgChart1"/>
    <dgm:cxn modelId="{2BF8C720-8C38-4E3A-9546-622D9FFE35D1}" type="presOf" srcId="{412D21B6-9868-4074-83D7-A6FA90F3AD07}" destId="{EC887B9C-CEB4-4346-A767-CBAB23E0A011}" srcOrd="0" destOrd="0" presId="urn:microsoft.com/office/officeart/2005/8/layout/orgChart1"/>
    <dgm:cxn modelId="{51A3DA20-7E90-4BCB-9470-0A5D32935E2F}" type="presOf" srcId="{136C9B4B-B17E-4237-B12E-11D1EC8F8D1B}" destId="{AA82E58E-DE5B-4386-A5A0-D8261759D448}" srcOrd="0" destOrd="0" presId="urn:microsoft.com/office/officeart/2005/8/layout/orgChart1"/>
    <dgm:cxn modelId="{189BBC23-4B5E-4941-8A91-622D878C0032}" type="presOf" srcId="{8CFE9457-2190-492E-8D52-DBBFFC92FDEF}" destId="{E1CFEED2-DC37-4157-9896-0E41AC2D43BB}" srcOrd="1" destOrd="0" presId="urn:microsoft.com/office/officeart/2005/8/layout/orgChart1"/>
    <dgm:cxn modelId="{B764FC29-97B5-464E-80BE-CB3BC52F1583}" type="presOf" srcId="{8CFE9457-2190-492E-8D52-DBBFFC92FDEF}" destId="{6FFA5632-7A47-4427-ABED-A28AE7C1D9C5}" srcOrd="0" destOrd="0" presId="urn:microsoft.com/office/officeart/2005/8/layout/orgChart1"/>
    <dgm:cxn modelId="{0829612B-0752-43B3-A139-B5902135C082}" type="presOf" srcId="{19501D89-20A1-416C-9F12-2B8D69BEC556}" destId="{59A80B37-3C34-4CEC-B323-A27D544C9230}" srcOrd="0" destOrd="0" presId="urn:microsoft.com/office/officeart/2005/8/layout/orgChart1"/>
    <dgm:cxn modelId="{ACBC0B2D-7344-439F-87AF-698C2E92D791}" type="presOf" srcId="{522B2E6A-0CDC-4551-B69E-1EAFD3BEBB3E}" destId="{B56CD4CF-270B-4617-8790-B371C0667DDA}" srcOrd="0" destOrd="0" presId="urn:microsoft.com/office/officeart/2005/8/layout/orgChart1"/>
    <dgm:cxn modelId="{5AA21234-647A-4747-B93C-1A7ED9F0E5F0}" srcId="{4E260BDB-6B66-4A76-AFF2-CF807C339A45}" destId="{2F7D2277-6A1C-444C-B54B-3D875D5F59E7}" srcOrd="0" destOrd="0" parTransId="{C0ABF7CD-04D9-47BF-AA6A-8484E159C0AE}" sibTransId="{B61BFF0D-22B4-4860-9D2E-0B7CEEB18AD2}"/>
    <dgm:cxn modelId="{DB84023A-EC7E-4A4C-A699-9AFB302F2B06}" type="presOf" srcId="{4A6FF05D-D2D9-4875-B66A-7E5A4EAAFB77}" destId="{0BA1DAEF-8E33-4262-B07F-02934E41CB1A}" srcOrd="0" destOrd="0" presId="urn:microsoft.com/office/officeart/2005/8/layout/orgChart1"/>
    <dgm:cxn modelId="{D18CC93A-6160-4630-9D20-5E8F5D5B3DD8}" type="presOf" srcId="{73962EC1-E500-47CB-8AB2-A066E353098B}" destId="{1E1EF371-AB52-4943-AFCF-F362817B4B57}" srcOrd="1" destOrd="0" presId="urn:microsoft.com/office/officeart/2005/8/layout/orgChart1"/>
    <dgm:cxn modelId="{0818463F-FD9F-4413-8675-0868C51503B8}" type="presOf" srcId="{9C3B9161-F5BB-41C3-8F47-3D1115A5A122}" destId="{32EF08EA-48B5-4118-8589-88C09D9D2E01}" srcOrd="0" destOrd="0" presId="urn:microsoft.com/office/officeart/2005/8/layout/orgChart1"/>
    <dgm:cxn modelId="{6569EB3F-3355-440F-B1F4-512D5C545C27}" srcId="{81CBE376-69B5-4B3D-ADE8-F9C454A03F86}" destId="{7D1E4922-0FD2-4712-A712-DBCD67963E08}" srcOrd="1" destOrd="0" parTransId="{AE6BFC7A-5645-4822-8BF3-81DDFAE52A71}" sibTransId="{FC3231B3-A57E-4100-B63F-463F49CE55E4}"/>
    <dgm:cxn modelId="{CE727E5B-1B7E-42CB-B641-C2C9CDAF1824}" type="presOf" srcId="{B62F23F7-1124-4902-94DB-3C90266C4431}" destId="{677EF409-F2BF-4533-BABD-362BDB57F64F}" srcOrd="1" destOrd="0" presId="urn:microsoft.com/office/officeart/2005/8/layout/orgChart1"/>
    <dgm:cxn modelId="{D41CF75B-7E47-4182-97AF-07A828C65463}" type="presOf" srcId="{5F25913C-144C-4280-925A-289D542FDB3D}" destId="{FD7366E8-6891-4DEB-ABD1-DCCD6FAE3C0F}" srcOrd="0" destOrd="0" presId="urn:microsoft.com/office/officeart/2005/8/layout/orgChart1"/>
    <dgm:cxn modelId="{18488A5C-7CB7-4DC8-8C11-5C9B242C90F0}" type="presOf" srcId="{B04D6B2F-A960-40AB-974C-4CD92109B5B4}" destId="{ACBB4B7D-ED0B-47AF-8C2B-1FDD8BCD94BA}" srcOrd="0" destOrd="0" presId="urn:microsoft.com/office/officeart/2005/8/layout/orgChart1"/>
    <dgm:cxn modelId="{4D0D5460-C2F6-4793-8E06-09306BC0936A}" srcId="{9C3B9161-F5BB-41C3-8F47-3D1115A5A122}" destId="{0E286BA4-6644-45FF-8B72-413EA09E039E}" srcOrd="2" destOrd="0" parTransId="{0B5206BE-5FC2-4FA8-BE3A-15FD83F32F0C}" sibTransId="{165A6F41-259D-42E2-9AFE-69881BE7735D}"/>
    <dgm:cxn modelId="{A60E1261-8434-49E7-87BA-230752A65027}" type="presOf" srcId="{E0EED515-A38D-4AB6-A3CC-90E1D9850B4A}" destId="{D9767ABF-20A2-4352-99CD-61F7DB4300AB}" srcOrd="0" destOrd="0" presId="urn:microsoft.com/office/officeart/2005/8/layout/orgChart1"/>
    <dgm:cxn modelId="{2AC9A362-311E-4AC9-9953-F3D03A0A9FC9}" type="presOf" srcId="{B62F23F7-1124-4902-94DB-3C90266C4431}" destId="{B0CAEF87-8D34-4259-8A37-3E13261714CA}" srcOrd="0" destOrd="0" presId="urn:microsoft.com/office/officeart/2005/8/layout/orgChart1"/>
    <dgm:cxn modelId="{839EBA62-8B45-4F7C-B5A8-AF91E44725F6}" type="presOf" srcId="{3CF638CC-07B7-4C2D-9661-47B22333593C}" destId="{B7C07AE3-19B7-4553-960C-8197BF617F0A}" srcOrd="0" destOrd="0" presId="urn:microsoft.com/office/officeart/2005/8/layout/orgChart1"/>
    <dgm:cxn modelId="{349F7E43-6290-42D2-89CF-3B0A67538E99}" srcId="{9C3B9161-F5BB-41C3-8F47-3D1115A5A122}" destId="{F6E023D3-DD1C-485F-B12F-65045B8341B4}" srcOrd="1" destOrd="0" parTransId="{5F25913C-144C-4280-925A-289D542FDB3D}" sibTransId="{FB74A65A-A743-4F5E-9028-C0F346302EED}"/>
    <dgm:cxn modelId="{DC6BEB64-9B17-4169-B0CD-21038CE3F351}" type="presOf" srcId="{81CBE376-69B5-4B3D-ADE8-F9C454A03F86}" destId="{D559A8B1-B4E7-44E5-842B-9668C9D4D8C7}" srcOrd="0" destOrd="0" presId="urn:microsoft.com/office/officeart/2005/8/layout/orgChart1"/>
    <dgm:cxn modelId="{FD1F8946-396E-4F72-BDF3-8389D5EF4A73}" type="presOf" srcId="{7BA93C65-5DC7-45A3-98DE-01C38B61B74F}" destId="{73962D53-B9BF-4B7F-8475-CCC2E8E5F275}" srcOrd="0" destOrd="0" presId="urn:microsoft.com/office/officeart/2005/8/layout/orgChart1"/>
    <dgm:cxn modelId="{8045DA68-1F0E-4343-9984-9B54D25D460B}" srcId="{4A6FF05D-D2D9-4875-B66A-7E5A4EAAFB77}" destId="{40B3E227-B29F-4C48-BC28-E9CD8CA07985}" srcOrd="0" destOrd="0" parTransId="{9860F703-7D05-4CF0-84DF-3A7B1C2A14B1}" sibTransId="{A87F285C-7A42-4752-ACC6-47BBE2092D03}"/>
    <dgm:cxn modelId="{9E39464C-A4B4-40E4-8F49-357D3D6335D9}" type="presOf" srcId="{40B3E227-B29F-4C48-BC28-E9CD8CA07985}" destId="{B686EF45-9F9A-46E9-8188-969F390CA515}" srcOrd="1" destOrd="0" presId="urn:microsoft.com/office/officeart/2005/8/layout/orgChart1"/>
    <dgm:cxn modelId="{2CB2466E-7F83-4D32-A044-59767813AF56}" type="presOf" srcId="{3CF638CC-07B7-4C2D-9661-47B22333593C}" destId="{0F2D921B-4FBA-4435-A26F-9B0AF6DCEE40}" srcOrd="1" destOrd="0" presId="urn:microsoft.com/office/officeart/2005/8/layout/orgChart1"/>
    <dgm:cxn modelId="{A09EB64E-81A0-4A24-8299-911790922D17}" type="presOf" srcId="{3921D43D-3705-481A-B291-D9623C992306}" destId="{B3198F89-560B-4AF3-95DD-C4F1B5356827}" srcOrd="0" destOrd="0" presId="urn:microsoft.com/office/officeart/2005/8/layout/orgChart1"/>
    <dgm:cxn modelId="{9246956F-6735-45E8-9967-308DA58188BB}" srcId="{2F7D2277-6A1C-444C-B54B-3D875D5F59E7}" destId="{81CBE376-69B5-4B3D-ADE8-F9C454A03F86}" srcOrd="3" destOrd="0" parTransId="{30B0C153-8361-406F-A86C-2E0046AA1F55}" sibTransId="{9E8A0D62-8EF4-4AF3-8644-35AF02B34003}"/>
    <dgm:cxn modelId="{2DD93770-A2BD-4837-9C52-095857D54CCF}" type="presOf" srcId="{9E19A7EE-E536-4609-BC97-C8C2B9E0596C}" destId="{5AA6026F-731F-4F19-9B61-018B821D9548}" srcOrd="0" destOrd="0" presId="urn:microsoft.com/office/officeart/2005/8/layout/orgChart1"/>
    <dgm:cxn modelId="{F79A5250-222E-4AD0-B8CB-D6059FE477A6}" srcId="{4A6FF05D-D2D9-4875-B66A-7E5A4EAAFB77}" destId="{9E19A7EE-E536-4609-BC97-C8C2B9E0596C}" srcOrd="1" destOrd="0" parTransId="{E0EED515-A38D-4AB6-A3CC-90E1D9850B4A}" sibTransId="{C25437A2-EB12-4A63-91AA-A5DEDCB8CFEC}"/>
    <dgm:cxn modelId="{1346F973-F0A7-419C-8934-DF90D4B8E0CD}" srcId="{4A6FF05D-D2D9-4875-B66A-7E5A4EAAFB77}" destId="{136F601F-DD40-4C57-B3B8-08B8F382A228}" srcOrd="2" destOrd="0" parTransId="{B04D6B2F-A960-40AB-974C-4CD92109B5B4}" sibTransId="{CD948B05-7E3E-4290-9932-990A22DEBFC1}"/>
    <dgm:cxn modelId="{8CC91575-A0BC-4918-9190-81542C3D9E87}" srcId="{19501D89-20A1-416C-9F12-2B8D69BEC556}" destId="{412D21B6-9868-4074-83D7-A6FA90F3AD07}" srcOrd="1" destOrd="0" parTransId="{136C9B4B-B17E-4237-B12E-11D1EC8F8D1B}" sibTransId="{553A506D-0007-4D24-8585-14FA72396E3B}"/>
    <dgm:cxn modelId="{8309A177-163A-4763-A9E3-C4DB3B702407}" srcId="{19501D89-20A1-416C-9F12-2B8D69BEC556}" destId="{73962EC1-E500-47CB-8AB2-A066E353098B}" srcOrd="2" destOrd="0" parTransId="{522B2E6A-0CDC-4551-B69E-1EAFD3BEBB3E}" sibTransId="{D9FDFB3B-E5F3-4D3D-8432-95C62FA25D48}"/>
    <dgm:cxn modelId="{1C6C5878-A615-4BB3-BB53-00F9A6EE31CC}" type="presOf" srcId="{3D039665-AC66-4417-B054-443A4378BD18}" destId="{9FCAF5A4-6502-44C9-898A-21EED10BC570}" srcOrd="0" destOrd="0" presId="urn:microsoft.com/office/officeart/2005/8/layout/orgChart1"/>
    <dgm:cxn modelId="{3C7F8F7B-78FB-4388-92AD-D7AB6AB45FA8}" type="presOf" srcId="{7D1E4922-0FD2-4712-A712-DBCD67963E08}" destId="{C9D5C0F4-1210-415D-8AD9-0CA661E92430}" srcOrd="0" destOrd="0" presId="urn:microsoft.com/office/officeart/2005/8/layout/orgChart1"/>
    <dgm:cxn modelId="{7B2FDD7E-435F-4B3D-BC8B-FA317EDF07C9}" type="presOf" srcId="{136F601F-DD40-4C57-B3B8-08B8F382A228}" destId="{BAB02B63-2604-4909-AF36-0F66365B0C2D}" srcOrd="1" destOrd="0" presId="urn:microsoft.com/office/officeart/2005/8/layout/orgChart1"/>
    <dgm:cxn modelId="{E06C6182-D6CA-41CC-9ED6-06B04A80987A}" type="presOf" srcId="{40B3E227-B29F-4C48-BC28-E9CD8CA07985}" destId="{85ECBB6D-0986-4EE4-BBBC-F8B2208201B1}" srcOrd="0" destOrd="0" presId="urn:microsoft.com/office/officeart/2005/8/layout/orgChart1"/>
    <dgm:cxn modelId="{BCED2384-E47B-4281-B9E7-7DAFFB87D37E}" type="presOf" srcId="{4A6FF05D-D2D9-4875-B66A-7E5A4EAAFB77}" destId="{5E54B51B-1ABB-46EF-9BCB-C49F9CEB87A9}" srcOrd="1" destOrd="0" presId="urn:microsoft.com/office/officeart/2005/8/layout/orgChart1"/>
    <dgm:cxn modelId="{8549A692-525E-4ACA-90D5-AAC036521323}" srcId="{2F7D2277-6A1C-444C-B54B-3D875D5F59E7}" destId="{19501D89-20A1-416C-9F12-2B8D69BEC556}" srcOrd="0" destOrd="0" parTransId="{3D039665-AC66-4417-B054-443A4378BD18}" sibTransId="{530CA03E-31BB-47D4-BD07-4FB76684C4A1}"/>
    <dgm:cxn modelId="{6150C999-EDFF-4511-A72D-273F0F6BE3B9}" type="presOf" srcId="{2F7D2277-6A1C-444C-B54B-3D875D5F59E7}" destId="{229FC7E8-F625-4B0C-A130-167E158554CE}" srcOrd="1" destOrd="0" presId="urn:microsoft.com/office/officeart/2005/8/layout/orgChart1"/>
    <dgm:cxn modelId="{5127879E-CE78-41FB-A938-37366C7935B6}" type="presOf" srcId="{2F7D2277-6A1C-444C-B54B-3D875D5F59E7}" destId="{DA70372D-DA07-47A2-8A0A-0054CEA36B9B}" srcOrd="0" destOrd="0" presId="urn:microsoft.com/office/officeart/2005/8/layout/orgChart1"/>
    <dgm:cxn modelId="{9909839F-A81F-440F-99EC-879B47B10D43}" type="presOf" srcId="{30B0C153-8361-406F-A86C-2E0046AA1F55}" destId="{6FDE9FC6-4430-444E-89C2-81F993B9DAEF}" srcOrd="0" destOrd="0" presId="urn:microsoft.com/office/officeart/2005/8/layout/orgChart1"/>
    <dgm:cxn modelId="{70C7D59F-FB65-463A-A621-6A72733A6068}" type="presOf" srcId="{73962EC1-E500-47CB-8AB2-A066E353098B}" destId="{85990072-0306-4E1D-987B-714515454C09}" srcOrd="0" destOrd="0" presId="urn:microsoft.com/office/officeart/2005/8/layout/orgChart1"/>
    <dgm:cxn modelId="{3050CFA2-0429-4CEA-84D4-C5E8940B56F2}" type="presOf" srcId="{9860F703-7D05-4CF0-84DF-3A7B1C2A14B1}" destId="{26899498-6FC1-4D7F-9666-915C4C2E7588}" srcOrd="0" destOrd="0" presId="urn:microsoft.com/office/officeart/2005/8/layout/orgChart1"/>
    <dgm:cxn modelId="{BFB10CA9-8D65-44AB-BC83-0D1CDEAD48D1}" type="presOf" srcId="{0B5206BE-5FC2-4FA8-BE3A-15FD83F32F0C}" destId="{BFDF8E92-E15A-46AF-9761-09510F8CE4BF}" srcOrd="0" destOrd="0" presId="urn:microsoft.com/office/officeart/2005/8/layout/orgChart1"/>
    <dgm:cxn modelId="{E759D9A9-302F-4E99-B396-2B9F2B5E1F9B}" type="presOf" srcId="{412D21B6-9868-4074-83D7-A6FA90F3AD07}" destId="{B0FC920E-1122-4DFC-9634-C9B859FC2DE8}" srcOrd="1" destOrd="0" presId="urn:microsoft.com/office/officeart/2005/8/layout/orgChart1"/>
    <dgm:cxn modelId="{483FA0AC-3836-4648-A2D2-15DACF7282AF}" type="presOf" srcId="{9C3B9161-F5BB-41C3-8F47-3D1115A5A122}" destId="{062CECD7-00BE-497E-B631-36101B7C2B5B}" srcOrd="1" destOrd="0" presId="urn:microsoft.com/office/officeart/2005/8/layout/orgChart1"/>
    <dgm:cxn modelId="{491A04AF-691C-462E-8ED0-42DDF5A199D0}" type="presOf" srcId="{0E286BA4-6644-45FF-8B72-413EA09E039E}" destId="{E70E64CB-45EE-4D91-9505-77DBC062F5C7}" srcOrd="1" destOrd="0" presId="urn:microsoft.com/office/officeart/2005/8/layout/orgChart1"/>
    <dgm:cxn modelId="{C3E694B7-0AB4-491A-AE2A-3A6545DE8B4D}" type="presOf" srcId="{81CBE376-69B5-4B3D-ADE8-F9C454A03F86}" destId="{92E05CC5-2DE0-4D22-8FAD-F088A00B4446}" srcOrd="1" destOrd="0" presId="urn:microsoft.com/office/officeart/2005/8/layout/orgChart1"/>
    <dgm:cxn modelId="{8A8D89BE-B4D8-4888-9170-EE9C14B26934}" type="presOf" srcId="{7D1E4922-0FD2-4712-A712-DBCD67963E08}" destId="{F72DD689-0685-4EC3-96DF-9DEF37E6E7B7}" srcOrd="1" destOrd="0" presId="urn:microsoft.com/office/officeart/2005/8/layout/orgChart1"/>
    <dgm:cxn modelId="{F32CECC7-F5B4-4099-B09D-4A19B2ED086B}" type="presOf" srcId="{9E19A7EE-E536-4609-BC97-C8C2B9E0596C}" destId="{FE537ADF-B908-48D1-9D51-6806451E7512}" srcOrd="1" destOrd="0" presId="urn:microsoft.com/office/officeart/2005/8/layout/orgChart1"/>
    <dgm:cxn modelId="{E6E564CF-F53E-4976-B0D2-F9DD72572756}" srcId="{9C3B9161-F5BB-41C3-8F47-3D1115A5A122}" destId="{B62F23F7-1124-4902-94DB-3C90266C4431}" srcOrd="0" destOrd="0" parTransId="{75DA5A43-743A-4538-B3F1-C3C85150751D}" sibTransId="{0CEE2D62-8EFD-4247-B519-3684305F38D0}"/>
    <dgm:cxn modelId="{636AFFD2-0C77-40FE-A215-24ACFBDF20FD}" srcId="{81CBE376-69B5-4B3D-ADE8-F9C454A03F86}" destId="{3CF638CC-07B7-4C2D-9661-47B22333593C}" srcOrd="0" destOrd="0" parTransId="{7BA93C65-5DC7-45A3-98DE-01C38B61B74F}" sibTransId="{329B979B-4940-48E2-ACFF-1FAD6C6BFCCD}"/>
    <dgm:cxn modelId="{3A6438D4-C3F4-4EF1-9122-FF754059A916}" type="presOf" srcId="{F6E023D3-DD1C-485F-B12F-65045B8341B4}" destId="{587858E3-A529-4FC7-9C1B-213044A0736F}" srcOrd="0" destOrd="0" presId="urn:microsoft.com/office/officeart/2005/8/layout/orgChart1"/>
    <dgm:cxn modelId="{DF1C66D5-F69F-4BB9-AEB2-18EB8274573B}" srcId="{2F7D2277-6A1C-444C-B54B-3D875D5F59E7}" destId="{4A6FF05D-D2D9-4875-B66A-7E5A4EAAFB77}" srcOrd="1" destOrd="0" parTransId="{3921D43D-3705-481A-B291-D9623C992306}" sibTransId="{0CEE33BF-F8B1-45B9-9BC2-F6D5135F889B}"/>
    <dgm:cxn modelId="{F85864D9-67EB-4B00-B90A-4AC3832FA710}" type="presOf" srcId="{CCD01797-40D1-41BA-BB8C-A8E3A1671E29}" destId="{D0366090-FD42-45A7-B923-803BB6B86880}" srcOrd="0" destOrd="0" presId="urn:microsoft.com/office/officeart/2005/8/layout/orgChart1"/>
    <dgm:cxn modelId="{27BB37DD-10F2-4035-B3BC-7A2CC0117EB8}" type="presOf" srcId="{941F0F16-DD3B-4C45-9471-8BABCC892862}" destId="{57EE25A2-FC4B-47BF-8744-B60629B001CE}" srcOrd="0" destOrd="0" presId="urn:microsoft.com/office/officeart/2005/8/layout/orgChart1"/>
    <dgm:cxn modelId="{77BF4FE9-428A-47D3-8CAF-497AA1BEC783}" type="presOf" srcId="{AE6BFC7A-5645-4822-8BF3-81DDFAE52A71}" destId="{08040792-FE91-414D-965B-B0DDF8261972}" srcOrd="0" destOrd="0" presId="urn:microsoft.com/office/officeart/2005/8/layout/orgChart1"/>
    <dgm:cxn modelId="{A0B6C7ED-3FBB-4BC6-9A17-458D0DD84797}" type="presOf" srcId="{0E286BA4-6644-45FF-8B72-413EA09E039E}" destId="{36586410-3D99-4338-874D-7F59C6DEE001}" srcOrd="0" destOrd="0" presId="urn:microsoft.com/office/officeart/2005/8/layout/orgChart1"/>
    <dgm:cxn modelId="{E7E31DF4-F3E2-4AB3-B274-F6DFD4153271}" srcId="{19501D89-20A1-416C-9F12-2B8D69BEC556}" destId="{8CFE9457-2190-492E-8D52-DBBFFC92FDEF}" srcOrd="0" destOrd="0" parTransId="{941F0F16-DD3B-4C45-9471-8BABCC892862}" sibTransId="{A2FFF054-3392-46D6-8546-7DB3C266A359}"/>
    <dgm:cxn modelId="{91E97BF4-9ECC-43EA-B148-2AEF837DC022}" srcId="{2F7D2277-6A1C-444C-B54B-3D875D5F59E7}" destId="{9C3B9161-F5BB-41C3-8F47-3D1115A5A122}" srcOrd="2" destOrd="0" parTransId="{CCD01797-40D1-41BA-BB8C-A8E3A1671E29}" sibTransId="{1963FAC1-D403-46B9-ACB5-42CFD20AA5EF}"/>
    <dgm:cxn modelId="{226075FC-6400-4912-BADD-0A5ABED4F605}" type="presOf" srcId="{75DA5A43-743A-4538-B3F1-C3C85150751D}" destId="{7E51F785-4B07-4959-93C6-97374B12EF2C}" srcOrd="0" destOrd="0" presId="urn:microsoft.com/office/officeart/2005/8/layout/orgChart1"/>
    <dgm:cxn modelId="{186459BC-AFA6-4CD7-ACF1-35C0B0CCD768}" type="presParOf" srcId="{790BC16F-2B08-4949-9AFA-B820D543E8CA}" destId="{FEE06DD9-CCC3-4277-A987-93C4402FC7E7}" srcOrd="0" destOrd="0" presId="urn:microsoft.com/office/officeart/2005/8/layout/orgChart1"/>
    <dgm:cxn modelId="{809FEAD7-B701-462B-811A-EE549D4D9D4C}" type="presParOf" srcId="{FEE06DD9-CCC3-4277-A987-93C4402FC7E7}" destId="{5151BF10-7907-413C-9303-86F554145D80}" srcOrd="0" destOrd="0" presId="urn:microsoft.com/office/officeart/2005/8/layout/orgChart1"/>
    <dgm:cxn modelId="{D44A3FD5-0739-463B-AA61-00C639295371}" type="presParOf" srcId="{5151BF10-7907-413C-9303-86F554145D80}" destId="{DA70372D-DA07-47A2-8A0A-0054CEA36B9B}" srcOrd="0" destOrd="0" presId="urn:microsoft.com/office/officeart/2005/8/layout/orgChart1"/>
    <dgm:cxn modelId="{484F49BE-853E-40AA-B868-A55A68C5AC5B}" type="presParOf" srcId="{5151BF10-7907-413C-9303-86F554145D80}" destId="{229FC7E8-F625-4B0C-A130-167E158554CE}" srcOrd="1" destOrd="0" presId="urn:microsoft.com/office/officeart/2005/8/layout/orgChart1"/>
    <dgm:cxn modelId="{71931ECF-58C8-47B6-B126-A9E0D5AD71C1}" type="presParOf" srcId="{FEE06DD9-CCC3-4277-A987-93C4402FC7E7}" destId="{465A5B97-81C7-4737-A15F-78EB098081C1}" srcOrd="1" destOrd="0" presId="urn:microsoft.com/office/officeart/2005/8/layout/orgChart1"/>
    <dgm:cxn modelId="{FD99C5DB-1DA9-4035-8C71-73237BF0376D}" type="presParOf" srcId="{465A5B97-81C7-4737-A15F-78EB098081C1}" destId="{9FCAF5A4-6502-44C9-898A-21EED10BC570}" srcOrd="0" destOrd="0" presId="urn:microsoft.com/office/officeart/2005/8/layout/orgChart1"/>
    <dgm:cxn modelId="{98B79DF8-147F-485F-8E9D-435972C5DA0B}" type="presParOf" srcId="{465A5B97-81C7-4737-A15F-78EB098081C1}" destId="{51ABAF09-A715-462A-948F-81B58EE4699D}" srcOrd="1" destOrd="0" presId="urn:microsoft.com/office/officeart/2005/8/layout/orgChart1"/>
    <dgm:cxn modelId="{15BD2FAA-1C65-43F2-867B-51327858CBFC}" type="presParOf" srcId="{51ABAF09-A715-462A-948F-81B58EE4699D}" destId="{3C39C190-07D5-496F-A4B9-71E5A31006A8}" srcOrd="0" destOrd="0" presId="urn:microsoft.com/office/officeart/2005/8/layout/orgChart1"/>
    <dgm:cxn modelId="{6DAEBC3D-98BD-411E-B2E1-CA2DBE8D79DD}" type="presParOf" srcId="{3C39C190-07D5-496F-A4B9-71E5A31006A8}" destId="{59A80B37-3C34-4CEC-B323-A27D544C9230}" srcOrd="0" destOrd="0" presId="urn:microsoft.com/office/officeart/2005/8/layout/orgChart1"/>
    <dgm:cxn modelId="{9D4FF8FE-F5CD-48EA-B0C4-DA8B755D5B16}" type="presParOf" srcId="{3C39C190-07D5-496F-A4B9-71E5A31006A8}" destId="{5EBD3AAF-A129-437D-976D-1E207569415C}" srcOrd="1" destOrd="0" presId="urn:microsoft.com/office/officeart/2005/8/layout/orgChart1"/>
    <dgm:cxn modelId="{F1FDCDD8-6598-47F5-94C4-41A2A02F1C55}" type="presParOf" srcId="{51ABAF09-A715-462A-948F-81B58EE4699D}" destId="{8110CA77-ECCA-489D-9F6D-F9F0527D40AD}" srcOrd="1" destOrd="0" presId="urn:microsoft.com/office/officeart/2005/8/layout/orgChart1"/>
    <dgm:cxn modelId="{FD70F863-F4C1-4031-9211-BD9CB275099F}" type="presParOf" srcId="{8110CA77-ECCA-489D-9F6D-F9F0527D40AD}" destId="{57EE25A2-FC4B-47BF-8744-B60629B001CE}" srcOrd="0" destOrd="0" presId="urn:microsoft.com/office/officeart/2005/8/layout/orgChart1"/>
    <dgm:cxn modelId="{EF6130C9-A771-4081-9A3C-4984915146BA}" type="presParOf" srcId="{8110CA77-ECCA-489D-9F6D-F9F0527D40AD}" destId="{41E0FD06-BFF9-47FA-BA8D-9096967F801D}" srcOrd="1" destOrd="0" presId="urn:microsoft.com/office/officeart/2005/8/layout/orgChart1"/>
    <dgm:cxn modelId="{13C5385F-1B97-415A-A005-461D32802719}" type="presParOf" srcId="{41E0FD06-BFF9-47FA-BA8D-9096967F801D}" destId="{16D514FE-1277-4B28-9040-E9A774ECA641}" srcOrd="0" destOrd="0" presId="urn:microsoft.com/office/officeart/2005/8/layout/orgChart1"/>
    <dgm:cxn modelId="{8EA6A8D1-8066-4478-8A7A-18E033437897}" type="presParOf" srcId="{16D514FE-1277-4B28-9040-E9A774ECA641}" destId="{6FFA5632-7A47-4427-ABED-A28AE7C1D9C5}" srcOrd="0" destOrd="0" presId="urn:microsoft.com/office/officeart/2005/8/layout/orgChart1"/>
    <dgm:cxn modelId="{AC7B81B2-03A4-45E5-9D3D-DC4F484C22E5}" type="presParOf" srcId="{16D514FE-1277-4B28-9040-E9A774ECA641}" destId="{E1CFEED2-DC37-4157-9896-0E41AC2D43BB}" srcOrd="1" destOrd="0" presId="urn:microsoft.com/office/officeart/2005/8/layout/orgChart1"/>
    <dgm:cxn modelId="{058A8157-0A83-42CF-B246-BD6D711CBD14}" type="presParOf" srcId="{41E0FD06-BFF9-47FA-BA8D-9096967F801D}" destId="{89313081-D16C-4F66-940F-3829B2500326}" srcOrd="1" destOrd="0" presId="urn:microsoft.com/office/officeart/2005/8/layout/orgChart1"/>
    <dgm:cxn modelId="{867BB254-C9A9-447A-9715-9227693B8DAD}" type="presParOf" srcId="{41E0FD06-BFF9-47FA-BA8D-9096967F801D}" destId="{38B6910D-3555-4FCE-8AFE-B734CBAA9D9F}" srcOrd="2" destOrd="0" presId="urn:microsoft.com/office/officeart/2005/8/layout/orgChart1"/>
    <dgm:cxn modelId="{57633321-D734-48B4-9745-EA2AAE235BAB}" type="presParOf" srcId="{8110CA77-ECCA-489D-9F6D-F9F0527D40AD}" destId="{AA82E58E-DE5B-4386-A5A0-D8261759D448}" srcOrd="2" destOrd="0" presId="urn:microsoft.com/office/officeart/2005/8/layout/orgChart1"/>
    <dgm:cxn modelId="{B9E798D0-10D9-4D9C-9A4A-CD1CF1564C61}" type="presParOf" srcId="{8110CA77-ECCA-489D-9F6D-F9F0527D40AD}" destId="{F938056E-0269-4281-90A8-ED685483AD9B}" srcOrd="3" destOrd="0" presId="urn:microsoft.com/office/officeart/2005/8/layout/orgChart1"/>
    <dgm:cxn modelId="{83F31742-2386-4A5F-98A7-DD399D96D94F}" type="presParOf" srcId="{F938056E-0269-4281-90A8-ED685483AD9B}" destId="{D34DC541-40FD-4FFF-9869-5981EFABFD9A}" srcOrd="0" destOrd="0" presId="urn:microsoft.com/office/officeart/2005/8/layout/orgChart1"/>
    <dgm:cxn modelId="{7391B4CD-6345-4715-9A93-FB2D026C964F}" type="presParOf" srcId="{D34DC541-40FD-4FFF-9869-5981EFABFD9A}" destId="{EC887B9C-CEB4-4346-A767-CBAB23E0A011}" srcOrd="0" destOrd="0" presId="urn:microsoft.com/office/officeart/2005/8/layout/orgChart1"/>
    <dgm:cxn modelId="{12D24918-8652-4B31-9ED7-3A2FF6E80E54}" type="presParOf" srcId="{D34DC541-40FD-4FFF-9869-5981EFABFD9A}" destId="{B0FC920E-1122-4DFC-9634-C9B859FC2DE8}" srcOrd="1" destOrd="0" presId="urn:microsoft.com/office/officeart/2005/8/layout/orgChart1"/>
    <dgm:cxn modelId="{30887B6C-7937-47F0-A261-42DCA165541A}" type="presParOf" srcId="{F938056E-0269-4281-90A8-ED685483AD9B}" destId="{2D6EDEFB-3948-4C97-92D2-12509C1D10A0}" srcOrd="1" destOrd="0" presId="urn:microsoft.com/office/officeart/2005/8/layout/orgChart1"/>
    <dgm:cxn modelId="{92CA9292-07D0-4FDC-A4E2-9843425FC28C}" type="presParOf" srcId="{F938056E-0269-4281-90A8-ED685483AD9B}" destId="{C6AAE117-D1CC-46ED-8051-2AE5587427F1}" srcOrd="2" destOrd="0" presId="urn:microsoft.com/office/officeart/2005/8/layout/orgChart1"/>
    <dgm:cxn modelId="{565B0008-32C0-48F9-AB6F-2BCAFE1357E1}" type="presParOf" srcId="{8110CA77-ECCA-489D-9F6D-F9F0527D40AD}" destId="{B56CD4CF-270B-4617-8790-B371C0667DDA}" srcOrd="4" destOrd="0" presId="urn:microsoft.com/office/officeart/2005/8/layout/orgChart1"/>
    <dgm:cxn modelId="{8F8601E9-F244-4093-A615-1EC3A930E2D3}" type="presParOf" srcId="{8110CA77-ECCA-489D-9F6D-F9F0527D40AD}" destId="{6AADEF2C-D343-481C-AD4A-3208EA748914}" srcOrd="5" destOrd="0" presId="urn:microsoft.com/office/officeart/2005/8/layout/orgChart1"/>
    <dgm:cxn modelId="{3C70AE37-BAEB-40F6-B1DE-41206B6A07ED}" type="presParOf" srcId="{6AADEF2C-D343-481C-AD4A-3208EA748914}" destId="{5D65E9BF-9DBC-4CE5-AFD8-4536A0BF6B5B}" srcOrd="0" destOrd="0" presId="urn:microsoft.com/office/officeart/2005/8/layout/orgChart1"/>
    <dgm:cxn modelId="{5A8DB069-BACA-41DD-AE24-25F48F67448C}" type="presParOf" srcId="{5D65E9BF-9DBC-4CE5-AFD8-4536A0BF6B5B}" destId="{85990072-0306-4E1D-987B-714515454C09}" srcOrd="0" destOrd="0" presId="urn:microsoft.com/office/officeart/2005/8/layout/orgChart1"/>
    <dgm:cxn modelId="{B7D074E1-9BFC-4A4B-A59D-556C01F560C7}" type="presParOf" srcId="{5D65E9BF-9DBC-4CE5-AFD8-4536A0BF6B5B}" destId="{1E1EF371-AB52-4943-AFCF-F362817B4B57}" srcOrd="1" destOrd="0" presId="urn:microsoft.com/office/officeart/2005/8/layout/orgChart1"/>
    <dgm:cxn modelId="{CF9B8B5E-AF10-446B-8B5C-E472C5C74945}" type="presParOf" srcId="{6AADEF2C-D343-481C-AD4A-3208EA748914}" destId="{0F3BC7F5-E036-4776-B3C6-330B61E82AAE}" srcOrd="1" destOrd="0" presId="urn:microsoft.com/office/officeart/2005/8/layout/orgChart1"/>
    <dgm:cxn modelId="{725A32AA-B2E9-4AF5-9783-1D690ECE609D}" type="presParOf" srcId="{6AADEF2C-D343-481C-AD4A-3208EA748914}" destId="{519C6EA8-D708-4EB6-B889-63CE682B6F4C}" srcOrd="2" destOrd="0" presId="urn:microsoft.com/office/officeart/2005/8/layout/orgChart1"/>
    <dgm:cxn modelId="{937D914D-BF57-411B-891A-BCA0ED57EB49}" type="presParOf" srcId="{51ABAF09-A715-462A-948F-81B58EE4699D}" destId="{04963062-120B-4AB4-9F69-077D3DC5A0C2}" srcOrd="2" destOrd="0" presId="urn:microsoft.com/office/officeart/2005/8/layout/orgChart1"/>
    <dgm:cxn modelId="{4D44407E-7BB9-4991-898E-93DC89F646AB}" type="presParOf" srcId="{465A5B97-81C7-4737-A15F-78EB098081C1}" destId="{B3198F89-560B-4AF3-95DD-C4F1B5356827}" srcOrd="2" destOrd="0" presId="urn:microsoft.com/office/officeart/2005/8/layout/orgChart1"/>
    <dgm:cxn modelId="{A6EE0A7A-8836-478C-A14C-9EEBB22D69E9}" type="presParOf" srcId="{465A5B97-81C7-4737-A15F-78EB098081C1}" destId="{C476EF3B-0E42-4282-9629-50AEBE325266}" srcOrd="3" destOrd="0" presId="urn:microsoft.com/office/officeart/2005/8/layout/orgChart1"/>
    <dgm:cxn modelId="{ACD3A86F-5C18-4A6F-A257-22953A8C5EA8}" type="presParOf" srcId="{C476EF3B-0E42-4282-9629-50AEBE325266}" destId="{154C7E2B-A51D-42EB-AAE3-90D11A202DF2}" srcOrd="0" destOrd="0" presId="urn:microsoft.com/office/officeart/2005/8/layout/orgChart1"/>
    <dgm:cxn modelId="{9E8AE94D-66D1-43F5-8B4C-B26421301C84}" type="presParOf" srcId="{154C7E2B-A51D-42EB-AAE3-90D11A202DF2}" destId="{0BA1DAEF-8E33-4262-B07F-02934E41CB1A}" srcOrd="0" destOrd="0" presId="urn:microsoft.com/office/officeart/2005/8/layout/orgChart1"/>
    <dgm:cxn modelId="{8112F53B-27AA-4D48-9FAB-BCDDA1574594}" type="presParOf" srcId="{154C7E2B-A51D-42EB-AAE3-90D11A202DF2}" destId="{5E54B51B-1ABB-46EF-9BCB-C49F9CEB87A9}" srcOrd="1" destOrd="0" presId="urn:microsoft.com/office/officeart/2005/8/layout/orgChart1"/>
    <dgm:cxn modelId="{3EFA5C5C-C4F0-4636-99D0-3D6302F5943A}" type="presParOf" srcId="{C476EF3B-0E42-4282-9629-50AEBE325266}" destId="{81E5CD02-2AFC-4E46-AB2E-E0BCDE83225E}" srcOrd="1" destOrd="0" presId="urn:microsoft.com/office/officeart/2005/8/layout/orgChart1"/>
    <dgm:cxn modelId="{171C5EF2-CBDC-4417-A123-65EF922E385F}" type="presParOf" srcId="{81E5CD02-2AFC-4E46-AB2E-E0BCDE83225E}" destId="{26899498-6FC1-4D7F-9666-915C4C2E7588}" srcOrd="0" destOrd="0" presId="urn:microsoft.com/office/officeart/2005/8/layout/orgChart1"/>
    <dgm:cxn modelId="{C6E0C2DE-E4FF-4FCE-BA2D-532DEE1B1BD4}" type="presParOf" srcId="{81E5CD02-2AFC-4E46-AB2E-E0BCDE83225E}" destId="{3C76FC71-8647-4073-A818-65A86573C220}" srcOrd="1" destOrd="0" presId="urn:microsoft.com/office/officeart/2005/8/layout/orgChart1"/>
    <dgm:cxn modelId="{31770D01-C61D-4A36-891E-14324DDA9F5E}" type="presParOf" srcId="{3C76FC71-8647-4073-A818-65A86573C220}" destId="{0BE7D840-349B-452B-A753-42AC84C5C782}" srcOrd="0" destOrd="0" presId="urn:microsoft.com/office/officeart/2005/8/layout/orgChart1"/>
    <dgm:cxn modelId="{3CCCD9C1-D1B5-472D-B89C-68AA0EADA116}" type="presParOf" srcId="{0BE7D840-349B-452B-A753-42AC84C5C782}" destId="{85ECBB6D-0986-4EE4-BBBC-F8B2208201B1}" srcOrd="0" destOrd="0" presId="urn:microsoft.com/office/officeart/2005/8/layout/orgChart1"/>
    <dgm:cxn modelId="{CFC89F21-ED17-4CC3-8348-06AE1B47AE6D}" type="presParOf" srcId="{0BE7D840-349B-452B-A753-42AC84C5C782}" destId="{B686EF45-9F9A-46E9-8188-969F390CA515}" srcOrd="1" destOrd="0" presId="urn:microsoft.com/office/officeart/2005/8/layout/orgChart1"/>
    <dgm:cxn modelId="{C6DEB125-C8EC-46CC-88D0-FD8D848B12C8}" type="presParOf" srcId="{3C76FC71-8647-4073-A818-65A86573C220}" destId="{C8B8FD36-7550-444B-922B-07E0D9082615}" srcOrd="1" destOrd="0" presId="urn:microsoft.com/office/officeart/2005/8/layout/orgChart1"/>
    <dgm:cxn modelId="{60BE7C92-C160-41F6-A06A-29D9561A3F09}" type="presParOf" srcId="{3C76FC71-8647-4073-A818-65A86573C220}" destId="{A291D6ED-17AE-4F10-AC4E-D9980E43F928}" srcOrd="2" destOrd="0" presId="urn:microsoft.com/office/officeart/2005/8/layout/orgChart1"/>
    <dgm:cxn modelId="{53BA664F-99E8-4EE9-AE96-856056A2BFAF}" type="presParOf" srcId="{81E5CD02-2AFC-4E46-AB2E-E0BCDE83225E}" destId="{D9767ABF-20A2-4352-99CD-61F7DB4300AB}" srcOrd="2" destOrd="0" presId="urn:microsoft.com/office/officeart/2005/8/layout/orgChart1"/>
    <dgm:cxn modelId="{2A9E3B0F-FF72-4160-8824-3D1BFCF05FAA}" type="presParOf" srcId="{81E5CD02-2AFC-4E46-AB2E-E0BCDE83225E}" destId="{DD3CC0A3-338C-4F2A-A2AC-B9FC83BE8705}" srcOrd="3" destOrd="0" presId="urn:microsoft.com/office/officeart/2005/8/layout/orgChart1"/>
    <dgm:cxn modelId="{2A66BF7E-3D2C-4703-B5ED-AFF3B0FA90EA}" type="presParOf" srcId="{DD3CC0A3-338C-4F2A-A2AC-B9FC83BE8705}" destId="{0FBF7B19-CF4F-4E83-8F24-06D6AF524630}" srcOrd="0" destOrd="0" presId="urn:microsoft.com/office/officeart/2005/8/layout/orgChart1"/>
    <dgm:cxn modelId="{F5A3B1FF-F253-4F9C-9ABA-597E0917D0BA}" type="presParOf" srcId="{0FBF7B19-CF4F-4E83-8F24-06D6AF524630}" destId="{5AA6026F-731F-4F19-9B61-018B821D9548}" srcOrd="0" destOrd="0" presId="urn:microsoft.com/office/officeart/2005/8/layout/orgChart1"/>
    <dgm:cxn modelId="{58A331F8-5288-4D20-86BD-E6628D9645DD}" type="presParOf" srcId="{0FBF7B19-CF4F-4E83-8F24-06D6AF524630}" destId="{FE537ADF-B908-48D1-9D51-6806451E7512}" srcOrd="1" destOrd="0" presId="urn:microsoft.com/office/officeart/2005/8/layout/orgChart1"/>
    <dgm:cxn modelId="{F2A6AEDE-4463-4691-8F5A-29EBA8B08050}" type="presParOf" srcId="{DD3CC0A3-338C-4F2A-A2AC-B9FC83BE8705}" destId="{E0FE710D-0ACA-4E3A-89D3-34ECA17DAC92}" srcOrd="1" destOrd="0" presId="urn:microsoft.com/office/officeart/2005/8/layout/orgChart1"/>
    <dgm:cxn modelId="{2628F076-9F19-46F2-A19A-94C0A715BB16}" type="presParOf" srcId="{DD3CC0A3-338C-4F2A-A2AC-B9FC83BE8705}" destId="{87F1962B-B00F-41AC-A757-8C37FD602B7A}" srcOrd="2" destOrd="0" presId="urn:microsoft.com/office/officeart/2005/8/layout/orgChart1"/>
    <dgm:cxn modelId="{EAAD3059-05D2-412D-8F94-56E7D0DEBD3D}" type="presParOf" srcId="{81E5CD02-2AFC-4E46-AB2E-E0BCDE83225E}" destId="{ACBB4B7D-ED0B-47AF-8C2B-1FDD8BCD94BA}" srcOrd="4" destOrd="0" presId="urn:microsoft.com/office/officeart/2005/8/layout/orgChart1"/>
    <dgm:cxn modelId="{47BE01CD-90DE-4A55-8FF1-3447B82730EC}" type="presParOf" srcId="{81E5CD02-2AFC-4E46-AB2E-E0BCDE83225E}" destId="{FCFCA526-D2AE-4C60-9055-A5B66B89991A}" srcOrd="5" destOrd="0" presId="urn:microsoft.com/office/officeart/2005/8/layout/orgChart1"/>
    <dgm:cxn modelId="{45EA22E1-F78E-4D42-B912-C9477C92A88E}" type="presParOf" srcId="{FCFCA526-D2AE-4C60-9055-A5B66B89991A}" destId="{D0DFB7B7-82A0-419A-8237-5E09208E015B}" srcOrd="0" destOrd="0" presId="urn:microsoft.com/office/officeart/2005/8/layout/orgChart1"/>
    <dgm:cxn modelId="{38125015-1F36-430A-B652-A8111C9B4708}" type="presParOf" srcId="{D0DFB7B7-82A0-419A-8237-5E09208E015B}" destId="{B64FF608-74EE-434E-9304-6D1C2F13B8BA}" srcOrd="0" destOrd="0" presId="urn:microsoft.com/office/officeart/2005/8/layout/orgChart1"/>
    <dgm:cxn modelId="{8F9227D6-6EDF-4953-B450-4EABD1D7FA27}" type="presParOf" srcId="{D0DFB7B7-82A0-419A-8237-5E09208E015B}" destId="{BAB02B63-2604-4909-AF36-0F66365B0C2D}" srcOrd="1" destOrd="0" presId="urn:microsoft.com/office/officeart/2005/8/layout/orgChart1"/>
    <dgm:cxn modelId="{B0EB648B-5AAD-43FD-816A-49A99E0F74B4}" type="presParOf" srcId="{FCFCA526-D2AE-4C60-9055-A5B66B89991A}" destId="{669BEB96-1BF8-4084-A3A9-9BBAA7C62A9B}" srcOrd="1" destOrd="0" presId="urn:microsoft.com/office/officeart/2005/8/layout/orgChart1"/>
    <dgm:cxn modelId="{FD061B18-3C73-471E-9778-1579C145A44B}" type="presParOf" srcId="{FCFCA526-D2AE-4C60-9055-A5B66B89991A}" destId="{8EC742E5-40FF-4F87-BC4A-56057290A32B}" srcOrd="2" destOrd="0" presId="urn:microsoft.com/office/officeart/2005/8/layout/orgChart1"/>
    <dgm:cxn modelId="{15CB70D1-63DC-4FA2-A172-34CD00A9B8FF}" type="presParOf" srcId="{C476EF3B-0E42-4282-9629-50AEBE325266}" destId="{277B6FB6-2F37-4322-AA5E-70DC97B4A9FD}" srcOrd="2" destOrd="0" presId="urn:microsoft.com/office/officeart/2005/8/layout/orgChart1"/>
    <dgm:cxn modelId="{12267629-A0FC-4DDA-A1FE-7CE3244ED9FA}" type="presParOf" srcId="{465A5B97-81C7-4737-A15F-78EB098081C1}" destId="{D0366090-FD42-45A7-B923-803BB6B86880}" srcOrd="4" destOrd="0" presId="urn:microsoft.com/office/officeart/2005/8/layout/orgChart1"/>
    <dgm:cxn modelId="{425F7AAE-5954-4B43-A26F-B856176045F7}" type="presParOf" srcId="{465A5B97-81C7-4737-A15F-78EB098081C1}" destId="{14B86E56-04ED-49AF-9DBA-9FC14F505C16}" srcOrd="5" destOrd="0" presId="urn:microsoft.com/office/officeart/2005/8/layout/orgChart1"/>
    <dgm:cxn modelId="{E46B10B7-4239-4601-B138-826154408E97}" type="presParOf" srcId="{14B86E56-04ED-49AF-9DBA-9FC14F505C16}" destId="{FCF63F14-4132-4D89-B909-16594BCDEA23}" srcOrd="0" destOrd="0" presId="urn:microsoft.com/office/officeart/2005/8/layout/orgChart1"/>
    <dgm:cxn modelId="{0D01320B-8E8F-4754-8475-4BFB97132448}" type="presParOf" srcId="{FCF63F14-4132-4D89-B909-16594BCDEA23}" destId="{32EF08EA-48B5-4118-8589-88C09D9D2E01}" srcOrd="0" destOrd="0" presId="urn:microsoft.com/office/officeart/2005/8/layout/orgChart1"/>
    <dgm:cxn modelId="{8A6DCA11-4BD8-497D-A008-7402A3B7DA2D}" type="presParOf" srcId="{FCF63F14-4132-4D89-B909-16594BCDEA23}" destId="{062CECD7-00BE-497E-B631-36101B7C2B5B}" srcOrd="1" destOrd="0" presId="urn:microsoft.com/office/officeart/2005/8/layout/orgChart1"/>
    <dgm:cxn modelId="{63991AA7-84AB-4044-9310-61295A3403A6}" type="presParOf" srcId="{14B86E56-04ED-49AF-9DBA-9FC14F505C16}" destId="{81CC03F0-2E3F-48F3-AA55-DDCA8AD8AAFC}" srcOrd="1" destOrd="0" presId="urn:microsoft.com/office/officeart/2005/8/layout/orgChart1"/>
    <dgm:cxn modelId="{FD3E0B86-0E98-4F55-BD59-E390238F517E}" type="presParOf" srcId="{81CC03F0-2E3F-48F3-AA55-DDCA8AD8AAFC}" destId="{7E51F785-4B07-4959-93C6-97374B12EF2C}" srcOrd="0" destOrd="0" presId="urn:microsoft.com/office/officeart/2005/8/layout/orgChart1"/>
    <dgm:cxn modelId="{06B4768E-A536-4157-BE08-5ADBED57FFC2}" type="presParOf" srcId="{81CC03F0-2E3F-48F3-AA55-DDCA8AD8AAFC}" destId="{1DA46869-AC2F-495D-8962-DB23F97D4176}" srcOrd="1" destOrd="0" presId="urn:microsoft.com/office/officeart/2005/8/layout/orgChart1"/>
    <dgm:cxn modelId="{0BC70C5B-2AD3-4D99-AA6B-4B16F7BAC706}" type="presParOf" srcId="{1DA46869-AC2F-495D-8962-DB23F97D4176}" destId="{CA1BB338-7A51-4727-BE80-B30E6C74C726}" srcOrd="0" destOrd="0" presId="urn:microsoft.com/office/officeart/2005/8/layout/orgChart1"/>
    <dgm:cxn modelId="{008BD90F-4C7B-45D9-BF72-7161557C61A5}" type="presParOf" srcId="{CA1BB338-7A51-4727-BE80-B30E6C74C726}" destId="{B0CAEF87-8D34-4259-8A37-3E13261714CA}" srcOrd="0" destOrd="0" presId="urn:microsoft.com/office/officeart/2005/8/layout/orgChart1"/>
    <dgm:cxn modelId="{B813B4AA-32D6-4D91-87A8-CFB67345D9DA}" type="presParOf" srcId="{CA1BB338-7A51-4727-BE80-B30E6C74C726}" destId="{677EF409-F2BF-4533-BABD-362BDB57F64F}" srcOrd="1" destOrd="0" presId="urn:microsoft.com/office/officeart/2005/8/layout/orgChart1"/>
    <dgm:cxn modelId="{6118FBEE-B52F-454A-923B-3BC3A7B94658}" type="presParOf" srcId="{1DA46869-AC2F-495D-8962-DB23F97D4176}" destId="{A2A351B8-F24C-46FD-905B-FAB4E1FA6687}" srcOrd="1" destOrd="0" presId="urn:microsoft.com/office/officeart/2005/8/layout/orgChart1"/>
    <dgm:cxn modelId="{C173D0A2-9BCA-4BCE-BC10-87F3321C34DC}" type="presParOf" srcId="{1DA46869-AC2F-495D-8962-DB23F97D4176}" destId="{F6FD3BD0-BD4D-41DD-9FC2-2D3A36AE6453}" srcOrd="2" destOrd="0" presId="urn:microsoft.com/office/officeart/2005/8/layout/orgChart1"/>
    <dgm:cxn modelId="{50A542F2-D1EF-492F-8115-80849A44CECD}" type="presParOf" srcId="{81CC03F0-2E3F-48F3-AA55-DDCA8AD8AAFC}" destId="{FD7366E8-6891-4DEB-ABD1-DCCD6FAE3C0F}" srcOrd="2" destOrd="0" presId="urn:microsoft.com/office/officeart/2005/8/layout/orgChart1"/>
    <dgm:cxn modelId="{0E8D7794-524F-4AF1-9B54-C9B9C564349B}" type="presParOf" srcId="{81CC03F0-2E3F-48F3-AA55-DDCA8AD8AAFC}" destId="{91650DD6-AA62-4DE0-8BE0-623358282A60}" srcOrd="3" destOrd="0" presId="urn:microsoft.com/office/officeart/2005/8/layout/orgChart1"/>
    <dgm:cxn modelId="{93668409-22BA-4A11-8256-E4578226B822}" type="presParOf" srcId="{91650DD6-AA62-4DE0-8BE0-623358282A60}" destId="{51AF2FAA-73F8-457E-AF04-F35B11A8BC6E}" srcOrd="0" destOrd="0" presId="urn:microsoft.com/office/officeart/2005/8/layout/orgChart1"/>
    <dgm:cxn modelId="{64609FF5-6353-488C-BB6C-9EA500C67FF1}" type="presParOf" srcId="{51AF2FAA-73F8-457E-AF04-F35B11A8BC6E}" destId="{587858E3-A529-4FC7-9C1B-213044A0736F}" srcOrd="0" destOrd="0" presId="urn:microsoft.com/office/officeart/2005/8/layout/orgChart1"/>
    <dgm:cxn modelId="{43CD187F-1930-495B-9F19-BA467C5F1213}" type="presParOf" srcId="{51AF2FAA-73F8-457E-AF04-F35B11A8BC6E}" destId="{CF85A1DE-172A-435E-BB03-39D65745C679}" srcOrd="1" destOrd="0" presId="urn:microsoft.com/office/officeart/2005/8/layout/orgChart1"/>
    <dgm:cxn modelId="{33155F2F-0F6D-4055-94A1-66D581CC6199}" type="presParOf" srcId="{91650DD6-AA62-4DE0-8BE0-623358282A60}" destId="{C2A953E3-EF70-44CA-B43E-BA703752A053}" srcOrd="1" destOrd="0" presId="urn:microsoft.com/office/officeart/2005/8/layout/orgChart1"/>
    <dgm:cxn modelId="{C54AD35A-C3CC-4901-862D-5CA5698562AA}" type="presParOf" srcId="{91650DD6-AA62-4DE0-8BE0-623358282A60}" destId="{1DFF09EB-8CC2-4468-A216-D349EE6AFC5B}" srcOrd="2" destOrd="0" presId="urn:microsoft.com/office/officeart/2005/8/layout/orgChart1"/>
    <dgm:cxn modelId="{AAEA58E8-59B7-4563-968D-22A1A26A90D5}" type="presParOf" srcId="{81CC03F0-2E3F-48F3-AA55-DDCA8AD8AAFC}" destId="{BFDF8E92-E15A-46AF-9761-09510F8CE4BF}" srcOrd="4" destOrd="0" presId="urn:microsoft.com/office/officeart/2005/8/layout/orgChart1"/>
    <dgm:cxn modelId="{B2D0677B-12E8-479A-B193-8D996651DE7B}" type="presParOf" srcId="{81CC03F0-2E3F-48F3-AA55-DDCA8AD8AAFC}" destId="{F5181A27-47CA-4892-A4C0-151E4695E35B}" srcOrd="5" destOrd="0" presId="urn:microsoft.com/office/officeart/2005/8/layout/orgChart1"/>
    <dgm:cxn modelId="{5561C45F-DDF8-4616-8DBB-ADB96F6D5391}" type="presParOf" srcId="{F5181A27-47CA-4892-A4C0-151E4695E35B}" destId="{64F43BE1-FA1F-454D-AD07-36B5230D018F}" srcOrd="0" destOrd="0" presId="urn:microsoft.com/office/officeart/2005/8/layout/orgChart1"/>
    <dgm:cxn modelId="{5DDB8B4E-E6EF-4178-9A48-8214D846C4A4}" type="presParOf" srcId="{64F43BE1-FA1F-454D-AD07-36B5230D018F}" destId="{36586410-3D99-4338-874D-7F59C6DEE001}" srcOrd="0" destOrd="0" presId="urn:microsoft.com/office/officeart/2005/8/layout/orgChart1"/>
    <dgm:cxn modelId="{76DBD5AF-FA84-4502-9806-2E71DED2AF38}" type="presParOf" srcId="{64F43BE1-FA1F-454D-AD07-36B5230D018F}" destId="{E70E64CB-45EE-4D91-9505-77DBC062F5C7}" srcOrd="1" destOrd="0" presId="urn:microsoft.com/office/officeart/2005/8/layout/orgChart1"/>
    <dgm:cxn modelId="{30202564-27F2-45E4-99A0-7B519C0E8D58}" type="presParOf" srcId="{F5181A27-47CA-4892-A4C0-151E4695E35B}" destId="{DFC1EA9C-7DE8-4D58-BF72-5E3A972455C2}" srcOrd="1" destOrd="0" presId="urn:microsoft.com/office/officeart/2005/8/layout/orgChart1"/>
    <dgm:cxn modelId="{4F2E15CC-D8F3-4186-BF53-AA28E1DA9FD3}" type="presParOf" srcId="{F5181A27-47CA-4892-A4C0-151E4695E35B}" destId="{A52D0C3C-4484-480E-821B-508C1153E209}" srcOrd="2" destOrd="0" presId="urn:microsoft.com/office/officeart/2005/8/layout/orgChart1"/>
    <dgm:cxn modelId="{4D0E8224-297E-4AC6-B23E-BEC9A13441F7}" type="presParOf" srcId="{14B86E56-04ED-49AF-9DBA-9FC14F505C16}" destId="{D0587D2A-6772-4974-8365-29C5596455F3}" srcOrd="2" destOrd="0" presId="urn:microsoft.com/office/officeart/2005/8/layout/orgChart1"/>
    <dgm:cxn modelId="{DDE20AEB-0787-4FF5-B362-F91D6DBAB025}" type="presParOf" srcId="{465A5B97-81C7-4737-A15F-78EB098081C1}" destId="{6FDE9FC6-4430-444E-89C2-81F993B9DAEF}" srcOrd="6" destOrd="0" presId="urn:microsoft.com/office/officeart/2005/8/layout/orgChart1"/>
    <dgm:cxn modelId="{FFEAD270-8C95-4A03-A646-9BA234CA200C}" type="presParOf" srcId="{465A5B97-81C7-4737-A15F-78EB098081C1}" destId="{DABF013B-EFA1-4E71-8A1A-19C192607C05}" srcOrd="7" destOrd="0" presId="urn:microsoft.com/office/officeart/2005/8/layout/orgChart1"/>
    <dgm:cxn modelId="{FB7B6AA6-0B81-4826-8538-64B47BC7F48E}" type="presParOf" srcId="{DABF013B-EFA1-4E71-8A1A-19C192607C05}" destId="{2C2294AB-ABCD-4AE0-860E-1011D76AEA3E}" srcOrd="0" destOrd="0" presId="urn:microsoft.com/office/officeart/2005/8/layout/orgChart1"/>
    <dgm:cxn modelId="{B7998541-72D7-43A8-83DB-439338AB2636}" type="presParOf" srcId="{2C2294AB-ABCD-4AE0-860E-1011D76AEA3E}" destId="{D559A8B1-B4E7-44E5-842B-9668C9D4D8C7}" srcOrd="0" destOrd="0" presId="urn:microsoft.com/office/officeart/2005/8/layout/orgChart1"/>
    <dgm:cxn modelId="{E2B0415B-6B58-4AF5-87C7-7BBD2926DF87}" type="presParOf" srcId="{2C2294AB-ABCD-4AE0-860E-1011D76AEA3E}" destId="{92E05CC5-2DE0-4D22-8FAD-F088A00B4446}" srcOrd="1" destOrd="0" presId="urn:microsoft.com/office/officeart/2005/8/layout/orgChart1"/>
    <dgm:cxn modelId="{5B70D0EA-7AED-48D8-B86E-D0D6B84E6525}" type="presParOf" srcId="{DABF013B-EFA1-4E71-8A1A-19C192607C05}" destId="{0BE7D29A-35A1-4655-8610-8D70890BA431}" srcOrd="1" destOrd="0" presId="urn:microsoft.com/office/officeart/2005/8/layout/orgChart1"/>
    <dgm:cxn modelId="{3EE7E131-3452-43AC-97B1-81767333FC16}" type="presParOf" srcId="{0BE7D29A-35A1-4655-8610-8D70890BA431}" destId="{73962D53-B9BF-4B7F-8475-CCC2E8E5F275}" srcOrd="0" destOrd="0" presId="urn:microsoft.com/office/officeart/2005/8/layout/orgChart1"/>
    <dgm:cxn modelId="{AF59FCA6-2A3D-4C6B-A4A6-3157B8772122}" type="presParOf" srcId="{0BE7D29A-35A1-4655-8610-8D70890BA431}" destId="{76F20670-1565-4DCF-8802-2A18A2436677}" srcOrd="1" destOrd="0" presId="urn:microsoft.com/office/officeart/2005/8/layout/orgChart1"/>
    <dgm:cxn modelId="{F3D25602-CA99-4548-B105-23CBBC11540A}" type="presParOf" srcId="{76F20670-1565-4DCF-8802-2A18A2436677}" destId="{04B78DE8-0126-4FA9-9EF5-C6A005DD57AC}" srcOrd="0" destOrd="0" presId="urn:microsoft.com/office/officeart/2005/8/layout/orgChart1"/>
    <dgm:cxn modelId="{AFF8BC44-4642-483C-8F87-B74AA0EECF13}" type="presParOf" srcId="{04B78DE8-0126-4FA9-9EF5-C6A005DD57AC}" destId="{B7C07AE3-19B7-4553-960C-8197BF617F0A}" srcOrd="0" destOrd="0" presId="urn:microsoft.com/office/officeart/2005/8/layout/orgChart1"/>
    <dgm:cxn modelId="{50E0CB4B-A7D0-42DF-B03A-801518034D3E}" type="presParOf" srcId="{04B78DE8-0126-4FA9-9EF5-C6A005DD57AC}" destId="{0F2D921B-4FBA-4435-A26F-9B0AF6DCEE40}" srcOrd="1" destOrd="0" presId="urn:microsoft.com/office/officeart/2005/8/layout/orgChart1"/>
    <dgm:cxn modelId="{A441B308-C59D-42C3-95D4-9570F20F7EB5}" type="presParOf" srcId="{76F20670-1565-4DCF-8802-2A18A2436677}" destId="{726AA28F-A4DB-40EA-994A-B6400C139E16}" srcOrd="1" destOrd="0" presId="urn:microsoft.com/office/officeart/2005/8/layout/orgChart1"/>
    <dgm:cxn modelId="{8CD760AF-1307-4A3F-B79A-091E51FFC67F}" type="presParOf" srcId="{76F20670-1565-4DCF-8802-2A18A2436677}" destId="{36C3E35A-CBC7-42D9-A9C5-E7B303C0E9E2}" srcOrd="2" destOrd="0" presId="urn:microsoft.com/office/officeart/2005/8/layout/orgChart1"/>
    <dgm:cxn modelId="{C86CB479-B1A3-4D43-BBA4-0DD54D6D0C4F}" type="presParOf" srcId="{0BE7D29A-35A1-4655-8610-8D70890BA431}" destId="{08040792-FE91-414D-965B-B0DDF8261972}" srcOrd="2" destOrd="0" presId="urn:microsoft.com/office/officeart/2005/8/layout/orgChart1"/>
    <dgm:cxn modelId="{6C4AAED7-BC86-41A1-B22C-E04B2FD0A8C6}" type="presParOf" srcId="{0BE7D29A-35A1-4655-8610-8D70890BA431}" destId="{A5EDEC8D-80A5-4C7A-9A53-060AFEBB83A4}" srcOrd="3" destOrd="0" presId="urn:microsoft.com/office/officeart/2005/8/layout/orgChart1"/>
    <dgm:cxn modelId="{7C514147-7A6F-49F4-9A62-9692AC20C20C}" type="presParOf" srcId="{A5EDEC8D-80A5-4C7A-9A53-060AFEBB83A4}" destId="{417B0169-8236-4060-B0AC-D602A24CE36F}" srcOrd="0" destOrd="0" presId="urn:microsoft.com/office/officeart/2005/8/layout/orgChart1"/>
    <dgm:cxn modelId="{A58DC46C-0941-47E5-A13A-43CDE9473A9A}" type="presParOf" srcId="{417B0169-8236-4060-B0AC-D602A24CE36F}" destId="{C9D5C0F4-1210-415D-8AD9-0CA661E92430}" srcOrd="0" destOrd="0" presId="urn:microsoft.com/office/officeart/2005/8/layout/orgChart1"/>
    <dgm:cxn modelId="{13B8C9B5-75F5-46FF-8506-13897EA994A5}" type="presParOf" srcId="{417B0169-8236-4060-B0AC-D602A24CE36F}" destId="{F72DD689-0685-4EC3-96DF-9DEF37E6E7B7}" srcOrd="1" destOrd="0" presId="urn:microsoft.com/office/officeart/2005/8/layout/orgChart1"/>
    <dgm:cxn modelId="{DE9591E5-3DE2-4524-9EB9-435E2A8D903C}" type="presParOf" srcId="{A5EDEC8D-80A5-4C7A-9A53-060AFEBB83A4}" destId="{24440724-58D2-41B5-9464-82AECF86E1AC}" srcOrd="1" destOrd="0" presId="urn:microsoft.com/office/officeart/2005/8/layout/orgChart1"/>
    <dgm:cxn modelId="{5C4E37D0-C58E-45A7-A7E5-0F135ACA73F4}" type="presParOf" srcId="{A5EDEC8D-80A5-4C7A-9A53-060AFEBB83A4}" destId="{AEFCB953-8F17-4E2D-BF70-D2BDC86123B6}" srcOrd="2" destOrd="0" presId="urn:microsoft.com/office/officeart/2005/8/layout/orgChart1"/>
    <dgm:cxn modelId="{D3441221-D9A3-4988-81CD-E3B239542C22}" type="presParOf" srcId="{DABF013B-EFA1-4E71-8A1A-19C192607C05}" destId="{7BB9A6F0-8AC8-4D23-A584-8A6B03EEE1FF}" srcOrd="2" destOrd="0" presId="urn:microsoft.com/office/officeart/2005/8/layout/orgChart1"/>
    <dgm:cxn modelId="{F6A75E39-0907-49E9-8DEA-AE98338EA336}" type="presParOf" srcId="{FEE06DD9-CCC3-4277-A987-93C4402FC7E7}" destId="{B8ABEAEB-4B9A-4685-85A9-ACEA3627D540}" srcOrd="2" destOrd="0"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3B55684-6034-4AD3-8E5A-DA679365456D}" type="doc">
      <dgm:prSet loTypeId="urn:microsoft.com/office/officeart/2005/8/layout/matrix2" loCatId="matrix" qsTypeId="urn:microsoft.com/office/officeart/2005/8/quickstyle/3d1" qsCatId="3D" csTypeId="urn:microsoft.com/office/officeart/2005/8/colors/colorful1#2" csCatId="colorful" phldr="1"/>
      <dgm:spPr/>
      <dgm:t>
        <a:bodyPr/>
        <a:lstStyle/>
        <a:p>
          <a:endParaRPr lang="en-IN"/>
        </a:p>
      </dgm:t>
    </dgm:pt>
    <dgm:pt modelId="{0924290F-A63E-47B4-8FDC-197ECB90EBD2}">
      <dgm:prSet phldrT="[Text]"/>
      <dgm:spPr/>
      <dgm:t>
        <a:bodyPr/>
        <a:lstStyle/>
        <a:p>
          <a:pPr algn="just"/>
          <a:r>
            <a:rPr lang="en-GB" b="1"/>
            <a:t>1. IT department</a:t>
          </a:r>
          <a:endParaRPr lang="en-IN" b="1"/>
        </a:p>
        <a:p>
          <a:pPr algn="just"/>
          <a:r>
            <a:rPr lang="en-GB" b="1"/>
            <a:t>2. Finance department</a:t>
          </a:r>
          <a:endParaRPr lang="en-IN" b="1"/>
        </a:p>
      </dgm:t>
    </dgm:pt>
    <dgm:pt modelId="{EC6EAF74-4C32-4617-8E4D-63B3318BDB87}" type="parTrans" cxnId="{1FBB9123-D453-4C7C-A160-7BA564E8EC3E}">
      <dgm:prSet/>
      <dgm:spPr/>
      <dgm:t>
        <a:bodyPr/>
        <a:lstStyle/>
        <a:p>
          <a:endParaRPr lang="en-IN"/>
        </a:p>
      </dgm:t>
    </dgm:pt>
    <dgm:pt modelId="{7D347B8A-13E2-4714-A0D9-388793E49361}" type="sibTrans" cxnId="{1FBB9123-D453-4C7C-A160-7BA564E8EC3E}">
      <dgm:prSet/>
      <dgm:spPr/>
      <dgm:t>
        <a:bodyPr/>
        <a:lstStyle/>
        <a:p>
          <a:endParaRPr lang="en-IN"/>
        </a:p>
      </dgm:t>
    </dgm:pt>
    <dgm:pt modelId="{68918FFF-0471-4183-ACE8-B8E812812BA8}">
      <dgm:prSet phldrT="[Text]"/>
      <dgm:spPr/>
      <dgm:t>
        <a:bodyPr/>
        <a:lstStyle/>
        <a:p>
          <a:pPr algn="just"/>
          <a:r>
            <a:rPr lang="en-GB" b="1"/>
            <a:t>1. Marketing department</a:t>
          </a:r>
          <a:endParaRPr lang="en-IN" b="1"/>
        </a:p>
        <a:p>
          <a:pPr algn="just"/>
          <a:r>
            <a:rPr lang="en-GB" b="1"/>
            <a:t>2. Project team members </a:t>
          </a:r>
          <a:endParaRPr lang="en-IN" b="1"/>
        </a:p>
        <a:p>
          <a:pPr algn="just"/>
          <a:r>
            <a:rPr lang="en-GB" b="1"/>
            <a:t>3. Suppliers of IT and telecommunications equipment</a:t>
          </a:r>
          <a:endParaRPr lang="en-IN" b="1"/>
        </a:p>
      </dgm:t>
    </dgm:pt>
    <dgm:pt modelId="{5BB995BB-CFEE-442C-8C09-90B801E8F0F2}" type="parTrans" cxnId="{2B608D79-A442-4026-9C2E-94697DBFC1ED}">
      <dgm:prSet/>
      <dgm:spPr/>
      <dgm:t>
        <a:bodyPr/>
        <a:lstStyle/>
        <a:p>
          <a:endParaRPr lang="en-IN"/>
        </a:p>
      </dgm:t>
    </dgm:pt>
    <dgm:pt modelId="{63CDCA92-A9BC-4276-BAF4-90B798193B35}" type="sibTrans" cxnId="{2B608D79-A442-4026-9C2E-94697DBFC1ED}">
      <dgm:prSet/>
      <dgm:spPr/>
      <dgm:t>
        <a:bodyPr/>
        <a:lstStyle/>
        <a:p>
          <a:endParaRPr lang="en-IN"/>
        </a:p>
      </dgm:t>
    </dgm:pt>
    <dgm:pt modelId="{DE57DC66-406B-4D27-A450-BB70596044D6}">
      <dgm:prSet phldrT="[Text]"/>
      <dgm:spPr/>
      <dgm:t>
        <a:bodyPr/>
        <a:lstStyle/>
        <a:p>
          <a:pPr algn="just"/>
          <a:r>
            <a:rPr lang="en-IN" b="1"/>
            <a:t>1. Industry regulators</a:t>
          </a:r>
        </a:p>
        <a:p>
          <a:pPr algn="just"/>
          <a:r>
            <a:rPr lang="en-IN" b="1"/>
            <a:t>2. Quality tester</a:t>
          </a:r>
        </a:p>
      </dgm:t>
    </dgm:pt>
    <dgm:pt modelId="{F541EE0B-D395-44E0-8099-8F853663427F}" type="parTrans" cxnId="{8CF336E6-97F7-45A8-9DDD-AA2D24EAA610}">
      <dgm:prSet/>
      <dgm:spPr/>
      <dgm:t>
        <a:bodyPr/>
        <a:lstStyle/>
        <a:p>
          <a:endParaRPr lang="en-IN"/>
        </a:p>
      </dgm:t>
    </dgm:pt>
    <dgm:pt modelId="{B82CAB24-645B-4885-8ACB-F86AF80E858A}" type="sibTrans" cxnId="{8CF336E6-97F7-45A8-9DDD-AA2D24EAA610}">
      <dgm:prSet/>
      <dgm:spPr/>
      <dgm:t>
        <a:bodyPr/>
        <a:lstStyle/>
        <a:p>
          <a:endParaRPr lang="en-IN"/>
        </a:p>
      </dgm:t>
    </dgm:pt>
    <dgm:pt modelId="{F5BEC240-2FB2-4D76-BBBB-9F7A685D7747}">
      <dgm:prSet phldrT="[Text]"/>
      <dgm:spPr/>
      <dgm:t>
        <a:bodyPr/>
        <a:lstStyle/>
        <a:p>
          <a:r>
            <a:rPr lang="en-IN" b="1"/>
            <a:t>1.Customers</a:t>
          </a:r>
        </a:p>
        <a:p>
          <a:r>
            <a:rPr lang="en-IN" b="1"/>
            <a:t>2. Competitors</a:t>
          </a:r>
        </a:p>
      </dgm:t>
    </dgm:pt>
    <dgm:pt modelId="{E4D179D0-1094-485C-8E4B-116E56BBDEA2}" type="parTrans" cxnId="{A85268AF-1CE2-4C61-85A0-A590BF124711}">
      <dgm:prSet/>
      <dgm:spPr/>
      <dgm:t>
        <a:bodyPr/>
        <a:lstStyle/>
        <a:p>
          <a:endParaRPr lang="en-IN"/>
        </a:p>
      </dgm:t>
    </dgm:pt>
    <dgm:pt modelId="{F12F6837-DCFB-4814-81E8-3F77531C3575}" type="sibTrans" cxnId="{A85268AF-1CE2-4C61-85A0-A590BF124711}">
      <dgm:prSet/>
      <dgm:spPr/>
      <dgm:t>
        <a:bodyPr/>
        <a:lstStyle/>
        <a:p>
          <a:endParaRPr lang="en-IN"/>
        </a:p>
      </dgm:t>
    </dgm:pt>
    <dgm:pt modelId="{DA5CE1E2-37F6-42B6-9F12-E3D6BFE51B90}" type="pres">
      <dgm:prSet presAssocID="{93B55684-6034-4AD3-8E5A-DA679365456D}" presName="matrix" presStyleCnt="0">
        <dgm:presLayoutVars>
          <dgm:chMax val="1"/>
          <dgm:dir/>
          <dgm:resizeHandles val="exact"/>
        </dgm:presLayoutVars>
      </dgm:prSet>
      <dgm:spPr/>
    </dgm:pt>
    <dgm:pt modelId="{DD683DFB-33A7-411B-811D-4610D385F829}" type="pres">
      <dgm:prSet presAssocID="{93B55684-6034-4AD3-8E5A-DA679365456D}" presName="axisShape" presStyleLbl="bgShp" presStyleIdx="0" presStyleCnt="1"/>
      <dgm:spPr/>
    </dgm:pt>
    <dgm:pt modelId="{5276B533-EF72-440A-B32D-022BBE25D721}" type="pres">
      <dgm:prSet presAssocID="{93B55684-6034-4AD3-8E5A-DA679365456D}" presName="rect1" presStyleLbl="node1" presStyleIdx="0" presStyleCnt="4">
        <dgm:presLayoutVars>
          <dgm:chMax val="0"/>
          <dgm:chPref val="0"/>
          <dgm:bulletEnabled val="1"/>
        </dgm:presLayoutVars>
      </dgm:prSet>
      <dgm:spPr/>
    </dgm:pt>
    <dgm:pt modelId="{FE7D0B77-45AB-49F4-BDC6-C158ECA9A19F}" type="pres">
      <dgm:prSet presAssocID="{93B55684-6034-4AD3-8E5A-DA679365456D}" presName="rect2" presStyleLbl="node1" presStyleIdx="1" presStyleCnt="4">
        <dgm:presLayoutVars>
          <dgm:chMax val="0"/>
          <dgm:chPref val="0"/>
          <dgm:bulletEnabled val="1"/>
        </dgm:presLayoutVars>
      </dgm:prSet>
      <dgm:spPr/>
    </dgm:pt>
    <dgm:pt modelId="{C441406C-EDC8-421C-8467-A40E8818044A}" type="pres">
      <dgm:prSet presAssocID="{93B55684-6034-4AD3-8E5A-DA679365456D}" presName="rect3" presStyleLbl="node1" presStyleIdx="2" presStyleCnt="4">
        <dgm:presLayoutVars>
          <dgm:chMax val="0"/>
          <dgm:chPref val="0"/>
          <dgm:bulletEnabled val="1"/>
        </dgm:presLayoutVars>
      </dgm:prSet>
      <dgm:spPr/>
    </dgm:pt>
    <dgm:pt modelId="{3C458316-2C3B-433C-B257-6CC7014BE109}" type="pres">
      <dgm:prSet presAssocID="{93B55684-6034-4AD3-8E5A-DA679365456D}" presName="rect4" presStyleLbl="node1" presStyleIdx="3" presStyleCnt="4">
        <dgm:presLayoutVars>
          <dgm:chMax val="0"/>
          <dgm:chPref val="0"/>
          <dgm:bulletEnabled val="1"/>
        </dgm:presLayoutVars>
      </dgm:prSet>
      <dgm:spPr/>
    </dgm:pt>
  </dgm:ptLst>
  <dgm:cxnLst>
    <dgm:cxn modelId="{1FBB9123-D453-4C7C-A160-7BA564E8EC3E}" srcId="{93B55684-6034-4AD3-8E5A-DA679365456D}" destId="{0924290F-A63E-47B4-8FDC-197ECB90EBD2}" srcOrd="0" destOrd="0" parTransId="{EC6EAF74-4C32-4617-8E4D-63B3318BDB87}" sibTransId="{7D347B8A-13E2-4714-A0D9-388793E49361}"/>
    <dgm:cxn modelId="{02C0A123-F37D-4642-BF9D-1C70A251AC70}" type="presOf" srcId="{F5BEC240-2FB2-4D76-BBBB-9F7A685D7747}" destId="{3C458316-2C3B-433C-B257-6CC7014BE109}" srcOrd="0" destOrd="0" presId="urn:microsoft.com/office/officeart/2005/8/layout/matrix2"/>
    <dgm:cxn modelId="{2B608D79-A442-4026-9C2E-94697DBFC1ED}" srcId="{93B55684-6034-4AD3-8E5A-DA679365456D}" destId="{68918FFF-0471-4183-ACE8-B8E812812BA8}" srcOrd="1" destOrd="0" parTransId="{5BB995BB-CFEE-442C-8C09-90B801E8F0F2}" sibTransId="{63CDCA92-A9BC-4276-BAF4-90B798193B35}"/>
    <dgm:cxn modelId="{06776083-9656-43AF-81A9-27ED6E17E7C6}" type="presOf" srcId="{68918FFF-0471-4183-ACE8-B8E812812BA8}" destId="{FE7D0B77-45AB-49F4-BDC6-C158ECA9A19F}" srcOrd="0" destOrd="0" presId="urn:microsoft.com/office/officeart/2005/8/layout/matrix2"/>
    <dgm:cxn modelId="{DC0257A4-FDF8-4923-B1E6-61D36B61D055}" type="presOf" srcId="{DE57DC66-406B-4D27-A450-BB70596044D6}" destId="{C441406C-EDC8-421C-8467-A40E8818044A}" srcOrd="0" destOrd="0" presId="urn:microsoft.com/office/officeart/2005/8/layout/matrix2"/>
    <dgm:cxn modelId="{B47954A6-7DB0-41F8-93D5-2733F2277C4D}" type="presOf" srcId="{93B55684-6034-4AD3-8E5A-DA679365456D}" destId="{DA5CE1E2-37F6-42B6-9F12-E3D6BFE51B90}" srcOrd="0" destOrd="0" presId="urn:microsoft.com/office/officeart/2005/8/layout/matrix2"/>
    <dgm:cxn modelId="{A85268AF-1CE2-4C61-85A0-A590BF124711}" srcId="{93B55684-6034-4AD3-8E5A-DA679365456D}" destId="{F5BEC240-2FB2-4D76-BBBB-9F7A685D7747}" srcOrd="3" destOrd="0" parTransId="{E4D179D0-1094-485C-8E4B-116E56BBDEA2}" sibTransId="{F12F6837-DCFB-4814-81E8-3F77531C3575}"/>
    <dgm:cxn modelId="{E20096C4-B562-4562-8EBE-B2DB25B2EF8D}" type="presOf" srcId="{0924290F-A63E-47B4-8FDC-197ECB90EBD2}" destId="{5276B533-EF72-440A-B32D-022BBE25D721}" srcOrd="0" destOrd="0" presId="urn:microsoft.com/office/officeart/2005/8/layout/matrix2"/>
    <dgm:cxn modelId="{8CF336E6-97F7-45A8-9DDD-AA2D24EAA610}" srcId="{93B55684-6034-4AD3-8E5A-DA679365456D}" destId="{DE57DC66-406B-4D27-A450-BB70596044D6}" srcOrd="2" destOrd="0" parTransId="{F541EE0B-D395-44E0-8099-8F853663427F}" sibTransId="{B82CAB24-645B-4885-8ACB-F86AF80E858A}"/>
    <dgm:cxn modelId="{0C346647-2BA7-499D-B206-B9D2E821A8CF}" type="presParOf" srcId="{DA5CE1E2-37F6-42B6-9F12-E3D6BFE51B90}" destId="{DD683DFB-33A7-411B-811D-4610D385F829}" srcOrd="0" destOrd="0" presId="urn:microsoft.com/office/officeart/2005/8/layout/matrix2"/>
    <dgm:cxn modelId="{2BBD87CF-B7AA-4622-A0F7-555898F3B882}" type="presParOf" srcId="{DA5CE1E2-37F6-42B6-9F12-E3D6BFE51B90}" destId="{5276B533-EF72-440A-B32D-022BBE25D721}" srcOrd="1" destOrd="0" presId="urn:microsoft.com/office/officeart/2005/8/layout/matrix2"/>
    <dgm:cxn modelId="{09F7B2E8-A1E9-43C5-9EDA-BED01F7BE84C}" type="presParOf" srcId="{DA5CE1E2-37F6-42B6-9F12-E3D6BFE51B90}" destId="{FE7D0B77-45AB-49F4-BDC6-C158ECA9A19F}" srcOrd="2" destOrd="0" presId="urn:microsoft.com/office/officeart/2005/8/layout/matrix2"/>
    <dgm:cxn modelId="{D641527E-C519-4E9C-8E25-F32A4DE85F3E}" type="presParOf" srcId="{DA5CE1E2-37F6-42B6-9F12-E3D6BFE51B90}" destId="{C441406C-EDC8-421C-8467-A40E8818044A}" srcOrd="3" destOrd="0" presId="urn:microsoft.com/office/officeart/2005/8/layout/matrix2"/>
    <dgm:cxn modelId="{F37D571E-279A-43B2-845F-525EE5239689}" type="presParOf" srcId="{DA5CE1E2-37F6-42B6-9F12-E3D6BFE51B90}" destId="{3C458316-2C3B-433C-B257-6CC7014BE109}"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040792-FE91-414D-965B-B0DDF8261972}">
      <dsp:nvSpPr>
        <dsp:cNvPr id="0" name=""/>
        <dsp:cNvSpPr/>
      </dsp:nvSpPr>
      <dsp:spPr>
        <a:xfrm>
          <a:off x="3978644"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3962D53-B9BF-4B7F-8475-CCC2E8E5F275}">
      <dsp:nvSpPr>
        <dsp:cNvPr id="0" name=""/>
        <dsp:cNvSpPr/>
      </dsp:nvSpPr>
      <dsp:spPr>
        <a:xfrm>
          <a:off x="3978644"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DE9FC6-4430-444E-89C2-81F993B9DAEF}">
      <dsp:nvSpPr>
        <dsp:cNvPr id="0" name=""/>
        <dsp:cNvSpPr/>
      </dsp:nvSpPr>
      <dsp:spPr>
        <a:xfrm>
          <a:off x="2623486" y="479680"/>
          <a:ext cx="1738241" cy="201118"/>
        </a:xfrm>
        <a:custGeom>
          <a:avLst/>
          <a:gdLst/>
          <a:ahLst/>
          <a:cxnLst/>
          <a:rect l="0" t="0" r="0" b="0"/>
          <a:pathLst>
            <a:path>
              <a:moveTo>
                <a:pt x="0" y="0"/>
              </a:moveTo>
              <a:lnTo>
                <a:pt x="0" y="100559"/>
              </a:lnTo>
              <a:lnTo>
                <a:pt x="1738241" y="100559"/>
              </a:lnTo>
              <a:lnTo>
                <a:pt x="1738241" y="20111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DF8E92-E15A-46AF-9761-09510F8CE4BF}">
      <dsp:nvSpPr>
        <dsp:cNvPr id="0" name=""/>
        <dsp:cNvSpPr/>
      </dsp:nvSpPr>
      <dsp:spPr>
        <a:xfrm>
          <a:off x="2819816" y="1159653"/>
          <a:ext cx="143656" cy="1800492"/>
        </a:xfrm>
        <a:custGeom>
          <a:avLst/>
          <a:gdLst/>
          <a:ahLst/>
          <a:cxnLst/>
          <a:rect l="0" t="0" r="0" b="0"/>
          <a:pathLst>
            <a:path>
              <a:moveTo>
                <a:pt x="0" y="0"/>
              </a:moveTo>
              <a:lnTo>
                <a:pt x="0" y="1800492"/>
              </a:lnTo>
              <a:lnTo>
                <a:pt x="143656" y="180049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D7366E8-6891-4DEB-ABD1-DCCD6FAE3C0F}">
      <dsp:nvSpPr>
        <dsp:cNvPr id="0" name=""/>
        <dsp:cNvSpPr/>
      </dsp:nvSpPr>
      <dsp:spPr>
        <a:xfrm>
          <a:off x="2819816"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E51F785-4B07-4959-93C6-97374B12EF2C}">
      <dsp:nvSpPr>
        <dsp:cNvPr id="0" name=""/>
        <dsp:cNvSpPr/>
      </dsp:nvSpPr>
      <dsp:spPr>
        <a:xfrm>
          <a:off x="2819816"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0366090-FD42-45A7-B923-803BB6B86880}">
      <dsp:nvSpPr>
        <dsp:cNvPr id="0" name=""/>
        <dsp:cNvSpPr/>
      </dsp:nvSpPr>
      <dsp:spPr>
        <a:xfrm>
          <a:off x="2623486" y="479680"/>
          <a:ext cx="579413" cy="201118"/>
        </a:xfrm>
        <a:custGeom>
          <a:avLst/>
          <a:gdLst/>
          <a:ahLst/>
          <a:cxnLst/>
          <a:rect l="0" t="0" r="0" b="0"/>
          <a:pathLst>
            <a:path>
              <a:moveTo>
                <a:pt x="0" y="0"/>
              </a:moveTo>
              <a:lnTo>
                <a:pt x="0" y="100559"/>
              </a:lnTo>
              <a:lnTo>
                <a:pt x="579413" y="100559"/>
              </a:lnTo>
              <a:lnTo>
                <a:pt x="579413" y="20111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CBB4B7D-ED0B-47AF-8C2B-1FDD8BCD94BA}">
      <dsp:nvSpPr>
        <dsp:cNvPr id="0" name=""/>
        <dsp:cNvSpPr/>
      </dsp:nvSpPr>
      <dsp:spPr>
        <a:xfrm>
          <a:off x="1660988" y="1159653"/>
          <a:ext cx="143656" cy="1800492"/>
        </a:xfrm>
        <a:custGeom>
          <a:avLst/>
          <a:gdLst/>
          <a:ahLst/>
          <a:cxnLst/>
          <a:rect l="0" t="0" r="0" b="0"/>
          <a:pathLst>
            <a:path>
              <a:moveTo>
                <a:pt x="0" y="0"/>
              </a:moveTo>
              <a:lnTo>
                <a:pt x="0" y="1800492"/>
              </a:lnTo>
              <a:lnTo>
                <a:pt x="143656" y="180049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767ABF-20A2-4352-99CD-61F7DB4300AB}">
      <dsp:nvSpPr>
        <dsp:cNvPr id="0" name=""/>
        <dsp:cNvSpPr/>
      </dsp:nvSpPr>
      <dsp:spPr>
        <a:xfrm>
          <a:off x="1660988"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6899498-6FC1-4D7F-9666-915C4C2E7588}">
      <dsp:nvSpPr>
        <dsp:cNvPr id="0" name=""/>
        <dsp:cNvSpPr/>
      </dsp:nvSpPr>
      <dsp:spPr>
        <a:xfrm>
          <a:off x="1660988"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3198F89-560B-4AF3-95DD-C4F1B5356827}">
      <dsp:nvSpPr>
        <dsp:cNvPr id="0" name=""/>
        <dsp:cNvSpPr/>
      </dsp:nvSpPr>
      <dsp:spPr>
        <a:xfrm>
          <a:off x="2044072" y="479680"/>
          <a:ext cx="579413" cy="201118"/>
        </a:xfrm>
        <a:custGeom>
          <a:avLst/>
          <a:gdLst/>
          <a:ahLst/>
          <a:cxnLst/>
          <a:rect l="0" t="0" r="0" b="0"/>
          <a:pathLst>
            <a:path>
              <a:moveTo>
                <a:pt x="579413" y="0"/>
              </a:moveTo>
              <a:lnTo>
                <a:pt x="579413" y="100559"/>
              </a:lnTo>
              <a:lnTo>
                <a:pt x="0" y="100559"/>
              </a:lnTo>
              <a:lnTo>
                <a:pt x="0" y="20111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6CD4CF-270B-4617-8790-B371C0667DDA}">
      <dsp:nvSpPr>
        <dsp:cNvPr id="0" name=""/>
        <dsp:cNvSpPr/>
      </dsp:nvSpPr>
      <dsp:spPr>
        <a:xfrm>
          <a:off x="502160" y="1159653"/>
          <a:ext cx="143656" cy="1800492"/>
        </a:xfrm>
        <a:custGeom>
          <a:avLst/>
          <a:gdLst/>
          <a:ahLst/>
          <a:cxnLst/>
          <a:rect l="0" t="0" r="0" b="0"/>
          <a:pathLst>
            <a:path>
              <a:moveTo>
                <a:pt x="0" y="0"/>
              </a:moveTo>
              <a:lnTo>
                <a:pt x="0" y="1800492"/>
              </a:lnTo>
              <a:lnTo>
                <a:pt x="143656" y="180049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82E58E-DE5B-4386-A5A0-D8261759D448}">
      <dsp:nvSpPr>
        <dsp:cNvPr id="0" name=""/>
        <dsp:cNvSpPr/>
      </dsp:nvSpPr>
      <dsp:spPr>
        <a:xfrm>
          <a:off x="502160" y="1159653"/>
          <a:ext cx="143656" cy="1120519"/>
        </a:xfrm>
        <a:custGeom>
          <a:avLst/>
          <a:gdLst/>
          <a:ahLst/>
          <a:cxnLst/>
          <a:rect l="0" t="0" r="0" b="0"/>
          <a:pathLst>
            <a:path>
              <a:moveTo>
                <a:pt x="0" y="0"/>
              </a:moveTo>
              <a:lnTo>
                <a:pt x="0" y="1120519"/>
              </a:lnTo>
              <a:lnTo>
                <a:pt x="143656" y="112051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7EE25A2-FC4B-47BF-8744-B60629B001CE}">
      <dsp:nvSpPr>
        <dsp:cNvPr id="0" name=""/>
        <dsp:cNvSpPr/>
      </dsp:nvSpPr>
      <dsp:spPr>
        <a:xfrm>
          <a:off x="502160" y="1159653"/>
          <a:ext cx="143656" cy="440546"/>
        </a:xfrm>
        <a:custGeom>
          <a:avLst/>
          <a:gdLst/>
          <a:ahLst/>
          <a:cxnLst/>
          <a:rect l="0" t="0" r="0" b="0"/>
          <a:pathLst>
            <a:path>
              <a:moveTo>
                <a:pt x="0" y="0"/>
              </a:moveTo>
              <a:lnTo>
                <a:pt x="0" y="440546"/>
              </a:lnTo>
              <a:lnTo>
                <a:pt x="143656" y="440546"/>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FCAF5A4-6502-44C9-898A-21EED10BC570}">
      <dsp:nvSpPr>
        <dsp:cNvPr id="0" name=""/>
        <dsp:cNvSpPr/>
      </dsp:nvSpPr>
      <dsp:spPr>
        <a:xfrm>
          <a:off x="885244" y="479680"/>
          <a:ext cx="1738241" cy="201118"/>
        </a:xfrm>
        <a:custGeom>
          <a:avLst/>
          <a:gdLst/>
          <a:ahLst/>
          <a:cxnLst/>
          <a:rect l="0" t="0" r="0" b="0"/>
          <a:pathLst>
            <a:path>
              <a:moveTo>
                <a:pt x="1738241" y="0"/>
              </a:moveTo>
              <a:lnTo>
                <a:pt x="1738241" y="100559"/>
              </a:lnTo>
              <a:lnTo>
                <a:pt x="0" y="100559"/>
              </a:lnTo>
              <a:lnTo>
                <a:pt x="0" y="201118"/>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A70372D-DA07-47A2-8A0A-0054CEA36B9B}">
      <dsp:nvSpPr>
        <dsp:cNvPr id="0" name=""/>
        <dsp:cNvSpPr/>
      </dsp:nvSpPr>
      <dsp:spPr>
        <a:xfrm>
          <a:off x="2144631" y="825"/>
          <a:ext cx="957708" cy="478854"/>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Project manager</a:t>
          </a:r>
        </a:p>
      </dsp:txBody>
      <dsp:txXfrm>
        <a:off x="2144631" y="825"/>
        <a:ext cx="957708" cy="478854"/>
      </dsp:txXfrm>
    </dsp:sp>
    <dsp:sp modelId="{59A80B37-3C34-4CEC-B323-A27D544C9230}">
      <dsp:nvSpPr>
        <dsp:cNvPr id="0" name=""/>
        <dsp:cNvSpPr/>
      </dsp:nvSpPr>
      <dsp:spPr>
        <a:xfrm>
          <a:off x="406390" y="680799"/>
          <a:ext cx="957708" cy="478854"/>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Testing department leader</a:t>
          </a:r>
        </a:p>
      </dsp:txBody>
      <dsp:txXfrm>
        <a:off x="406390" y="680799"/>
        <a:ext cx="957708" cy="478854"/>
      </dsp:txXfrm>
    </dsp:sp>
    <dsp:sp modelId="{6FFA5632-7A47-4427-ABED-A28AE7C1D9C5}">
      <dsp:nvSpPr>
        <dsp:cNvPr id="0" name=""/>
        <dsp:cNvSpPr/>
      </dsp:nvSpPr>
      <dsp:spPr>
        <a:xfrm>
          <a:off x="645817" y="1360772"/>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1</a:t>
          </a:r>
        </a:p>
      </dsp:txBody>
      <dsp:txXfrm>
        <a:off x="645817" y="1360772"/>
        <a:ext cx="957708" cy="478854"/>
      </dsp:txXfrm>
    </dsp:sp>
    <dsp:sp modelId="{EC887B9C-CEB4-4346-A767-CBAB23E0A011}">
      <dsp:nvSpPr>
        <dsp:cNvPr id="0" name=""/>
        <dsp:cNvSpPr/>
      </dsp:nvSpPr>
      <dsp:spPr>
        <a:xfrm>
          <a:off x="645817" y="2040746"/>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2</a:t>
          </a:r>
        </a:p>
      </dsp:txBody>
      <dsp:txXfrm>
        <a:off x="645817" y="2040746"/>
        <a:ext cx="957708" cy="478854"/>
      </dsp:txXfrm>
    </dsp:sp>
    <dsp:sp modelId="{85990072-0306-4E1D-987B-714515454C09}">
      <dsp:nvSpPr>
        <dsp:cNvPr id="0" name=""/>
        <dsp:cNvSpPr/>
      </dsp:nvSpPr>
      <dsp:spPr>
        <a:xfrm>
          <a:off x="645817" y="2720719"/>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3</a:t>
          </a:r>
        </a:p>
      </dsp:txBody>
      <dsp:txXfrm>
        <a:off x="645817" y="2720719"/>
        <a:ext cx="957708" cy="478854"/>
      </dsp:txXfrm>
    </dsp:sp>
    <dsp:sp modelId="{0BA1DAEF-8E33-4262-B07F-02934E41CB1A}">
      <dsp:nvSpPr>
        <dsp:cNvPr id="0" name=""/>
        <dsp:cNvSpPr/>
      </dsp:nvSpPr>
      <dsp:spPr>
        <a:xfrm>
          <a:off x="1565217" y="680799"/>
          <a:ext cx="957708" cy="478854"/>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Coding department leader</a:t>
          </a:r>
        </a:p>
      </dsp:txBody>
      <dsp:txXfrm>
        <a:off x="1565217" y="680799"/>
        <a:ext cx="957708" cy="478854"/>
      </dsp:txXfrm>
    </dsp:sp>
    <dsp:sp modelId="{85ECBB6D-0986-4EE4-BBBC-F8B2208201B1}">
      <dsp:nvSpPr>
        <dsp:cNvPr id="0" name=""/>
        <dsp:cNvSpPr/>
      </dsp:nvSpPr>
      <dsp:spPr>
        <a:xfrm>
          <a:off x="1804645" y="1360772"/>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1</a:t>
          </a:r>
        </a:p>
      </dsp:txBody>
      <dsp:txXfrm>
        <a:off x="1804645" y="1360772"/>
        <a:ext cx="957708" cy="478854"/>
      </dsp:txXfrm>
    </dsp:sp>
    <dsp:sp modelId="{5AA6026F-731F-4F19-9B61-018B821D9548}">
      <dsp:nvSpPr>
        <dsp:cNvPr id="0" name=""/>
        <dsp:cNvSpPr/>
      </dsp:nvSpPr>
      <dsp:spPr>
        <a:xfrm>
          <a:off x="1804645" y="2040746"/>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2</a:t>
          </a:r>
        </a:p>
      </dsp:txBody>
      <dsp:txXfrm>
        <a:off x="1804645" y="2040746"/>
        <a:ext cx="957708" cy="478854"/>
      </dsp:txXfrm>
    </dsp:sp>
    <dsp:sp modelId="{B64FF608-74EE-434E-9304-6D1C2F13B8BA}">
      <dsp:nvSpPr>
        <dsp:cNvPr id="0" name=""/>
        <dsp:cNvSpPr/>
      </dsp:nvSpPr>
      <dsp:spPr>
        <a:xfrm>
          <a:off x="1804645" y="2720719"/>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3</a:t>
          </a:r>
        </a:p>
      </dsp:txBody>
      <dsp:txXfrm>
        <a:off x="1804645" y="2720719"/>
        <a:ext cx="957708" cy="478854"/>
      </dsp:txXfrm>
    </dsp:sp>
    <dsp:sp modelId="{32EF08EA-48B5-4118-8589-88C09D9D2E01}">
      <dsp:nvSpPr>
        <dsp:cNvPr id="0" name=""/>
        <dsp:cNvSpPr/>
      </dsp:nvSpPr>
      <dsp:spPr>
        <a:xfrm>
          <a:off x="2724045" y="680799"/>
          <a:ext cx="957708" cy="478854"/>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Marketing department leader</a:t>
          </a:r>
        </a:p>
      </dsp:txBody>
      <dsp:txXfrm>
        <a:off x="2724045" y="680799"/>
        <a:ext cx="957708" cy="478854"/>
      </dsp:txXfrm>
    </dsp:sp>
    <dsp:sp modelId="{B0CAEF87-8D34-4259-8A37-3E13261714CA}">
      <dsp:nvSpPr>
        <dsp:cNvPr id="0" name=""/>
        <dsp:cNvSpPr/>
      </dsp:nvSpPr>
      <dsp:spPr>
        <a:xfrm>
          <a:off x="2963473" y="1360772"/>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1</a:t>
          </a:r>
        </a:p>
      </dsp:txBody>
      <dsp:txXfrm>
        <a:off x="2963473" y="1360772"/>
        <a:ext cx="957708" cy="478854"/>
      </dsp:txXfrm>
    </dsp:sp>
    <dsp:sp modelId="{587858E3-A529-4FC7-9C1B-213044A0736F}">
      <dsp:nvSpPr>
        <dsp:cNvPr id="0" name=""/>
        <dsp:cNvSpPr/>
      </dsp:nvSpPr>
      <dsp:spPr>
        <a:xfrm>
          <a:off x="2963473" y="2040746"/>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2</a:t>
          </a:r>
        </a:p>
      </dsp:txBody>
      <dsp:txXfrm>
        <a:off x="2963473" y="2040746"/>
        <a:ext cx="957708" cy="478854"/>
      </dsp:txXfrm>
    </dsp:sp>
    <dsp:sp modelId="{36586410-3D99-4338-874D-7F59C6DEE001}">
      <dsp:nvSpPr>
        <dsp:cNvPr id="0" name=""/>
        <dsp:cNvSpPr/>
      </dsp:nvSpPr>
      <dsp:spPr>
        <a:xfrm>
          <a:off x="2963473" y="2720719"/>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3</a:t>
          </a:r>
        </a:p>
      </dsp:txBody>
      <dsp:txXfrm>
        <a:off x="2963473" y="2720719"/>
        <a:ext cx="957708" cy="478854"/>
      </dsp:txXfrm>
    </dsp:sp>
    <dsp:sp modelId="{D559A8B1-B4E7-44E5-842B-9668C9D4D8C7}">
      <dsp:nvSpPr>
        <dsp:cNvPr id="0" name=""/>
        <dsp:cNvSpPr/>
      </dsp:nvSpPr>
      <dsp:spPr>
        <a:xfrm>
          <a:off x="3882873" y="680799"/>
          <a:ext cx="957708" cy="478854"/>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Finance department leader</a:t>
          </a:r>
        </a:p>
      </dsp:txBody>
      <dsp:txXfrm>
        <a:off x="3882873" y="680799"/>
        <a:ext cx="957708" cy="478854"/>
      </dsp:txXfrm>
    </dsp:sp>
    <dsp:sp modelId="{B7C07AE3-19B7-4553-960C-8197BF617F0A}">
      <dsp:nvSpPr>
        <dsp:cNvPr id="0" name=""/>
        <dsp:cNvSpPr/>
      </dsp:nvSpPr>
      <dsp:spPr>
        <a:xfrm>
          <a:off x="4122300" y="1360772"/>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1</a:t>
          </a:r>
        </a:p>
      </dsp:txBody>
      <dsp:txXfrm>
        <a:off x="4122300" y="1360772"/>
        <a:ext cx="957708" cy="478854"/>
      </dsp:txXfrm>
    </dsp:sp>
    <dsp:sp modelId="{C9D5C0F4-1210-415D-8AD9-0CA661E92430}">
      <dsp:nvSpPr>
        <dsp:cNvPr id="0" name=""/>
        <dsp:cNvSpPr/>
      </dsp:nvSpPr>
      <dsp:spPr>
        <a:xfrm>
          <a:off x="4122300" y="2040746"/>
          <a:ext cx="957708" cy="478854"/>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Employee 2</a:t>
          </a:r>
        </a:p>
      </dsp:txBody>
      <dsp:txXfrm>
        <a:off x="4122300" y="2040746"/>
        <a:ext cx="957708" cy="4788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683DFB-33A7-411B-811D-4610D385F829}">
      <dsp:nvSpPr>
        <dsp:cNvPr id="0" name=""/>
        <dsp:cNvSpPr/>
      </dsp:nvSpPr>
      <dsp:spPr>
        <a:xfrm>
          <a:off x="1143000" y="0"/>
          <a:ext cx="3200400" cy="3200400"/>
        </a:xfrm>
        <a:prstGeom prst="quadArrow">
          <a:avLst>
            <a:gd name="adj1" fmla="val 2000"/>
            <a:gd name="adj2" fmla="val 4000"/>
            <a:gd name="adj3" fmla="val 5000"/>
          </a:avLst>
        </a:prstGeom>
        <a:gradFill rotWithShape="0">
          <a:gsLst>
            <a:gs pos="0">
              <a:schemeClr val="accent2">
                <a:tint val="40000"/>
                <a:hueOff val="0"/>
                <a:satOff val="0"/>
                <a:lumOff val="0"/>
                <a:alphaOff val="0"/>
                <a:shade val="51000"/>
                <a:satMod val="130000"/>
              </a:schemeClr>
            </a:gs>
            <a:gs pos="80000">
              <a:schemeClr val="accent2">
                <a:tint val="40000"/>
                <a:hueOff val="0"/>
                <a:satOff val="0"/>
                <a:lumOff val="0"/>
                <a:alphaOff val="0"/>
                <a:shade val="93000"/>
                <a:satMod val="130000"/>
              </a:schemeClr>
            </a:gs>
            <a:gs pos="100000">
              <a:schemeClr val="accent2">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276B533-EF72-440A-B32D-022BBE25D721}">
      <dsp:nvSpPr>
        <dsp:cNvPr id="0" name=""/>
        <dsp:cNvSpPr/>
      </dsp:nvSpPr>
      <dsp:spPr>
        <a:xfrm>
          <a:off x="1351026" y="208026"/>
          <a:ext cx="1280160" cy="1280160"/>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GB" sz="900" b="1" kern="1200"/>
            <a:t>1. IT department</a:t>
          </a:r>
          <a:endParaRPr lang="en-IN" sz="900" b="1" kern="1200"/>
        </a:p>
        <a:p>
          <a:pPr marL="0" lvl="0" indent="0" algn="just" defTabSz="400050">
            <a:lnSpc>
              <a:spcPct val="90000"/>
            </a:lnSpc>
            <a:spcBef>
              <a:spcPct val="0"/>
            </a:spcBef>
            <a:spcAft>
              <a:spcPct val="35000"/>
            </a:spcAft>
            <a:buNone/>
          </a:pPr>
          <a:r>
            <a:rPr lang="en-GB" sz="900" b="1" kern="1200"/>
            <a:t>2. Finance department</a:t>
          </a:r>
          <a:endParaRPr lang="en-IN" sz="900" b="1" kern="1200"/>
        </a:p>
      </dsp:txBody>
      <dsp:txXfrm>
        <a:off x="1413518" y="270518"/>
        <a:ext cx="1155176" cy="1155176"/>
      </dsp:txXfrm>
    </dsp:sp>
    <dsp:sp modelId="{FE7D0B77-45AB-49F4-BDC6-C158ECA9A19F}">
      <dsp:nvSpPr>
        <dsp:cNvPr id="0" name=""/>
        <dsp:cNvSpPr/>
      </dsp:nvSpPr>
      <dsp:spPr>
        <a:xfrm>
          <a:off x="2855214" y="208026"/>
          <a:ext cx="1280160" cy="1280160"/>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GB" sz="900" b="1" kern="1200"/>
            <a:t>1. Marketing department</a:t>
          </a:r>
          <a:endParaRPr lang="en-IN" sz="900" b="1" kern="1200"/>
        </a:p>
        <a:p>
          <a:pPr marL="0" lvl="0" indent="0" algn="just" defTabSz="400050">
            <a:lnSpc>
              <a:spcPct val="90000"/>
            </a:lnSpc>
            <a:spcBef>
              <a:spcPct val="0"/>
            </a:spcBef>
            <a:spcAft>
              <a:spcPct val="35000"/>
            </a:spcAft>
            <a:buNone/>
          </a:pPr>
          <a:r>
            <a:rPr lang="en-GB" sz="900" b="1" kern="1200"/>
            <a:t>2. Project team members </a:t>
          </a:r>
          <a:endParaRPr lang="en-IN" sz="900" b="1" kern="1200"/>
        </a:p>
        <a:p>
          <a:pPr marL="0" lvl="0" indent="0" algn="just" defTabSz="400050">
            <a:lnSpc>
              <a:spcPct val="90000"/>
            </a:lnSpc>
            <a:spcBef>
              <a:spcPct val="0"/>
            </a:spcBef>
            <a:spcAft>
              <a:spcPct val="35000"/>
            </a:spcAft>
            <a:buNone/>
          </a:pPr>
          <a:r>
            <a:rPr lang="en-GB" sz="900" b="1" kern="1200"/>
            <a:t>3. Suppliers of IT and telecommunications equipment</a:t>
          </a:r>
          <a:endParaRPr lang="en-IN" sz="900" b="1" kern="1200"/>
        </a:p>
      </dsp:txBody>
      <dsp:txXfrm>
        <a:off x="2917706" y="270518"/>
        <a:ext cx="1155176" cy="1155176"/>
      </dsp:txXfrm>
    </dsp:sp>
    <dsp:sp modelId="{C441406C-EDC8-421C-8467-A40E8818044A}">
      <dsp:nvSpPr>
        <dsp:cNvPr id="0" name=""/>
        <dsp:cNvSpPr/>
      </dsp:nvSpPr>
      <dsp:spPr>
        <a:xfrm>
          <a:off x="1351026" y="1712214"/>
          <a:ext cx="1280160" cy="1280160"/>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b="1" kern="1200"/>
            <a:t>1. Industry regulators</a:t>
          </a:r>
        </a:p>
        <a:p>
          <a:pPr marL="0" lvl="0" indent="0" algn="just" defTabSz="400050">
            <a:lnSpc>
              <a:spcPct val="90000"/>
            </a:lnSpc>
            <a:spcBef>
              <a:spcPct val="0"/>
            </a:spcBef>
            <a:spcAft>
              <a:spcPct val="35000"/>
            </a:spcAft>
            <a:buNone/>
          </a:pPr>
          <a:r>
            <a:rPr lang="en-IN" sz="900" b="1" kern="1200"/>
            <a:t>2. Quality tester</a:t>
          </a:r>
        </a:p>
      </dsp:txBody>
      <dsp:txXfrm>
        <a:off x="1413518" y="1774706"/>
        <a:ext cx="1155176" cy="1155176"/>
      </dsp:txXfrm>
    </dsp:sp>
    <dsp:sp modelId="{3C458316-2C3B-433C-B257-6CC7014BE109}">
      <dsp:nvSpPr>
        <dsp:cNvPr id="0" name=""/>
        <dsp:cNvSpPr/>
      </dsp:nvSpPr>
      <dsp:spPr>
        <a:xfrm>
          <a:off x="2855214" y="1712214"/>
          <a:ext cx="1280160" cy="1280160"/>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t>1.Customers</a:t>
          </a:r>
        </a:p>
        <a:p>
          <a:pPr marL="0" lvl="0" indent="0" algn="ctr" defTabSz="400050">
            <a:lnSpc>
              <a:spcPct val="90000"/>
            </a:lnSpc>
            <a:spcBef>
              <a:spcPct val="0"/>
            </a:spcBef>
            <a:spcAft>
              <a:spcPct val="35000"/>
            </a:spcAft>
            <a:buNone/>
          </a:pPr>
          <a:r>
            <a:rPr lang="en-IN" sz="900" b="1" kern="1200"/>
            <a:t>2. Competitors</a:t>
          </a:r>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2180AFF-61DE-4911-A2A1-576F03F86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14</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LR4</dc:creator>
  <cp:lastModifiedBy>patrisiya gospodinova</cp:lastModifiedBy>
  <cp:revision>62</cp:revision>
  <dcterms:created xsi:type="dcterms:W3CDTF">2017-11-25T12:24:00Z</dcterms:created>
  <dcterms:modified xsi:type="dcterms:W3CDTF">2018-01-07T20:26:00Z</dcterms:modified>
</cp:coreProperties>
</file>