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18BD06E5">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A46306C"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1E6F9A">
              <w:rPr>
                <w:b/>
                <w:color w:val="auto"/>
                <w:sz w:val="32"/>
              </w:rPr>
              <w:t>Scott Morris</w:t>
            </w:r>
          </w:p>
          <w:p w14:paraId="44290483" w14:textId="77777777" w:rsidR="00FF6BE0" w:rsidRDefault="00FF6BE0" w:rsidP="0022001B">
            <w:pPr>
              <w:overflowPunct/>
              <w:autoSpaceDE/>
              <w:autoSpaceDN/>
              <w:adjustRightInd/>
              <w:ind w:right="-330"/>
              <w:textAlignment w:val="auto"/>
              <w:rPr>
                <w:b/>
                <w:color w:val="auto"/>
                <w:sz w:val="32"/>
              </w:rPr>
            </w:pPr>
          </w:p>
          <w:p w14:paraId="4A4B1989" w14:textId="7CDD4CF9"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E6F9A">
              <w:rPr>
                <w:b/>
                <w:color w:val="auto"/>
                <w:sz w:val="32"/>
              </w:rPr>
              <w:t xml:space="preserve"> </w:t>
            </w:r>
            <w:r w:rsidR="001E6F9A" w:rsidRPr="001E6F9A">
              <w:rPr>
                <w:b/>
                <w:color w:val="auto"/>
                <w:sz w:val="32"/>
              </w:rPr>
              <w:t>1922428</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7A76EE">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7A76EE">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7A76EE">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7A76EE">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7A76EE">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7A76EE">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7A76EE">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7A76EE">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E6F9A"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7A76EE">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7A76EE">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7A76EE">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7A76EE">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7A76EE">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7A76EE">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7A76EE">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8DF4B50">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8DF4B50">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48DF4B50">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8DF4B50">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8DF4B50">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8DF4B50">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8DF4B50">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05678342" w:rsidR="62FE5CAF" w:rsidRDefault="64D01D80" w:rsidP="64D01D80">
            <w:pPr>
              <w:rPr>
                <w:b/>
                <w:bCs/>
                <w:color w:val="auto"/>
                <w:sz w:val="22"/>
                <w:szCs w:val="22"/>
              </w:rPr>
            </w:pPr>
            <w:r w:rsidRPr="48DF4B50">
              <w:rPr>
                <w:b/>
                <w:bCs/>
                <w:color w:val="auto"/>
                <w:sz w:val="22"/>
                <w:szCs w:val="22"/>
              </w:rPr>
              <w:t xml:space="preserve">This plan </w:t>
            </w:r>
            <w:r w:rsidR="03EEF246" w:rsidRPr="48DF4B50">
              <w:rPr>
                <w:b/>
                <w:bCs/>
                <w:color w:val="auto"/>
                <w:sz w:val="22"/>
                <w:szCs w:val="22"/>
              </w:rPr>
              <w:t xml:space="preserve">and the signed O.C.P. </w:t>
            </w:r>
            <w:r w:rsidRPr="48DF4B50">
              <w:rPr>
                <w:b/>
                <w:bCs/>
                <w:color w:val="auto"/>
                <w:sz w:val="22"/>
                <w:szCs w:val="22"/>
              </w:rPr>
              <w:t xml:space="preserve">is equivalent to 1000 words </w:t>
            </w:r>
          </w:p>
        </w:tc>
      </w:tr>
      <w:tr w:rsidR="62FE5CAF" w14:paraId="2130921B" w14:textId="77777777" w:rsidTr="48DF4B50">
        <w:trPr>
          <w:trHeight w:val="81"/>
        </w:trPr>
        <w:tc>
          <w:tcPr>
            <w:tcW w:w="1390" w:type="dxa"/>
            <w:shd w:val="clear" w:color="auto" w:fill="auto"/>
          </w:tcPr>
          <w:p w14:paraId="75520E83" w14:textId="74523D3A" w:rsidR="62FE5CAF" w:rsidRDefault="23ACED75" w:rsidP="64D01D80">
            <w:pPr>
              <w:jc w:val="both"/>
              <w:rPr>
                <w:color w:val="auto"/>
                <w:sz w:val="22"/>
                <w:szCs w:val="22"/>
              </w:rPr>
            </w:pPr>
            <w:r w:rsidRPr="48DF4B50">
              <w:rPr>
                <w:color w:val="auto"/>
                <w:sz w:val="22"/>
                <w:szCs w:val="22"/>
              </w:rPr>
              <w:t>Task 6</w:t>
            </w:r>
          </w:p>
        </w:tc>
        <w:tc>
          <w:tcPr>
            <w:tcW w:w="5550" w:type="dxa"/>
            <w:shd w:val="clear" w:color="auto" w:fill="auto"/>
          </w:tcPr>
          <w:p w14:paraId="58D3C2A8" w14:textId="07D76FFD" w:rsidR="62FE5CAF" w:rsidRDefault="23ACED75" w:rsidP="62FE5CAF">
            <w:pPr>
              <w:jc w:val="both"/>
              <w:rPr>
                <w:b/>
                <w:bCs/>
                <w:color w:val="auto"/>
                <w:sz w:val="22"/>
                <w:szCs w:val="22"/>
              </w:rPr>
            </w:pPr>
            <w:r w:rsidRPr="48DF4B50">
              <w:rPr>
                <w:b/>
                <w:bCs/>
                <w:color w:val="auto"/>
                <w:sz w:val="22"/>
                <w:szCs w:val="22"/>
              </w:rPr>
              <w:t>Recognition and c</w:t>
            </w:r>
            <w:r w:rsidR="62FE5CAF" w:rsidRPr="48DF4B50">
              <w:rPr>
                <w:b/>
                <w:bCs/>
                <w:color w:val="auto"/>
                <w:sz w:val="22"/>
                <w:szCs w:val="22"/>
              </w:rPr>
              <w:t>onfirmation of t</w:t>
            </w:r>
            <w:r w:rsidR="0A7DD2AE" w:rsidRPr="48DF4B50">
              <w:rPr>
                <w:b/>
                <w:bCs/>
                <w:color w:val="auto"/>
                <w:sz w:val="22"/>
                <w:szCs w:val="22"/>
              </w:rPr>
              <w:t>he progress</w:t>
            </w:r>
            <w:r w:rsidR="62FE5CAF" w:rsidRPr="48DF4B50">
              <w:rPr>
                <w:b/>
                <w:bCs/>
                <w:color w:val="auto"/>
                <w:sz w:val="22"/>
                <w:szCs w:val="22"/>
              </w:rPr>
              <w:t xml:space="preserve"> of your Occupational Competency Portfolio (OCP)</w:t>
            </w:r>
          </w:p>
        </w:tc>
        <w:tc>
          <w:tcPr>
            <w:tcW w:w="1578" w:type="dxa"/>
            <w:vMerge/>
          </w:tcPr>
          <w:p w14:paraId="2C8806CB" w14:textId="77777777" w:rsidR="006A69F5" w:rsidRDefault="006A69F5"/>
        </w:tc>
      </w:tr>
      <w:tr w:rsidR="62FE5CAF" w14:paraId="190BDDF5" w14:textId="77777777" w:rsidTr="48DF4B50">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6D741BDF" w14:textId="704924A5" w:rsidR="00556301" w:rsidRPr="007A76EE" w:rsidRDefault="00556301" w:rsidP="00556301">
      <w:pPr>
        <w:jc w:val="both"/>
        <w:rPr>
          <w:sz w:val="22"/>
          <w:szCs w:val="22"/>
        </w:rPr>
      </w:pPr>
      <w:r w:rsidRPr="007A76EE">
        <w:rPr>
          <w:sz w:val="22"/>
          <w:szCs w:val="22"/>
        </w:rPr>
        <w:t>For this task I am going to write about the coping strategies I utilised during my initial six months training and the importance of developing resilience. To do this I will be using the Gibbs reflection model (G. Gibbs 1988). There are many different strategies for mitigating the effects of stress on both your physical and mental health, I used exercise as my main strategy.</w:t>
      </w:r>
    </w:p>
    <w:p w14:paraId="410FC0E2" w14:textId="77777777" w:rsidR="00556301" w:rsidRPr="007A76EE" w:rsidRDefault="00556301" w:rsidP="00556301">
      <w:pPr>
        <w:jc w:val="both"/>
        <w:rPr>
          <w:sz w:val="22"/>
          <w:szCs w:val="22"/>
        </w:rPr>
      </w:pPr>
    </w:p>
    <w:p w14:paraId="1A5E2B02" w14:textId="77777777" w:rsidR="00556301" w:rsidRPr="007A76EE" w:rsidRDefault="00556301" w:rsidP="00556301">
      <w:pPr>
        <w:jc w:val="both"/>
        <w:rPr>
          <w:sz w:val="22"/>
          <w:szCs w:val="22"/>
        </w:rPr>
      </w:pPr>
      <w:r w:rsidRPr="007A76EE">
        <w:rPr>
          <w:i/>
          <w:sz w:val="22"/>
          <w:szCs w:val="22"/>
        </w:rPr>
        <w:t xml:space="preserve">Resilience; </w:t>
      </w:r>
      <w:r w:rsidRPr="007A76EE">
        <w:rPr>
          <w:i/>
          <w:color w:val="111111"/>
          <w:sz w:val="22"/>
          <w:szCs w:val="22"/>
          <w:shd w:val="clear" w:color="auto" w:fill="FFFFFF"/>
        </w:rPr>
        <w:t>the capacity to recover quickly from difficulties; toughness</w:t>
      </w:r>
    </w:p>
    <w:p w14:paraId="29A49BE8" w14:textId="1F883E0B" w:rsidR="00556301" w:rsidRPr="007A76EE" w:rsidRDefault="00556301" w:rsidP="00556301">
      <w:pPr>
        <w:rPr>
          <w:sz w:val="22"/>
          <w:szCs w:val="22"/>
        </w:rPr>
      </w:pPr>
      <w:r w:rsidRPr="007A76EE">
        <w:rPr>
          <w:i/>
          <w:color w:val="111111"/>
          <w:sz w:val="22"/>
          <w:szCs w:val="22"/>
        </w:rPr>
        <w:t xml:space="preserve">HSE defines stress as ‘the adverse reaction people have to excessive pressures or other types of demand placed on them” </w:t>
      </w:r>
      <w:r w:rsidRPr="007A76EE">
        <w:rPr>
          <w:i/>
          <w:sz w:val="22"/>
          <w:szCs w:val="22"/>
        </w:rPr>
        <w:t>Over 11 million days are lost at work a year because of</w:t>
      </w:r>
      <w:r w:rsidRPr="007A76EE">
        <w:rPr>
          <w:b/>
          <w:bCs/>
          <w:i/>
          <w:sz w:val="22"/>
          <w:szCs w:val="22"/>
        </w:rPr>
        <w:t> stress at work</w:t>
      </w:r>
      <w:r w:rsidRPr="007A76EE">
        <w:rPr>
          <w:b/>
          <w:bCs/>
          <w:sz w:val="22"/>
          <w:szCs w:val="22"/>
        </w:rPr>
        <w:t xml:space="preserve"> (HSE, No Date)</w:t>
      </w:r>
      <w:r w:rsidRPr="007A76EE">
        <w:rPr>
          <w:sz w:val="22"/>
          <w:szCs w:val="22"/>
        </w:rPr>
        <w:t xml:space="preserve"> </w:t>
      </w:r>
    </w:p>
    <w:p w14:paraId="48C0DF2C" w14:textId="77777777" w:rsidR="00556301" w:rsidRPr="007A76EE" w:rsidRDefault="00556301" w:rsidP="00556301">
      <w:pPr>
        <w:rPr>
          <w:b/>
          <w:bCs/>
          <w:sz w:val="22"/>
          <w:szCs w:val="22"/>
        </w:rPr>
      </w:pPr>
    </w:p>
    <w:p w14:paraId="09E2CAF2" w14:textId="77777777" w:rsidR="00556301" w:rsidRPr="007A76EE" w:rsidRDefault="00556301" w:rsidP="00556301">
      <w:pPr>
        <w:rPr>
          <w:sz w:val="22"/>
          <w:szCs w:val="22"/>
        </w:rPr>
      </w:pPr>
      <w:r w:rsidRPr="007A76EE">
        <w:rPr>
          <w:sz w:val="22"/>
          <w:szCs w:val="22"/>
        </w:rPr>
        <w:t xml:space="preserve">I really enjoyed my experience during my initial 6 months training particularly the practical aspect of it, I found that it really helped the theory sink in. But I found it very difficult being back in a classroom environment 18 years after leaving school. The thought of the exams and not having much academic experience was really stress inducing for me. I knew I would struggle to revise effectively. </w:t>
      </w:r>
      <w:r w:rsidRPr="007A76EE">
        <w:rPr>
          <w:sz w:val="22"/>
          <w:szCs w:val="22"/>
        </w:rPr>
        <w:br/>
        <w:t>I was in training during the lockdowns so that added an extra amount of stress as a lot of lessons were delivered remotely via pre-recorded videos and I learn a lot better when I can engage with the teacher/class. On a VARK analysis, I always come back as a strong kinaesthetic learner. (N. Fleming, 2017)</w:t>
      </w:r>
      <w:r w:rsidRPr="007A76EE">
        <w:rPr>
          <w:sz w:val="22"/>
          <w:szCs w:val="22"/>
        </w:rPr>
        <w:br/>
      </w:r>
      <w:r w:rsidRPr="007A76EE">
        <w:rPr>
          <w:sz w:val="22"/>
          <w:szCs w:val="22"/>
        </w:rPr>
        <w:br/>
        <w:t>I was in the Army for 7 years previously so have always enjoyed fitness training and continued to do so since leaving, It has always been a good way of calming me down and focussing my mind. There are many articles on the benefits of exercise on the mind and body and how exercise triggers a chemical reaction within the body to release endorphins, it is these endorphins that give you that natural “high” (Health-Harvard, 2011).</w:t>
      </w:r>
    </w:p>
    <w:p w14:paraId="2AFDE541" w14:textId="4883D76E" w:rsidR="00556301" w:rsidRPr="007A76EE" w:rsidRDefault="00556301" w:rsidP="00556301">
      <w:pPr>
        <w:rPr>
          <w:sz w:val="22"/>
          <w:szCs w:val="22"/>
        </w:rPr>
      </w:pPr>
      <w:r w:rsidRPr="007A76EE">
        <w:rPr>
          <w:sz w:val="22"/>
          <w:szCs w:val="22"/>
        </w:rPr>
        <w:br/>
        <w:t>I went for a run before going to training school every day, as it left me feeling positive and energised ready for a day of intense learning and focussed my mind.</w:t>
      </w:r>
    </w:p>
    <w:p w14:paraId="04EC70A7" w14:textId="77777777" w:rsidR="00556301" w:rsidRPr="007A76EE" w:rsidRDefault="00556301" w:rsidP="00556301">
      <w:pPr>
        <w:rPr>
          <w:sz w:val="22"/>
          <w:szCs w:val="22"/>
        </w:rPr>
      </w:pPr>
    </w:p>
    <w:p w14:paraId="6950BD83" w14:textId="54425692" w:rsidR="00556301" w:rsidRPr="007A76EE" w:rsidRDefault="00556301" w:rsidP="00556301">
      <w:pPr>
        <w:rPr>
          <w:color w:val="212121"/>
          <w:sz w:val="22"/>
          <w:szCs w:val="22"/>
          <w:shd w:val="clear" w:color="auto" w:fill="FFFFFF"/>
        </w:rPr>
      </w:pPr>
      <w:r w:rsidRPr="007A76EE">
        <w:rPr>
          <w:sz w:val="22"/>
          <w:szCs w:val="22"/>
        </w:rPr>
        <w:t>I found this was a very good way of coping, although I still had setbacks during training but that helped build the resilience I will need as a police officer. Police officers deal with all manner of incidents and the day has so much variety so resilience is a key quality to have.</w:t>
      </w:r>
      <w:r w:rsidRPr="007A76EE">
        <w:rPr>
          <w:sz w:val="22"/>
          <w:szCs w:val="22"/>
        </w:rPr>
        <w:br/>
      </w:r>
      <w:r w:rsidRPr="007A76EE">
        <w:rPr>
          <w:sz w:val="22"/>
          <w:szCs w:val="22"/>
        </w:rPr>
        <w:br/>
        <w:t xml:space="preserve">I didn’t really consider any other strategy as I knew from personal experience that exercise works best for me although I do know the benefits of other techniques like meditation and </w:t>
      </w:r>
      <w:r w:rsidRPr="007A76EE">
        <w:rPr>
          <w:sz w:val="22"/>
          <w:szCs w:val="22"/>
        </w:rPr>
        <w:lastRenderedPageBreak/>
        <w:t>breathing exercises, s</w:t>
      </w:r>
      <w:r w:rsidRPr="007A76EE">
        <w:rPr>
          <w:color w:val="212121"/>
          <w:sz w:val="22"/>
          <w:szCs w:val="22"/>
          <w:shd w:val="clear" w:color="auto" w:fill="FFFFFF"/>
        </w:rPr>
        <w:t>itting in a relaxed position and clearing your mind, or focusing your mind on one thought and clearing it of all others. (E. Scott, 2020)</w:t>
      </w:r>
    </w:p>
    <w:p w14:paraId="10000EE9" w14:textId="77777777" w:rsidR="00556301" w:rsidRPr="007A76EE" w:rsidRDefault="00556301" w:rsidP="00556301">
      <w:pPr>
        <w:rPr>
          <w:sz w:val="22"/>
          <w:szCs w:val="22"/>
        </w:rPr>
      </w:pPr>
    </w:p>
    <w:p w14:paraId="59832EB1" w14:textId="77777777" w:rsidR="00556301" w:rsidRPr="007A76EE" w:rsidRDefault="00556301" w:rsidP="00556301">
      <w:pPr>
        <w:rPr>
          <w:sz w:val="22"/>
          <w:szCs w:val="22"/>
        </w:rPr>
      </w:pPr>
      <w:r w:rsidRPr="007A76EE">
        <w:rPr>
          <w:sz w:val="22"/>
          <w:szCs w:val="22"/>
        </w:rPr>
        <w:t>I came to the conclusion that if I was to be in this situation again, one thing I would have definitely done differently is ask for help with revision strategies as I feel like I wasted a lot of time not really achieving a lot, which would have helped reduces my stress load but overall I learned a great deal about the job and myself during this difficult time. I am now much better prepared for taking on new challenges and more resilient as a result of the minor setbacks than before I started training</w:t>
      </w:r>
    </w:p>
    <w:p w14:paraId="18A32FEB" w14:textId="77777777" w:rsidR="00556301" w:rsidRPr="00556301" w:rsidRDefault="00556301" w:rsidP="00556301">
      <w:pPr>
        <w:rPr>
          <w:rFonts w:asciiTheme="minorHAnsi" w:hAnsiTheme="minorHAnsi" w:cstheme="minorHAnsi"/>
          <w:sz w:val="22"/>
          <w:szCs w:val="22"/>
        </w:rPr>
      </w:pPr>
    </w:p>
    <w:p w14:paraId="47720843" w14:textId="77777777" w:rsidR="00556301" w:rsidRPr="00556301" w:rsidRDefault="00556301" w:rsidP="00556301">
      <w:pPr>
        <w:rPr>
          <w:rFonts w:asciiTheme="minorHAnsi" w:hAnsiTheme="minorHAnsi" w:cstheme="minorHAnsi"/>
          <w:sz w:val="22"/>
          <w:szCs w:val="22"/>
        </w:rPr>
      </w:pPr>
      <w:r w:rsidRPr="00556301">
        <w:rPr>
          <w:rFonts w:asciiTheme="minorHAnsi" w:hAnsiTheme="minorHAnsi" w:cstheme="minorHAnsi"/>
          <w:sz w:val="22"/>
          <w:szCs w:val="22"/>
        </w:rPr>
        <w:t>Word count: 549</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6D59D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FB453E" w:rsidRDefault="00AA666E" w:rsidP="00FF7EBB">
      <w:pPr>
        <w:jc w:val="both"/>
        <w:rPr>
          <w:sz w:val="24"/>
          <w:szCs w:val="24"/>
        </w:rPr>
      </w:pPr>
    </w:p>
    <w:p w14:paraId="46BA4FFA" w14:textId="39308C6E" w:rsidR="00556301" w:rsidRPr="00FB453E" w:rsidRDefault="00556301" w:rsidP="00556301">
      <w:pPr>
        <w:rPr>
          <w:sz w:val="22"/>
          <w:szCs w:val="22"/>
        </w:rPr>
      </w:pPr>
      <w:r w:rsidRPr="00FB453E">
        <w:rPr>
          <w:sz w:val="22"/>
          <w:szCs w:val="22"/>
        </w:rPr>
        <w:t>In this task, I am going to be writing about how effective communication skills can aid you in managing conflict, the benefits of valuing difference and inclusion. I will be using the Gibbs reflection model (G.Gibbs, 1988) to explain my answer.</w:t>
      </w:r>
    </w:p>
    <w:p w14:paraId="16882B0F" w14:textId="77777777" w:rsidR="00556301" w:rsidRPr="00FB453E" w:rsidRDefault="00556301" w:rsidP="00556301">
      <w:pPr>
        <w:rPr>
          <w:sz w:val="22"/>
          <w:szCs w:val="22"/>
        </w:rPr>
      </w:pPr>
    </w:p>
    <w:p w14:paraId="749B09BA" w14:textId="15B0692F" w:rsidR="00556301" w:rsidRPr="00FB453E" w:rsidRDefault="00556301" w:rsidP="00556301">
      <w:pPr>
        <w:rPr>
          <w:sz w:val="22"/>
          <w:szCs w:val="22"/>
        </w:rPr>
      </w:pPr>
      <w:r w:rsidRPr="00FB453E">
        <w:rPr>
          <w:sz w:val="22"/>
          <w:szCs w:val="22"/>
        </w:rPr>
        <w:t>Whilst on patrol with my tutor, we received an immediate response call to an assault which had just taken place. On arrival at the scene, we were approached by a very clearly intoxicated male, Male A. It was clear that he was heavily intoxicated as he was unsteady on his feet, slurred speech and not making much sense as I got closer to the male he smelled very strongly of alcohol so I knew that it wasn’t due do a medical episode such as diabetes. Alcohol is often a major factor in conflict situations, between April 2017 and April 2018 victims believed that in 30% of cases their perpetrator was under the influence of alcohol (Drink Aware, 2019)</w:t>
      </w:r>
    </w:p>
    <w:p w14:paraId="2BBFE98C" w14:textId="77777777" w:rsidR="00556301" w:rsidRPr="00FB453E" w:rsidRDefault="00556301" w:rsidP="00556301">
      <w:pPr>
        <w:rPr>
          <w:sz w:val="22"/>
          <w:szCs w:val="22"/>
        </w:rPr>
      </w:pPr>
    </w:p>
    <w:p w14:paraId="7AD11196" w14:textId="69F0A0EF" w:rsidR="00556301" w:rsidRPr="00FB453E" w:rsidRDefault="00556301" w:rsidP="00556301">
      <w:pPr>
        <w:rPr>
          <w:sz w:val="22"/>
          <w:szCs w:val="22"/>
        </w:rPr>
      </w:pPr>
      <w:r w:rsidRPr="00FB453E">
        <w:rPr>
          <w:sz w:val="22"/>
          <w:szCs w:val="22"/>
        </w:rPr>
        <w:t>Initially male A was co-operative and receptive to a police presence, taking us to the flat that his “friend” was in, Male B, male B who had been assaulted. As we hadn’t established what gone on yet we decided it was best to keep the two males separated. Due to the nature of the injuries sustained by male B paramedics were also in attendance. Still at this point we were none the wiser to what had gone on prior to our arrival.</w:t>
      </w:r>
    </w:p>
    <w:p w14:paraId="4F5AD467" w14:textId="3140AE3D" w:rsidR="00556301" w:rsidRPr="00FB453E" w:rsidRDefault="00556301" w:rsidP="00556301">
      <w:pPr>
        <w:rPr>
          <w:sz w:val="22"/>
          <w:szCs w:val="22"/>
        </w:rPr>
      </w:pPr>
    </w:p>
    <w:p w14:paraId="196914FB" w14:textId="77777777" w:rsidR="00556301" w:rsidRPr="00FB453E" w:rsidRDefault="00556301" w:rsidP="00556301">
      <w:pPr>
        <w:rPr>
          <w:sz w:val="22"/>
          <w:szCs w:val="22"/>
        </w:rPr>
      </w:pPr>
    </w:p>
    <w:p w14:paraId="419CB2C9" w14:textId="5820E7AF" w:rsidR="00556301" w:rsidRPr="00FB453E" w:rsidRDefault="00556301" w:rsidP="00556301">
      <w:pPr>
        <w:rPr>
          <w:sz w:val="22"/>
          <w:szCs w:val="22"/>
        </w:rPr>
      </w:pPr>
      <w:r w:rsidRPr="00FB453E">
        <w:rPr>
          <w:sz w:val="22"/>
          <w:szCs w:val="22"/>
        </w:rPr>
        <w:t>Whilst my tutor was inside the flat with male B I remained in the corridor with male A, first of all I carried out a person check over the radio and a number of warning markers came back including drugs, weapons, mental health and assault police. Knowing the information I would receive male A’s attitude towards me started to deteriorate. He was becoming increasingly agitated and aggressive as I pressed him for the details of what had happened. There is a model called Betaris box which explains how “my behaviour affects their behaviour” so  I know the importance of remaining calm and professional at all times and how my attitude and behaviour can directly affect somebody else’s behaviour and attitude (Mindtools, 2020)</w:t>
      </w:r>
    </w:p>
    <w:p w14:paraId="01651B6A" w14:textId="77777777" w:rsidR="00556301" w:rsidRPr="00FB453E" w:rsidRDefault="00556301" w:rsidP="00556301">
      <w:pPr>
        <w:rPr>
          <w:sz w:val="22"/>
          <w:szCs w:val="22"/>
        </w:rPr>
      </w:pPr>
    </w:p>
    <w:p w14:paraId="33839646" w14:textId="7D78A05B" w:rsidR="00556301" w:rsidRPr="00FB453E" w:rsidRDefault="00556301" w:rsidP="00556301">
      <w:pPr>
        <w:rPr>
          <w:sz w:val="22"/>
          <w:szCs w:val="22"/>
        </w:rPr>
      </w:pPr>
      <w:r w:rsidRPr="00FB453E">
        <w:rPr>
          <w:sz w:val="22"/>
          <w:szCs w:val="22"/>
        </w:rPr>
        <w:t>I used open questions to try to engage with male A and build a rapport, although this wasn’t really working as he was really quite drunk. As his attitude worsened, male A was becoming more and more agitated and could see the physical change in him. I changed my tone, without being overly aggressive I had to remain in control of the situation and adapted my body position so I was ready for any potential physical conflict. Words alone only contribute to 7% of the understanding by any message conveyed, the rest, vocal elements such as tone 38% and the rest, 55%, through nonverbal such as posture and body language. (G. Therapy, 2020)</w:t>
      </w:r>
    </w:p>
    <w:p w14:paraId="17ACCD61" w14:textId="77777777" w:rsidR="00556301" w:rsidRPr="00FB453E" w:rsidRDefault="00556301" w:rsidP="00556301">
      <w:pPr>
        <w:rPr>
          <w:sz w:val="22"/>
          <w:szCs w:val="22"/>
        </w:rPr>
      </w:pPr>
    </w:p>
    <w:p w14:paraId="5A28B952" w14:textId="4FD4AC29" w:rsidR="00556301" w:rsidRPr="00FB453E" w:rsidRDefault="00556301" w:rsidP="00556301">
      <w:pPr>
        <w:rPr>
          <w:sz w:val="22"/>
          <w:szCs w:val="22"/>
        </w:rPr>
      </w:pPr>
      <w:r w:rsidRPr="00FB453E">
        <w:rPr>
          <w:sz w:val="22"/>
          <w:szCs w:val="22"/>
        </w:rPr>
        <w:t>My tutor returned from speaking with male B, the injured male, and made me aware of an allegation of assault against male A. As a result of this information I arrested male A on suspicion of assault (ABH due to the level of injury sustained). I would later be booking male A into custody for a section 47, crimes against the person act 1861. Due to the warning markers I received earlier and the violent history of male A I decided it would be best practice to handcuff the male on this occasion. There is a model in place to help me make the most appropriate decision, the national decision making model, I will be talking about this in greater detail in task 4.</w:t>
      </w:r>
    </w:p>
    <w:p w14:paraId="2CDD87EC" w14:textId="77777777" w:rsidR="00556301" w:rsidRPr="00FB453E" w:rsidRDefault="00556301" w:rsidP="00556301">
      <w:pPr>
        <w:rPr>
          <w:sz w:val="22"/>
          <w:szCs w:val="22"/>
        </w:rPr>
      </w:pPr>
    </w:p>
    <w:p w14:paraId="675A59FA" w14:textId="5AA0AC0C" w:rsidR="00556301" w:rsidRPr="00FB453E" w:rsidRDefault="00556301" w:rsidP="00556301">
      <w:pPr>
        <w:rPr>
          <w:sz w:val="22"/>
          <w:szCs w:val="22"/>
        </w:rPr>
      </w:pPr>
      <w:r w:rsidRPr="00FB453E">
        <w:rPr>
          <w:sz w:val="22"/>
          <w:szCs w:val="22"/>
        </w:rPr>
        <w:t>With male A safely in handcuffs, cuffed to the rear, checked for tightness and double locked to ensure they don’t get any tighter in accordance with approved handcuffing techniques I searched him under section 32 of the police and criminal evidence act 1984 to ensure that he had nothing in his possession that could potentially harm himself or anyone else whilst in our care. This search returned negative however male A did state he had a small amount of cannabis in his possession and on finding this was further arrested for possession of cannabis under section 23 of the misuse of drugs act 1971.</w:t>
      </w:r>
    </w:p>
    <w:p w14:paraId="60F5311C" w14:textId="77777777" w:rsidR="00556301" w:rsidRPr="00FB453E" w:rsidRDefault="00556301" w:rsidP="00556301">
      <w:pPr>
        <w:rPr>
          <w:sz w:val="22"/>
          <w:szCs w:val="22"/>
        </w:rPr>
      </w:pPr>
    </w:p>
    <w:p w14:paraId="103AA7D6" w14:textId="0B0240B5" w:rsidR="00556301" w:rsidRPr="00FB453E" w:rsidRDefault="00556301" w:rsidP="00556301">
      <w:pPr>
        <w:rPr>
          <w:sz w:val="22"/>
          <w:szCs w:val="22"/>
        </w:rPr>
      </w:pPr>
      <w:r w:rsidRPr="00FB453E">
        <w:rPr>
          <w:sz w:val="22"/>
          <w:szCs w:val="22"/>
        </w:rPr>
        <w:t xml:space="preserve">As we conveyed male A to custody in the van, approximately a 25 minute journey he spent the duration being verbally abusive towards me telling me in great detail what he was going to do to myself and every female in my family! Again, I remained calm and professional, I did not bite under extreme provocation. I know the importance of valuing difference and inclusion so I will only deal with the incident in front of me and if I have dealings with male A in the future I will not have any prejudice towards him or anyone else under the influence of alcohol or drugs. One of the policing principles if fairness (COP, 2014) </w:t>
      </w:r>
    </w:p>
    <w:p w14:paraId="7079037E" w14:textId="77777777" w:rsidR="00556301" w:rsidRPr="00FB453E" w:rsidRDefault="00556301" w:rsidP="00556301">
      <w:pPr>
        <w:rPr>
          <w:sz w:val="22"/>
          <w:szCs w:val="22"/>
        </w:rPr>
      </w:pPr>
    </w:p>
    <w:p w14:paraId="35457251" w14:textId="5E9A4B36" w:rsidR="00556301" w:rsidRDefault="00556301" w:rsidP="00556301">
      <w:pPr>
        <w:rPr>
          <w:sz w:val="22"/>
          <w:szCs w:val="22"/>
        </w:rPr>
      </w:pPr>
      <w:r w:rsidRPr="00FB453E">
        <w:rPr>
          <w:sz w:val="22"/>
          <w:szCs w:val="22"/>
        </w:rPr>
        <w:t>Whenever I deal with a suspect in my custody I have to ensure I do so in accordance with their human rights. Particularly article 3 and article 5. Article 3 is the prohibition of torture and inhumane or degrading treatment. (EHRA, 1998) for example a search in the street can be quite embarrassing so to mitigate this and be in accordance with human rights I would try to get this done out of public view. Any use of force must also be justified and proportionate E.G use of handcuffs on a resistant suspect.</w:t>
      </w:r>
    </w:p>
    <w:p w14:paraId="60443EC4" w14:textId="1DC1D75A" w:rsidR="001E6F9A" w:rsidRDefault="001E6F9A" w:rsidP="00556301">
      <w:pPr>
        <w:rPr>
          <w:sz w:val="22"/>
          <w:szCs w:val="22"/>
        </w:rPr>
      </w:pPr>
    </w:p>
    <w:p w14:paraId="306F5C8E" w14:textId="77777777" w:rsidR="001E6F9A" w:rsidRPr="00FB453E" w:rsidRDefault="001E6F9A" w:rsidP="00556301">
      <w:pPr>
        <w:rPr>
          <w:sz w:val="22"/>
          <w:szCs w:val="22"/>
        </w:rPr>
      </w:pPr>
    </w:p>
    <w:p w14:paraId="443F6265" w14:textId="3689B5B1" w:rsidR="00556301" w:rsidRPr="00FB453E" w:rsidRDefault="00556301" w:rsidP="00556301">
      <w:pPr>
        <w:rPr>
          <w:sz w:val="22"/>
          <w:szCs w:val="22"/>
        </w:rPr>
      </w:pPr>
      <w:r w:rsidRPr="00FB453E">
        <w:rPr>
          <w:sz w:val="22"/>
          <w:szCs w:val="22"/>
        </w:rPr>
        <w:lastRenderedPageBreak/>
        <w:t>Article 5 is the right to liberty. (EHRA, 1998). So if I am going to remove a persons liberty I need to make sure that I have the legal right and correct grounds to do so. There are certain things I need to say to make the arrest legal, the caution, the suspected offence, the necessity of the arrest and the time of the arrest. These must all be done in a language that the suspect understands.</w:t>
      </w:r>
    </w:p>
    <w:p w14:paraId="5C0C1E11" w14:textId="77777777" w:rsidR="00556301" w:rsidRPr="00FB453E" w:rsidRDefault="00556301" w:rsidP="00556301">
      <w:pPr>
        <w:rPr>
          <w:sz w:val="22"/>
          <w:szCs w:val="22"/>
        </w:rPr>
      </w:pPr>
    </w:p>
    <w:p w14:paraId="4EAE95C8" w14:textId="6E9FC6E1" w:rsidR="00556301" w:rsidRPr="00FB453E" w:rsidRDefault="00556301" w:rsidP="00556301">
      <w:pPr>
        <w:rPr>
          <w:sz w:val="22"/>
          <w:szCs w:val="22"/>
        </w:rPr>
      </w:pPr>
      <w:r w:rsidRPr="00FB453E">
        <w:rPr>
          <w:sz w:val="22"/>
          <w:szCs w:val="22"/>
        </w:rPr>
        <w:t>This incident is a good example of why resilience is a key component of a police officer’s toolkit, male A was using extreme provocation to get a rise out of me and this was my first exposure to this kind of thing, I thought I dealt with it very well and did not allow it to change the way in which I dealt with male A. Our biases are influenced by our </w:t>
      </w:r>
      <w:r w:rsidRPr="00FB453E">
        <w:rPr>
          <w:rStyle w:val="Strong"/>
          <w:sz w:val="22"/>
          <w:szCs w:val="22"/>
        </w:rPr>
        <w:t>background</w:t>
      </w:r>
      <w:r w:rsidRPr="00FB453E">
        <w:rPr>
          <w:sz w:val="22"/>
          <w:szCs w:val="22"/>
        </w:rPr>
        <w:t>, </w:t>
      </w:r>
      <w:r w:rsidRPr="00FB453E">
        <w:rPr>
          <w:rStyle w:val="Strong"/>
          <w:sz w:val="22"/>
          <w:szCs w:val="22"/>
        </w:rPr>
        <w:t>cultural environment</w:t>
      </w:r>
      <w:r w:rsidRPr="00FB453E">
        <w:rPr>
          <w:sz w:val="22"/>
          <w:szCs w:val="22"/>
        </w:rPr>
        <w:t> and </w:t>
      </w:r>
      <w:r w:rsidRPr="00FB453E">
        <w:rPr>
          <w:rStyle w:val="Strong"/>
          <w:sz w:val="22"/>
          <w:szCs w:val="22"/>
        </w:rPr>
        <w:t>personal experiences</w:t>
      </w:r>
      <w:r w:rsidRPr="00FB453E">
        <w:rPr>
          <w:sz w:val="22"/>
          <w:szCs w:val="22"/>
        </w:rPr>
        <w:t>. We may not even be aware of these views and opinions, or be aware of their full impact and implications It is important to treat each individual and each incident on their on merit, entering with an open mind and no prejudice (advance HE, unknown)</w:t>
      </w:r>
    </w:p>
    <w:p w14:paraId="029D9B14" w14:textId="77777777" w:rsidR="00556301" w:rsidRPr="00FB453E" w:rsidRDefault="00556301" w:rsidP="00556301">
      <w:pPr>
        <w:rPr>
          <w:sz w:val="22"/>
          <w:szCs w:val="22"/>
        </w:rPr>
      </w:pPr>
    </w:p>
    <w:p w14:paraId="1AB4F260" w14:textId="14FCC7F2" w:rsidR="00556301" w:rsidRPr="00FB453E" w:rsidRDefault="00556301" w:rsidP="00556301">
      <w:pPr>
        <w:rPr>
          <w:sz w:val="22"/>
          <w:szCs w:val="22"/>
        </w:rPr>
      </w:pPr>
      <w:r w:rsidRPr="00FB453E">
        <w:rPr>
          <w:sz w:val="22"/>
          <w:szCs w:val="22"/>
        </w:rPr>
        <w:t>After the incident, as with all incidents we attend, my tutor and I had a debrief about it. We thought that it was a very good learning experience and that my tutor could see my confidence grow within the incident. Although he could see I was initially a bit nervous, I used the right powers and made the correct decisions. Although I was unable to de-escalate Male A I was able to keep him under control and not rise to the provocation.</w:t>
      </w:r>
    </w:p>
    <w:p w14:paraId="408F58F2" w14:textId="77777777" w:rsidR="00556301" w:rsidRPr="00FB453E" w:rsidRDefault="00556301" w:rsidP="00556301">
      <w:pPr>
        <w:rPr>
          <w:sz w:val="22"/>
          <w:szCs w:val="22"/>
        </w:rPr>
      </w:pPr>
    </w:p>
    <w:p w14:paraId="2AC302C0" w14:textId="5F125084" w:rsidR="00556301" w:rsidRDefault="00556301" w:rsidP="00556301">
      <w:pPr>
        <w:rPr>
          <w:sz w:val="22"/>
          <w:szCs w:val="22"/>
        </w:rPr>
      </w:pPr>
      <w:r w:rsidRPr="00FB453E">
        <w:rPr>
          <w:sz w:val="22"/>
          <w:szCs w:val="22"/>
        </w:rPr>
        <w:t>The situation was well managed throughout with both my tutor and I making useful and meaningful contributions to the incident. It would have been very difficult to manage the situation even for an experienced officer if they were single crewed. The benefit of working in this manner was that we could keep the two males apart and gain both sides of the story simultaneously to have the best possible information available to make any decisions and gather best possible evidence for any potential interview/court cases.</w:t>
      </w:r>
    </w:p>
    <w:p w14:paraId="5CA7C1D3" w14:textId="77777777" w:rsidR="00C720BC" w:rsidRPr="00FB453E" w:rsidRDefault="00C720BC" w:rsidP="00556301">
      <w:pPr>
        <w:rPr>
          <w:sz w:val="22"/>
          <w:szCs w:val="22"/>
        </w:rPr>
      </w:pPr>
      <w:bookmarkStart w:id="6" w:name="_GoBack"/>
      <w:bookmarkEnd w:id="6"/>
    </w:p>
    <w:p w14:paraId="164D4A3B" w14:textId="1CAB9D50" w:rsidR="00556301" w:rsidRPr="00FB453E" w:rsidRDefault="00556301" w:rsidP="00556301">
      <w:pPr>
        <w:rPr>
          <w:sz w:val="22"/>
          <w:szCs w:val="22"/>
        </w:rPr>
      </w:pPr>
      <w:r w:rsidRPr="00FB453E">
        <w:rPr>
          <w:sz w:val="22"/>
          <w:szCs w:val="22"/>
        </w:rPr>
        <w:t xml:space="preserve">To conclude I believe that I dealt with the incident in the correct way, calm and professional and coming to the right outcome, arresting male A and justifiable use of handcuffs. At no point did I feel the need to escalate the situation further with a higher level of use of force such as drawing my baton or use of PAVA spray however it was a consideration if I was unable to contain the situation in front of me. </w:t>
      </w:r>
    </w:p>
    <w:p w14:paraId="7EBEBC3B" w14:textId="77777777" w:rsidR="00556301" w:rsidRPr="00FB453E" w:rsidRDefault="00556301" w:rsidP="00556301">
      <w:pPr>
        <w:rPr>
          <w:sz w:val="22"/>
          <w:szCs w:val="22"/>
        </w:rPr>
      </w:pPr>
    </w:p>
    <w:p w14:paraId="2E25820A" w14:textId="13D5A975" w:rsidR="00556301" w:rsidRPr="00FB453E" w:rsidRDefault="00556301" w:rsidP="00556301">
      <w:pPr>
        <w:rPr>
          <w:sz w:val="22"/>
          <w:szCs w:val="22"/>
        </w:rPr>
      </w:pPr>
      <w:r w:rsidRPr="00FB453E">
        <w:rPr>
          <w:sz w:val="22"/>
          <w:szCs w:val="22"/>
        </w:rPr>
        <w:t>At all times male A was treated fairly and with respect regardless of his behaviour and his welfare was ensured throughout. From escorting him safely down a flight of stairs with an officer on each arm and one in front to catch him if he fell as Male A was very unsteady on his feet to making sure that male A was placed in the back of the van safely minding his head as he entered.</w:t>
      </w:r>
    </w:p>
    <w:p w14:paraId="06D2A6AE" w14:textId="77777777" w:rsidR="00556301" w:rsidRPr="00FB453E" w:rsidRDefault="00556301" w:rsidP="00556301">
      <w:pPr>
        <w:rPr>
          <w:sz w:val="22"/>
          <w:szCs w:val="22"/>
        </w:rPr>
      </w:pPr>
    </w:p>
    <w:p w14:paraId="6FFA93D8" w14:textId="77777777" w:rsidR="00556301" w:rsidRPr="00FB453E" w:rsidRDefault="00556301" w:rsidP="00556301">
      <w:pPr>
        <w:rPr>
          <w:sz w:val="22"/>
          <w:szCs w:val="22"/>
        </w:rPr>
      </w:pPr>
      <w:r w:rsidRPr="00FB453E">
        <w:rPr>
          <w:sz w:val="22"/>
          <w:szCs w:val="22"/>
        </w:rPr>
        <w:t xml:space="preserve">If this situation arose again I would be well prepared to deal with it. I gained valuable experience through exposure to conflict, it is not something training can really prepare you for. I would definitely have more confidence in my own ability to make the correct decisions and in conflict management under stressful circumstances. I would act in the same manner and adjust my decisions dependant on how the incident unravelled as no two incidents would be exactly the same using my experience as I continue to develop as a police officer. </w:t>
      </w:r>
    </w:p>
    <w:p w14:paraId="7B06B9FB" w14:textId="77777777" w:rsidR="00556301" w:rsidRPr="00556301" w:rsidRDefault="00556301" w:rsidP="00556301">
      <w:pPr>
        <w:rPr>
          <w:rFonts w:asciiTheme="minorHAnsi" w:hAnsiTheme="minorHAnsi" w:cstheme="minorHAnsi"/>
          <w:sz w:val="22"/>
          <w:szCs w:val="22"/>
        </w:rPr>
      </w:pPr>
    </w:p>
    <w:p w14:paraId="79C6F38B" w14:textId="77777777" w:rsidR="00AA666E" w:rsidRPr="00556301" w:rsidRDefault="00AA666E" w:rsidP="00FF7EBB">
      <w:pPr>
        <w:jc w:val="both"/>
        <w:rPr>
          <w:rFonts w:asciiTheme="minorHAnsi" w:hAnsiTheme="minorHAnsi" w:cstheme="minorHAnsi"/>
          <w:sz w:val="22"/>
          <w:szCs w:val="22"/>
        </w:rPr>
      </w:pPr>
    </w:p>
    <w:p w14:paraId="607A0D29" w14:textId="77777777" w:rsidR="00AA666E" w:rsidRPr="00556301" w:rsidRDefault="00AA666E" w:rsidP="00FF7EBB">
      <w:pPr>
        <w:jc w:val="both"/>
        <w:rPr>
          <w:rFonts w:asciiTheme="minorHAnsi" w:hAnsiTheme="minorHAnsi" w:cstheme="minorHAnsi"/>
          <w:sz w:val="22"/>
          <w:szCs w:val="22"/>
        </w:rPr>
      </w:pPr>
    </w:p>
    <w:p w14:paraId="4557CCDD" w14:textId="77777777" w:rsidR="008B28E7" w:rsidRPr="00556301" w:rsidRDefault="008B28E7" w:rsidP="00FF7EBB">
      <w:pPr>
        <w:jc w:val="both"/>
        <w:rPr>
          <w:rFonts w:asciiTheme="minorHAnsi" w:hAnsiTheme="minorHAnsi" w:cstheme="minorHAnsi"/>
          <w:sz w:val="22"/>
          <w:szCs w:val="22"/>
        </w:rPr>
      </w:pPr>
    </w:p>
    <w:p w14:paraId="6BE37346" w14:textId="77777777" w:rsidR="00556301" w:rsidRPr="00556301" w:rsidRDefault="00556301" w:rsidP="00556301">
      <w:pPr>
        <w:rPr>
          <w:rFonts w:asciiTheme="minorHAnsi" w:hAnsiTheme="minorHAnsi" w:cstheme="minorHAnsi"/>
          <w:sz w:val="22"/>
          <w:szCs w:val="22"/>
        </w:rPr>
      </w:pPr>
      <w:r w:rsidRPr="00556301">
        <w:rPr>
          <w:rFonts w:asciiTheme="minorHAnsi" w:hAnsiTheme="minorHAnsi" w:cstheme="minorHAnsi"/>
          <w:sz w:val="22"/>
          <w:szCs w:val="22"/>
        </w:rPr>
        <w:t>Word count 1526</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5E247431"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5315DA6E" w:rsidR="00711A70" w:rsidRDefault="00711A70" w:rsidP="00711A70">
      <w:pPr>
        <w:jc w:val="both"/>
        <w:rPr>
          <w:b/>
          <w:sz w:val="24"/>
          <w:szCs w:val="24"/>
        </w:rPr>
      </w:pPr>
      <w:r w:rsidRPr="00450C83">
        <w:rPr>
          <w:b/>
          <w:sz w:val="24"/>
          <w:szCs w:val="24"/>
        </w:rPr>
        <w:t>ANSWER:</w:t>
      </w:r>
    </w:p>
    <w:p w14:paraId="08699F7B" w14:textId="77777777" w:rsidR="004B684B" w:rsidRPr="00450C83" w:rsidRDefault="004B684B" w:rsidP="00711A70">
      <w:pPr>
        <w:jc w:val="both"/>
        <w:rPr>
          <w:b/>
          <w:sz w:val="24"/>
          <w:szCs w:val="24"/>
        </w:rPr>
      </w:pPr>
    </w:p>
    <w:p w14:paraId="2D4A5C33" w14:textId="4132AC97" w:rsidR="00FB453E" w:rsidRPr="00411501" w:rsidRDefault="00FB453E" w:rsidP="00FB453E">
      <w:pPr>
        <w:rPr>
          <w:sz w:val="22"/>
          <w:szCs w:val="22"/>
        </w:rPr>
      </w:pPr>
    </w:p>
    <w:p w14:paraId="18BFE546" w14:textId="762176DB" w:rsidR="00FB453E" w:rsidRDefault="00FB453E" w:rsidP="00FB453E">
      <w:pPr>
        <w:rPr>
          <w:rFonts w:cstheme="minorHAnsi"/>
          <w:sz w:val="22"/>
          <w:szCs w:val="22"/>
        </w:rPr>
      </w:pPr>
      <w:r w:rsidRPr="00411501">
        <w:rPr>
          <w:rFonts w:cstheme="minorHAnsi"/>
          <w:sz w:val="22"/>
          <w:szCs w:val="22"/>
        </w:rPr>
        <w:t>In this essay, I am going to write about criminal justice, valuing difference and inclusion. To help explain my responsibilities and evaluate my performance with an incident I attended I shall be using the Gibbs reflective cycle model. (G.Gibbs 1988)</w:t>
      </w:r>
    </w:p>
    <w:p w14:paraId="7CD9AD23" w14:textId="77777777" w:rsidR="007A76EE" w:rsidRPr="00411501" w:rsidRDefault="007A76EE" w:rsidP="00FB453E">
      <w:pPr>
        <w:rPr>
          <w:rFonts w:cstheme="minorHAnsi"/>
          <w:sz w:val="22"/>
          <w:szCs w:val="22"/>
        </w:rPr>
      </w:pPr>
    </w:p>
    <w:p w14:paraId="14CB729E" w14:textId="6D28BB6C" w:rsidR="00FB453E" w:rsidRDefault="00FB453E" w:rsidP="00FB453E">
      <w:pPr>
        <w:rPr>
          <w:rFonts w:cstheme="minorHAnsi"/>
          <w:sz w:val="22"/>
          <w:szCs w:val="22"/>
        </w:rPr>
      </w:pPr>
      <w:r w:rsidRPr="00411501">
        <w:rPr>
          <w:rFonts w:cstheme="minorHAnsi"/>
          <w:sz w:val="22"/>
          <w:szCs w:val="22"/>
        </w:rPr>
        <w:t xml:space="preserve">A few weeks in to my </w:t>
      </w:r>
      <w:r w:rsidR="001E6F9A" w:rsidRPr="00411501">
        <w:rPr>
          <w:rFonts w:cstheme="minorHAnsi"/>
          <w:sz w:val="22"/>
          <w:szCs w:val="22"/>
        </w:rPr>
        <w:t>tutorship,</w:t>
      </w:r>
      <w:r w:rsidRPr="00411501">
        <w:rPr>
          <w:rFonts w:cstheme="minorHAnsi"/>
          <w:sz w:val="22"/>
          <w:szCs w:val="22"/>
        </w:rPr>
        <w:t xml:space="preserve"> we received a G1 immediate response call to an alleged drink drive incident, a woman was reporting her partner for leaving the house in the car to go get more alcohol after drinking all night.</w:t>
      </w:r>
    </w:p>
    <w:p w14:paraId="10CB9686" w14:textId="77777777" w:rsidR="007A76EE" w:rsidRPr="00411501" w:rsidRDefault="007A76EE" w:rsidP="00FB453E">
      <w:pPr>
        <w:rPr>
          <w:rFonts w:cstheme="minorHAnsi"/>
          <w:sz w:val="22"/>
          <w:szCs w:val="22"/>
        </w:rPr>
      </w:pPr>
    </w:p>
    <w:p w14:paraId="4CFBE965" w14:textId="4E86EB5C" w:rsidR="007A76EE" w:rsidRDefault="00FB453E" w:rsidP="00FB453E">
      <w:pPr>
        <w:rPr>
          <w:rFonts w:cstheme="minorHAnsi"/>
          <w:sz w:val="22"/>
          <w:szCs w:val="22"/>
        </w:rPr>
      </w:pPr>
      <w:r w:rsidRPr="00411501">
        <w:rPr>
          <w:rFonts w:cstheme="minorHAnsi"/>
          <w:sz w:val="22"/>
          <w:szCs w:val="22"/>
        </w:rPr>
        <w:t xml:space="preserve">On </w:t>
      </w:r>
      <w:r w:rsidR="001E6F9A" w:rsidRPr="00411501">
        <w:rPr>
          <w:rFonts w:cstheme="minorHAnsi"/>
          <w:sz w:val="22"/>
          <w:szCs w:val="22"/>
        </w:rPr>
        <w:t>arrival,</w:t>
      </w:r>
      <w:r w:rsidRPr="00411501">
        <w:rPr>
          <w:rFonts w:cstheme="minorHAnsi"/>
          <w:sz w:val="22"/>
          <w:szCs w:val="22"/>
        </w:rPr>
        <w:t xml:space="preserve"> it actually transpired that it was a domestic violence incident as prior to leaving the house the male had assaulted the female, chucking the female off of the bed then strangling her. The suspect had also smashed items in the bedroom including a TV and a bedside cabinet, both of which were photographed to be exhibited at a later date. </w:t>
      </w:r>
    </w:p>
    <w:p w14:paraId="521F7E75" w14:textId="77777777" w:rsidR="007A76EE" w:rsidRDefault="007A76EE" w:rsidP="00FB453E">
      <w:pPr>
        <w:rPr>
          <w:rFonts w:cstheme="minorHAnsi"/>
          <w:sz w:val="22"/>
          <w:szCs w:val="22"/>
        </w:rPr>
      </w:pPr>
    </w:p>
    <w:p w14:paraId="5BF8D61D" w14:textId="6278DF68" w:rsidR="00FB453E" w:rsidRPr="00411501" w:rsidRDefault="00FB453E" w:rsidP="00FB453E">
      <w:pPr>
        <w:rPr>
          <w:rFonts w:cstheme="minorHAnsi"/>
          <w:sz w:val="22"/>
          <w:szCs w:val="22"/>
        </w:rPr>
      </w:pPr>
      <w:r w:rsidRPr="00411501">
        <w:rPr>
          <w:rFonts w:cstheme="minorHAnsi"/>
          <w:sz w:val="22"/>
          <w:szCs w:val="22"/>
        </w:rPr>
        <w:lastRenderedPageBreak/>
        <w:t>The female was also 6 months pregnant so this increased the female’s vulnerability further. A person is vulnerable if, as a result of their situation or circumstances, they are unable to take care of or protect themselves or others from harm or exploitation (CoP, unknown)</w:t>
      </w:r>
    </w:p>
    <w:p w14:paraId="743AF1A5" w14:textId="77777777" w:rsidR="00FB453E" w:rsidRPr="00411501" w:rsidRDefault="00FB453E" w:rsidP="00FB453E">
      <w:pPr>
        <w:rPr>
          <w:rFonts w:cstheme="minorHAnsi"/>
          <w:sz w:val="22"/>
          <w:szCs w:val="22"/>
        </w:rPr>
      </w:pPr>
    </w:p>
    <w:p w14:paraId="1455425A" w14:textId="77777777" w:rsidR="00FB453E" w:rsidRPr="00411501" w:rsidRDefault="00FB453E" w:rsidP="00FB453E">
      <w:pPr>
        <w:rPr>
          <w:rFonts w:cstheme="minorHAnsi"/>
          <w:sz w:val="22"/>
          <w:szCs w:val="22"/>
        </w:rPr>
      </w:pPr>
      <w:r w:rsidRPr="00411501">
        <w:rPr>
          <w:rFonts w:cstheme="minorHAnsi"/>
          <w:sz w:val="22"/>
          <w:szCs w:val="22"/>
        </w:rPr>
        <w:t>I offered the victim medical attention as one of my main responsibilities is to ensure the safety and well being of those involved. This was declined as the victim stated she had no injuries.</w:t>
      </w:r>
    </w:p>
    <w:p w14:paraId="25DF3078" w14:textId="77777777" w:rsidR="00FB453E" w:rsidRPr="00411501" w:rsidRDefault="00FB453E" w:rsidP="00FB453E">
      <w:pPr>
        <w:shd w:val="clear" w:color="auto" w:fill="FFFFFF"/>
        <w:spacing w:before="100" w:beforeAutospacing="1" w:after="100" w:afterAutospacing="1" w:line="336" w:lineRule="atLeast"/>
        <w:rPr>
          <w:rFonts w:cstheme="minorHAnsi"/>
          <w:color w:val="1F2025"/>
          <w:sz w:val="22"/>
          <w:szCs w:val="22"/>
        </w:rPr>
      </w:pPr>
      <w:r w:rsidRPr="00411501">
        <w:rPr>
          <w:rFonts w:cstheme="minorHAnsi"/>
          <w:color w:val="1F2025"/>
          <w:sz w:val="22"/>
          <w:szCs w:val="22"/>
        </w:rPr>
        <w:t>Domestic abuse is categorised by 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14:paraId="7E5320CA" w14:textId="77777777" w:rsidR="00FB453E" w:rsidRPr="00411501" w:rsidRDefault="00FB453E" w:rsidP="007A76EE">
      <w:pPr>
        <w:numPr>
          <w:ilvl w:val="0"/>
          <w:numId w:val="6"/>
        </w:numPr>
        <w:shd w:val="clear" w:color="auto" w:fill="FFFFFF"/>
        <w:overflowPunct/>
        <w:autoSpaceDE/>
        <w:autoSpaceDN/>
        <w:adjustRightInd/>
        <w:spacing w:line="336" w:lineRule="atLeast"/>
        <w:rPr>
          <w:rFonts w:cstheme="minorHAnsi"/>
          <w:color w:val="1F2025"/>
          <w:sz w:val="22"/>
          <w:szCs w:val="22"/>
        </w:rPr>
      </w:pPr>
      <w:r w:rsidRPr="00411501">
        <w:rPr>
          <w:rFonts w:cstheme="minorHAnsi"/>
          <w:color w:val="1F2025"/>
          <w:sz w:val="22"/>
          <w:szCs w:val="22"/>
        </w:rPr>
        <w:t>physical</w:t>
      </w:r>
    </w:p>
    <w:p w14:paraId="561DE43C" w14:textId="77777777" w:rsidR="00FB453E" w:rsidRPr="00411501" w:rsidRDefault="00FB453E" w:rsidP="007A76EE">
      <w:pPr>
        <w:numPr>
          <w:ilvl w:val="0"/>
          <w:numId w:val="6"/>
        </w:numPr>
        <w:shd w:val="clear" w:color="auto" w:fill="FFFFFF"/>
        <w:overflowPunct/>
        <w:autoSpaceDE/>
        <w:autoSpaceDN/>
        <w:adjustRightInd/>
        <w:spacing w:line="336" w:lineRule="atLeast"/>
        <w:rPr>
          <w:rFonts w:cstheme="minorHAnsi"/>
          <w:color w:val="1F2025"/>
          <w:sz w:val="22"/>
          <w:szCs w:val="22"/>
        </w:rPr>
      </w:pPr>
      <w:r w:rsidRPr="00411501">
        <w:rPr>
          <w:rFonts w:cstheme="minorHAnsi"/>
          <w:color w:val="1F2025"/>
          <w:sz w:val="22"/>
          <w:szCs w:val="22"/>
        </w:rPr>
        <w:t>emotional</w:t>
      </w:r>
    </w:p>
    <w:p w14:paraId="53C9BF91" w14:textId="77777777" w:rsidR="00FB453E" w:rsidRPr="00411501" w:rsidRDefault="00FB453E" w:rsidP="007A76EE">
      <w:pPr>
        <w:numPr>
          <w:ilvl w:val="0"/>
          <w:numId w:val="6"/>
        </w:numPr>
        <w:shd w:val="clear" w:color="auto" w:fill="FFFFFF"/>
        <w:overflowPunct/>
        <w:autoSpaceDE/>
        <w:autoSpaceDN/>
        <w:adjustRightInd/>
        <w:spacing w:line="336" w:lineRule="atLeast"/>
        <w:rPr>
          <w:rFonts w:cstheme="minorHAnsi"/>
          <w:color w:val="1F2025"/>
          <w:sz w:val="22"/>
          <w:szCs w:val="22"/>
        </w:rPr>
      </w:pPr>
      <w:r w:rsidRPr="00411501">
        <w:rPr>
          <w:rFonts w:cstheme="minorHAnsi"/>
          <w:color w:val="1F2025"/>
          <w:sz w:val="22"/>
          <w:szCs w:val="22"/>
        </w:rPr>
        <w:t>psychological</w:t>
      </w:r>
    </w:p>
    <w:p w14:paraId="7DC6FB7C" w14:textId="77777777" w:rsidR="00FB453E" w:rsidRPr="00411501" w:rsidRDefault="00FB453E" w:rsidP="007A76EE">
      <w:pPr>
        <w:numPr>
          <w:ilvl w:val="0"/>
          <w:numId w:val="6"/>
        </w:numPr>
        <w:shd w:val="clear" w:color="auto" w:fill="FFFFFF"/>
        <w:overflowPunct/>
        <w:autoSpaceDE/>
        <w:autoSpaceDN/>
        <w:adjustRightInd/>
        <w:spacing w:line="336" w:lineRule="atLeast"/>
        <w:rPr>
          <w:rFonts w:cstheme="minorHAnsi"/>
          <w:color w:val="1F2025"/>
          <w:sz w:val="22"/>
          <w:szCs w:val="22"/>
        </w:rPr>
      </w:pPr>
      <w:r w:rsidRPr="00411501">
        <w:rPr>
          <w:rFonts w:cstheme="minorHAnsi"/>
          <w:color w:val="1F2025"/>
          <w:sz w:val="22"/>
          <w:szCs w:val="22"/>
        </w:rPr>
        <w:t>sexual</w:t>
      </w:r>
    </w:p>
    <w:p w14:paraId="55AAADC5" w14:textId="77777777" w:rsidR="00FB453E" w:rsidRPr="00411501" w:rsidRDefault="00FB453E" w:rsidP="007A76EE">
      <w:pPr>
        <w:numPr>
          <w:ilvl w:val="0"/>
          <w:numId w:val="6"/>
        </w:numPr>
        <w:shd w:val="clear" w:color="auto" w:fill="FFFFFF"/>
        <w:overflowPunct/>
        <w:autoSpaceDE/>
        <w:autoSpaceDN/>
        <w:adjustRightInd/>
        <w:spacing w:line="336" w:lineRule="atLeast"/>
        <w:rPr>
          <w:rFonts w:cstheme="minorHAnsi"/>
          <w:color w:val="1F2025"/>
          <w:sz w:val="22"/>
          <w:szCs w:val="22"/>
        </w:rPr>
      </w:pPr>
      <w:r w:rsidRPr="00411501">
        <w:rPr>
          <w:rFonts w:cstheme="minorHAnsi"/>
          <w:color w:val="1F2025"/>
          <w:sz w:val="22"/>
          <w:szCs w:val="22"/>
        </w:rPr>
        <w:t>financial</w:t>
      </w:r>
    </w:p>
    <w:p w14:paraId="0FD943CC" w14:textId="1916A624" w:rsidR="00FB453E" w:rsidRDefault="00FB453E" w:rsidP="00FB453E">
      <w:pPr>
        <w:ind w:left="2160" w:firstLine="720"/>
        <w:rPr>
          <w:rFonts w:cstheme="minorHAnsi"/>
          <w:sz w:val="22"/>
          <w:szCs w:val="22"/>
        </w:rPr>
      </w:pPr>
      <w:r w:rsidRPr="00411501">
        <w:rPr>
          <w:rFonts w:cstheme="minorHAnsi"/>
          <w:sz w:val="22"/>
          <w:szCs w:val="22"/>
        </w:rPr>
        <w:t xml:space="preserve">(Force policy, 2021) </w:t>
      </w:r>
    </w:p>
    <w:p w14:paraId="14F080EE" w14:textId="77777777" w:rsidR="004B684B" w:rsidRPr="00411501" w:rsidRDefault="004B684B" w:rsidP="00FB453E">
      <w:pPr>
        <w:ind w:left="2160" w:firstLine="720"/>
        <w:rPr>
          <w:rFonts w:cstheme="minorHAnsi"/>
          <w:sz w:val="22"/>
          <w:szCs w:val="22"/>
        </w:rPr>
      </w:pPr>
    </w:p>
    <w:p w14:paraId="1D0AABCC" w14:textId="77777777" w:rsidR="00FB453E" w:rsidRPr="00411501" w:rsidRDefault="00FB453E" w:rsidP="00FB453E">
      <w:pPr>
        <w:rPr>
          <w:rFonts w:cstheme="minorHAnsi"/>
          <w:sz w:val="22"/>
          <w:szCs w:val="22"/>
        </w:rPr>
      </w:pPr>
      <w:r w:rsidRPr="00411501">
        <w:rPr>
          <w:rFonts w:cstheme="minorHAnsi"/>
          <w:sz w:val="22"/>
          <w:szCs w:val="22"/>
        </w:rPr>
        <w:t>It has been a difficult year for many people with the added stress of the Covid19 pandemic, which resulted in lockdowns, furloughs and 10s of thousands of deaths. During the first lockdown, in March 2020 there was a rise of 25% in reported cases of domestic abuse/violence (scie.org, 2020)</w:t>
      </w:r>
    </w:p>
    <w:p w14:paraId="3D6D7DE9" w14:textId="77777777" w:rsidR="00FB453E" w:rsidRPr="00411501" w:rsidRDefault="00FB453E" w:rsidP="00FB453E">
      <w:pPr>
        <w:rPr>
          <w:rFonts w:cstheme="minorHAnsi"/>
          <w:sz w:val="22"/>
          <w:szCs w:val="22"/>
        </w:rPr>
      </w:pPr>
    </w:p>
    <w:p w14:paraId="2C843474" w14:textId="078E4465" w:rsidR="00FB453E" w:rsidRDefault="00FB453E" w:rsidP="00FB453E">
      <w:pPr>
        <w:rPr>
          <w:rFonts w:cstheme="minorHAnsi"/>
          <w:sz w:val="22"/>
          <w:szCs w:val="22"/>
        </w:rPr>
      </w:pPr>
      <w:r w:rsidRPr="00411501">
        <w:rPr>
          <w:rFonts w:cstheme="minorHAnsi"/>
          <w:sz w:val="22"/>
          <w:szCs w:val="22"/>
        </w:rPr>
        <w:t>At this point we had to change our approach and deal with this new information. As this was now a domestic incident and the victim has been identified as vulnerable, she has previous warning markers as a victim of domestic abuse and being 6 months pregnant. I was made aware of these warning markers en route to the address via my airwaves radio. One of the policing core values is public service, this incorporates respect for others and selflessness from the code of ethics. I found that the behavioural traits associated with this was particularly important to this situation ;</w:t>
      </w:r>
    </w:p>
    <w:p w14:paraId="77E29AB9" w14:textId="77777777" w:rsidR="004B684B" w:rsidRPr="00411501" w:rsidRDefault="004B684B" w:rsidP="00FB453E">
      <w:pPr>
        <w:rPr>
          <w:rFonts w:cstheme="minorHAnsi"/>
          <w:sz w:val="22"/>
          <w:szCs w:val="22"/>
        </w:rPr>
      </w:pPr>
    </w:p>
    <w:p w14:paraId="66DD13B0" w14:textId="77777777" w:rsidR="00FB453E" w:rsidRPr="00411501" w:rsidRDefault="00FB453E" w:rsidP="007A76EE">
      <w:pPr>
        <w:pStyle w:val="ListParagraph"/>
        <w:numPr>
          <w:ilvl w:val="0"/>
          <w:numId w:val="7"/>
        </w:numPr>
        <w:overflowPunct/>
        <w:autoSpaceDE/>
        <w:autoSpaceDN/>
        <w:adjustRightInd/>
        <w:spacing w:after="160" w:line="259" w:lineRule="auto"/>
        <w:textAlignment w:val="auto"/>
        <w:rPr>
          <w:rFonts w:cstheme="minorHAnsi"/>
          <w:sz w:val="22"/>
          <w:szCs w:val="22"/>
        </w:rPr>
      </w:pPr>
      <w:r w:rsidRPr="00411501">
        <w:rPr>
          <w:rFonts w:cstheme="minorHAnsi"/>
          <w:sz w:val="22"/>
          <w:szCs w:val="22"/>
        </w:rPr>
        <w:t>I act in the interest of the public, first and foremost</w:t>
      </w:r>
    </w:p>
    <w:p w14:paraId="4A494711" w14:textId="77777777" w:rsidR="00FB453E" w:rsidRPr="00411501" w:rsidRDefault="00FB453E" w:rsidP="007A76EE">
      <w:pPr>
        <w:pStyle w:val="ListParagraph"/>
        <w:numPr>
          <w:ilvl w:val="0"/>
          <w:numId w:val="7"/>
        </w:numPr>
        <w:overflowPunct/>
        <w:autoSpaceDE/>
        <w:autoSpaceDN/>
        <w:adjustRightInd/>
        <w:spacing w:after="160" w:line="259" w:lineRule="auto"/>
        <w:textAlignment w:val="auto"/>
        <w:rPr>
          <w:rFonts w:cstheme="minorHAnsi"/>
          <w:sz w:val="22"/>
          <w:szCs w:val="22"/>
        </w:rPr>
      </w:pPr>
      <w:r w:rsidRPr="00411501">
        <w:rPr>
          <w:rFonts w:cstheme="minorHAnsi"/>
          <w:sz w:val="22"/>
          <w:szCs w:val="22"/>
        </w:rPr>
        <w:t>I am motivated by serving the public, ensuring that I provide the best service possible at all times</w:t>
      </w:r>
    </w:p>
    <w:p w14:paraId="783821E0" w14:textId="77777777" w:rsidR="00FB453E" w:rsidRPr="00411501" w:rsidRDefault="00FB453E" w:rsidP="007A76EE">
      <w:pPr>
        <w:pStyle w:val="ListParagraph"/>
        <w:numPr>
          <w:ilvl w:val="0"/>
          <w:numId w:val="7"/>
        </w:numPr>
        <w:overflowPunct/>
        <w:autoSpaceDE/>
        <w:autoSpaceDN/>
        <w:adjustRightInd/>
        <w:spacing w:after="160" w:line="259" w:lineRule="auto"/>
        <w:textAlignment w:val="auto"/>
        <w:rPr>
          <w:rFonts w:cstheme="minorHAnsi"/>
          <w:sz w:val="22"/>
          <w:szCs w:val="22"/>
        </w:rPr>
      </w:pPr>
      <w:r w:rsidRPr="00411501">
        <w:rPr>
          <w:rFonts w:cstheme="minorHAnsi"/>
          <w:sz w:val="22"/>
          <w:szCs w:val="22"/>
        </w:rPr>
        <w:t>I seek to understand the needs of others to act in their best interests</w:t>
      </w:r>
    </w:p>
    <w:p w14:paraId="1C789240" w14:textId="77777777" w:rsidR="00FB453E" w:rsidRPr="00411501" w:rsidRDefault="00FB453E" w:rsidP="007A76EE">
      <w:pPr>
        <w:pStyle w:val="ListParagraph"/>
        <w:numPr>
          <w:ilvl w:val="0"/>
          <w:numId w:val="7"/>
        </w:numPr>
        <w:overflowPunct/>
        <w:autoSpaceDE/>
        <w:autoSpaceDN/>
        <w:adjustRightInd/>
        <w:spacing w:after="160" w:line="259" w:lineRule="auto"/>
        <w:textAlignment w:val="auto"/>
        <w:rPr>
          <w:rFonts w:cstheme="minorHAnsi"/>
          <w:sz w:val="22"/>
          <w:szCs w:val="22"/>
        </w:rPr>
      </w:pPr>
      <w:r w:rsidRPr="00411501">
        <w:rPr>
          <w:rFonts w:cstheme="minorHAnsi"/>
          <w:sz w:val="22"/>
          <w:szCs w:val="22"/>
        </w:rPr>
        <w:t>I adapt to address the needs and concerns of different communities</w:t>
      </w:r>
    </w:p>
    <w:p w14:paraId="588F6F19" w14:textId="77777777" w:rsidR="00FB453E" w:rsidRPr="00411501" w:rsidRDefault="00FB453E" w:rsidP="007A76EE">
      <w:pPr>
        <w:pStyle w:val="ListParagraph"/>
        <w:numPr>
          <w:ilvl w:val="0"/>
          <w:numId w:val="7"/>
        </w:numPr>
        <w:overflowPunct/>
        <w:autoSpaceDE/>
        <w:autoSpaceDN/>
        <w:adjustRightInd/>
        <w:spacing w:after="160" w:line="259" w:lineRule="auto"/>
        <w:textAlignment w:val="auto"/>
        <w:rPr>
          <w:rFonts w:cstheme="minorHAnsi"/>
          <w:sz w:val="22"/>
          <w:szCs w:val="22"/>
        </w:rPr>
      </w:pPr>
      <w:r w:rsidRPr="00411501">
        <w:rPr>
          <w:rFonts w:cstheme="minorHAnsi"/>
          <w:sz w:val="22"/>
          <w:szCs w:val="22"/>
        </w:rPr>
        <w:t>I tailor my communication to be appropriate and respectful to my audience</w:t>
      </w:r>
    </w:p>
    <w:p w14:paraId="11A607B9" w14:textId="77777777" w:rsidR="00FB453E" w:rsidRPr="00411501" w:rsidRDefault="00FB453E" w:rsidP="007A76EE">
      <w:pPr>
        <w:pStyle w:val="ListParagraph"/>
        <w:numPr>
          <w:ilvl w:val="0"/>
          <w:numId w:val="7"/>
        </w:numPr>
        <w:overflowPunct/>
        <w:autoSpaceDE/>
        <w:autoSpaceDN/>
        <w:adjustRightInd/>
        <w:spacing w:after="160" w:line="259" w:lineRule="auto"/>
        <w:textAlignment w:val="auto"/>
        <w:rPr>
          <w:rFonts w:cstheme="minorHAnsi"/>
          <w:sz w:val="22"/>
          <w:szCs w:val="22"/>
        </w:rPr>
      </w:pPr>
      <w:r w:rsidRPr="00411501">
        <w:rPr>
          <w:rFonts w:cstheme="minorHAnsi"/>
          <w:sz w:val="22"/>
          <w:szCs w:val="22"/>
        </w:rPr>
        <w:t>I take into consideration how others want to be treated when interacting with them</w:t>
      </w:r>
    </w:p>
    <w:p w14:paraId="2982FE6E" w14:textId="77777777" w:rsidR="00FB453E" w:rsidRPr="00411501" w:rsidRDefault="00FB453E" w:rsidP="007A76EE">
      <w:pPr>
        <w:pStyle w:val="ListParagraph"/>
        <w:numPr>
          <w:ilvl w:val="0"/>
          <w:numId w:val="7"/>
        </w:numPr>
        <w:overflowPunct/>
        <w:autoSpaceDE/>
        <w:autoSpaceDN/>
        <w:adjustRightInd/>
        <w:spacing w:after="160" w:line="259" w:lineRule="auto"/>
        <w:textAlignment w:val="auto"/>
        <w:rPr>
          <w:rFonts w:cstheme="minorHAnsi"/>
          <w:sz w:val="22"/>
          <w:szCs w:val="22"/>
        </w:rPr>
      </w:pPr>
      <w:r w:rsidRPr="00411501">
        <w:rPr>
          <w:rFonts w:cstheme="minorHAnsi"/>
          <w:sz w:val="22"/>
          <w:szCs w:val="22"/>
        </w:rPr>
        <w:t>I treat people respectfully regardless of the circumstances</w:t>
      </w:r>
    </w:p>
    <w:p w14:paraId="21677A9C" w14:textId="77777777" w:rsidR="00FB453E" w:rsidRPr="00411501" w:rsidRDefault="00FB453E" w:rsidP="00FB453E">
      <w:pPr>
        <w:rPr>
          <w:rFonts w:cstheme="minorHAnsi"/>
          <w:sz w:val="22"/>
          <w:szCs w:val="22"/>
        </w:rPr>
      </w:pPr>
      <w:r w:rsidRPr="00411501">
        <w:rPr>
          <w:rFonts w:cstheme="minorHAnsi"/>
          <w:sz w:val="22"/>
          <w:szCs w:val="22"/>
        </w:rPr>
        <w:t xml:space="preserve">(CoP, unknown) </w:t>
      </w:r>
    </w:p>
    <w:p w14:paraId="19D77270" w14:textId="77777777" w:rsidR="00FB453E" w:rsidRPr="00411501" w:rsidRDefault="00FB453E" w:rsidP="00FB453E">
      <w:pPr>
        <w:rPr>
          <w:rFonts w:cstheme="minorHAnsi"/>
          <w:sz w:val="22"/>
          <w:szCs w:val="22"/>
        </w:rPr>
      </w:pPr>
      <w:r w:rsidRPr="00411501">
        <w:rPr>
          <w:rFonts w:cstheme="minorHAnsi"/>
          <w:sz w:val="22"/>
          <w:szCs w:val="22"/>
        </w:rPr>
        <w:t xml:space="preserve"> </w:t>
      </w:r>
      <w:r w:rsidRPr="00411501">
        <w:rPr>
          <w:rFonts w:cstheme="minorHAnsi"/>
          <w:sz w:val="22"/>
          <w:szCs w:val="22"/>
        </w:rPr>
        <w:br/>
        <w:t>South Wales Police policy is to take positive action on all domestic abuse incidents, after taking a statement from the victim and explaining the victim personal statement to them (This is a statement that is read out in court just before sentencing stating the longer term affects the incident has had on the victim) I then offered her the opportunity to do a Public Protection Notice.</w:t>
      </w:r>
    </w:p>
    <w:p w14:paraId="794DFC44" w14:textId="77777777" w:rsidR="00FB453E" w:rsidRPr="00411501" w:rsidRDefault="00FB453E" w:rsidP="00FB453E">
      <w:pPr>
        <w:rPr>
          <w:rFonts w:cstheme="minorHAnsi"/>
          <w:sz w:val="22"/>
          <w:szCs w:val="22"/>
        </w:rPr>
      </w:pPr>
    </w:p>
    <w:p w14:paraId="3FD3A4C7" w14:textId="77777777" w:rsidR="00FB453E" w:rsidRPr="00411501" w:rsidRDefault="00FB453E" w:rsidP="00FB453E">
      <w:pPr>
        <w:rPr>
          <w:rFonts w:cstheme="minorHAnsi"/>
          <w:sz w:val="22"/>
          <w:szCs w:val="22"/>
        </w:rPr>
      </w:pPr>
      <w:r w:rsidRPr="00411501">
        <w:rPr>
          <w:rFonts w:cstheme="minorHAnsi"/>
          <w:sz w:val="22"/>
          <w:szCs w:val="22"/>
        </w:rPr>
        <w:lastRenderedPageBreak/>
        <w:t>A PPN is a multi agency referral that gets shared to the appropriate partner agencies with all of the victim and perpetrators details and the circumstances of the incident.  The victim can refuse to do this however I would still complete this with the limited information that I knew stating that the victim did not consent.</w:t>
      </w:r>
    </w:p>
    <w:p w14:paraId="35654BAC" w14:textId="77777777" w:rsidR="00FB453E" w:rsidRPr="00411501" w:rsidRDefault="00FB453E" w:rsidP="00FB453E">
      <w:pPr>
        <w:rPr>
          <w:rFonts w:cstheme="minorHAnsi"/>
          <w:sz w:val="22"/>
          <w:szCs w:val="22"/>
        </w:rPr>
      </w:pPr>
    </w:p>
    <w:p w14:paraId="0A14D61C" w14:textId="77777777" w:rsidR="00FB453E" w:rsidRPr="00411501" w:rsidRDefault="00FB453E" w:rsidP="00FB453E">
      <w:pPr>
        <w:rPr>
          <w:rFonts w:cstheme="minorHAnsi"/>
          <w:sz w:val="22"/>
          <w:szCs w:val="22"/>
        </w:rPr>
      </w:pPr>
      <w:r w:rsidRPr="00411501">
        <w:rPr>
          <w:rFonts w:cstheme="minorHAnsi"/>
          <w:sz w:val="22"/>
          <w:szCs w:val="22"/>
        </w:rPr>
        <w:t>The PPN contains a risk assessment model in it called The Domestic Abuse, Stalking and Honour Based Violence model, also known as the DASH model. (Richards. L, 2009) this is a series of questions used to score the risk and threat level. Once this has been done the victim would then be scored as either high, low or medium risk. This particular incident scored as a high risk victim.</w:t>
      </w:r>
    </w:p>
    <w:p w14:paraId="5C66B4BB" w14:textId="77777777" w:rsidR="00FB453E" w:rsidRPr="00411501" w:rsidRDefault="00FB453E" w:rsidP="00FB453E">
      <w:pPr>
        <w:rPr>
          <w:rFonts w:cstheme="minorHAnsi"/>
          <w:sz w:val="22"/>
          <w:szCs w:val="22"/>
        </w:rPr>
      </w:pPr>
    </w:p>
    <w:p w14:paraId="6B304B7D" w14:textId="7C35F1E2" w:rsidR="00FB453E" w:rsidRPr="00411501" w:rsidRDefault="00FB453E" w:rsidP="00FB453E">
      <w:pPr>
        <w:rPr>
          <w:rFonts w:cstheme="minorHAnsi"/>
          <w:sz w:val="22"/>
          <w:szCs w:val="22"/>
        </w:rPr>
      </w:pPr>
      <w:r w:rsidRPr="00411501">
        <w:rPr>
          <w:rFonts w:cstheme="minorHAnsi"/>
          <w:sz w:val="22"/>
          <w:szCs w:val="22"/>
        </w:rPr>
        <w:t>On this occasion, there were no language barriers or culturally sensitive issues however it took a lot of reassuring to the victim as they were “concerned that social services would take my unborn child away”  but eventually she understood it was a good positive measure to take as it would hopefully start the ball rolling getting the help and support that she required. I have found that particI had to use effective communication and empathy towards the victim to make the victim feel valued and that their welfare mattered by doing this the victim felt more comfortable and was able to open up on the incident and answer the question, some of which cover very sensitive subjects.</w:t>
      </w:r>
    </w:p>
    <w:p w14:paraId="36CCE748" w14:textId="77777777" w:rsidR="00FB453E" w:rsidRPr="00411501" w:rsidRDefault="00FB453E" w:rsidP="00FB453E">
      <w:pPr>
        <w:rPr>
          <w:rFonts w:cstheme="minorHAnsi"/>
          <w:sz w:val="22"/>
          <w:szCs w:val="22"/>
        </w:rPr>
      </w:pPr>
    </w:p>
    <w:p w14:paraId="6DD18C25" w14:textId="77777777" w:rsidR="00FB453E" w:rsidRPr="00411501" w:rsidRDefault="00FB453E" w:rsidP="00FB453E">
      <w:pPr>
        <w:rPr>
          <w:rFonts w:cstheme="minorHAnsi"/>
          <w:sz w:val="22"/>
          <w:szCs w:val="22"/>
        </w:rPr>
      </w:pPr>
      <w:r w:rsidRPr="00411501">
        <w:rPr>
          <w:rFonts w:cstheme="minorHAnsi"/>
          <w:sz w:val="22"/>
          <w:szCs w:val="22"/>
        </w:rPr>
        <w:t>Whilst I was there taking the witness statement I circulated a description and the vehicle registration mark and as a result of this a near by unit was able to stop the vehicle and make the subsequent arrest. This happened whilst I was still with the victim so this further reassured the victim that we were treating her as a valued member of society.</w:t>
      </w:r>
    </w:p>
    <w:p w14:paraId="1AFA633A" w14:textId="77777777" w:rsidR="00FB453E" w:rsidRPr="00411501" w:rsidRDefault="00FB453E" w:rsidP="00FB453E">
      <w:pPr>
        <w:rPr>
          <w:rFonts w:cstheme="minorHAnsi"/>
          <w:sz w:val="22"/>
          <w:szCs w:val="22"/>
        </w:rPr>
      </w:pPr>
      <w:r w:rsidRPr="00411501">
        <w:rPr>
          <w:rFonts w:cstheme="minorHAnsi"/>
          <w:sz w:val="22"/>
          <w:szCs w:val="22"/>
        </w:rPr>
        <w:t>I took great pride in this incident as it one on of my first domestic situations that I took the lead on, arriving at the address almost immediately after the incident so the victim was still very emotional. It was essential that I was able to provide the right support as the victim made it very clear she didn’t have much confidence in the criminal justice system initially however that soon changed, so It was really good to get the perpetrator arrested so fast and be able to give that information to the victim. I felt like a really made a difference to this person, I could visibly see the relief on their face.  I know that it must be very hard to report a loved one of abuse, as you still love them but On average high-risk victims live with domestic abuse for 2.3 years and medium risk victims for 3 years before getting help (unknown, 2020)</w:t>
      </w:r>
    </w:p>
    <w:p w14:paraId="12BD5E3F" w14:textId="77777777" w:rsidR="00FB453E" w:rsidRPr="00411501" w:rsidRDefault="00FB453E" w:rsidP="00FB453E">
      <w:pPr>
        <w:rPr>
          <w:sz w:val="22"/>
          <w:szCs w:val="22"/>
        </w:rPr>
      </w:pPr>
    </w:p>
    <w:p w14:paraId="05D556E1" w14:textId="77777777" w:rsidR="00FB453E" w:rsidRPr="00411501" w:rsidRDefault="00FB453E" w:rsidP="00FB453E">
      <w:pPr>
        <w:rPr>
          <w:sz w:val="22"/>
          <w:szCs w:val="22"/>
        </w:rPr>
      </w:pPr>
      <w:r w:rsidRPr="00411501">
        <w:rPr>
          <w:sz w:val="22"/>
          <w:szCs w:val="22"/>
        </w:rPr>
        <w:t>After the incident as will all incidents that my tutor and I attend, we had a de-brief before going code 2 available again. This is our opportunity to evaluate what I done well and what I done not so well, overall we were both happy with my performance, I treated the victim with respect throughout and made sure they knew they were being heard. I believe the way I treated the victim coupled with the fast arrest that it positively changed the victims view of South Wales Police in general. The biggest point that I had to work on was my statement taking, I still find it quite difficult to structure and it takes me a long time to write when doing them “on the fly” on my phone rather than sitting down on my laptop.</w:t>
      </w:r>
    </w:p>
    <w:p w14:paraId="6472ADDC" w14:textId="77777777" w:rsidR="00FB453E" w:rsidRPr="00411501" w:rsidRDefault="00FB453E" w:rsidP="00FB453E">
      <w:pPr>
        <w:rPr>
          <w:sz w:val="22"/>
          <w:szCs w:val="22"/>
        </w:rPr>
      </w:pPr>
    </w:p>
    <w:p w14:paraId="1E84ACA3" w14:textId="77777777" w:rsidR="00FB453E" w:rsidRPr="00411501" w:rsidRDefault="00FB453E" w:rsidP="00FB453E">
      <w:pPr>
        <w:rPr>
          <w:sz w:val="22"/>
          <w:szCs w:val="22"/>
        </w:rPr>
      </w:pPr>
      <w:r w:rsidRPr="00411501">
        <w:rPr>
          <w:sz w:val="22"/>
          <w:szCs w:val="22"/>
        </w:rPr>
        <w:t xml:space="preserve">To conclude my essay I want to reflect on what else I could have done and what I would do if a similar issue arose again. I am always hypercritical of myself but looking back, There wasn’t much more that I could of done, I offered the victim all the available support which includes things like womens aid and live fear free, they were also offered medical treatment that was declined. The fact the suspect was arrested so fast was the biggest positive, it was a good team result, I done well in getting the information out as fast as possible which aided my colleagues to find and arrest the suspect. Domestic abuse is often a hidden crime that is not reported to the police. Therefore, data held by the police can only provide a partial picture of the actual level of domestic abuse experienced. Many cases will not enter the criminal justice process as they are not reported to the police. (ONS, 2020) So the fact an arrest was made so fast really helped strengthen the rapport with the victim as they could </w:t>
      </w:r>
      <w:r w:rsidRPr="00411501">
        <w:rPr>
          <w:sz w:val="22"/>
          <w:szCs w:val="22"/>
        </w:rPr>
        <w:lastRenderedPageBreak/>
        <w:t xml:space="preserve">see that something would be done about it now that they had made a complaint and this gave them confidence in our service to get in touch if anything like that was to happen again. </w:t>
      </w:r>
    </w:p>
    <w:p w14:paraId="62DFA947" w14:textId="77777777" w:rsidR="00FB453E" w:rsidRPr="00411501" w:rsidRDefault="00FB453E" w:rsidP="00FB453E">
      <w:pPr>
        <w:rPr>
          <w:sz w:val="22"/>
          <w:szCs w:val="22"/>
        </w:rPr>
      </w:pPr>
    </w:p>
    <w:p w14:paraId="6EC92BA6" w14:textId="77777777" w:rsidR="004B684B" w:rsidRDefault="00FB453E" w:rsidP="004B684B">
      <w:pPr>
        <w:rPr>
          <w:sz w:val="22"/>
          <w:szCs w:val="22"/>
        </w:rPr>
      </w:pPr>
      <w:r w:rsidRPr="00411501">
        <w:rPr>
          <w:sz w:val="22"/>
          <w:szCs w:val="22"/>
        </w:rPr>
        <w:t>If a situation like this was to arise again I hope it would go as well as this one to be honest, I hope that I would be more confident in dealing with this type of situation then that confidence should hopefully inspire confidence in the police from any potential victim. I would continue to treat each individual as an individual and address the needs of that particular victim, as not everyone has the same needs and requirements. I would identify any language or vulnerability issues and address them as required following all r</w:t>
      </w:r>
      <w:r w:rsidR="004B684B">
        <w:rPr>
          <w:sz w:val="22"/>
          <w:szCs w:val="22"/>
        </w:rPr>
        <w:t xml:space="preserve">elevant policies and procedures. </w:t>
      </w:r>
    </w:p>
    <w:p w14:paraId="63FD8EA0" w14:textId="77777777" w:rsidR="004B684B" w:rsidRDefault="004B684B" w:rsidP="004B684B">
      <w:pPr>
        <w:rPr>
          <w:sz w:val="22"/>
          <w:szCs w:val="22"/>
        </w:rPr>
      </w:pPr>
    </w:p>
    <w:p w14:paraId="416EFA95" w14:textId="0DB4967A" w:rsidR="00025650" w:rsidRPr="004B684B" w:rsidRDefault="00FB453E" w:rsidP="004B684B">
      <w:pPr>
        <w:rPr>
          <w:sz w:val="22"/>
          <w:szCs w:val="22"/>
        </w:rPr>
      </w:pPr>
      <w:r>
        <w:rPr>
          <w:sz w:val="24"/>
          <w:szCs w:val="24"/>
        </w:rPr>
        <w:t>Word Count: 1506</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6343588D" w14:textId="77777777" w:rsidR="001E6F9A" w:rsidRDefault="00F55D9E" w:rsidP="00F55D9E">
      <w:pPr>
        <w:rPr>
          <w:sz w:val="22"/>
          <w:szCs w:val="22"/>
        </w:rPr>
      </w:pPr>
      <w:r w:rsidRPr="007A76EE">
        <w:rPr>
          <w:sz w:val="22"/>
          <w:szCs w:val="22"/>
        </w:rPr>
        <w:t>In this essay, I am going to write about decision making and discretion, conduction investigations and criminal justice (managing offenders) To help explain my responsibilities and evaluate my performance with an incident I attended I shall be using the Gibbs reflective cycle model. (G.Gibbs 1988). I am going to use an incident in which I utilised my “stop search” powers.</w:t>
      </w:r>
    </w:p>
    <w:p w14:paraId="7ABE61C0" w14:textId="77777777" w:rsidR="001E6F9A" w:rsidRDefault="001E6F9A" w:rsidP="00F55D9E">
      <w:pPr>
        <w:rPr>
          <w:sz w:val="22"/>
          <w:szCs w:val="22"/>
        </w:rPr>
      </w:pPr>
    </w:p>
    <w:p w14:paraId="1D3838FD" w14:textId="1915F756" w:rsidR="00F55D9E" w:rsidRPr="007A76EE" w:rsidRDefault="00F55D9E" w:rsidP="00F55D9E">
      <w:pPr>
        <w:rPr>
          <w:sz w:val="22"/>
          <w:szCs w:val="22"/>
        </w:rPr>
      </w:pPr>
      <w:r w:rsidRPr="007A76EE">
        <w:rPr>
          <w:sz w:val="22"/>
          <w:szCs w:val="22"/>
        </w:rPr>
        <w:t xml:space="preserve"> A police officer has powers to stop and search you if they have ‘reasonable grounds’ to suspect you’re carrying:</w:t>
      </w:r>
    </w:p>
    <w:p w14:paraId="10EF0E31" w14:textId="77777777" w:rsidR="00F55D9E" w:rsidRPr="007A76EE" w:rsidRDefault="00F55D9E" w:rsidP="00F55D9E">
      <w:pPr>
        <w:rPr>
          <w:sz w:val="22"/>
          <w:szCs w:val="22"/>
        </w:rPr>
      </w:pPr>
    </w:p>
    <w:p w14:paraId="3E001DD5" w14:textId="77777777" w:rsidR="00F55D9E" w:rsidRPr="007A76EE" w:rsidRDefault="00F55D9E" w:rsidP="007A76EE">
      <w:pPr>
        <w:pStyle w:val="ListParagraph"/>
        <w:numPr>
          <w:ilvl w:val="0"/>
          <w:numId w:val="8"/>
        </w:numPr>
        <w:overflowPunct/>
        <w:autoSpaceDE/>
        <w:autoSpaceDN/>
        <w:adjustRightInd/>
        <w:spacing w:after="160" w:line="259" w:lineRule="auto"/>
        <w:textAlignment w:val="auto"/>
        <w:rPr>
          <w:sz w:val="22"/>
          <w:szCs w:val="22"/>
        </w:rPr>
      </w:pPr>
      <w:r w:rsidRPr="007A76EE">
        <w:rPr>
          <w:sz w:val="22"/>
          <w:szCs w:val="22"/>
        </w:rPr>
        <w:t>illegal drugs</w:t>
      </w:r>
    </w:p>
    <w:p w14:paraId="2585386A" w14:textId="77777777" w:rsidR="00F55D9E" w:rsidRPr="007A76EE" w:rsidRDefault="00F55D9E" w:rsidP="007A76EE">
      <w:pPr>
        <w:pStyle w:val="ListParagraph"/>
        <w:numPr>
          <w:ilvl w:val="0"/>
          <w:numId w:val="8"/>
        </w:numPr>
        <w:overflowPunct/>
        <w:autoSpaceDE/>
        <w:autoSpaceDN/>
        <w:adjustRightInd/>
        <w:spacing w:after="160" w:line="259" w:lineRule="auto"/>
        <w:textAlignment w:val="auto"/>
        <w:rPr>
          <w:sz w:val="22"/>
          <w:szCs w:val="22"/>
        </w:rPr>
      </w:pPr>
      <w:r w:rsidRPr="007A76EE">
        <w:rPr>
          <w:sz w:val="22"/>
          <w:szCs w:val="22"/>
        </w:rPr>
        <w:t>a weapon</w:t>
      </w:r>
    </w:p>
    <w:p w14:paraId="02D211A7" w14:textId="77777777" w:rsidR="00F55D9E" w:rsidRPr="007A76EE" w:rsidRDefault="00F55D9E" w:rsidP="007A76EE">
      <w:pPr>
        <w:pStyle w:val="ListParagraph"/>
        <w:numPr>
          <w:ilvl w:val="0"/>
          <w:numId w:val="8"/>
        </w:numPr>
        <w:overflowPunct/>
        <w:autoSpaceDE/>
        <w:autoSpaceDN/>
        <w:adjustRightInd/>
        <w:spacing w:after="160" w:line="259" w:lineRule="auto"/>
        <w:textAlignment w:val="auto"/>
        <w:rPr>
          <w:sz w:val="22"/>
          <w:szCs w:val="22"/>
        </w:rPr>
      </w:pPr>
      <w:r w:rsidRPr="007A76EE">
        <w:rPr>
          <w:sz w:val="22"/>
          <w:szCs w:val="22"/>
        </w:rPr>
        <w:t>stolen property</w:t>
      </w:r>
    </w:p>
    <w:p w14:paraId="4FFBF0A9" w14:textId="77777777" w:rsidR="00F55D9E" w:rsidRPr="007A76EE" w:rsidRDefault="00F55D9E" w:rsidP="007A76EE">
      <w:pPr>
        <w:pStyle w:val="ListParagraph"/>
        <w:numPr>
          <w:ilvl w:val="0"/>
          <w:numId w:val="8"/>
        </w:numPr>
        <w:overflowPunct/>
        <w:autoSpaceDE/>
        <w:autoSpaceDN/>
        <w:adjustRightInd/>
        <w:spacing w:after="160" w:line="259" w:lineRule="auto"/>
        <w:textAlignment w:val="auto"/>
        <w:rPr>
          <w:sz w:val="22"/>
          <w:szCs w:val="22"/>
        </w:rPr>
      </w:pPr>
      <w:r w:rsidRPr="007A76EE">
        <w:rPr>
          <w:sz w:val="22"/>
          <w:szCs w:val="22"/>
        </w:rPr>
        <w:t>something which could be used to commit a crime, such as a crowbar</w:t>
      </w:r>
      <w:r w:rsidRPr="007A76EE">
        <w:rPr>
          <w:sz w:val="22"/>
          <w:szCs w:val="22"/>
        </w:rPr>
        <w:br/>
        <w:t xml:space="preserve">    </w:t>
      </w:r>
    </w:p>
    <w:p w14:paraId="0F4C57B2" w14:textId="2172A965" w:rsidR="00F55D9E" w:rsidRDefault="00F55D9E" w:rsidP="00F55D9E">
      <w:pPr>
        <w:pStyle w:val="ListParagraph"/>
        <w:ind w:left="5760"/>
        <w:rPr>
          <w:sz w:val="22"/>
          <w:szCs w:val="22"/>
        </w:rPr>
      </w:pPr>
      <w:r w:rsidRPr="007A76EE">
        <w:rPr>
          <w:sz w:val="22"/>
          <w:szCs w:val="22"/>
        </w:rPr>
        <w:t>(Gov.uk, Unkown)</w:t>
      </w:r>
    </w:p>
    <w:p w14:paraId="46D93DDD" w14:textId="77777777" w:rsidR="001E6F9A" w:rsidRPr="007A76EE" w:rsidRDefault="001E6F9A" w:rsidP="00F55D9E">
      <w:pPr>
        <w:pStyle w:val="ListParagraph"/>
        <w:ind w:left="5760"/>
        <w:rPr>
          <w:sz w:val="22"/>
          <w:szCs w:val="22"/>
        </w:rPr>
      </w:pPr>
    </w:p>
    <w:p w14:paraId="7ECCF90A" w14:textId="77777777" w:rsidR="00F55D9E" w:rsidRPr="007A76EE" w:rsidRDefault="00F55D9E" w:rsidP="00F55D9E">
      <w:pPr>
        <w:rPr>
          <w:sz w:val="22"/>
          <w:szCs w:val="22"/>
        </w:rPr>
      </w:pPr>
      <w:r w:rsidRPr="007A76EE">
        <w:rPr>
          <w:sz w:val="22"/>
          <w:szCs w:val="22"/>
        </w:rPr>
        <w:t>I was on a vehicle patrol with my tutor at around 0100 hours when we noticed a car parked in an empty carpark kind of in the middle of nowhere, bearing in mind we were still in a “lockdown” at this point and there had been recent reports of anti social behaviour in the area so we spun around and went to investigate.</w:t>
      </w:r>
      <w:r w:rsidRPr="007A76EE">
        <w:rPr>
          <w:sz w:val="22"/>
          <w:szCs w:val="22"/>
        </w:rPr>
        <w:br/>
      </w:r>
    </w:p>
    <w:p w14:paraId="187AE960" w14:textId="77777777" w:rsidR="00F55D9E" w:rsidRPr="007A76EE" w:rsidRDefault="00F55D9E" w:rsidP="00F55D9E">
      <w:pPr>
        <w:rPr>
          <w:sz w:val="22"/>
          <w:szCs w:val="22"/>
        </w:rPr>
      </w:pPr>
      <w:r w:rsidRPr="007A76EE">
        <w:rPr>
          <w:sz w:val="22"/>
          <w:szCs w:val="22"/>
        </w:rPr>
        <w:lastRenderedPageBreak/>
        <w:t>On arrival at the car, I activated my body worn camera as this is one of the recognised ways of gathering “best evidence” in relation to criminal procedure and investigations act, CPIA. (CoP, 2013) I identified myself as a police officer as the occupant was clearly startled and was not expecting a police presence. In the vehicle was the driver plus two friends, a female and a male. All three were 17.</w:t>
      </w:r>
      <w:r w:rsidRPr="007A76EE">
        <w:rPr>
          <w:sz w:val="22"/>
          <w:szCs w:val="22"/>
        </w:rPr>
        <w:br/>
      </w:r>
    </w:p>
    <w:p w14:paraId="3E57BB5A" w14:textId="77777777" w:rsidR="00F55D9E" w:rsidRPr="007A76EE" w:rsidRDefault="00F55D9E" w:rsidP="00F55D9E">
      <w:pPr>
        <w:rPr>
          <w:sz w:val="22"/>
          <w:szCs w:val="22"/>
        </w:rPr>
      </w:pPr>
      <w:r w:rsidRPr="007A76EE">
        <w:rPr>
          <w:sz w:val="22"/>
          <w:szCs w:val="22"/>
        </w:rPr>
        <w:t xml:space="preserve">When I asked what they were doing the driver immediately stated that he was smoking a “joint” and handed over a small bag of what appeared to be cannabis. The driver also stated that he was the only person with any cannabis and the two passengers also confirmed this. </w:t>
      </w:r>
      <w:r w:rsidRPr="007A76EE">
        <w:rPr>
          <w:sz w:val="22"/>
          <w:szCs w:val="22"/>
        </w:rPr>
        <w:br/>
      </w:r>
    </w:p>
    <w:p w14:paraId="46BB3D5E" w14:textId="77777777" w:rsidR="00F55D9E" w:rsidRPr="007A76EE" w:rsidRDefault="00F55D9E" w:rsidP="00F55D9E">
      <w:pPr>
        <w:rPr>
          <w:spacing w:val="-2"/>
          <w:sz w:val="22"/>
          <w:szCs w:val="22"/>
          <w:shd w:val="clear" w:color="auto" w:fill="FFFFFF"/>
        </w:rPr>
      </w:pPr>
      <w:r w:rsidRPr="007A76EE">
        <w:rPr>
          <w:spacing w:val="-2"/>
          <w:sz w:val="22"/>
          <w:szCs w:val="22"/>
          <w:shd w:val="clear" w:color="auto" w:fill="FFFFFF"/>
        </w:rPr>
        <w:t>Drug driving has been an increasing problem within the UK and this is believed to be further increased after the recent lockdowns but there has been not data released as yet however Drug driving prosecutions rose from 9,687 in 2018 to 11,614 in 2019. (R. Hull, 2020)</w:t>
      </w:r>
      <w:r w:rsidRPr="007A76EE">
        <w:rPr>
          <w:spacing w:val="-2"/>
          <w:sz w:val="22"/>
          <w:szCs w:val="22"/>
          <w:shd w:val="clear" w:color="auto" w:fill="FFFFFF"/>
        </w:rPr>
        <w:br/>
      </w:r>
    </w:p>
    <w:p w14:paraId="182E188A" w14:textId="77777777" w:rsidR="00F55D9E" w:rsidRPr="007A76EE" w:rsidRDefault="00F55D9E" w:rsidP="00F55D9E">
      <w:pPr>
        <w:rPr>
          <w:spacing w:val="-2"/>
          <w:sz w:val="22"/>
          <w:szCs w:val="22"/>
          <w:shd w:val="clear" w:color="auto" w:fill="FFFFFF"/>
        </w:rPr>
      </w:pPr>
      <w:r w:rsidRPr="007A76EE">
        <w:rPr>
          <w:spacing w:val="-2"/>
          <w:sz w:val="22"/>
          <w:szCs w:val="22"/>
          <w:shd w:val="clear" w:color="auto" w:fill="FFFFFF"/>
        </w:rPr>
        <w:t>I asked all three to get out of the vehicle so I could carry out person checks and searches on the 3 people and the vehicle.</w:t>
      </w:r>
    </w:p>
    <w:p w14:paraId="3B70345C" w14:textId="77777777" w:rsidR="00F55D9E" w:rsidRPr="007A76EE" w:rsidRDefault="00F55D9E" w:rsidP="00F55D9E">
      <w:pPr>
        <w:rPr>
          <w:spacing w:val="-2"/>
          <w:sz w:val="22"/>
          <w:szCs w:val="22"/>
          <w:shd w:val="clear" w:color="auto" w:fill="FFFFFF"/>
        </w:rPr>
      </w:pPr>
      <w:r w:rsidRPr="007A76EE">
        <w:rPr>
          <w:spacing w:val="-2"/>
          <w:sz w:val="22"/>
          <w:szCs w:val="22"/>
          <w:shd w:val="clear" w:color="auto" w:fill="FFFFFF"/>
        </w:rPr>
        <w:t>These two actions would form the basis of my investigation, depending on the information received from the person checks combined with any item(s) that I would find when I carry out the searches would directly influence any decision I make.</w:t>
      </w:r>
      <w:r w:rsidRPr="007A76EE">
        <w:rPr>
          <w:spacing w:val="-2"/>
          <w:sz w:val="22"/>
          <w:szCs w:val="22"/>
          <w:shd w:val="clear" w:color="auto" w:fill="FFFFFF"/>
        </w:rPr>
        <w:br/>
      </w:r>
    </w:p>
    <w:p w14:paraId="5A95792C" w14:textId="5E266AF4" w:rsidR="00F55D9E" w:rsidRDefault="00F55D9E" w:rsidP="00F55D9E">
      <w:pPr>
        <w:rPr>
          <w:spacing w:val="-2"/>
          <w:sz w:val="22"/>
          <w:szCs w:val="22"/>
          <w:shd w:val="clear" w:color="auto" w:fill="FFFFFF"/>
        </w:rPr>
      </w:pPr>
      <w:r w:rsidRPr="007A76EE">
        <w:rPr>
          <w:spacing w:val="-2"/>
          <w:sz w:val="22"/>
          <w:szCs w:val="22"/>
          <w:shd w:val="clear" w:color="auto" w:fill="FFFFFF"/>
        </w:rPr>
        <w:t>I carried out PNC person check, all three had no previous criminal history so there were no warning markers, none of them had previously had a cannabis warning and were not wanted in relation to any other incidents. This coupled with the behaviour and attitude of the 3 individuals, all were remorseful and apologetic, I decided that that although there is always a “first time” and that I should remain vigilent, I wouldn’t be placing any of them in handcuffs to conduct the searches.</w:t>
      </w:r>
    </w:p>
    <w:p w14:paraId="02E1F27A" w14:textId="77777777" w:rsidR="00C720BC" w:rsidRPr="007A76EE" w:rsidRDefault="00C720BC" w:rsidP="00F55D9E">
      <w:pPr>
        <w:rPr>
          <w:spacing w:val="-2"/>
          <w:sz w:val="22"/>
          <w:szCs w:val="22"/>
          <w:shd w:val="clear" w:color="auto" w:fill="FFFFFF"/>
        </w:rPr>
      </w:pPr>
    </w:p>
    <w:p w14:paraId="33567F53" w14:textId="77777777" w:rsidR="00F55D9E" w:rsidRPr="007A76EE" w:rsidRDefault="00F55D9E" w:rsidP="00F55D9E">
      <w:pPr>
        <w:rPr>
          <w:spacing w:val="-2"/>
          <w:sz w:val="22"/>
          <w:szCs w:val="22"/>
          <w:shd w:val="clear" w:color="auto" w:fill="FFFFFF"/>
        </w:rPr>
      </w:pPr>
      <w:r w:rsidRPr="007A76EE">
        <w:rPr>
          <w:spacing w:val="-2"/>
          <w:sz w:val="22"/>
          <w:szCs w:val="22"/>
          <w:shd w:val="clear" w:color="auto" w:fill="FFFFFF"/>
        </w:rPr>
        <w:t>Decisions like this are at my discretion, discretion is a key component of a police officers toolkit. It allows me to make dynamic risk assessments in an ever changing environment using the most up to date information available to me.</w:t>
      </w:r>
    </w:p>
    <w:p w14:paraId="185F740A" w14:textId="77777777" w:rsidR="00F55D9E" w:rsidRPr="007A76EE" w:rsidRDefault="00F55D9E" w:rsidP="00F55D9E">
      <w:pPr>
        <w:rPr>
          <w:spacing w:val="-2"/>
          <w:sz w:val="22"/>
          <w:szCs w:val="22"/>
          <w:shd w:val="clear" w:color="auto" w:fill="FFFFFF"/>
        </w:rPr>
      </w:pPr>
    </w:p>
    <w:p w14:paraId="20F351CA" w14:textId="16DE525A" w:rsidR="00F55D9E" w:rsidRDefault="00F55D9E" w:rsidP="00F55D9E">
      <w:pPr>
        <w:rPr>
          <w:sz w:val="22"/>
          <w:szCs w:val="22"/>
        </w:rPr>
      </w:pPr>
      <w:r w:rsidRPr="007A76EE">
        <w:rPr>
          <w:sz w:val="22"/>
          <w:szCs w:val="22"/>
        </w:rPr>
        <w:t>In the police, we use something called the national decision making model (NDM) to help make any decision. T</w:t>
      </w:r>
      <w:r w:rsidR="00C720BC">
        <w:rPr>
          <w:sz w:val="22"/>
          <w:szCs w:val="22"/>
        </w:rPr>
        <w:t>his is a process outlined below:</w:t>
      </w:r>
    </w:p>
    <w:p w14:paraId="6A0A094E" w14:textId="77777777" w:rsidR="00C720BC" w:rsidRPr="007A76EE" w:rsidRDefault="00C720BC" w:rsidP="00F55D9E">
      <w:pPr>
        <w:rPr>
          <w:sz w:val="22"/>
          <w:szCs w:val="22"/>
        </w:rPr>
      </w:pPr>
    </w:p>
    <w:p w14:paraId="31958807" w14:textId="77777777" w:rsidR="00F55D9E" w:rsidRPr="007A76EE" w:rsidRDefault="00F55D9E" w:rsidP="00F55D9E">
      <w:pPr>
        <w:keepNext/>
        <w:rPr>
          <w:sz w:val="22"/>
          <w:szCs w:val="22"/>
        </w:rPr>
      </w:pPr>
      <w:r w:rsidRPr="007A76EE">
        <w:rPr>
          <w:noProof/>
          <w:sz w:val="22"/>
          <w:szCs w:val="22"/>
        </w:rPr>
        <w:drawing>
          <wp:inline distT="0" distB="0" distL="0" distR="0" wp14:anchorId="610D8166" wp14:editId="068CA641">
            <wp:extent cx="3363876" cy="2059619"/>
            <wp:effectExtent l="0" t="0" r="0" b="0"/>
            <wp:docPr id="1" name="Picture 1" descr="https://www.app.college.police.uk/wp-content/uploads/2014/12/NEW-National-decision-mode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app.college.police.uk/wp-content/uploads/2014/12/NEW-National-decision-model1.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84782" cy="2072419"/>
                    </a:xfrm>
                    <a:prstGeom prst="rect">
                      <a:avLst/>
                    </a:prstGeom>
                    <a:noFill/>
                    <a:ln>
                      <a:noFill/>
                    </a:ln>
                  </pic:spPr>
                </pic:pic>
              </a:graphicData>
            </a:graphic>
          </wp:inline>
        </w:drawing>
      </w:r>
    </w:p>
    <w:p w14:paraId="50903F9F" w14:textId="51EC0442" w:rsidR="00F55D9E" w:rsidRPr="007A76EE" w:rsidRDefault="00F55D9E" w:rsidP="00F55D9E">
      <w:pPr>
        <w:pStyle w:val="Caption"/>
        <w:rPr>
          <w:rFonts w:ascii="Arial" w:hAnsi="Arial" w:cs="Arial"/>
          <w:sz w:val="22"/>
          <w:szCs w:val="22"/>
        </w:rPr>
      </w:pPr>
      <w:r w:rsidRPr="007A76EE">
        <w:rPr>
          <w:rFonts w:ascii="Arial" w:hAnsi="Arial" w:cs="Arial"/>
          <w:sz w:val="22"/>
          <w:szCs w:val="22"/>
        </w:rPr>
        <w:t xml:space="preserve">Figure </w:t>
      </w:r>
      <w:r w:rsidRPr="007A76EE">
        <w:rPr>
          <w:rFonts w:ascii="Arial" w:hAnsi="Arial" w:cs="Arial"/>
          <w:sz w:val="22"/>
          <w:szCs w:val="22"/>
        </w:rPr>
        <w:fldChar w:fldCharType="begin"/>
      </w:r>
      <w:r w:rsidRPr="007A76EE">
        <w:rPr>
          <w:rFonts w:ascii="Arial" w:hAnsi="Arial" w:cs="Arial"/>
          <w:sz w:val="22"/>
          <w:szCs w:val="22"/>
        </w:rPr>
        <w:instrText xml:space="preserve"> SEQ Figure \* ARABIC </w:instrText>
      </w:r>
      <w:r w:rsidRPr="007A76EE">
        <w:rPr>
          <w:rFonts w:ascii="Arial" w:hAnsi="Arial" w:cs="Arial"/>
          <w:sz w:val="22"/>
          <w:szCs w:val="22"/>
        </w:rPr>
        <w:fldChar w:fldCharType="separate"/>
      </w:r>
      <w:r w:rsidR="00411C46" w:rsidRPr="007A76EE">
        <w:rPr>
          <w:rFonts w:ascii="Arial" w:hAnsi="Arial" w:cs="Arial"/>
          <w:noProof/>
          <w:sz w:val="22"/>
          <w:szCs w:val="22"/>
        </w:rPr>
        <w:t>1</w:t>
      </w:r>
      <w:r w:rsidRPr="007A76EE">
        <w:rPr>
          <w:rFonts w:ascii="Arial" w:hAnsi="Arial" w:cs="Arial"/>
          <w:sz w:val="22"/>
          <w:szCs w:val="22"/>
        </w:rPr>
        <w:fldChar w:fldCharType="end"/>
      </w:r>
      <w:r w:rsidRPr="007A76EE">
        <w:rPr>
          <w:rFonts w:ascii="Arial" w:hAnsi="Arial" w:cs="Arial"/>
          <w:sz w:val="22"/>
          <w:szCs w:val="22"/>
        </w:rPr>
        <w:t xml:space="preserve"> National Decision Making Model (CoP, 2013)</w:t>
      </w:r>
    </w:p>
    <w:p w14:paraId="48E590C0" w14:textId="41E5B70A" w:rsidR="00F55D9E" w:rsidRDefault="00F55D9E" w:rsidP="00F55D9E">
      <w:pPr>
        <w:rPr>
          <w:sz w:val="22"/>
          <w:szCs w:val="22"/>
        </w:rPr>
      </w:pPr>
      <w:r w:rsidRPr="007A76EE">
        <w:rPr>
          <w:sz w:val="22"/>
          <w:szCs w:val="22"/>
        </w:rPr>
        <w:t xml:space="preserve">This illustrates how the policing code of ethics is central to everything we do and every decision we make. </w:t>
      </w:r>
    </w:p>
    <w:p w14:paraId="3F9A7E01" w14:textId="7273D055" w:rsidR="007A76EE" w:rsidRPr="007A76EE" w:rsidRDefault="007A76EE" w:rsidP="007A76EE">
      <w:pPr>
        <w:overflowPunct/>
        <w:autoSpaceDE/>
        <w:autoSpaceDN/>
        <w:adjustRightInd/>
        <w:textAlignment w:val="auto"/>
        <w:rPr>
          <w:sz w:val="22"/>
          <w:szCs w:val="22"/>
        </w:rPr>
      </w:pPr>
      <w:r>
        <w:rPr>
          <w:sz w:val="22"/>
          <w:szCs w:val="22"/>
        </w:rPr>
        <w:br w:type="page"/>
      </w:r>
    </w:p>
    <w:p w14:paraId="29EEF55C" w14:textId="316D8210" w:rsidR="00F55D9E" w:rsidRDefault="00F55D9E" w:rsidP="00F55D9E">
      <w:pPr>
        <w:rPr>
          <w:sz w:val="22"/>
          <w:szCs w:val="22"/>
        </w:rPr>
      </w:pPr>
      <w:r w:rsidRPr="007A76EE">
        <w:rPr>
          <w:sz w:val="22"/>
          <w:szCs w:val="22"/>
        </w:rPr>
        <w:lastRenderedPageBreak/>
        <w:t xml:space="preserve">Having conducted the PNC check, the final part of my investigation was the search. To do this legally I followed an acronym now known as GROWISELY. </w:t>
      </w:r>
    </w:p>
    <w:p w14:paraId="51236951" w14:textId="77777777" w:rsidR="007A76EE" w:rsidRPr="007A76EE" w:rsidRDefault="007A76EE" w:rsidP="00F55D9E">
      <w:pPr>
        <w:rPr>
          <w:sz w:val="22"/>
          <w:szCs w:val="22"/>
        </w:rPr>
      </w:pPr>
    </w:p>
    <w:tbl>
      <w:tblPr>
        <w:tblStyle w:val="TableGrid"/>
        <w:tblW w:w="0" w:type="auto"/>
        <w:tblLook w:val="04A0" w:firstRow="1" w:lastRow="0" w:firstColumn="1" w:lastColumn="0" w:noHBand="0" w:noVBand="1"/>
      </w:tblPr>
      <w:tblGrid>
        <w:gridCol w:w="562"/>
        <w:gridCol w:w="3969"/>
        <w:gridCol w:w="4485"/>
      </w:tblGrid>
      <w:tr w:rsidR="00F55D9E" w:rsidRPr="007A76EE" w14:paraId="638C7163" w14:textId="77777777" w:rsidTr="00F55D9E">
        <w:tc>
          <w:tcPr>
            <w:tcW w:w="562" w:type="dxa"/>
          </w:tcPr>
          <w:p w14:paraId="4F479B92" w14:textId="77777777" w:rsidR="00F55D9E" w:rsidRPr="007A76EE" w:rsidRDefault="00F55D9E" w:rsidP="00F55D9E">
            <w:pPr>
              <w:rPr>
                <w:sz w:val="22"/>
                <w:szCs w:val="22"/>
              </w:rPr>
            </w:pPr>
            <w:r w:rsidRPr="007A76EE">
              <w:rPr>
                <w:color w:val="FF0000"/>
                <w:sz w:val="22"/>
                <w:szCs w:val="22"/>
              </w:rPr>
              <w:t>G</w:t>
            </w:r>
          </w:p>
        </w:tc>
        <w:tc>
          <w:tcPr>
            <w:tcW w:w="3969" w:type="dxa"/>
          </w:tcPr>
          <w:p w14:paraId="0927FF04" w14:textId="77777777" w:rsidR="00F55D9E" w:rsidRPr="007A76EE" w:rsidRDefault="00F55D9E" w:rsidP="00F55D9E">
            <w:pPr>
              <w:rPr>
                <w:sz w:val="22"/>
                <w:szCs w:val="22"/>
              </w:rPr>
            </w:pPr>
            <w:r w:rsidRPr="007A76EE">
              <w:rPr>
                <w:sz w:val="22"/>
                <w:szCs w:val="22"/>
              </w:rPr>
              <w:t>Grounds for the search</w:t>
            </w:r>
          </w:p>
        </w:tc>
        <w:tc>
          <w:tcPr>
            <w:tcW w:w="4485" w:type="dxa"/>
          </w:tcPr>
          <w:p w14:paraId="5E6F0129" w14:textId="77777777" w:rsidR="00F55D9E" w:rsidRPr="007A76EE" w:rsidRDefault="00F55D9E" w:rsidP="00F55D9E">
            <w:pPr>
              <w:rPr>
                <w:sz w:val="22"/>
                <w:szCs w:val="22"/>
              </w:rPr>
            </w:pPr>
            <w:r w:rsidRPr="007A76EE">
              <w:rPr>
                <w:sz w:val="22"/>
                <w:szCs w:val="22"/>
              </w:rPr>
              <w:t>This is the Reason of the search</w:t>
            </w:r>
          </w:p>
        </w:tc>
      </w:tr>
      <w:tr w:rsidR="00F55D9E" w:rsidRPr="007A76EE" w14:paraId="4FE6F8D2" w14:textId="77777777" w:rsidTr="00F55D9E">
        <w:tc>
          <w:tcPr>
            <w:tcW w:w="562" w:type="dxa"/>
          </w:tcPr>
          <w:p w14:paraId="1DE6C799" w14:textId="77777777" w:rsidR="00F55D9E" w:rsidRPr="007A76EE" w:rsidRDefault="00F55D9E" w:rsidP="00F55D9E">
            <w:pPr>
              <w:rPr>
                <w:sz w:val="22"/>
                <w:szCs w:val="22"/>
              </w:rPr>
            </w:pPr>
            <w:r w:rsidRPr="007A76EE">
              <w:rPr>
                <w:color w:val="FF0000"/>
                <w:sz w:val="22"/>
                <w:szCs w:val="22"/>
              </w:rPr>
              <w:t>R</w:t>
            </w:r>
          </w:p>
        </w:tc>
        <w:tc>
          <w:tcPr>
            <w:tcW w:w="3969" w:type="dxa"/>
          </w:tcPr>
          <w:p w14:paraId="3983E9E3" w14:textId="77777777" w:rsidR="00F55D9E" w:rsidRPr="007A76EE" w:rsidRDefault="00F55D9E" w:rsidP="00F55D9E">
            <w:pPr>
              <w:rPr>
                <w:sz w:val="22"/>
                <w:szCs w:val="22"/>
              </w:rPr>
            </w:pPr>
            <w:r w:rsidRPr="007A76EE">
              <w:rPr>
                <w:sz w:val="22"/>
                <w:szCs w:val="22"/>
              </w:rPr>
              <w:t>Recording of the search</w:t>
            </w:r>
          </w:p>
        </w:tc>
        <w:tc>
          <w:tcPr>
            <w:tcW w:w="4485" w:type="dxa"/>
          </w:tcPr>
          <w:p w14:paraId="14B070E0" w14:textId="77777777" w:rsidR="00F55D9E" w:rsidRPr="007A76EE" w:rsidRDefault="00F55D9E" w:rsidP="00F55D9E">
            <w:pPr>
              <w:rPr>
                <w:sz w:val="22"/>
                <w:szCs w:val="22"/>
              </w:rPr>
            </w:pPr>
            <w:r w:rsidRPr="007A76EE">
              <w:rPr>
                <w:sz w:val="22"/>
                <w:szCs w:val="22"/>
              </w:rPr>
              <w:t>Inform them that the Body Worn is on</w:t>
            </w:r>
          </w:p>
        </w:tc>
      </w:tr>
      <w:tr w:rsidR="00F55D9E" w:rsidRPr="007A76EE" w14:paraId="1FF840FA" w14:textId="77777777" w:rsidTr="00F55D9E">
        <w:tc>
          <w:tcPr>
            <w:tcW w:w="562" w:type="dxa"/>
          </w:tcPr>
          <w:p w14:paraId="6AE47A03" w14:textId="77777777" w:rsidR="00F55D9E" w:rsidRPr="007A76EE" w:rsidRDefault="00F55D9E" w:rsidP="00F55D9E">
            <w:pPr>
              <w:rPr>
                <w:sz w:val="22"/>
                <w:szCs w:val="22"/>
              </w:rPr>
            </w:pPr>
            <w:r w:rsidRPr="007A76EE">
              <w:rPr>
                <w:color w:val="FF0000"/>
                <w:sz w:val="22"/>
                <w:szCs w:val="22"/>
              </w:rPr>
              <w:t>O</w:t>
            </w:r>
          </w:p>
        </w:tc>
        <w:tc>
          <w:tcPr>
            <w:tcW w:w="3969" w:type="dxa"/>
          </w:tcPr>
          <w:p w14:paraId="5A29AA3E" w14:textId="77777777" w:rsidR="00F55D9E" w:rsidRPr="007A76EE" w:rsidRDefault="00F55D9E" w:rsidP="00F55D9E">
            <w:pPr>
              <w:rPr>
                <w:sz w:val="22"/>
                <w:szCs w:val="22"/>
              </w:rPr>
            </w:pPr>
            <w:r w:rsidRPr="007A76EE">
              <w:rPr>
                <w:sz w:val="22"/>
                <w:szCs w:val="22"/>
              </w:rPr>
              <w:t>Object of the search</w:t>
            </w:r>
          </w:p>
        </w:tc>
        <w:tc>
          <w:tcPr>
            <w:tcW w:w="4485" w:type="dxa"/>
          </w:tcPr>
          <w:p w14:paraId="0B74EEC2" w14:textId="77777777" w:rsidR="00F55D9E" w:rsidRPr="007A76EE" w:rsidRDefault="00F55D9E" w:rsidP="00F55D9E">
            <w:pPr>
              <w:rPr>
                <w:sz w:val="22"/>
                <w:szCs w:val="22"/>
              </w:rPr>
            </w:pPr>
            <w:r w:rsidRPr="007A76EE">
              <w:rPr>
                <w:sz w:val="22"/>
                <w:szCs w:val="22"/>
              </w:rPr>
              <w:t>What I expect to find from the search</w:t>
            </w:r>
          </w:p>
        </w:tc>
      </w:tr>
      <w:tr w:rsidR="00F55D9E" w:rsidRPr="007A76EE" w14:paraId="2EB4CAA0" w14:textId="77777777" w:rsidTr="00F55D9E">
        <w:tc>
          <w:tcPr>
            <w:tcW w:w="562" w:type="dxa"/>
          </w:tcPr>
          <w:p w14:paraId="11E168A7" w14:textId="77777777" w:rsidR="00F55D9E" w:rsidRPr="007A76EE" w:rsidRDefault="00F55D9E" w:rsidP="00F55D9E">
            <w:pPr>
              <w:rPr>
                <w:sz w:val="22"/>
                <w:szCs w:val="22"/>
              </w:rPr>
            </w:pPr>
            <w:r w:rsidRPr="007A76EE">
              <w:rPr>
                <w:color w:val="FF0000"/>
                <w:sz w:val="22"/>
                <w:szCs w:val="22"/>
              </w:rPr>
              <w:t>W</w:t>
            </w:r>
          </w:p>
        </w:tc>
        <w:tc>
          <w:tcPr>
            <w:tcW w:w="3969" w:type="dxa"/>
          </w:tcPr>
          <w:p w14:paraId="0F787A21" w14:textId="77777777" w:rsidR="00F55D9E" w:rsidRPr="007A76EE" w:rsidRDefault="00F55D9E" w:rsidP="00F55D9E">
            <w:pPr>
              <w:rPr>
                <w:sz w:val="22"/>
                <w:szCs w:val="22"/>
              </w:rPr>
            </w:pPr>
            <w:r w:rsidRPr="007A76EE">
              <w:rPr>
                <w:sz w:val="22"/>
                <w:szCs w:val="22"/>
              </w:rPr>
              <w:t>Warrant card</w:t>
            </w:r>
          </w:p>
        </w:tc>
        <w:tc>
          <w:tcPr>
            <w:tcW w:w="4485" w:type="dxa"/>
          </w:tcPr>
          <w:p w14:paraId="1BF204F4" w14:textId="77777777" w:rsidR="00F55D9E" w:rsidRPr="007A76EE" w:rsidRDefault="00F55D9E" w:rsidP="00F55D9E">
            <w:pPr>
              <w:rPr>
                <w:sz w:val="22"/>
                <w:szCs w:val="22"/>
              </w:rPr>
            </w:pPr>
            <w:r w:rsidRPr="007A76EE">
              <w:rPr>
                <w:sz w:val="22"/>
                <w:szCs w:val="22"/>
              </w:rPr>
              <w:t xml:space="preserve"> If I was not in uniform I would have had to show this  </w:t>
            </w:r>
          </w:p>
        </w:tc>
      </w:tr>
      <w:tr w:rsidR="00F55D9E" w:rsidRPr="007A76EE" w14:paraId="3FE27D55" w14:textId="77777777" w:rsidTr="00F55D9E">
        <w:tc>
          <w:tcPr>
            <w:tcW w:w="562" w:type="dxa"/>
          </w:tcPr>
          <w:p w14:paraId="68CE28A0" w14:textId="77777777" w:rsidR="00F55D9E" w:rsidRPr="007A76EE" w:rsidRDefault="00F55D9E" w:rsidP="00F55D9E">
            <w:pPr>
              <w:rPr>
                <w:sz w:val="22"/>
                <w:szCs w:val="22"/>
              </w:rPr>
            </w:pPr>
            <w:r w:rsidRPr="007A76EE">
              <w:rPr>
                <w:color w:val="FF0000"/>
                <w:sz w:val="22"/>
                <w:szCs w:val="22"/>
              </w:rPr>
              <w:t>I</w:t>
            </w:r>
          </w:p>
        </w:tc>
        <w:tc>
          <w:tcPr>
            <w:tcW w:w="3969" w:type="dxa"/>
          </w:tcPr>
          <w:p w14:paraId="47F96D6C" w14:textId="77777777" w:rsidR="00F55D9E" w:rsidRPr="007A76EE" w:rsidRDefault="00F55D9E" w:rsidP="00F55D9E">
            <w:pPr>
              <w:rPr>
                <w:sz w:val="22"/>
                <w:szCs w:val="22"/>
              </w:rPr>
            </w:pPr>
            <w:r w:rsidRPr="007A76EE">
              <w:rPr>
                <w:sz w:val="22"/>
                <w:szCs w:val="22"/>
              </w:rPr>
              <w:t>Identify Myself</w:t>
            </w:r>
          </w:p>
        </w:tc>
        <w:tc>
          <w:tcPr>
            <w:tcW w:w="4485" w:type="dxa"/>
          </w:tcPr>
          <w:p w14:paraId="46E7A645" w14:textId="77777777" w:rsidR="00F55D9E" w:rsidRPr="007A76EE" w:rsidRDefault="00F55D9E" w:rsidP="00F55D9E">
            <w:pPr>
              <w:rPr>
                <w:sz w:val="22"/>
                <w:szCs w:val="22"/>
              </w:rPr>
            </w:pPr>
            <w:r w:rsidRPr="007A76EE">
              <w:rPr>
                <w:sz w:val="22"/>
                <w:szCs w:val="22"/>
              </w:rPr>
              <w:t>I gave my name, rank and number</w:t>
            </w:r>
            <w:r w:rsidRPr="007A76EE">
              <w:rPr>
                <w:color w:val="FF0000"/>
                <w:sz w:val="22"/>
                <w:szCs w:val="22"/>
              </w:rPr>
              <w:t xml:space="preserve"> </w:t>
            </w:r>
            <w:r w:rsidRPr="007A76EE">
              <w:rPr>
                <w:sz w:val="22"/>
                <w:szCs w:val="22"/>
              </w:rPr>
              <w:t xml:space="preserve"> </w:t>
            </w:r>
          </w:p>
        </w:tc>
      </w:tr>
      <w:tr w:rsidR="00F55D9E" w:rsidRPr="007A76EE" w14:paraId="6F1B975A" w14:textId="77777777" w:rsidTr="00F55D9E">
        <w:tc>
          <w:tcPr>
            <w:tcW w:w="562" w:type="dxa"/>
          </w:tcPr>
          <w:p w14:paraId="6EEEFEAB" w14:textId="77777777" w:rsidR="00F55D9E" w:rsidRPr="007A76EE" w:rsidRDefault="00F55D9E" w:rsidP="00F55D9E">
            <w:pPr>
              <w:rPr>
                <w:sz w:val="22"/>
                <w:szCs w:val="22"/>
              </w:rPr>
            </w:pPr>
            <w:r w:rsidRPr="007A76EE">
              <w:rPr>
                <w:color w:val="FF0000"/>
                <w:sz w:val="22"/>
                <w:szCs w:val="22"/>
              </w:rPr>
              <w:t>S</w:t>
            </w:r>
          </w:p>
        </w:tc>
        <w:tc>
          <w:tcPr>
            <w:tcW w:w="3969" w:type="dxa"/>
          </w:tcPr>
          <w:p w14:paraId="61ACC953" w14:textId="77777777" w:rsidR="00F55D9E" w:rsidRPr="007A76EE" w:rsidRDefault="00F55D9E" w:rsidP="00F55D9E">
            <w:pPr>
              <w:rPr>
                <w:sz w:val="22"/>
                <w:szCs w:val="22"/>
              </w:rPr>
            </w:pPr>
            <w:r w:rsidRPr="007A76EE">
              <w:rPr>
                <w:sz w:val="22"/>
                <w:szCs w:val="22"/>
              </w:rPr>
              <w:t>Station from which I work</w:t>
            </w:r>
          </w:p>
        </w:tc>
        <w:tc>
          <w:tcPr>
            <w:tcW w:w="4485" w:type="dxa"/>
          </w:tcPr>
          <w:p w14:paraId="3CB461E0" w14:textId="77777777" w:rsidR="00F55D9E" w:rsidRPr="007A76EE" w:rsidRDefault="00F55D9E" w:rsidP="00F55D9E">
            <w:pPr>
              <w:rPr>
                <w:sz w:val="22"/>
                <w:szCs w:val="22"/>
              </w:rPr>
            </w:pPr>
          </w:p>
        </w:tc>
      </w:tr>
      <w:tr w:rsidR="00F55D9E" w:rsidRPr="007A76EE" w14:paraId="5BDFE477" w14:textId="77777777" w:rsidTr="00F55D9E">
        <w:tc>
          <w:tcPr>
            <w:tcW w:w="562" w:type="dxa"/>
          </w:tcPr>
          <w:p w14:paraId="108A54C1" w14:textId="77777777" w:rsidR="00F55D9E" w:rsidRPr="007A76EE" w:rsidRDefault="00F55D9E" w:rsidP="00F55D9E">
            <w:pPr>
              <w:rPr>
                <w:sz w:val="22"/>
                <w:szCs w:val="22"/>
              </w:rPr>
            </w:pPr>
            <w:r w:rsidRPr="007A76EE">
              <w:rPr>
                <w:color w:val="FF0000"/>
                <w:sz w:val="22"/>
                <w:szCs w:val="22"/>
              </w:rPr>
              <w:t>E</w:t>
            </w:r>
          </w:p>
        </w:tc>
        <w:tc>
          <w:tcPr>
            <w:tcW w:w="3969" w:type="dxa"/>
          </w:tcPr>
          <w:p w14:paraId="25E229BC" w14:textId="77777777" w:rsidR="00F55D9E" w:rsidRPr="007A76EE" w:rsidRDefault="00F55D9E" w:rsidP="00F55D9E">
            <w:pPr>
              <w:rPr>
                <w:sz w:val="22"/>
                <w:szCs w:val="22"/>
              </w:rPr>
            </w:pPr>
            <w:r w:rsidRPr="007A76EE">
              <w:rPr>
                <w:sz w:val="22"/>
                <w:szCs w:val="22"/>
              </w:rPr>
              <w:t>Entitlement to a legal copy of the Search</w:t>
            </w:r>
          </w:p>
        </w:tc>
        <w:tc>
          <w:tcPr>
            <w:tcW w:w="4485" w:type="dxa"/>
          </w:tcPr>
          <w:p w14:paraId="7067DEEC" w14:textId="77777777" w:rsidR="00F55D9E" w:rsidRPr="007A76EE" w:rsidRDefault="00F55D9E" w:rsidP="00F55D9E">
            <w:pPr>
              <w:rPr>
                <w:sz w:val="22"/>
                <w:szCs w:val="22"/>
              </w:rPr>
            </w:pPr>
            <w:r w:rsidRPr="007A76EE">
              <w:rPr>
                <w:sz w:val="22"/>
                <w:szCs w:val="22"/>
              </w:rPr>
              <w:t>information on how this can be obtained and within 3 months</w:t>
            </w:r>
          </w:p>
        </w:tc>
      </w:tr>
      <w:tr w:rsidR="00F55D9E" w:rsidRPr="007A76EE" w14:paraId="5D380EDC" w14:textId="77777777" w:rsidTr="00F55D9E">
        <w:tc>
          <w:tcPr>
            <w:tcW w:w="562" w:type="dxa"/>
          </w:tcPr>
          <w:p w14:paraId="374C9641" w14:textId="77777777" w:rsidR="00F55D9E" w:rsidRPr="007A76EE" w:rsidRDefault="00F55D9E" w:rsidP="00F55D9E">
            <w:pPr>
              <w:rPr>
                <w:sz w:val="22"/>
                <w:szCs w:val="22"/>
              </w:rPr>
            </w:pPr>
            <w:r w:rsidRPr="007A76EE">
              <w:rPr>
                <w:color w:val="FF0000"/>
                <w:sz w:val="22"/>
                <w:szCs w:val="22"/>
              </w:rPr>
              <w:t>L</w:t>
            </w:r>
          </w:p>
        </w:tc>
        <w:tc>
          <w:tcPr>
            <w:tcW w:w="3969" w:type="dxa"/>
          </w:tcPr>
          <w:p w14:paraId="102CFA1B" w14:textId="77777777" w:rsidR="00F55D9E" w:rsidRPr="007A76EE" w:rsidRDefault="00F55D9E" w:rsidP="00F55D9E">
            <w:pPr>
              <w:rPr>
                <w:sz w:val="22"/>
                <w:szCs w:val="22"/>
              </w:rPr>
            </w:pPr>
            <w:r w:rsidRPr="007A76EE">
              <w:rPr>
                <w:sz w:val="22"/>
                <w:szCs w:val="22"/>
              </w:rPr>
              <w:t>Legal</w:t>
            </w:r>
          </w:p>
        </w:tc>
        <w:tc>
          <w:tcPr>
            <w:tcW w:w="4485" w:type="dxa"/>
          </w:tcPr>
          <w:p w14:paraId="2883A405" w14:textId="77777777" w:rsidR="00F55D9E" w:rsidRPr="007A76EE" w:rsidRDefault="00F55D9E" w:rsidP="00F55D9E">
            <w:pPr>
              <w:rPr>
                <w:sz w:val="22"/>
                <w:szCs w:val="22"/>
              </w:rPr>
            </w:pPr>
            <w:r w:rsidRPr="007A76EE">
              <w:rPr>
                <w:sz w:val="22"/>
                <w:szCs w:val="22"/>
              </w:rPr>
              <w:t>The legal Power used</w:t>
            </w:r>
          </w:p>
        </w:tc>
      </w:tr>
      <w:tr w:rsidR="00F55D9E" w:rsidRPr="007A76EE" w14:paraId="7A566832" w14:textId="77777777" w:rsidTr="00F55D9E">
        <w:tc>
          <w:tcPr>
            <w:tcW w:w="562" w:type="dxa"/>
          </w:tcPr>
          <w:p w14:paraId="4A9EECDB" w14:textId="77777777" w:rsidR="00F55D9E" w:rsidRPr="007A76EE" w:rsidRDefault="00F55D9E" w:rsidP="00F55D9E">
            <w:pPr>
              <w:rPr>
                <w:sz w:val="22"/>
                <w:szCs w:val="22"/>
              </w:rPr>
            </w:pPr>
            <w:r w:rsidRPr="007A76EE">
              <w:rPr>
                <w:color w:val="FF0000"/>
                <w:sz w:val="22"/>
                <w:szCs w:val="22"/>
              </w:rPr>
              <w:t>Y</w:t>
            </w:r>
          </w:p>
        </w:tc>
        <w:tc>
          <w:tcPr>
            <w:tcW w:w="3969" w:type="dxa"/>
          </w:tcPr>
          <w:p w14:paraId="4DF16CB8" w14:textId="77777777" w:rsidR="00F55D9E" w:rsidRPr="007A76EE" w:rsidRDefault="00F55D9E" w:rsidP="00F55D9E">
            <w:pPr>
              <w:rPr>
                <w:sz w:val="22"/>
                <w:szCs w:val="22"/>
              </w:rPr>
            </w:pPr>
            <w:r w:rsidRPr="007A76EE">
              <w:rPr>
                <w:sz w:val="22"/>
                <w:szCs w:val="22"/>
              </w:rPr>
              <w:t>You are being detained</w:t>
            </w:r>
          </w:p>
        </w:tc>
        <w:tc>
          <w:tcPr>
            <w:tcW w:w="4485" w:type="dxa"/>
          </w:tcPr>
          <w:p w14:paraId="41E49C8B" w14:textId="77777777" w:rsidR="00F55D9E" w:rsidRPr="007A76EE" w:rsidRDefault="00F55D9E" w:rsidP="00F55D9E">
            <w:pPr>
              <w:rPr>
                <w:sz w:val="22"/>
                <w:szCs w:val="22"/>
              </w:rPr>
            </w:pPr>
            <w:r w:rsidRPr="007A76EE">
              <w:rPr>
                <w:sz w:val="22"/>
                <w:szCs w:val="22"/>
              </w:rPr>
              <w:t>Make them aware that they are not arrested but cannot leave for the purpose of the search</w:t>
            </w:r>
          </w:p>
        </w:tc>
      </w:tr>
    </w:tbl>
    <w:p w14:paraId="5FE82EFD" w14:textId="77777777" w:rsidR="00F55D9E" w:rsidRPr="007A76EE" w:rsidRDefault="00F55D9E" w:rsidP="00F55D9E">
      <w:pPr>
        <w:rPr>
          <w:sz w:val="22"/>
          <w:szCs w:val="22"/>
        </w:rPr>
      </w:pPr>
    </w:p>
    <w:p w14:paraId="695F7E3E" w14:textId="77777777" w:rsidR="00F55D9E" w:rsidRPr="007A76EE" w:rsidRDefault="00F55D9E" w:rsidP="00F55D9E">
      <w:pPr>
        <w:rPr>
          <w:sz w:val="22"/>
          <w:szCs w:val="22"/>
        </w:rPr>
      </w:pPr>
      <w:r w:rsidRPr="007A76EE">
        <w:rPr>
          <w:sz w:val="22"/>
          <w:szCs w:val="22"/>
        </w:rPr>
        <w:t>All three were to be searched under section 23 of the misuse of drugs act 1971 (Government, 1971) and I would be looking for any drugs of drug related paraphernalia.</w:t>
      </w:r>
    </w:p>
    <w:p w14:paraId="0F7B04AA" w14:textId="5676F5B9" w:rsidR="00F55D9E" w:rsidRDefault="00F55D9E" w:rsidP="00F55D9E">
      <w:pPr>
        <w:rPr>
          <w:sz w:val="22"/>
          <w:szCs w:val="22"/>
        </w:rPr>
      </w:pPr>
      <w:r w:rsidRPr="007A76EE">
        <w:rPr>
          <w:sz w:val="22"/>
          <w:szCs w:val="22"/>
        </w:rPr>
        <w:t>I conducted a search of both males and the vehicle, ensuring that I wore gloves and a mask, these searches did not produce any further drugs or drug paraphernalia. Conscious of South Wales Police policy in regards to searching females I requested a female officer to attend however this could not be actioned as there was no female officer available so I simply asked the female to empty out her pockets and checked her bag, again this resulted in a negative search.</w:t>
      </w:r>
    </w:p>
    <w:p w14:paraId="2CBD988B" w14:textId="77777777" w:rsidR="00C720BC" w:rsidRPr="007A76EE" w:rsidRDefault="00C720BC" w:rsidP="00F55D9E">
      <w:pPr>
        <w:rPr>
          <w:sz w:val="22"/>
          <w:szCs w:val="22"/>
        </w:rPr>
      </w:pPr>
    </w:p>
    <w:p w14:paraId="7D6EB60F" w14:textId="77777777" w:rsidR="00F55D9E" w:rsidRPr="007A76EE" w:rsidRDefault="00F55D9E" w:rsidP="00F55D9E">
      <w:pPr>
        <w:rPr>
          <w:sz w:val="22"/>
          <w:szCs w:val="22"/>
        </w:rPr>
      </w:pPr>
      <w:r w:rsidRPr="007A76EE">
        <w:rPr>
          <w:sz w:val="22"/>
          <w:szCs w:val="22"/>
        </w:rPr>
        <w:t>Referring back to the NDM you can see that I have now gathered my evidence and made my risk assessments, I deemed this to be a low risk situation, I have utilised the relevant powers and procedures now I can take a moment to use all the available information to consider my options, if I was in any doubt or needed advice I could either ask my tutor or point to point my sergeant via my airwaves radio.</w:t>
      </w:r>
    </w:p>
    <w:p w14:paraId="1B4B6885" w14:textId="77777777" w:rsidR="00F55D9E" w:rsidRPr="007A76EE" w:rsidRDefault="00F55D9E" w:rsidP="00F55D9E">
      <w:pPr>
        <w:rPr>
          <w:sz w:val="22"/>
          <w:szCs w:val="22"/>
        </w:rPr>
      </w:pPr>
    </w:p>
    <w:p w14:paraId="36F56E97" w14:textId="77777777" w:rsidR="00F55D9E" w:rsidRPr="007A76EE" w:rsidRDefault="00F55D9E" w:rsidP="00F55D9E">
      <w:pPr>
        <w:rPr>
          <w:sz w:val="22"/>
          <w:szCs w:val="22"/>
        </w:rPr>
      </w:pPr>
      <w:r w:rsidRPr="007A76EE">
        <w:rPr>
          <w:sz w:val="22"/>
          <w:szCs w:val="22"/>
        </w:rPr>
        <w:t>I could have arrested the driver for section 4 of the road traffic act, being unfit through drink or drugs and potentially have seized the vehicle. However, I deemed this to be excessive given the small amount of cannabis, the subjects lack of a criminal past and the demeanour shown throughout.</w:t>
      </w:r>
    </w:p>
    <w:p w14:paraId="00A05A25" w14:textId="77777777" w:rsidR="00F55D9E" w:rsidRPr="007A76EE" w:rsidRDefault="00F55D9E" w:rsidP="00F55D9E">
      <w:pPr>
        <w:rPr>
          <w:sz w:val="22"/>
          <w:szCs w:val="22"/>
        </w:rPr>
      </w:pPr>
    </w:p>
    <w:p w14:paraId="22AEF544" w14:textId="77777777" w:rsidR="00F55D9E" w:rsidRPr="007A76EE" w:rsidRDefault="00F55D9E" w:rsidP="00F55D9E">
      <w:pPr>
        <w:rPr>
          <w:sz w:val="22"/>
          <w:szCs w:val="22"/>
        </w:rPr>
      </w:pPr>
      <w:r w:rsidRPr="007A76EE">
        <w:rPr>
          <w:sz w:val="22"/>
          <w:szCs w:val="22"/>
        </w:rPr>
        <w:t xml:space="preserve">So what I decided to do was issue a cannabis warning to the driver and take the three of them home so the driver could collect the vehicle in the morning. The Driver was made aware of the severity of drug driving and the action that could have been taken against him I also informed him that there is only one opportunity for a cannabis warning, so next time he wouldn’t be so lucky! All three were very appreciative of this action and I believe that I won’t be have any further dealings with any of them in the future. </w:t>
      </w:r>
    </w:p>
    <w:p w14:paraId="2D03F18B" w14:textId="77777777" w:rsidR="00F55D9E" w:rsidRPr="007A76EE" w:rsidRDefault="00F55D9E" w:rsidP="00F55D9E">
      <w:pPr>
        <w:rPr>
          <w:sz w:val="22"/>
          <w:szCs w:val="22"/>
        </w:rPr>
      </w:pPr>
    </w:p>
    <w:p w14:paraId="0B563D8D" w14:textId="77777777" w:rsidR="00F55D9E" w:rsidRPr="007A76EE" w:rsidRDefault="00F55D9E" w:rsidP="00F55D9E">
      <w:pPr>
        <w:rPr>
          <w:sz w:val="22"/>
          <w:szCs w:val="22"/>
        </w:rPr>
      </w:pPr>
      <w:r w:rsidRPr="007A76EE">
        <w:rPr>
          <w:sz w:val="22"/>
          <w:szCs w:val="22"/>
        </w:rPr>
        <w:t>This was the first stop search that I had carried out so I was a bit apprehensive to start however I grew in confidence throughout. I felt that I came to the correct decision on what outcome to take. I felt that I treated the suspect with respect and dignity throughout especially during the physical search itself, no showing and prejudice towards a “drug user” by policing In this manner I hoped to have a positive impact and build relationships with the community. If I had criminalised this person it could have longer lasting more damaging effects.</w:t>
      </w:r>
    </w:p>
    <w:p w14:paraId="0683F01A" w14:textId="77777777" w:rsidR="00F55D9E" w:rsidRPr="007A76EE" w:rsidRDefault="00F55D9E" w:rsidP="00F55D9E">
      <w:pPr>
        <w:rPr>
          <w:sz w:val="22"/>
          <w:szCs w:val="22"/>
        </w:rPr>
      </w:pPr>
    </w:p>
    <w:p w14:paraId="0E9ED52D" w14:textId="77777777" w:rsidR="00F55D9E" w:rsidRPr="007A76EE" w:rsidRDefault="00F55D9E" w:rsidP="00F55D9E">
      <w:pPr>
        <w:rPr>
          <w:sz w:val="22"/>
          <w:szCs w:val="22"/>
        </w:rPr>
      </w:pPr>
      <w:r w:rsidRPr="007A76EE">
        <w:rPr>
          <w:sz w:val="22"/>
          <w:szCs w:val="22"/>
        </w:rPr>
        <w:t xml:space="preserve">I felt the search went well, I remembered the correct procedures and policies however what I felt I could improve on is knowing my way around the mobile device and finding the correct </w:t>
      </w:r>
      <w:r w:rsidRPr="007A76EE">
        <w:rPr>
          <w:sz w:val="22"/>
          <w:szCs w:val="22"/>
        </w:rPr>
        <w:lastRenderedPageBreak/>
        <w:t>documentation quicker. My lack of knowledge here led to some awkward silences whilst I looked for things on the phone. Luckily this was a nice calm situation so didn’t really affect things however I can imagine that with somebody intent on being awkward or obstructive this could have adversely affected the situation. This will improve with practice.</w:t>
      </w:r>
    </w:p>
    <w:p w14:paraId="7E64D242" w14:textId="77777777" w:rsidR="00F55D9E" w:rsidRPr="007A76EE" w:rsidRDefault="00F55D9E" w:rsidP="00F55D9E">
      <w:pPr>
        <w:rPr>
          <w:sz w:val="22"/>
          <w:szCs w:val="22"/>
        </w:rPr>
      </w:pPr>
    </w:p>
    <w:p w14:paraId="7CE32B4A" w14:textId="77777777" w:rsidR="00F55D9E" w:rsidRPr="007A76EE" w:rsidRDefault="00F55D9E" w:rsidP="00F55D9E">
      <w:pPr>
        <w:rPr>
          <w:sz w:val="22"/>
          <w:szCs w:val="22"/>
        </w:rPr>
      </w:pPr>
      <w:r w:rsidRPr="007A76EE">
        <w:rPr>
          <w:sz w:val="22"/>
          <w:szCs w:val="22"/>
        </w:rPr>
        <w:t xml:space="preserve">To conclude this essay I think that I considered the national decision making model appropriately with a well thought out decision. The investigation process was clear, concise and professional.  After the incident my tutor and I had our usual debrief and he agreed with my decision, he would also have issued a cannabis warning with the information that we had available. He stated that I had a good understanding of the incident and the disposal methods available at my discretion. The one thing that the my tutor also pointed out was time, just be more confident In my decision and “just back yourself, you know what you’re doing” </w:t>
      </w:r>
    </w:p>
    <w:p w14:paraId="3200C17A" w14:textId="77777777" w:rsidR="00F55D9E" w:rsidRPr="007A76EE" w:rsidRDefault="00F55D9E" w:rsidP="00F55D9E">
      <w:pPr>
        <w:rPr>
          <w:sz w:val="22"/>
          <w:szCs w:val="22"/>
        </w:rPr>
      </w:pPr>
    </w:p>
    <w:p w14:paraId="620B2814" w14:textId="77777777" w:rsidR="00F55D9E" w:rsidRDefault="00F55D9E" w:rsidP="00F55D9E">
      <w:r w:rsidRPr="007A76EE">
        <w:rPr>
          <w:sz w:val="22"/>
          <w:szCs w:val="22"/>
        </w:rPr>
        <w:t>If this situation arose again I would do as I do in all situations, treat it on its own merit using all of the information I have available to me, asking relevant questions. I would not make any pre-conceived judgments or show any kind of bias. I would hope to have learned from this experience and have take on board my tutors advice to have confidence and back myself to make the correct decision. Of course if I am in any doubt or just want to double check anything I know that my tutor or my sergeant have no problem with me asking, even after tutorship has finished.</w:t>
      </w:r>
    </w:p>
    <w:p w14:paraId="55E8513B" w14:textId="6E2509EA" w:rsidR="00025650" w:rsidRDefault="00025650" w:rsidP="00025650">
      <w:pPr>
        <w:jc w:val="both"/>
        <w:rPr>
          <w:sz w:val="24"/>
          <w:szCs w:val="24"/>
        </w:rPr>
      </w:pPr>
    </w:p>
    <w:p w14:paraId="1DFA3997" w14:textId="52FEE073" w:rsidR="00F55D9E" w:rsidRDefault="00F55D9E" w:rsidP="00025650">
      <w:pPr>
        <w:jc w:val="both"/>
        <w:rPr>
          <w:sz w:val="24"/>
          <w:szCs w:val="24"/>
        </w:rPr>
      </w:pPr>
    </w:p>
    <w:p w14:paraId="16F58953" w14:textId="096DE74B" w:rsidR="00F55D9E" w:rsidRPr="00270EEB" w:rsidRDefault="00F55D9E" w:rsidP="00025650">
      <w:pPr>
        <w:jc w:val="both"/>
        <w:rPr>
          <w:sz w:val="24"/>
          <w:szCs w:val="24"/>
        </w:rPr>
      </w:pPr>
      <w:r>
        <w:rPr>
          <w:sz w:val="24"/>
          <w:szCs w:val="24"/>
        </w:rPr>
        <w:t>Word Count : 1460</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A545E1D" w14:textId="5162EB9B" w:rsidR="00025650" w:rsidRPr="00270EEB" w:rsidRDefault="00025650" w:rsidP="00025650">
      <w:pPr>
        <w:jc w:val="both"/>
        <w:rPr>
          <w:sz w:val="24"/>
          <w:szCs w:val="24"/>
        </w:rPr>
      </w:pPr>
    </w:p>
    <w:p w14:paraId="592CAEBA" w14:textId="5EECAF65" w:rsidR="000F7ECD" w:rsidRPr="00270EEB" w:rsidRDefault="000F7ECD" w:rsidP="62FE5CAF">
      <w:pPr>
        <w:rPr>
          <w:sz w:val="24"/>
          <w:szCs w:val="24"/>
        </w:rPr>
        <w:sectPr w:rsidR="000F7ECD" w:rsidRPr="00270EEB" w:rsidSect="006D59D7">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pPr w:leftFromText="180" w:rightFromText="180" w:vertAnchor="text" w:tblpY="1"/>
        <w:tblOverlap w:val="neve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00411C46">
        <w:tc>
          <w:tcPr>
            <w:tcW w:w="2318" w:type="dxa"/>
            <w:shd w:val="clear" w:color="auto" w:fill="auto"/>
          </w:tcPr>
          <w:p w14:paraId="414B1F94" w14:textId="77777777" w:rsidR="00B17FA0" w:rsidRPr="00270EEB" w:rsidRDefault="00B17FA0" w:rsidP="00411C46">
            <w:pPr>
              <w:jc w:val="center"/>
              <w:rPr>
                <w:b/>
                <w:sz w:val="24"/>
                <w:szCs w:val="24"/>
              </w:rPr>
            </w:pPr>
          </w:p>
          <w:p w14:paraId="7A07462E" w14:textId="1372E0ED" w:rsidR="00220D06" w:rsidRPr="00270EEB" w:rsidRDefault="62FE5CAF" w:rsidP="00411C46">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411C46">
            <w:pPr>
              <w:jc w:val="center"/>
              <w:rPr>
                <w:b/>
                <w:sz w:val="24"/>
                <w:szCs w:val="24"/>
              </w:rPr>
            </w:pPr>
          </w:p>
        </w:tc>
        <w:tc>
          <w:tcPr>
            <w:tcW w:w="2249" w:type="dxa"/>
            <w:shd w:val="clear" w:color="auto" w:fill="auto"/>
          </w:tcPr>
          <w:p w14:paraId="4E0D2819" w14:textId="77777777" w:rsidR="00B17FA0" w:rsidRPr="00270EEB" w:rsidRDefault="00B17FA0" w:rsidP="00411C46">
            <w:pPr>
              <w:jc w:val="center"/>
              <w:rPr>
                <w:b/>
                <w:sz w:val="24"/>
                <w:szCs w:val="24"/>
              </w:rPr>
            </w:pPr>
          </w:p>
          <w:p w14:paraId="69C82C88" w14:textId="77777777" w:rsidR="00220D06" w:rsidRPr="00270EEB" w:rsidRDefault="00220D06" w:rsidP="00411C46">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411C46">
            <w:pPr>
              <w:jc w:val="center"/>
              <w:rPr>
                <w:b/>
                <w:sz w:val="24"/>
                <w:szCs w:val="24"/>
              </w:rPr>
            </w:pPr>
          </w:p>
          <w:p w14:paraId="14FABF3A" w14:textId="3979C1DE" w:rsidR="00220D06" w:rsidRPr="00270EEB" w:rsidRDefault="6E3AA50A" w:rsidP="00411C46">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00411C46">
            <w:pPr>
              <w:jc w:val="center"/>
              <w:rPr>
                <w:b/>
                <w:bCs/>
                <w:sz w:val="24"/>
                <w:szCs w:val="24"/>
              </w:rPr>
            </w:pPr>
          </w:p>
          <w:p w14:paraId="55617844" w14:textId="146DDEDB" w:rsidR="62FE5CAF" w:rsidRDefault="62FE5CAF" w:rsidP="00411C46">
            <w:pPr>
              <w:spacing w:line="259" w:lineRule="auto"/>
              <w:jc w:val="center"/>
            </w:pPr>
            <w:r w:rsidRPr="62FE5CAF">
              <w:rPr>
                <w:b/>
                <w:bCs/>
                <w:sz w:val="24"/>
                <w:szCs w:val="24"/>
              </w:rPr>
              <w:t xml:space="preserve">Timeline </w:t>
            </w:r>
          </w:p>
        </w:tc>
      </w:tr>
      <w:tr w:rsidR="00220D06" w:rsidRPr="00270EEB" w14:paraId="513D3471" w14:textId="77777777" w:rsidTr="00411C46">
        <w:tc>
          <w:tcPr>
            <w:tcW w:w="2318" w:type="dxa"/>
            <w:shd w:val="clear" w:color="auto" w:fill="auto"/>
          </w:tcPr>
          <w:p w14:paraId="66224223" w14:textId="764BFB16" w:rsidR="00220D06" w:rsidRPr="00270EEB" w:rsidRDefault="00220D06" w:rsidP="00411C46">
            <w:pPr>
              <w:jc w:val="both"/>
              <w:rPr>
                <w:sz w:val="24"/>
                <w:szCs w:val="24"/>
              </w:rPr>
            </w:pPr>
          </w:p>
          <w:p w14:paraId="4B5016F9" w14:textId="3E230E4E" w:rsidR="00220D06" w:rsidRPr="00270EEB" w:rsidRDefault="00CE46A9" w:rsidP="00411C46">
            <w:pPr>
              <w:jc w:val="both"/>
              <w:rPr>
                <w:sz w:val="24"/>
                <w:szCs w:val="24"/>
              </w:rPr>
            </w:pPr>
            <w:r>
              <w:rPr>
                <w:sz w:val="24"/>
                <w:szCs w:val="24"/>
              </w:rPr>
              <w:t>Academic understanding and writing.</w:t>
            </w:r>
          </w:p>
          <w:p w14:paraId="5A8E3BA0" w14:textId="77777777" w:rsidR="00220D06" w:rsidRPr="00270EEB" w:rsidRDefault="00220D06" w:rsidP="00411C46">
            <w:pPr>
              <w:jc w:val="both"/>
              <w:rPr>
                <w:sz w:val="24"/>
                <w:szCs w:val="24"/>
              </w:rPr>
            </w:pPr>
          </w:p>
          <w:p w14:paraId="1D925BEB" w14:textId="77777777" w:rsidR="00220D06" w:rsidRPr="00270EEB" w:rsidRDefault="00220D06" w:rsidP="00411C46">
            <w:pPr>
              <w:jc w:val="both"/>
              <w:rPr>
                <w:sz w:val="24"/>
                <w:szCs w:val="24"/>
              </w:rPr>
            </w:pPr>
          </w:p>
          <w:p w14:paraId="12DD0457" w14:textId="77777777" w:rsidR="00220D06" w:rsidRPr="00270EEB" w:rsidRDefault="00220D06" w:rsidP="00411C46">
            <w:pPr>
              <w:jc w:val="both"/>
              <w:rPr>
                <w:sz w:val="24"/>
                <w:szCs w:val="24"/>
              </w:rPr>
            </w:pPr>
          </w:p>
          <w:p w14:paraId="43FC3966" w14:textId="77777777" w:rsidR="00220D06" w:rsidRPr="00270EEB" w:rsidRDefault="00220D06" w:rsidP="00411C46">
            <w:pPr>
              <w:jc w:val="both"/>
              <w:rPr>
                <w:sz w:val="24"/>
                <w:szCs w:val="24"/>
              </w:rPr>
            </w:pPr>
          </w:p>
          <w:p w14:paraId="3E32D5F2" w14:textId="77777777" w:rsidR="00220D06" w:rsidRPr="00270EEB" w:rsidRDefault="00220D06" w:rsidP="00411C46">
            <w:pPr>
              <w:jc w:val="both"/>
              <w:rPr>
                <w:sz w:val="24"/>
                <w:szCs w:val="24"/>
              </w:rPr>
            </w:pPr>
          </w:p>
          <w:p w14:paraId="3F46813A" w14:textId="77777777" w:rsidR="00220D06" w:rsidRPr="00270EEB" w:rsidRDefault="00220D06" w:rsidP="00411C46">
            <w:pPr>
              <w:jc w:val="both"/>
              <w:rPr>
                <w:sz w:val="24"/>
                <w:szCs w:val="24"/>
              </w:rPr>
            </w:pPr>
          </w:p>
          <w:p w14:paraId="0ED85F85" w14:textId="77777777" w:rsidR="00220D06" w:rsidRPr="00270EEB" w:rsidRDefault="00220D06" w:rsidP="00411C46">
            <w:pPr>
              <w:jc w:val="both"/>
              <w:rPr>
                <w:sz w:val="24"/>
                <w:szCs w:val="24"/>
              </w:rPr>
            </w:pPr>
          </w:p>
        </w:tc>
        <w:tc>
          <w:tcPr>
            <w:tcW w:w="2249" w:type="dxa"/>
            <w:shd w:val="clear" w:color="auto" w:fill="auto"/>
          </w:tcPr>
          <w:p w14:paraId="1DD535CE" w14:textId="3B494587" w:rsidR="00220D06" w:rsidRPr="00270EEB" w:rsidRDefault="00CE46A9" w:rsidP="00411C46">
            <w:pPr>
              <w:jc w:val="both"/>
              <w:rPr>
                <w:sz w:val="24"/>
                <w:szCs w:val="24"/>
              </w:rPr>
            </w:pPr>
            <w:r>
              <w:rPr>
                <w:sz w:val="24"/>
                <w:szCs w:val="24"/>
              </w:rPr>
              <w:t xml:space="preserve">Practice, online revision and support from university </w:t>
            </w:r>
          </w:p>
        </w:tc>
        <w:tc>
          <w:tcPr>
            <w:tcW w:w="2230" w:type="dxa"/>
            <w:shd w:val="clear" w:color="auto" w:fill="auto"/>
          </w:tcPr>
          <w:p w14:paraId="177DD410" w14:textId="1E4D812E" w:rsidR="00220D06" w:rsidRPr="00270EEB" w:rsidRDefault="00CE46A9" w:rsidP="00411C46">
            <w:pPr>
              <w:jc w:val="both"/>
              <w:rPr>
                <w:sz w:val="24"/>
                <w:szCs w:val="24"/>
              </w:rPr>
            </w:pPr>
            <w:r>
              <w:rPr>
                <w:sz w:val="24"/>
                <w:szCs w:val="24"/>
              </w:rPr>
              <w:t>I have asked for additional support from the university due to my lack of experience at this level</w:t>
            </w:r>
          </w:p>
        </w:tc>
        <w:tc>
          <w:tcPr>
            <w:tcW w:w="2230" w:type="dxa"/>
            <w:shd w:val="clear" w:color="auto" w:fill="auto"/>
          </w:tcPr>
          <w:p w14:paraId="1F90E38B" w14:textId="19D16C75" w:rsidR="62FE5CAF" w:rsidRDefault="00CE46A9" w:rsidP="00411C46">
            <w:pPr>
              <w:jc w:val="both"/>
              <w:rPr>
                <w:sz w:val="24"/>
                <w:szCs w:val="24"/>
              </w:rPr>
            </w:pPr>
            <w:r>
              <w:rPr>
                <w:sz w:val="24"/>
                <w:szCs w:val="24"/>
              </w:rPr>
              <w:t xml:space="preserve">Continuous </w:t>
            </w:r>
          </w:p>
        </w:tc>
      </w:tr>
      <w:tr w:rsidR="00220D06" w:rsidRPr="00270EEB" w14:paraId="4DD6097A" w14:textId="77777777" w:rsidTr="00411C46">
        <w:trPr>
          <w:trHeight w:val="3196"/>
        </w:trPr>
        <w:tc>
          <w:tcPr>
            <w:tcW w:w="2318" w:type="dxa"/>
            <w:shd w:val="clear" w:color="auto" w:fill="auto"/>
          </w:tcPr>
          <w:p w14:paraId="3411A998" w14:textId="77777777" w:rsidR="00220D06" w:rsidRPr="00270EEB" w:rsidRDefault="00220D06" w:rsidP="00411C46">
            <w:pPr>
              <w:jc w:val="both"/>
              <w:rPr>
                <w:sz w:val="24"/>
                <w:szCs w:val="24"/>
              </w:rPr>
            </w:pPr>
          </w:p>
          <w:p w14:paraId="24A3FE31" w14:textId="5DDBD2F0" w:rsidR="00220D06" w:rsidRPr="00270EEB" w:rsidRDefault="00CE46A9" w:rsidP="00411C46">
            <w:pPr>
              <w:jc w:val="both"/>
              <w:rPr>
                <w:sz w:val="24"/>
                <w:szCs w:val="24"/>
              </w:rPr>
            </w:pPr>
            <w:r>
              <w:rPr>
                <w:sz w:val="24"/>
                <w:szCs w:val="24"/>
              </w:rPr>
              <w:t>Confidence to independently make decisions in relation to incidents</w:t>
            </w:r>
          </w:p>
          <w:p w14:paraId="425B6CB3" w14:textId="77777777" w:rsidR="00220D06" w:rsidRPr="00270EEB" w:rsidRDefault="00220D06" w:rsidP="00411C46">
            <w:pPr>
              <w:jc w:val="both"/>
              <w:rPr>
                <w:sz w:val="24"/>
                <w:szCs w:val="24"/>
              </w:rPr>
            </w:pPr>
          </w:p>
          <w:p w14:paraId="4865F322" w14:textId="77777777" w:rsidR="00220D06" w:rsidRPr="00270EEB" w:rsidRDefault="00220D06" w:rsidP="00411C46">
            <w:pPr>
              <w:jc w:val="both"/>
              <w:rPr>
                <w:sz w:val="24"/>
                <w:szCs w:val="24"/>
              </w:rPr>
            </w:pPr>
          </w:p>
          <w:p w14:paraId="0A2D2C9B" w14:textId="77777777" w:rsidR="00220D06" w:rsidRPr="00270EEB" w:rsidRDefault="00220D06" w:rsidP="00411C46">
            <w:pPr>
              <w:jc w:val="both"/>
              <w:rPr>
                <w:sz w:val="24"/>
                <w:szCs w:val="24"/>
              </w:rPr>
            </w:pPr>
          </w:p>
          <w:p w14:paraId="0214F434" w14:textId="77777777" w:rsidR="00220D06" w:rsidRPr="00270EEB" w:rsidRDefault="00220D06" w:rsidP="00411C46">
            <w:pPr>
              <w:jc w:val="both"/>
              <w:rPr>
                <w:sz w:val="24"/>
                <w:szCs w:val="24"/>
              </w:rPr>
            </w:pPr>
          </w:p>
          <w:p w14:paraId="78E923B6" w14:textId="77777777" w:rsidR="00220D06" w:rsidRPr="00270EEB" w:rsidRDefault="00220D06" w:rsidP="00411C46">
            <w:pPr>
              <w:jc w:val="both"/>
              <w:rPr>
                <w:sz w:val="24"/>
                <w:szCs w:val="24"/>
              </w:rPr>
            </w:pPr>
          </w:p>
          <w:p w14:paraId="230BFF7F" w14:textId="77777777" w:rsidR="00220D06" w:rsidRPr="00270EEB" w:rsidRDefault="00220D06" w:rsidP="00411C46">
            <w:pPr>
              <w:jc w:val="both"/>
              <w:rPr>
                <w:sz w:val="24"/>
                <w:szCs w:val="24"/>
              </w:rPr>
            </w:pPr>
          </w:p>
          <w:p w14:paraId="1E5577CA" w14:textId="77777777" w:rsidR="00220D06" w:rsidRPr="00270EEB" w:rsidRDefault="00220D06" w:rsidP="00411C46">
            <w:pPr>
              <w:jc w:val="both"/>
              <w:rPr>
                <w:sz w:val="24"/>
                <w:szCs w:val="24"/>
              </w:rPr>
            </w:pPr>
          </w:p>
          <w:p w14:paraId="4FE15341" w14:textId="77777777" w:rsidR="00220D06" w:rsidRPr="00270EEB" w:rsidRDefault="00220D06" w:rsidP="00411C46">
            <w:pPr>
              <w:jc w:val="both"/>
              <w:rPr>
                <w:sz w:val="24"/>
                <w:szCs w:val="24"/>
              </w:rPr>
            </w:pPr>
          </w:p>
          <w:p w14:paraId="1243BA69" w14:textId="77777777" w:rsidR="00220D06" w:rsidRPr="00270EEB" w:rsidRDefault="00220D06" w:rsidP="00411C46">
            <w:pPr>
              <w:jc w:val="both"/>
              <w:rPr>
                <w:sz w:val="24"/>
                <w:szCs w:val="24"/>
              </w:rPr>
            </w:pPr>
          </w:p>
          <w:p w14:paraId="4B5300CC" w14:textId="77777777" w:rsidR="00220D06" w:rsidRPr="00270EEB" w:rsidRDefault="00220D06" w:rsidP="00411C46">
            <w:pPr>
              <w:jc w:val="both"/>
              <w:rPr>
                <w:sz w:val="24"/>
                <w:szCs w:val="24"/>
              </w:rPr>
            </w:pPr>
          </w:p>
        </w:tc>
        <w:tc>
          <w:tcPr>
            <w:tcW w:w="2249" w:type="dxa"/>
            <w:shd w:val="clear" w:color="auto" w:fill="auto"/>
          </w:tcPr>
          <w:p w14:paraId="27AD2AF1" w14:textId="77777777" w:rsidR="00220D06" w:rsidRDefault="00CE46A9" w:rsidP="00411C46">
            <w:pPr>
              <w:jc w:val="both"/>
              <w:rPr>
                <w:sz w:val="24"/>
                <w:szCs w:val="24"/>
              </w:rPr>
            </w:pPr>
            <w:r>
              <w:rPr>
                <w:sz w:val="24"/>
                <w:szCs w:val="24"/>
              </w:rPr>
              <w:t>Learning and being able to apply police powers, listening learning and asking for guidance during tutorship</w:t>
            </w:r>
            <w:r w:rsidR="00365CAB">
              <w:rPr>
                <w:sz w:val="24"/>
                <w:szCs w:val="24"/>
              </w:rPr>
              <w:t xml:space="preserve">. </w:t>
            </w:r>
          </w:p>
          <w:p w14:paraId="4A5263DB" w14:textId="5FEBC5CF" w:rsidR="00365CAB" w:rsidRPr="00270EEB" w:rsidRDefault="00365CAB" w:rsidP="00411C46">
            <w:pPr>
              <w:jc w:val="both"/>
              <w:rPr>
                <w:sz w:val="24"/>
                <w:szCs w:val="24"/>
              </w:rPr>
            </w:pPr>
            <w:r>
              <w:rPr>
                <w:sz w:val="24"/>
                <w:szCs w:val="24"/>
              </w:rPr>
              <w:t>Not being afraid to take a moment to consider all my options</w:t>
            </w:r>
          </w:p>
        </w:tc>
        <w:tc>
          <w:tcPr>
            <w:tcW w:w="2230" w:type="dxa"/>
            <w:shd w:val="clear" w:color="auto" w:fill="auto"/>
          </w:tcPr>
          <w:p w14:paraId="55CDA8EA" w14:textId="322ACD7D" w:rsidR="00220D06" w:rsidRPr="00270EEB" w:rsidRDefault="00365CAB" w:rsidP="00411C46">
            <w:pPr>
              <w:jc w:val="both"/>
              <w:rPr>
                <w:sz w:val="24"/>
                <w:szCs w:val="24"/>
              </w:rPr>
            </w:pPr>
            <w:r>
              <w:rPr>
                <w:sz w:val="24"/>
                <w:szCs w:val="24"/>
              </w:rPr>
              <w:t xml:space="preserve">My tutor, colleagues and SGT </w:t>
            </w:r>
          </w:p>
        </w:tc>
        <w:tc>
          <w:tcPr>
            <w:tcW w:w="2230" w:type="dxa"/>
            <w:shd w:val="clear" w:color="auto" w:fill="auto"/>
          </w:tcPr>
          <w:p w14:paraId="25AAFC86" w14:textId="031F1C83" w:rsidR="62FE5CAF" w:rsidRDefault="00365CAB" w:rsidP="00411C46">
            <w:pPr>
              <w:jc w:val="both"/>
              <w:rPr>
                <w:sz w:val="24"/>
                <w:szCs w:val="24"/>
              </w:rPr>
            </w:pPr>
            <w:r>
              <w:rPr>
                <w:sz w:val="24"/>
                <w:szCs w:val="24"/>
              </w:rPr>
              <w:t>End of tutorship</w:t>
            </w:r>
          </w:p>
        </w:tc>
      </w:tr>
      <w:tr w:rsidR="00411C46" w:rsidRPr="00270EEB" w14:paraId="64BA0937" w14:textId="77777777" w:rsidTr="00411C46">
        <w:tc>
          <w:tcPr>
            <w:tcW w:w="2318" w:type="dxa"/>
            <w:shd w:val="clear" w:color="auto" w:fill="auto"/>
          </w:tcPr>
          <w:p w14:paraId="6F6C7C0B" w14:textId="77777777" w:rsidR="00411C46" w:rsidRDefault="00411C46" w:rsidP="00411C46">
            <w:pPr>
              <w:jc w:val="both"/>
              <w:rPr>
                <w:sz w:val="24"/>
                <w:szCs w:val="24"/>
              </w:rPr>
            </w:pPr>
            <w:r>
              <w:rPr>
                <w:sz w:val="24"/>
                <w:szCs w:val="24"/>
              </w:rPr>
              <w:t>Gain more knowledge of what is required after incidents like the documents and MG forms for niche</w:t>
            </w:r>
          </w:p>
          <w:p w14:paraId="3AAEBAE6" w14:textId="6986B221" w:rsidR="00411C46" w:rsidRDefault="00411C46" w:rsidP="00411C46">
            <w:pPr>
              <w:jc w:val="both"/>
              <w:rPr>
                <w:sz w:val="24"/>
                <w:szCs w:val="24"/>
              </w:rPr>
            </w:pPr>
          </w:p>
        </w:tc>
        <w:tc>
          <w:tcPr>
            <w:tcW w:w="2249" w:type="dxa"/>
            <w:shd w:val="clear" w:color="auto" w:fill="auto"/>
          </w:tcPr>
          <w:p w14:paraId="5C44DF32" w14:textId="6F2CAB41" w:rsidR="00411C46" w:rsidRDefault="007A76EE" w:rsidP="00411C46">
            <w:pPr>
              <w:jc w:val="both"/>
              <w:rPr>
                <w:sz w:val="24"/>
                <w:szCs w:val="24"/>
              </w:rPr>
            </w:pPr>
            <w:r>
              <w:rPr>
                <w:sz w:val="24"/>
                <w:szCs w:val="24"/>
              </w:rPr>
              <w:t>Making notes and crib cards to follow as prompts or reminders</w:t>
            </w:r>
          </w:p>
        </w:tc>
        <w:tc>
          <w:tcPr>
            <w:tcW w:w="2230" w:type="dxa"/>
            <w:shd w:val="clear" w:color="auto" w:fill="auto"/>
          </w:tcPr>
          <w:p w14:paraId="5933729B" w14:textId="3298A500" w:rsidR="00411C46" w:rsidRDefault="007A76EE" w:rsidP="00411C46">
            <w:pPr>
              <w:jc w:val="both"/>
              <w:rPr>
                <w:sz w:val="24"/>
                <w:szCs w:val="24"/>
              </w:rPr>
            </w:pPr>
            <w:r>
              <w:rPr>
                <w:sz w:val="24"/>
                <w:szCs w:val="24"/>
              </w:rPr>
              <w:t>My tutor can guide me on what is required I can then note it down</w:t>
            </w:r>
          </w:p>
        </w:tc>
        <w:tc>
          <w:tcPr>
            <w:tcW w:w="2230" w:type="dxa"/>
            <w:shd w:val="clear" w:color="auto" w:fill="auto"/>
          </w:tcPr>
          <w:p w14:paraId="25C07E4D" w14:textId="5C1CC0FB" w:rsidR="00411C46" w:rsidRDefault="007A76EE" w:rsidP="00411C46">
            <w:pPr>
              <w:jc w:val="both"/>
              <w:rPr>
                <w:sz w:val="24"/>
                <w:szCs w:val="24"/>
              </w:rPr>
            </w:pPr>
            <w:r>
              <w:rPr>
                <w:sz w:val="24"/>
                <w:szCs w:val="24"/>
              </w:rPr>
              <w:t>By next review</w:t>
            </w:r>
          </w:p>
        </w:tc>
      </w:tr>
      <w:tr w:rsidR="00220D06" w:rsidRPr="00270EEB" w14:paraId="32973BBE" w14:textId="77777777" w:rsidTr="00411C46">
        <w:tc>
          <w:tcPr>
            <w:tcW w:w="2318" w:type="dxa"/>
            <w:shd w:val="clear" w:color="auto" w:fill="auto"/>
          </w:tcPr>
          <w:p w14:paraId="27365973" w14:textId="2DB70F32" w:rsidR="00220D06" w:rsidRPr="00270EEB" w:rsidRDefault="000911CA" w:rsidP="00411C46">
            <w:pPr>
              <w:jc w:val="both"/>
              <w:rPr>
                <w:sz w:val="24"/>
                <w:szCs w:val="24"/>
              </w:rPr>
            </w:pPr>
            <w:r>
              <w:rPr>
                <w:sz w:val="24"/>
                <w:szCs w:val="24"/>
              </w:rPr>
              <w:lastRenderedPageBreak/>
              <w:t>Improve the speed and quality of my updates/reports</w:t>
            </w:r>
          </w:p>
          <w:p w14:paraId="6B12593B" w14:textId="77777777" w:rsidR="00220D06" w:rsidRPr="00270EEB" w:rsidRDefault="00220D06" w:rsidP="00411C46">
            <w:pPr>
              <w:jc w:val="both"/>
              <w:rPr>
                <w:sz w:val="24"/>
                <w:szCs w:val="24"/>
              </w:rPr>
            </w:pPr>
          </w:p>
          <w:p w14:paraId="39F61F13" w14:textId="77777777" w:rsidR="00220D06" w:rsidRPr="00270EEB" w:rsidRDefault="00220D06" w:rsidP="00411C46">
            <w:pPr>
              <w:jc w:val="both"/>
              <w:rPr>
                <w:sz w:val="24"/>
                <w:szCs w:val="24"/>
              </w:rPr>
            </w:pPr>
          </w:p>
          <w:p w14:paraId="3212F272" w14:textId="77777777" w:rsidR="00220D06" w:rsidRPr="00270EEB" w:rsidRDefault="00220D06" w:rsidP="00411C46">
            <w:pPr>
              <w:jc w:val="both"/>
              <w:rPr>
                <w:sz w:val="24"/>
                <w:szCs w:val="24"/>
              </w:rPr>
            </w:pPr>
          </w:p>
          <w:p w14:paraId="1BEBD163" w14:textId="77777777" w:rsidR="00220D06" w:rsidRPr="00270EEB" w:rsidRDefault="00220D06" w:rsidP="00411C46">
            <w:pPr>
              <w:jc w:val="both"/>
              <w:rPr>
                <w:sz w:val="24"/>
                <w:szCs w:val="24"/>
              </w:rPr>
            </w:pPr>
          </w:p>
          <w:p w14:paraId="40CC91DD" w14:textId="77777777" w:rsidR="00220D06" w:rsidRPr="00270EEB" w:rsidRDefault="00220D06" w:rsidP="00411C46">
            <w:pPr>
              <w:jc w:val="both"/>
              <w:rPr>
                <w:sz w:val="24"/>
                <w:szCs w:val="24"/>
              </w:rPr>
            </w:pPr>
          </w:p>
          <w:p w14:paraId="0304AF65" w14:textId="77777777" w:rsidR="00220D06" w:rsidRPr="00270EEB" w:rsidRDefault="00220D06" w:rsidP="00411C46">
            <w:pPr>
              <w:jc w:val="both"/>
              <w:rPr>
                <w:sz w:val="24"/>
                <w:szCs w:val="24"/>
              </w:rPr>
            </w:pPr>
          </w:p>
          <w:p w14:paraId="65C95C94" w14:textId="77777777" w:rsidR="00220D06" w:rsidRPr="00270EEB" w:rsidRDefault="00220D06" w:rsidP="00411C46">
            <w:pPr>
              <w:jc w:val="both"/>
              <w:rPr>
                <w:sz w:val="24"/>
                <w:szCs w:val="24"/>
              </w:rPr>
            </w:pPr>
          </w:p>
          <w:p w14:paraId="78F17E05" w14:textId="77777777" w:rsidR="00220D06" w:rsidRPr="00270EEB" w:rsidRDefault="00220D06" w:rsidP="00411C46">
            <w:pPr>
              <w:jc w:val="both"/>
              <w:rPr>
                <w:sz w:val="24"/>
                <w:szCs w:val="24"/>
              </w:rPr>
            </w:pPr>
          </w:p>
          <w:p w14:paraId="637C7801" w14:textId="77777777" w:rsidR="00220D06" w:rsidRPr="00270EEB" w:rsidRDefault="00220D06" w:rsidP="00411C46">
            <w:pPr>
              <w:jc w:val="both"/>
              <w:rPr>
                <w:sz w:val="24"/>
                <w:szCs w:val="24"/>
              </w:rPr>
            </w:pPr>
          </w:p>
          <w:p w14:paraId="3914B7AC" w14:textId="77777777" w:rsidR="00220D06" w:rsidRPr="00270EEB" w:rsidRDefault="00220D06" w:rsidP="00411C46">
            <w:pPr>
              <w:jc w:val="both"/>
              <w:rPr>
                <w:sz w:val="24"/>
                <w:szCs w:val="24"/>
              </w:rPr>
            </w:pPr>
          </w:p>
          <w:p w14:paraId="6AD71E3E" w14:textId="77777777" w:rsidR="00220D06" w:rsidRPr="00270EEB" w:rsidRDefault="00220D06" w:rsidP="00411C46">
            <w:pPr>
              <w:jc w:val="both"/>
              <w:rPr>
                <w:sz w:val="24"/>
                <w:szCs w:val="24"/>
              </w:rPr>
            </w:pPr>
          </w:p>
          <w:p w14:paraId="59B02BC7" w14:textId="77777777" w:rsidR="00220D06" w:rsidRPr="00270EEB" w:rsidRDefault="00220D06" w:rsidP="00411C46">
            <w:pPr>
              <w:jc w:val="both"/>
              <w:rPr>
                <w:sz w:val="24"/>
                <w:szCs w:val="24"/>
              </w:rPr>
            </w:pPr>
          </w:p>
        </w:tc>
        <w:tc>
          <w:tcPr>
            <w:tcW w:w="2249" w:type="dxa"/>
            <w:shd w:val="clear" w:color="auto" w:fill="auto"/>
          </w:tcPr>
          <w:p w14:paraId="568C69DA" w14:textId="361D633A" w:rsidR="00220D06" w:rsidRPr="00270EEB" w:rsidRDefault="000911CA" w:rsidP="00411C46">
            <w:pPr>
              <w:jc w:val="both"/>
              <w:rPr>
                <w:sz w:val="24"/>
                <w:szCs w:val="24"/>
              </w:rPr>
            </w:pPr>
            <w:r>
              <w:rPr>
                <w:sz w:val="24"/>
                <w:szCs w:val="24"/>
              </w:rPr>
              <w:t>Practice and experience. Remembering similar incidents to refer back to. Trying to stick to a rough template for similar incidents</w:t>
            </w:r>
          </w:p>
        </w:tc>
        <w:tc>
          <w:tcPr>
            <w:tcW w:w="2230" w:type="dxa"/>
            <w:shd w:val="clear" w:color="auto" w:fill="auto"/>
          </w:tcPr>
          <w:p w14:paraId="63C5B3FF" w14:textId="681374EE" w:rsidR="00220D06" w:rsidRPr="00270EEB" w:rsidRDefault="000911CA" w:rsidP="00411C46">
            <w:pPr>
              <w:jc w:val="both"/>
              <w:rPr>
                <w:sz w:val="24"/>
                <w:szCs w:val="24"/>
              </w:rPr>
            </w:pPr>
            <w:r>
              <w:rPr>
                <w:sz w:val="24"/>
                <w:szCs w:val="24"/>
              </w:rPr>
              <w:t>My tutor, colleagues and SGT</w:t>
            </w:r>
          </w:p>
        </w:tc>
        <w:tc>
          <w:tcPr>
            <w:tcW w:w="2230" w:type="dxa"/>
            <w:shd w:val="clear" w:color="auto" w:fill="auto"/>
          </w:tcPr>
          <w:p w14:paraId="5A4090B6" w14:textId="7B08172C" w:rsidR="62FE5CAF" w:rsidRDefault="000911CA" w:rsidP="00411C46">
            <w:pPr>
              <w:jc w:val="both"/>
              <w:rPr>
                <w:sz w:val="24"/>
                <w:szCs w:val="24"/>
              </w:rPr>
            </w:pPr>
            <w:r>
              <w:rPr>
                <w:sz w:val="24"/>
                <w:szCs w:val="24"/>
              </w:rPr>
              <w:t>End of tutorship</w:t>
            </w:r>
          </w:p>
        </w:tc>
      </w:tr>
    </w:tbl>
    <w:p w14:paraId="6EDBB665" w14:textId="459E7F3A" w:rsidR="00092970" w:rsidRPr="00270EEB" w:rsidRDefault="00411C46" w:rsidP="00FF7EBB">
      <w:pPr>
        <w:jc w:val="both"/>
        <w:rPr>
          <w:sz w:val="24"/>
          <w:szCs w:val="24"/>
        </w:rPr>
      </w:pPr>
      <w:r>
        <w:rPr>
          <w:sz w:val="24"/>
          <w:szCs w:val="24"/>
        </w:rPr>
        <w:br w:type="textWrapping" w:clear="all"/>
      </w: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437C52B6" w:rsidR="00390074" w:rsidRDefault="00390074" w:rsidP="00FF7EBB">
      <w:pPr>
        <w:jc w:val="both"/>
        <w:rPr>
          <w:b/>
          <w:sz w:val="24"/>
          <w:szCs w:val="24"/>
        </w:rPr>
      </w:pPr>
    </w:p>
    <w:p w14:paraId="1724AA36" w14:textId="77777777" w:rsidR="007A76EE" w:rsidRPr="00F55D9E" w:rsidRDefault="007A76EE" w:rsidP="007A76EE">
      <w:pPr>
        <w:pStyle w:val="NormalWeb"/>
        <w:rPr>
          <w:rFonts w:ascii="Arial" w:hAnsi="Arial" w:cs="Arial"/>
          <w:color w:val="000000"/>
          <w:sz w:val="22"/>
          <w:szCs w:val="22"/>
        </w:rPr>
      </w:pPr>
      <w:r w:rsidRPr="00F55D9E">
        <w:rPr>
          <w:rFonts w:ascii="Arial" w:hAnsi="Arial" w:cs="Arial"/>
          <w:color w:val="000000"/>
          <w:sz w:val="22"/>
          <w:szCs w:val="22"/>
        </w:rPr>
        <w:t>Advance HE. (Unknown). </w:t>
      </w:r>
      <w:r w:rsidRPr="00F55D9E">
        <w:rPr>
          <w:rFonts w:ascii="Arial" w:hAnsi="Arial" w:cs="Arial"/>
          <w:i/>
          <w:iCs/>
          <w:color w:val="000000"/>
          <w:sz w:val="22"/>
          <w:szCs w:val="22"/>
        </w:rPr>
        <w:t>Unconscious bias.</w:t>
      </w:r>
      <w:r w:rsidRPr="00F55D9E">
        <w:rPr>
          <w:rFonts w:ascii="Arial" w:hAnsi="Arial" w:cs="Arial"/>
          <w:color w:val="000000"/>
          <w:sz w:val="22"/>
          <w:szCs w:val="22"/>
        </w:rPr>
        <w:t> Available: https://www.advance-he.ac.uk/guidance/equality-diversity-and-inclusion/employment-and-careers/unconscious-bias. Last accessed 21st Jan 2021.</w:t>
      </w:r>
    </w:p>
    <w:p w14:paraId="74A29E8C" w14:textId="77777777" w:rsidR="007A76EE" w:rsidRPr="00F55D9E" w:rsidRDefault="007A76EE" w:rsidP="007A76EE">
      <w:pPr>
        <w:pStyle w:val="NormalWeb"/>
        <w:rPr>
          <w:rFonts w:ascii="Arial" w:hAnsi="Arial" w:cs="Arial"/>
          <w:color w:val="000000"/>
          <w:sz w:val="22"/>
          <w:szCs w:val="22"/>
        </w:rPr>
      </w:pPr>
      <w:r w:rsidRPr="00F55D9E">
        <w:rPr>
          <w:rFonts w:ascii="Arial" w:hAnsi="Arial" w:cs="Arial"/>
          <w:color w:val="000000"/>
          <w:sz w:val="22"/>
          <w:szCs w:val="22"/>
        </w:rPr>
        <w:t>College of policing. (Unknown). </w:t>
      </w:r>
      <w:r w:rsidRPr="00F55D9E">
        <w:rPr>
          <w:rFonts w:ascii="Arial" w:hAnsi="Arial" w:cs="Arial"/>
          <w:i/>
          <w:iCs/>
          <w:color w:val="000000"/>
          <w:sz w:val="22"/>
          <w:szCs w:val="22"/>
        </w:rPr>
        <w:t>Code of ethics and policing principles.</w:t>
      </w:r>
      <w:r w:rsidRPr="00F55D9E">
        <w:rPr>
          <w:rFonts w:ascii="Arial" w:hAnsi="Arial" w:cs="Arial"/>
          <w:color w:val="000000"/>
          <w:sz w:val="22"/>
          <w:szCs w:val="22"/>
        </w:rPr>
        <w:t> Available: https://recruitment-dcp-dp.org/code-of-ethics/#:~:text=The%20Code%20of%20Ethics%20comprises%209%20policing%20principles,1995%20and%20are%20direct%20reflection%20of%20public%20expectation.. Last accessed 18th Jan 2021.</w:t>
      </w:r>
    </w:p>
    <w:p w14:paraId="1DA96543" w14:textId="77777777" w:rsidR="007A76EE" w:rsidRPr="00F55D9E" w:rsidRDefault="007A76EE" w:rsidP="007A76EE">
      <w:pPr>
        <w:pStyle w:val="NormalWeb"/>
        <w:rPr>
          <w:rFonts w:ascii="Arial" w:hAnsi="Arial" w:cs="Arial"/>
          <w:color w:val="000000"/>
          <w:sz w:val="22"/>
          <w:szCs w:val="22"/>
        </w:rPr>
      </w:pPr>
      <w:r w:rsidRPr="00F55D9E">
        <w:rPr>
          <w:rFonts w:ascii="Arial" w:hAnsi="Arial" w:cs="Arial"/>
          <w:color w:val="000000"/>
          <w:sz w:val="22"/>
          <w:szCs w:val="22"/>
        </w:rPr>
        <w:t>College of policing. (2014). </w:t>
      </w:r>
      <w:r w:rsidRPr="00F55D9E">
        <w:rPr>
          <w:rFonts w:ascii="Arial" w:hAnsi="Arial" w:cs="Arial"/>
          <w:i/>
          <w:iCs/>
          <w:color w:val="000000"/>
          <w:sz w:val="22"/>
          <w:szCs w:val="22"/>
        </w:rPr>
        <w:t>Code of Ethics launched.</w:t>
      </w:r>
      <w:r w:rsidRPr="00F55D9E">
        <w:rPr>
          <w:rFonts w:ascii="Arial" w:hAnsi="Arial" w:cs="Arial"/>
          <w:color w:val="000000"/>
          <w:sz w:val="22"/>
          <w:szCs w:val="22"/>
        </w:rPr>
        <w:t> Available: https://www.gov.uk/government/news/code-of-ethics-launched. Last accessed 18th Jan 2021.</w:t>
      </w:r>
    </w:p>
    <w:p w14:paraId="069E6D52" w14:textId="77777777" w:rsidR="007A76EE" w:rsidRPr="00F55D9E" w:rsidRDefault="007A76EE" w:rsidP="007A76EE">
      <w:pPr>
        <w:pStyle w:val="NormalWeb"/>
        <w:rPr>
          <w:rFonts w:ascii="Arial" w:hAnsi="Arial" w:cs="Arial"/>
          <w:color w:val="000000"/>
          <w:sz w:val="22"/>
          <w:szCs w:val="22"/>
        </w:rPr>
      </w:pPr>
      <w:r w:rsidRPr="00F55D9E">
        <w:rPr>
          <w:rFonts w:ascii="Arial" w:hAnsi="Arial" w:cs="Arial"/>
          <w:color w:val="000000"/>
          <w:sz w:val="22"/>
          <w:szCs w:val="22"/>
        </w:rPr>
        <w:t>CoP. (2013). </w:t>
      </w:r>
      <w:r w:rsidRPr="00F55D9E">
        <w:rPr>
          <w:rFonts w:ascii="Arial" w:hAnsi="Arial" w:cs="Arial"/>
          <w:i/>
          <w:iCs/>
          <w:color w:val="000000"/>
          <w:sz w:val="22"/>
          <w:szCs w:val="22"/>
        </w:rPr>
        <w:t>Investigation.</w:t>
      </w:r>
      <w:r w:rsidRPr="00F55D9E">
        <w:rPr>
          <w:rFonts w:ascii="Arial" w:hAnsi="Arial" w:cs="Arial"/>
          <w:color w:val="000000"/>
          <w:sz w:val="22"/>
          <w:szCs w:val="22"/>
        </w:rPr>
        <w:t> Available: https://www.app.college.police.uk/app-content/investigations/introduction/. Last accessed 5th Feb 2021.</w:t>
      </w:r>
    </w:p>
    <w:p w14:paraId="06D49C30" w14:textId="77777777" w:rsidR="007A76EE" w:rsidRPr="00F55D9E" w:rsidRDefault="007A76EE" w:rsidP="007A76EE">
      <w:pPr>
        <w:pStyle w:val="NormalWeb"/>
        <w:rPr>
          <w:rFonts w:ascii="Arial" w:hAnsi="Arial" w:cs="Arial"/>
          <w:color w:val="000000"/>
          <w:sz w:val="22"/>
          <w:szCs w:val="22"/>
        </w:rPr>
      </w:pPr>
      <w:r w:rsidRPr="00F55D9E">
        <w:rPr>
          <w:rFonts w:ascii="Arial" w:hAnsi="Arial" w:cs="Arial"/>
          <w:color w:val="000000"/>
          <w:sz w:val="22"/>
          <w:szCs w:val="22"/>
        </w:rPr>
        <w:t>CoP. (2013). </w:t>
      </w:r>
      <w:r w:rsidRPr="00F55D9E">
        <w:rPr>
          <w:rFonts w:ascii="Arial" w:hAnsi="Arial" w:cs="Arial"/>
          <w:i/>
          <w:iCs/>
          <w:color w:val="000000"/>
          <w:sz w:val="22"/>
          <w:szCs w:val="22"/>
        </w:rPr>
        <w:t>National Decision Making Model.</w:t>
      </w:r>
      <w:r w:rsidRPr="00F55D9E">
        <w:rPr>
          <w:rFonts w:ascii="Arial" w:hAnsi="Arial" w:cs="Arial"/>
          <w:color w:val="000000"/>
          <w:sz w:val="22"/>
          <w:szCs w:val="22"/>
        </w:rPr>
        <w:t> Available: https://www.app.college.police.uk/wp-content/uploads/2014/12/NEW-National-decision-model1.png. Last accessed 5th Feb 2021.</w:t>
      </w:r>
    </w:p>
    <w:p w14:paraId="25789629" w14:textId="77777777" w:rsidR="007A76EE" w:rsidRPr="00F55D9E" w:rsidRDefault="007A76EE" w:rsidP="007A76EE">
      <w:pPr>
        <w:spacing w:before="100" w:beforeAutospacing="1" w:after="100" w:afterAutospacing="1"/>
        <w:rPr>
          <w:sz w:val="22"/>
          <w:szCs w:val="22"/>
        </w:rPr>
      </w:pPr>
      <w:r w:rsidRPr="00F55D9E">
        <w:rPr>
          <w:sz w:val="22"/>
          <w:szCs w:val="22"/>
        </w:rPr>
        <w:t>CoP. (unknown). </w:t>
      </w:r>
      <w:r w:rsidRPr="00F55D9E">
        <w:rPr>
          <w:i/>
          <w:iCs/>
          <w:sz w:val="22"/>
          <w:szCs w:val="22"/>
        </w:rPr>
        <w:t>Public Service.</w:t>
      </w:r>
      <w:r w:rsidRPr="00F55D9E">
        <w:rPr>
          <w:sz w:val="22"/>
          <w:szCs w:val="22"/>
        </w:rPr>
        <w:t> Available: https://profdev.college.police.uk/competency-values/public-service/. Last accessed 2nd Feb 2021.</w:t>
      </w:r>
    </w:p>
    <w:p w14:paraId="1E2569A1" w14:textId="77777777" w:rsidR="007A76EE" w:rsidRPr="00F55D9E" w:rsidRDefault="007A76EE" w:rsidP="007A76EE">
      <w:pPr>
        <w:pStyle w:val="NormalWeb"/>
        <w:rPr>
          <w:rFonts w:ascii="Arial" w:hAnsi="Arial" w:cs="Arial"/>
          <w:color w:val="000000"/>
          <w:sz w:val="22"/>
          <w:szCs w:val="22"/>
        </w:rPr>
      </w:pPr>
      <w:r w:rsidRPr="00F55D9E">
        <w:rPr>
          <w:rFonts w:ascii="Arial" w:hAnsi="Arial" w:cs="Arial"/>
          <w:color w:val="000000"/>
          <w:sz w:val="22"/>
          <w:szCs w:val="22"/>
        </w:rPr>
        <w:t>College of Policing (unknown). </w:t>
      </w:r>
      <w:r w:rsidRPr="00F55D9E">
        <w:rPr>
          <w:rFonts w:ascii="Arial" w:hAnsi="Arial" w:cs="Arial"/>
          <w:i/>
          <w:iCs/>
          <w:color w:val="000000"/>
          <w:sz w:val="22"/>
          <w:szCs w:val="22"/>
        </w:rPr>
        <w:t>Vulnerability. </w:t>
      </w:r>
      <w:r w:rsidRPr="00F55D9E">
        <w:rPr>
          <w:rFonts w:ascii="Arial" w:hAnsi="Arial" w:cs="Arial"/>
          <w:color w:val="000000"/>
          <w:sz w:val="22"/>
          <w:szCs w:val="22"/>
        </w:rPr>
        <w:t>Available: https://www.college.police.uk/What-we-do/Development/Vulnerability/Pages/Vulnerability.aspx. Last accessed 2nd Feb 2021.</w:t>
      </w:r>
    </w:p>
    <w:p w14:paraId="1C520AF3" w14:textId="77777777" w:rsidR="007A76EE" w:rsidRPr="00F55D9E" w:rsidRDefault="007A76EE" w:rsidP="007A76EE">
      <w:pPr>
        <w:spacing w:before="100" w:beforeAutospacing="1" w:after="100" w:afterAutospacing="1"/>
        <w:rPr>
          <w:sz w:val="22"/>
          <w:szCs w:val="22"/>
        </w:rPr>
      </w:pPr>
      <w:r w:rsidRPr="00F55D9E">
        <w:rPr>
          <w:sz w:val="22"/>
          <w:szCs w:val="22"/>
        </w:rPr>
        <w:t>Drink aware. (2019). </w:t>
      </w:r>
      <w:r w:rsidRPr="00F55D9E">
        <w:rPr>
          <w:i/>
          <w:iCs/>
          <w:sz w:val="22"/>
          <w:szCs w:val="22"/>
        </w:rPr>
        <w:t>Alcohol and Aggression.</w:t>
      </w:r>
      <w:r w:rsidRPr="00F55D9E">
        <w:rPr>
          <w:sz w:val="22"/>
          <w:szCs w:val="22"/>
        </w:rPr>
        <w:t> Available: https://www.drinkaware.co.uk/facts/health-effects-of-alcohol/mental-health/alcohol-and-aggression. Last accessed 25 Jan 2021.</w:t>
      </w:r>
    </w:p>
    <w:p w14:paraId="127ACE5E" w14:textId="76AC62EB" w:rsidR="007A76EE" w:rsidRDefault="007A76EE" w:rsidP="007A76EE">
      <w:pPr>
        <w:rPr>
          <w:sz w:val="22"/>
          <w:szCs w:val="22"/>
        </w:rPr>
      </w:pPr>
      <w:r w:rsidRPr="00F55D9E">
        <w:rPr>
          <w:sz w:val="22"/>
          <w:szCs w:val="22"/>
        </w:rPr>
        <w:t>EHRA. (1998). </w:t>
      </w:r>
      <w:r w:rsidRPr="00F55D9E">
        <w:rPr>
          <w:i/>
          <w:iCs/>
          <w:sz w:val="22"/>
          <w:szCs w:val="22"/>
        </w:rPr>
        <w:t>The Human Rights Act.</w:t>
      </w:r>
      <w:r w:rsidRPr="00F55D9E">
        <w:rPr>
          <w:sz w:val="22"/>
          <w:szCs w:val="22"/>
        </w:rPr>
        <w:t> Available: https://www.equalityhumanrights.com/en/human-rights/human-rights-act. Last accessed 18th Jan 2021.</w:t>
      </w:r>
    </w:p>
    <w:p w14:paraId="4E5BC85B" w14:textId="77777777" w:rsidR="001E6F9A" w:rsidRPr="00F55D9E" w:rsidRDefault="001E6F9A" w:rsidP="007A76EE">
      <w:pPr>
        <w:rPr>
          <w:sz w:val="22"/>
          <w:szCs w:val="22"/>
        </w:rPr>
      </w:pPr>
    </w:p>
    <w:p w14:paraId="0C4BA792" w14:textId="77777777" w:rsidR="007A76EE" w:rsidRPr="00F55D9E" w:rsidRDefault="007A76EE" w:rsidP="007A76EE">
      <w:pPr>
        <w:rPr>
          <w:color w:val="444444"/>
          <w:sz w:val="22"/>
          <w:szCs w:val="22"/>
          <w:shd w:val="clear" w:color="auto" w:fill="FFFFFF"/>
        </w:rPr>
      </w:pPr>
      <w:r w:rsidRPr="00F55D9E">
        <w:rPr>
          <w:color w:val="444444"/>
          <w:sz w:val="22"/>
          <w:szCs w:val="22"/>
          <w:shd w:val="clear" w:color="auto" w:fill="FFFFFF"/>
        </w:rPr>
        <w:t xml:space="preserve">Fleming, N. (2017). The VARK modalities. Retrieved from </w:t>
      </w:r>
      <w:hyperlink r:id="rId27" w:history="1">
        <w:r w:rsidRPr="00F55D9E">
          <w:rPr>
            <w:rStyle w:val="Hyperlink"/>
            <w:sz w:val="22"/>
            <w:szCs w:val="22"/>
            <w:shd w:val="clear" w:color="auto" w:fill="FFFFFF"/>
          </w:rPr>
          <w:t>http://vark-learn.com/introduction-to-vark/the-vark-modalities/</w:t>
        </w:r>
      </w:hyperlink>
      <w:r w:rsidRPr="00F55D9E">
        <w:rPr>
          <w:color w:val="444444"/>
          <w:sz w:val="22"/>
          <w:szCs w:val="22"/>
          <w:shd w:val="clear" w:color="auto" w:fill="FFFFFF"/>
        </w:rPr>
        <w:t xml:space="preserve"> </w:t>
      </w:r>
      <w:r w:rsidRPr="00F55D9E">
        <w:rPr>
          <w:sz w:val="22"/>
          <w:szCs w:val="22"/>
        </w:rPr>
        <w:t>Last accessed 16th Jan 2021.</w:t>
      </w:r>
    </w:p>
    <w:p w14:paraId="4D684116" w14:textId="6B39A745" w:rsidR="007A76EE" w:rsidRDefault="007A76EE" w:rsidP="007A76EE">
      <w:pPr>
        <w:rPr>
          <w:sz w:val="22"/>
          <w:szCs w:val="22"/>
        </w:rPr>
      </w:pPr>
      <w:r w:rsidRPr="00F55D9E">
        <w:rPr>
          <w:sz w:val="22"/>
          <w:szCs w:val="22"/>
        </w:rPr>
        <w:t>G Gibbs. (1988). </w:t>
      </w:r>
      <w:r w:rsidRPr="00F55D9E">
        <w:rPr>
          <w:i/>
          <w:iCs/>
          <w:sz w:val="22"/>
          <w:szCs w:val="22"/>
        </w:rPr>
        <w:t>Gibbs Reflective Cycle.</w:t>
      </w:r>
      <w:r w:rsidRPr="00F55D9E">
        <w:rPr>
          <w:sz w:val="22"/>
          <w:szCs w:val="22"/>
        </w:rPr>
        <w:t> Available: https://www.eln.io/blog/gibbs-reflective-cycle-model-1988. Last accessed 15th Jan 2021</w:t>
      </w:r>
    </w:p>
    <w:p w14:paraId="1DD2F35C" w14:textId="77777777" w:rsidR="001E6F9A" w:rsidRPr="00F55D9E" w:rsidRDefault="001E6F9A" w:rsidP="007A76EE">
      <w:pPr>
        <w:rPr>
          <w:sz w:val="22"/>
          <w:szCs w:val="22"/>
        </w:rPr>
      </w:pPr>
    </w:p>
    <w:p w14:paraId="3395D9E9" w14:textId="06608929" w:rsidR="007A76EE" w:rsidRDefault="007A76EE" w:rsidP="007A76EE">
      <w:pPr>
        <w:spacing w:before="100" w:beforeAutospacing="1" w:after="100" w:afterAutospacing="1"/>
        <w:rPr>
          <w:sz w:val="22"/>
          <w:szCs w:val="22"/>
        </w:rPr>
      </w:pPr>
      <w:r w:rsidRPr="00F55D9E">
        <w:rPr>
          <w:sz w:val="22"/>
          <w:szCs w:val="22"/>
        </w:rPr>
        <w:t>Government. (1971). </w:t>
      </w:r>
      <w:r w:rsidRPr="00F55D9E">
        <w:rPr>
          <w:i/>
          <w:iCs/>
          <w:sz w:val="22"/>
          <w:szCs w:val="22"/>
        </w:rPr>
        <w:t>Misuse of Drugs Act.</w:t>
      </w:r>
      <w:r w:rsidRPr="00F55D9E">
        <w:rPr>
          <w:sz w:val="22"/>
          <w:szCs w:val="22"/>
        </w:rPr>
        <w:t> Available: https://www.legislation.gov.uk/ukpga/1971/38/section/23. Last accessed 5th Feb 2021.</w:t>
      </w:r>
    </w:p>
    <w:p w14:paraId="407A8E4F" w14:textId="77777777" w:rsidR="001E6F9A" w:rsidRPr="00F55D9E" w:rsidRDefault="001E6F9A" w:rsidP="007A76EE">
      <w:pPr>
        <w:spacing w:before="100" w:beforeAutospacing="1" w:after="100" w:afterAutospacing="1"/>
        <w:rPr>
          <w:sz w:val="22"/>
          <w:szCs w:val="22"/>
        </w:rPr>
      </w:pPr>
    </w:p>
    <w:p w14:paraId="16D58F39" w14:textId="77777777" w:rsidR="007A76EE" w:rsidRPr="00F55D9E" w:rsidRDefault="007A76EE" w:rsidP="007A76EE">
      <w:pPr>
        <w:rPr>
          <w:sz w:val="22"/>
          <w:szCs w:val="22"/>
        </w:rPr>
      </w:pPr>
      <w:r w:rsidRPr="00F55D9E">
        <w:rPr>
          <w:sz w:val="22"/>
          <w:szCs w:val="22"/>
        </w:rPr>
        <w:t>Government Statistics. (2020). </w:t>
      </w:r>
      <w:r w:rsidRPr="00F55D9E">
        <w:rPr>
          <w:i/>
          <w:iCs/>
          <w:sz w:val="22"/>
          <w:szCs w:val="22"/>
        </w:rPr>
        <w:t>Domestic violence and abuse: Safeguarding during the COVID-19 crisis.</w:t>
      </w:r>
      <w:r w:rsidRPr="00F55D9E">
        <w:rPr>
          <w:sz w:val="22"/>
          <w:szCs w:val="22"/>
        </w:rPr>
        <w:t> Available: https://www.scie.org.uk/care-providers/coronavirus-covid-19/safeguarding/domestic-violence-abuse. Last accessed 30th Jan 2021.</w:t>
      </w:r>
    </w:p>
    <w:p w14:paraId="19E42D70" w14:textId="41B2EEB4" w:rsidR="007A76EE" w:rsidRDefault="007A76EE" w:rsidP="007A76EE">
      <w:pPr>
        <w:rPr>
          <w:sz w:val="22"/>
          <w:szCs w:val="22"/>
        </w:rPr>
      </w:pPr>
      <w:r w:rsidRPr="00F55D9E">
        <w:rPr>
          <w:sz w:val="22"/>
          <w:szCs w:val="22"/>
        </w:rPr>
        <w:lastRenderedPageBreak/>
        <w:t>Government. (Unknown). </w:t>
      </w:r>
      <w:r w:rsidRPr="00F55D9E">
        <w:rPr>
          <w:i/>
          <w:iCs/>
          <w:sz w:val="22"/>
          <w:szCs w:val="22"/>
        </w:rPr>
        <w:t>Police Powers to Stop Search.</w:t>
      </w:r>
      <w:r w:rsidRPr="00F55D9E">
        <w:rPr>
          <w:sz w:val="22"/>
          <w:szCs w:val="22"/>
        </w:rPr>
        <w:t> Available: https://www.gov.uk/police-powers-to-stop-and-search-your-rights. Last accessed 5th Feb 2021.</w:t>
      </w:r>
    </w:p>
    <w:p w14:paraId="087C4663" w14:textId="77777777" w:rsidR="001E6F9A" w:rsidRPr="00F55D9E" w:rsidRDefault="001E6F9A" w:rsidP="007A76EE">
      <w:pPr>
        <w:rPr>
          <w:sz w:val="22"/>
          <w:szCs w:val="22"/>
        </w:rPr>
      </w:pPr>
    </w:p>
    <w:p w14:paraId="61AFF036" w14:textId="6FED6E38" w:rsidR="007A76EE" w:rsidRDefault="007A76EE" w:rsidP="007A76EE">
      <w:pPr>
        <w:rPr>
          <w:sz w:val="22"/>
          <w:szCs w:val="22"/>
        </w:rPr>
      </w:pPr>
      <w:r w:rsidRPr="00F55D9E">
        <w:rPr>
          <w:sz w:val="22"/>
          <w:szCs w:val="22"/>
        </w:rPr>
        <w:t>Health Harvard. (2011). </w:t>
      </w:r>
      <w:r w:rsidRPr="00F55D9E">
        <w:rPr>
          <w:i/>
          <w:iCs/>
          <w:sz w:val="22"/>
          <w:szCs w:val="22"/>
        </w:rPr>
        <w:t>exercising to relax.</w:t>
      </w:r>
      <w:r w:rsidRPr="00F55D9E">
        <w:rPr>
          <w:sz w:val="22"/>
          <w:szCs w:val="22"/>
        </w:rPr>
        <w:t> Available: https://www.health.harvard.edu/staying-healthy/exercising-to-relax. Last accessed 15th Jan 2021</w:t>
      </w:r>
    </w:p>
    <w:p w14:paraId="02AA49C4" w14:textId="77777777" w:rsidR="001E6F9A" w:rsidRPr="00F55D9E" w:rsidRDefault="001E6F9A" w:rsidP="007A76EE">
      <w:pPr>
        <w:rPr>
          <w:sz w:val="22"/>
          <w:szCs w:val="22"/>
        </w:rPr>
      </w:pPr>
    </w:p>
    <w:p w14:paraId="359F2F3E" w14:textId="146220DC" w:rsidR="007A76EE" w:rsidRDefault="007A76EE" w:rsidP="007A76EE">
      <w:pPr>
        <w:rPr>
          <w:sz w:val="22"/>
          <w:szCs w:val="22"/>
        </w:rPr>
      </w:pPr>
      <w:r w:rsidRPr="00F55D9E">
        <w:rPr>
          <w:sz w:val="22"/>
          <w:szCs w:val="22"/>
        </w:rPr>
        <w:t>HSE. (No Date). </w:t>
      </w:r>
      <w:r w:rsidRPr="00F55D9E">
        <w:rPr>
          <w:i/>
          <w:iCs/>
          <w:sz w:val="22"/>
          <w:szCs w:val="22"/>
        </w:rPr>
        <w:t>work related stress and how to tackle it.</w:t>
      </w:r>
      <w:r w:rsidRPr="00F55D9E">
        <w:rPr>
          <w:sz w:val="22"/>
          <w:szCs w:val="22"/>
        </w:rPr>
        <w:t xml:space="preserve"> Available: </w:t>
      </w:r>
      <w:hyperlink r:id="rId28" w:history="1">
        <w:r w:rsidRPr="00F55D9E">
          <w:rPr>
            <w:rStyle w:val="Hyperlink"/>
            <w:sz w:val="22"/>
            <w:szCs w:val="22"/>
          </w:rPr>
          <w:t>https://www.hse.gov.uk/stress/what-to-do.htm</w:t>
        </w:r>
      </w:hyperlink>
      <w:r w:rsidRPr="00F55D9E">
        <w:rPr>
          <w:sz w:val="22"/>
          <w:szCs w:val="22"/>
        </w:rPr>
        <w:t xml:space="preserve"> Last accessed 14th Jan 2021</w:t>
      </w:r>
    </w:p>
    <w:p w14:paraId="13934F5F" w14:textId="77777777" w:rsidR="001E6F9A" w:rsidRPr="00F55D9E" w:rsidRDefault="001E6F9A" w:rsidP="007A76EE">
      <w:pPr>
        <w:rPr>
          <w:sz w:val="22"/>
          <w:szCs w:val="22"/>
        </w:rPr>
      </w:pPr>
    </w:p>
    <w:p w14:paraId="36E43F61" w14:textId="77777777" w:rsidR="007A76EE" w:rsidRPr="00F55D9E" w:rsidRDefault="007A76EE" w:rsidP="007A76EE">
      <w:pPr>
        <w:rPr>
          <w:sz w:val="22"/>
          <w:szCs w:val="22"/>
        </w:rPr>
      </w:pPr>
      <w:r w:rsidRPr="00F55D9E">
        <w:rPr>
          <w:sz w:val="22"/>
          <w:szCs w:val="22"/>
        </w:rPr>
        <w:t>Hull, R. (2020). </w:t>
      </w:r>
      <w:r w:rsidRPr="00F55D9E">
        <w:rPr>
          <w:i/>
          <w:iCs/>
          <w:sz w:val="22"/>
          <w:szCs w:val="22"/>
        </w:rPr>
        <w:t>Is Drug Driving Becoming A Big Problem?.</w:t>
      </w:r>
      <w:r w:rsidRPr="00F55D9E">
        <w:rPr>
          <w:sz w:val="22"/>
          <w:szCs w:val="22"/>
        </w:rPr>
        <w:t> Available: https://www.thisismoney.co.uk/money/cars/article-8344533/Drug-driving-offences-England-Wales-increased-fifth-year.html. Last accessed 5th Feb 2021.</w:t>
      </w:r>
    </w:p>
    <w:p w14:paraId="6D604E9E" w14:textId="77777777" w:rsidR="007A76EE" w:rsidRPr="00F55D9E" w:rsidRDefault="007A76EE" w:rsidP="007A76EE">
      <w:pPr>
        <w:rPr>
          <w:sz w:val="22"/>
          <w:szCs w:val="22"/>
        </w:rPr>
      </w:pPr>
    </w:p>
    <w:p w14:paraId="22B4F032" w14:textId="77777777" w:rsidR="007A76EE" w:rsidRPr="00F55D9E" w:rsidRDefault="007A76EE" w:rsidP="007A76EE">
      <w:pPr>
        <w:rPr>
          <w:sz w:val="22"/>
          <w:szCs w:val="22"/>
        </w:rPr>
      </w:pPr>
      <w:r w:rsidRPr="00F55D9E">
        <w:rPr>
          <w:sz w:val="22"/>
          <w:szCs w:val="22"/>
        </w:rPr>
        <w:t>Mindtools. (2020). </w:t>
      </w:r>
      <w:r w:rsidRPr="00F55D9E">
        <w:rPr>
          <w:i/>
          <w:iCs/>
          <w:sz w:val="22"/>
          <w:szCs w:val="22"/>
        </w:rPr>
        <w:t>Betari Box.</w:t>
      </w:r>
      <w:r w:rsidRPr="00F55D9E">
        <w:rPr>
          <w:sz w:val="22"/>
          <w:szCs w:val="22"/>
        </w:rPr>
        <w:t> Available: https://www.mindtools.com/pages/article/newCS_82.htm. Last accessed 16th Jan 2021</w:t>
      </w:r>
    </w:p>
    <w:p w14:paraId="126F7E1E" w14:textId="77777777" w:rsidR="007A76EE" w:rsidRPr="00F55D9E" w:rsidRDefault="007A76EE" w:rsidP="007A76EE">
      <w:pPr>
        <w:rPr>
          <w:sz w:val="22"/>
          <w:szCs w:val="22"/>
        </w:rPr>
      </w:pPr>
    </w:p>
    <w:p w14:paraId="5A45F11B" w14:textId="77777777" w:rsidR="007A76EE" w:rsidRPr="00F55D9E" w:rsidRDefault="007A76EE" w:rsidP="007A76EE">
      <w:pPr>
        <w:rPr>
          <w:sz w:val="22"/>
          <w:szCs w:val="22"/>
        </w:rPr>
      </w:pPr>
      <w:r w:rsidRPr="00F55D9E">
        <w:rPr>
          <w:sz w:val="22"/>
          <w:szCs w:val="22"/>
        </w:rPr>
        <w:t>ONS. (2020). </w:t>
      </w:r>
      <w:r w:rsidRPr="00F55D9E">
        <w:rPr>
          <w:i/>
          <w:iCs/>
          <w:sz w:val="22"/>
          <w:szCs w:val="22"/>
        </w:rPr>
        <w:t>Domestic Ab</w:t>
      </w:r>
      <w:r>
        <w:rPr>
          <w:i/>
          <w:iCs/>
          <w:sz w:val="22"/>
          <w:szCs w:val="22"/>
        </w:rPr>
        <w:t>use And The Criminal Justice Sy</w:t>
      </w:r>
      <w:r w:rsidRPr="00F55D9E">
        <w:rPr>
          <w:i/>
          <w:iCs/>
          <w:sz w:val="22"/>
          <w:szCs w:val="22"/>
        </w:rPr>
        <w:t>stem.</w:t>
      </w:r>
      <w:r w:rsidRPr="00F55D9E">
        <w:rPr>
          <w:sz w:val="22"/>
          <w:szCs w:val="22"/>
        </w:rPr>
        <w:t> Available: https://www.ons.gov.uk/peoplepopulationandcommunity/crimeandjustice/articles/domesticabuseandthecriminaljusticesystemenglandandwales/november2020. Last accessed 3rd Feb 2021.</w:t>
      </w:r>
    </w:p>
    <w:p w14:paraId="483F7917" w14:textId="77777777" w:rsidR="007A76EE" w:rsidRPr="00F55D9E" w:rsidRDefault="007A76EE" w:rsidP="007A76EE">
      <w:pPr>
        <w:spacing w:before="100" w:beforeAutospacing="1" w:after="100" w:afterAutospacing="1"/>
        <w:jc w:val="center"/>
        <w:rPr>
          <w:sz w:val="22"/>
          <w:szCs w:val="22"/>
        </w:rPr>
      </w:pPr>
      <w:r w:rsidRPr="00F55D9E">
        <w:rPr>
          <w:sz w:val="22"/>
          <w:szCs w:val="22"/>
        </w:rPr>
        <w:t>Richards, L. (2009). </w:t>
      </w:r>
      <w:r w:rsidRPr="00F55D9E">
        <w:rPr>
          <w:i/>
          <w:iCs/>
          <w:sz w:val="22"/>
          <w:szCs w:val="22"/>
        </w:rPr>
        <w:t>DASH Risk Model.</w:t>
      </w:r>
      <w:r w:rsidRPr="00F55D9E">
        <w:rPr>
          <w:sz w:val="22"/>
          <w:szCs w:val="22"/>
        </w:rPr>
        <w:t> Available: https://www.dashriskchecklist.co.u</w:t>
      </w:r>
      <w:r>
        <w:rPr>
          <w:sz w:val="22"/>
          <w:szCs w:val="22"/>
        </w:rPr>
        <w:t xml:space="preserve">k/. Last </w:t>
      </w:r>
      <w:r w:rsidRPr="00F55D9E">
        <w:rPr>
          <w:sz w:val="22"/>
          <w:szCs w:val="22"/>
        </w:rPr>
        <w:t>accessed 2nd Feb 2021.</w:t>
      </w:r>
      <w:r>
        <w:rPr>
          <w:sz w:val="22"/>
          <w:szCs w:val="22"/>
        </w:rPr>
        <w:br/>
      </w:r>
    </w:p>
    <w:p w14:paraId="461550DB" w14:textId="77777777" w:rsidR="007A76EE" w:rsidRPr="00F55D9E" w:rsidRDefault="007A76EE" w:rsidP="007A76EE">
      <w:pPr>
        <w:rPr>
          <w:sz w:val="22"/>
          <w:szCs w:val="22"/>
        </w:rPr>
      </w:pPr>
      <w:r w:rsidRPr="00F55D9E">
        <w:rPr>
          <w:sz w:val="22"/>
          <w:szCs w:val="22"/>
        </w:rPr>
        <w:t>Scott, E. (2020). </w:t>
      </w:r>
      <w:r w:rsidRPr="00F55D9E">
        <w:rPr>
          <w:i/>
          <w:iCs/>
          <w:sz w:val="22"/>
          <w:szCs w:val="22"/>
        </w:rPr>
        <w:t>An overview of meditation.</w:t>
      </w:r>
      <w:r w:rsidRPr="00F55D9E">
        <w:rPr>
          <w:sz w:val="22"/>
          <w:szCs w:val="22"/>
        </w:rPr>
        <w:t> Available: https://www.verywellmind.com/meditation-4157199. Last accessed 16th Jan 2021.</w:t>
      </w:r>
      <w:r>
        <w:rPr>
          <w:sz w:val="22"/>
          <w:szCs w:val="22"/>
        </w:rPr>
        <w:br/>
      </w:r>
    </w:p>
    <w:p w14:paraId="1C6A8D4A" w14:textId="4163F681" w:rsidR="001E6F9A" w:rsidRPr="00F55D9E" w:rsidRDefault="007A76EE" w:rsidP="007A76EE">
      <w:pPr>
        <w:pStyle w:val="NormalWeb"/>
        <w:rPr>
          <w:rFonts w:ascii="Arial" w:hAnsi="Arial" w:cs="Arial"/>
          <w:color w:val="000000"/>
          <w:sz w:val="22"/>
          <w:szCs w:val="22"/>
        </w:rPr>
      </w:pPr>
      <w:r w:rsidRPr="00F55D9E">
        <w:rPr>
          <w:rFonts w:ascii="Arial" w:hAnsi="Arial" w:cs="Arial"/>
          <w:color w:val="000000"/>
          <w:sz w:val="22"/>
          <w:szCs w:val="22"/>
        </w:rPr>
        <w:t>SWP. (Unknown). </w:t>
      </w:r>
      <w:r w:rsidRPr="00F55D9E">
        <w:rPr>
          <w:rFonts w:ascii="Arial" w:hAnsi="Arial" w:cs="Arial"/>
          <w:i/>
          <w:iCs/>
          <w:color w:val="000000"/>
          <w:sz w:val="22"/>
          <w:szCs w:val="22"/>
        </w:rPr>
        <w:t>What is Domestic Abuse?.</w:t>
      </w:r>
      <w:r>
        <w:rPr>
          <w:rFonts w:ascii="Arial" w:hAnsi="Arial" w:cs="Arial"/>
          <w:color w:val="000000"/>
          <w:sz w:val="22"/>
          <w:szCs w:val="22"/>
        </w:rPr>
        <w:t> Available: https://www.south</w:t>
      </w:r>
      <w:r w:rsidRPr="00F55D9E">
        <w:rPr>
          <w:rFonts w:ascii="Arial" w:hAnsi="Arial" w:cs="Arial"/>
          <w:color w:val="000000"/>
          <w:sz w:val="22"/>
          <w:szCs w:val="22"/>
        </w:rPr>
        <w:t>wales.police.uk/advice/advice-and-information/daa/domestic-abuse/what-is-domestic-abuse/. Last accessed 30th Jan 2021.</w:t>
      </w:r>
    </w:p>
    <w:p w14:paraId="33711A48" w14:textId="77777777" w:rsidR="007A76EE" w:rsidRPr="00F55D9E" w:rsidRDefault="007A76EE" w:rsidP="007A76EE">
      <w:pPr>
        <w:pStyle w:val="NormalWeb"/>
        <w:rPr>
          <w:rFonts w:ascii="Arial" w:hAnsi="Arial" w:cs="Arial"/>
          <w:color w:val="000000"/>
          <w:sz w:val="22"/>
          <w:szCs w:val="22"/>
        </w:rPr>
      </w:pPr>
      <w:r w:rsidRPr="00F55D9E">
        <w:rPr>
          <w:rFonts w:ascii="Arial" w:hAnsi="Arial" w:cs="Arial"/>
          <w:color w:val="000000"/>
          <w:sz w:val="22"/>
          <w:szCs w:val="22"/>
        </w:rPr>
        <w:t>Unknown. (2020). </w:t>
      </w:r>
      <w:r w:rsidRPr="00F55D9E">
        <w:rPr>
          <w:rFonts w:ascii="Arial" w:hAnsi="Arial" w:cs="Arial"/>
          <w:i/>
          <w:iCs/>
          <w:color w:val="000000"/>
          <w:sz w:val="22"/>
          <w:szCs w:val="22"/>
        </w:rPr>
        <w:t>How Long Do People Live With Domestic Abuse.</w:t>
      </w:r>
      <w:r w:rsidRPr="00F55D9E">
        <w:rPr>
          <w:rFonts w:ascii="Arial" w:hAnsi="Arial" w:cs="Arial"/>
          <w:color w:val="000000"/>
          <w:sz w:val="22"/>
          <w:szCs w:val="22"/>
        </w:rPr>
        <w:t> Available: https://safelives.org.uk/policy-evidence/about-domestic-abuse/how-long-do-people-live-domestic-abuse-and-when-do-they-get. Last accessed 2nd Feb 2021.</w:t>
      </w:r>
    </w:p>
    <w:p w14:paraId="137DF679" w14:textId="77777777" w:rsidR="007A76EE" w:rsidRPr="00270EEB" w:rsidRDefault="007A76EE" w:rsidP="00FF7EBB">
      <w:pPr>
        <w:jc w:val="both"/>
        <w:rPr>
          <w:b/>
          <w:sz w:val="24"/>
          <w:szCs w:val="24"/>
        </w:rPr>
      </w:pPr>
    </w:p>
    <w:p w14:paraId="2924CE9C" w14:textId="5A06F0B7" w:rsidR="001E6F9A" w:rsidRDefault="001E6F9A">
      <w:pPr>
        <w:overflowPunct/>
        <w:autoSpaceDE/>
        <w:autoSpaceDN/>
        <w:adjustRightInd/>
        <w:textAlignment w:val="auto"/>
        <w:rPr>
          <w:b/>
          <w:sz w:val="24"/>
          <w:szCs w:val="24"/>
        </w:rPr>
      </w:pPr>
      <w:r>
        <w:rPr>
          <w:b/>
          <w:sz w:val="24"/>
          <w:szCs w:val="24"/>
        </w:rPr>
        <w:br w:type="page"/>
      </w:r>
    </w:p>
    <w:p w14:paraId="574D74F8" w14:textId="77777777" w:rsidR="007A76EE" w:rsidRPr="007A76EE" w:rsidRDefault="007A76EE" w:rsidP="007A76EE">
      <w:pPr>
        <w:keepNext/>
        <w:rPr>
          <w:b/>
          <w:sz w:val="24"/>
          <w:szCs w:val="24"/>
        </w:rPr>
      </w:pPr>
    </w:p>
    <w:p w14:paraId="61C970FF" w14:textId="25B55B21" w:rsidR="00C720BC" w:rsidRDefault="64D01D80" w:rsidP="00FF7EB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2F1C3F9F" w14:textId="77777777" w:rsidR="00C720BC" w:rsidRPr="00C720BC" w:rsidRDefault="00C720BC" w:rsidP="00C720BC">
      <w:pPr>
        <w:rPr>
          <w:sz w:val="24"/>
          <w:szCs w:val="24"/>
        </w:rPr>
      </w:pPr>
    </w:p>
    <w:p w14:paraId="3D79E7CC" w14:textId="77777777" w:rsidR="00C720BC" w:rsidRPr="00C720BC" w:rsidRDefault="00C720BC" w:rsidP="00C720BC">
      <w:pPr>
        <w:rPr>
          <w:sz w:val="24"/>
          <w:szCs w:val="24"/>
        </w:rPr>
      </w:pPr>
    </w:p>
    <w:p w14:paraId="3975CFAA" w14:textId="11C60B5C" w:rsidR="00C720BC" w:rsidRDefault="00C720BC" w:rsidP="00C720BC">
      <w:pPr>
        <w:rPr>
          <w:sz w:val="24"/>
          <w:szCs w:val="24"/>
        </w:rPr>
      </w:pPr>
    </w:p>
    <w:p w14:paraId="75AE79DF" w14:textId="6FB8D2A9" w:rsidR="00C720BC" w:rsidRDefault="00C720BC" w:rsidP="00C720BC">
      <w:pPr>
        <w:rPr>
          <w:sz w:val="24"/>
          <w:szCs w:val="24"/>
        </w:rPr>
      </w:pPr>
    </w:p>
    <w:p w14:paraId="2076A069" w14:textId="2644BFFE" w:rsidR="00C720BC" w:rsidRDefault="00C720BC" w:rsidP="00C720BC">
      <w:pPr>
        <w:rPr>
          <w:sz w:val="24"/>
          <w:szCs w:val="24"/>
        </w:rPr>
      </w:pPr>
    </w:p>
    <w:p w14:paraId="368642EC" w14:textId="48B519A7" w:rsidR="00C720BC" w:rsidRDefault="00C720BC" w:rsidP="00C720BC">
      <w:pPr>
        <w:rPr>
          <w:sz w:val="24"/>
          <w:szCs w:val="24"/>
        </w:rPr>
      </w:pPr>
    </w:p>
    <w:p w14:paraId="2F252199" w14:textId="77777777" w:rsidR="00C720BC" w:rsidRPr="00C720BC" w:rsidRDefault="00C720BC" w:rsidP="00C720BC">
      <w:pPr>
        <w:rPr>
          <w:sz w:val="24"/>
          <w:szCs w:val="24"/>
        </w:rPr>
      </w:pPr>
      <w:r w:rsidRPr="00C720BC">
        <w:rPr>
          <w:sz w:val="24"/>
          <w:szCs w:val="24"/>
        </w:rPr>
        <w:t>Recognition and Confirmation of the progress on the Occupational Competency Portfolio (OCP).</w:t>
      </w:r>
    </w:p>
    <w:p w14:paraId="3E86A82C" w14:textId="77777777" w:rsidR="00C720BC" w:rsidRPr="00C720BC" w:rsidRDefault="00C720BC" w:rsidP="00C720BC">
      <w:pPr>
        <w:rPr>
          <w:sz w:val="24"/>
          <w:szCs w:val="24"/>
        </w:rPr>
      </w:pPr>
    </w:p>
    <w:p w14:paraId="4EEE85A9" w14:textId="77777777" w:rsidR="00C720BC" w:rsidRPr="00C720BC" w:rsidRDefault="00C720BC" w:rsidP="00C720BC">
      <w:pPr>
        <w:rPr>
          <w:sz w:val="24"/>
          <w:szCs w:val="24"/>
        </w:rPr>
      </w:pPr>
      <w:r w:rsidRPr="00C720BC">
        <w:rPr>
          <w:sz w:val="24"/>
          <w:szCs w:val="24"/>
        </w:rPr>
        <w:t>By signing the section below you are acknowledging your progress on O.C.P. This is recognised by the university as work that is fully supporting this module and is equivalent to 500 words towards the overall wordcount.</w:t>
      </w:r>
    </w:p>
    <w:p w14:paraId="2F8A90E4" w14:textId="77777777" w:rsidR="00C720BC" w:rsidRPr="00C720BC" w:rsidRDefault="00C720BC" w:rsidP="00C720BC">
      <w:pPr>
        <w:rPr>
          <w:sz w:val="24"/>
          <w:szCs w:val="24"/>
        </w:rPr>
      </w:pPr>
    </w:p>
    <w:p w14:paraId="71E55544" w14:textId="77777777" w:rsidR="00C720BC" w:rsidRPr="00C720BC" w:rsidRDefault="00C720BC" w:rsidP="00C720BC">
      <w:pPr>
        <w:rPr>
          <w:sz w:val="24"/>
          <w:szCs w:val="24"/>
        </w:rPr>
      </w:pPr>
      <w:r w:rsidRPr="00C720BC">
        <w:rPr>
          <w:sz w:val="24"/>
          <w:szCs w:val="24"/>
        </w:rPr>
        <w:t xml:space="preserve">I confirm that I am progressing with the Occupational Competency Portfolio (OCP) in accordance to the regulations. </w:t>
      </w:r>
    </w:p>
    <w:p w14:paraId="0604F4C3" w14:textId="77777777" w:rsidR="00C720BC" w:rsidRPr="00C720BC" w:rsidRDefault="00C720BC" w:rsidP="00C720BC">
      <w:pPr>
        <w:rPr>
          <w:sz w:val="24"/>
          <w:szCs w:val="24"/>
        </w:rPr>
      </w:pPr>
    </w:p>
    <w:p w14:paraId="072E956A" w14:textId="77777777" w:rsidR="00C720BC" w:rsidRPr="00C720BC" w:rsidRDefault="00C720BC" w:rsidP="00C720BC">
      <w:pPr>
        <w:rPr>
          <w:sz w:val="24"/>
          <w:szCs w:val="24"/>
        </w:rPr>
      </w:pPr>
      <w:r w:rsidRPr="00C720BC">
        <w:rPr>
          <w:sz w:val="24"/>
          <w:szCs w:val="24"/>
        </w:rPr>
        <w:t>Signed:  _ Scott Morris _ (Learner - Electronic signature or type name)</w:t>
      </w:r>
    </w:p>
    <w:p w14:paraId="2126BC4E" w14:textId="77777777" w:rsidR="00C720BC" w:rsidRPr="00C720BC" w:rsidRDefault="00C720BC" w:rsidP="00C720BC">
      <w:pPr>
        <w:rPr>
          <w:sz w:val="24"/>
          <w:szCs w:val="24"/>
        </w:rPr>
      </w:pPr>
    </w:p>
    <w:p w14:paraId="66A5EAF1" w14:textId="4F355279" w:rsidR="000F7ECD" w:rsidRPr="00C720BC" w:rsidRDefault="00C720BC" w:rsidP="00C720BC">
      <w:pPr>
        <w:rPr>
          <w:sz w:val="24"/>
          <w:szCs w:val="24"/>
        </w:rPr>
        <w:sectPr w:rsidR="000F7ECD" w:rsidRPr="00C720BC" w:rsidSect="006D59D7">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pPr>
      <w:r>
        <w:rPr>
          <w:sz w:val="24"/>
          <w:szCs w:val="24"/>
        </w:rPr>
        <w:t>Date: _ 05/02/20</w:t>
      </w:r>
    </w:p>
    <w:p w14:paraId="2935DC14" w14:textId="4E845B18" w:rsidR="62FE5CAF" w:rsidRDefault="62FE5CAF" w:rsidP="62FE5CAF">
      <w:pPr>
        <w:rPr>
          <w:b/>
          <w:bCs/>
          <w:sz w:val="24"/>
          <w:szCs w:val="24"/>
        </w:rPr>
      </w:pPr>
    </w:p>
    <w:sectPr w:rsidR="62FE5CAF" w:rsidSect="006D59D7">
      <w:headerReference w:type="even" r:id="rId35"/>
      <w:headerReference w:type="default" r:id="rId36"/>
      <w:footerReference w:type="even" r:id="rId37"/>
      <w:footerReference w:type="default" r:id="rId38"/>
      <w:headerReference w:type="first" r:id="rId39"/>
      <w:footerReference w:type="first" r:id="rId4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1E6F9A" w:rsidRDefault="001E6F9A">
      <w:r>
        <w:separator/>
      </w:r>
    </w:p>
  </w:endnote>
  <w:endnote w:type="continuationSeparator" w:id="0">
    <w:p w14:paraId="2856112E" w14:textId="77777777" w:rsidR="001E6F9A" w:rsidRDefault="001E6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51"/>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C2A8B" w14:textId="16402113" w:rsidR="001E6F9A" w:rsidRDefault="00543F53" w:rsidP="00543F53">
    <w:pPr>
      <w:pStyle w:val="Footer"/>
      <w:rPr>
        <w:sz w:val="17"/>
      </w:rPr>
    </w:pPr>
    <w:bookmarkStart w:id="2" w:name="TITUS1FooterEvenPages"/>
    <w:r>
      <w:rPr>
        <w:sz w:val="17"/>
      </w:rPr>
      <w:t> </w:t>
    </w:r>
  </w:p>
  <w:bookmarkEnd w:id="2"/>
  <w:p w14:paraId="01ADF20B" w14:textId="1E41B9B9" w:rsidR="001E6F9A" w:rsidRDefault="001E6F9A" w:rsidP="006D59D7">
    <w:pPr>
      <w:pStyle w:val="Footer"/>
      <w:jc w:val="right"/>
    </w:pPr>
    <w:r>
      <w:fldChar w:fldCharType="begin"/>
    </w:r>
    <w:r>
      <w:instrText xml:space="preserve"> PAGE   \* MERGEFORMAT </w:instrText>
    </w:r>
    <w:r>
      <w:fldChar w:fldCharType="separate"/>
    </w:r>
    <w:r w:rsidR="00543F53">
      <w:rPr>
        <w:noProof/>
      </w:rPr>
      <w:t>6</w:t>
    </w:r>
    <w:r>
      <w:rPr>
        <w:noProof/>
      </w:rPr>
      <w:fldChar w:fldCharType="end"/>
    </w:r>
  </w:p>
  <w:p w14:paraId="092B2F18" w14:textId="77777777" w:rsidR="001E6F9A" w:rsidRPr="00BB5EAA" w:rsidRDefault="001E6F9A" w:rsidP="006D59D7">
    <w:pPr>
      <w:pStyle w:val="Footer"/>
      <w:ind w:right="360"/>
      <w:jc w:val="center"/>
    </w:pPr>
  </w:p>
  <w:p w14:paraId="0BAE207C" w14:textId="77777777" w:rsidR="001E6F9A" w:rsidRDefault="001E6F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28AA2B" w14:textId="3D09F9A7" w:rsidR="001E6F9A" w:rsidRDefault="00543F53" w:rsidP="00543F53">
    <w:pPr>
      <w:pStyle w:val="Footer"/>
      <w:rPr>
        <w:sz w:val="17"/>
      </w:rPr>
    </w:pPr>
    <w:bookmarkStart w:id="3" w:name="TITUS1FooterPrimary"/>
    <w:r>
      <w:rPr>
        <w:sz w:val="17"/>
      </w:rPr>
      <w:t> </w:t>
    </w:r>
  </w:p>
  <w:bookmarkEnd w:id="3"/>
  <w:p w14:paraId="50521BFA" w14:textId="326268C8" w:rsidR="001E6F9A" w:rsidRDefault="001E6F9A">
    <w:pPr>
      <w:pStyle w:val="Footer"/>
      <w:jc w:val="right"/>
    </w:pPr>
    <w:r>
      <w:fldChar w:fldCharType="begin"/>
    </w:r>
    <w:r>
      <w:instrText xml:space="preserve"> PAGE   \* MERGEFORMAT </w:instrText>
    </w:r>
    <w:r>
      <w:fldChar w:fldCharType="separate"/>
    </w:r>
    <w:r w:rsidR="00543F53">
      <w:rPr>
        <w:noProof/>
      </w:rPr>
      <w:t>5</w:t>
    </w:r>
    <w:r>
      <w:rPr>
        <w:noProof/>
      </w:rPr>
      <w:fldChar w:fldCharType="end"/>
    </w:r>
  </w:p>
  <w:p w14:paraId="790812FF" w14:textId="77777777" w:rsidR="001E6F9A" w:rsidRPr="00BB5EAA" w:rsidRDefault="001E6F9A"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4FA0F" w14:textId="45ED031F" w:rsidR="001E6F9A" w:rsidRDefault="00543F53" w:rsidP="00543F53">
    <w:pPr>
      <w:pStyle w:val="Footer"/>
      <w:rPr>
        <w:sz w:val="17"/>
      </w:rPr>
    </w:pPr>
    <w:bookmarkStart w:id="5" w:name="TITUS1FooterFirstPage"/>
    <w:r>
      <w:rPr>
        <w:sz w:val="17"/>
      </w:rPr>
      <w:t> </w:t>
    </w:r>
  </w:p>
  <w:bookmarkEnd w:id="5"/>
  <w:p w14:paraId="00D96A2F" w14:textId="0D404D33" w:rsidR="001E6F9A" w:rsidRDefault="001E6F9A" w:rsidP="006D59D7">
    <w:pPr>
      <w:pStyle w:val="Footer"/>
      <w:jc w:val="right"/>
    </w:pPr>
    <w:r>
      <w:fldChar w:fldCharType="begin"/>
    </w:r>
    <w:r>
      <w:instrText xml:space="preserve"> PAGE   \* MERGEFORMAT </w:instrText>
    </w:r>
    <w:r>
      <w:fldChar w:fldCharType="separate"/>
    </w:r>
    <w:r w:rsidR="00543F53">
      <w:rPr>
        <w:noProof/>
      </w:rPr>
      <w:t>1</w:t>
    </w:r>
    <w:r>
      <w:rPr>
        <w:noProof/>
      </w:rPr>
      <w:fldChar w:fldCharType="end"/>
    </w:r>
  </w:p>
  <w:p w14:paraId="2FCB3264" w14:textId="77777777" w:rsidR="001E6F9A" w:rsidRPr="00BB5EAA" w:rsidRDefault="001E6F9A" w:rsidP="006D59D7">
    <w:pPr>
      <w:pStyle w:val="Footer"/>
      <w:ind w:right="360"/>
      <w:jc w:val="center"/>
    </w:pPr>
  </w:p>
  <w:p w14:paraId="4167E2CA" w14:textId="77777777" w:rsidR="001E6F9A" w:rsidRDefault="001E6F9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238F50" w14:textId="046E03BF" w:rsidR="001E6F9A" w:rsidRDefault="00543F53" w:rsidP="00543F53">
    <w:pPr>
      <w:pStyle w:val="Footer"/>
      <w:rPr>
        <w:sz w:val="17"/>
      </w:rPr>
    </w:pPr>
    <w:bookmarkStart w:id="9" w:name="TITUS2FooterEvenPages"/>
    <w:r>
      <w:rPr>
        <w:sz w:val="17"/>
      </w:rPr>
      <w:t> </w:t>
    </w:r>
  </w:p>
  <w:bookmarkEnd w:id="9"/>
  <w:p w14:paraId="6D32B662" w14:textId="77777777" w:rsidR="001E6F9A" w:rsidRDefault="001E6F9A" w:rsidP="006D59D7">
    <w:pPr>
      <w:pStyle w:val="Footer"/>
      <w:jc w:val="right"/>
    </w:pPr>
  </w:p>
  <w:p w14:paraId="233DB885" w14:textId="55A04B76" w:rsidR="001E6F9A" w:rsidRDefault="001E6F9A" w:rsidP="006D59D7">
    <w:pPr>
      <w:pStyle w:val="Footer"/>
      <w:jc w:val="right"/>
    </w:pPr>
    <w:r>
      <w:fldChar w:fldCharType="begin"/>
    </w:r>
    <w:r>
      <w:instrText xml:space="preserve"> PAGE   \* MERGEFORMAT </w:instrText>
    </w:r>
    <w:r>
      <w:fldChar w:fldCharType="separate"/>
    </w:r>
    <w:r w:rsidR="00543F53">
      <w:rPr>
        <w:noProof/>
      </w:rPr>
      <w:t>18</w:t>
    </w:r>
    <w:r>
      <w:rPr>
        <w:noProof/>
      </w:rPr>
      <w:fldChar w:fldCharType="end"/>
    </w:r>
  </w:p>
  <w:p w14:paraId="11DC9299" w14:textId="77777777" w:rsidR="001E6F9A" w:rsidRPr="00BB5EAA" w:rsidRDefault="001E6F9A" w:rsidP="006D59D7">
    <w:pPr>
      <w:pStyle w:val="Footer"/>
      <w:ind w:right="360"/>
      <w:jc w:val="center"/>
    </w:pPr>
  </w:p>
  <w:p w14:paraId="55F0A79C" w14:textId="77777777" w:rsidR="001E6F9A" w:rsidRDefault="001E6F9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019797" w14:textId="594E1021" w:rsidR="001E6F9A" w:rsidRDefault="00543F53" w:rsidP="00543F53">
    <w:pPr>
      <w:pStyle w:val="Footer"/>
      <w:rPr>
        <w:sz w:val="17"/>
      </w:rPr>
    </w:pPr>
    <w:bookmarkStart w:id="10" w:name="TITUS2FooterPrimary"/>
    <w:r>
      <w:rPr>
        <w:sz w:val="17"/>
      </w:rPr>
      <w:t> </w:t>
    </w:r>
  </w:p>
  <w:bookmarkEnd w:id="10"/>
  <w:p w14:paraId="1AF43E6D" w14:textId="77777777" w:rsidR="001E6F9A" w:rsidRDefault="001E6F9A">
    <w:pPr>
      <w:pStyle w:val="Footer"/>
      <w:jc w:val="right"/>
    </w:pPr>
  </w:p>
  <w:p w14:paraId="23216701" w14:textId="556C4579" w:rsidR="001E6F9A" w:rsidRDefault="001E6F9A">
    <w:pPr>
      <w:pStyle w:val="Footer"/>
      <w:jc w:val="right"/>
    </w:pPr>
    <w:r>
      <w:fldChar w:fldCharType="begin"/>
    </w:r>
    <w:r>
      <w:instrText xml:space="preserve"> PAGE   \* MERGEFORMAT </w:instrText>
    </w:r>
    <w:r>
      <w:fldChar w:fldCharType="separate"/>
    </w:r>
    <w:r w:rsidR="00543F53">
      <w:rPr>
        <w:noProof/>
      </w:rPr>
      <w:t>17</w:t>
    </w:r>
    <w:r>
      <w:rPr>
        <w:noProof/>
      </w:rPr>
      <w:fldChar w:fldCharType="end"/>
    </w:r>
  </w:p>
  <w:p w14:paraId="53796176" w14:textId="77777777" w:rsidR="001E6F9A" w:rsidRPr="00BB5EAA" w:rsidRDefault="001E6F9A"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2263D5" w14:textId="3EBAB412" w:rsidR="001E6F9A" w:rsidRDefault="00543F53" w:rsidP="00543F53">
    <w:pPr>
      <w:pStyle w:val="Footer"/>
      <w:rPr>
        <w:sz w:val="17"/>
      </w:rPr>
    </w:pPr>
    <w:bookmarkStart w:id="12" w:name="TITUS2FooterFirstPage"/>
    <w:r>
      <w:rPr>
        <w:sz w:val="17"/>
      </w:rPr>
      <w:t> </w:t>
    </w:r>
  </w:p>
  <w:bookmarkEnd w:id="12"/>
  <w:p w14:paraId="0D1D9A75" w14:textId="77777777" w:rsidR="001E6F9A" w:rsidRDefault="001E6F9A" w:rsidP="006D59D7">
    <w:pPr>
      <w:pStyle w:val="Footer"/>
      <w:jc w:val="right"/>
    </w:pPr>
  </w:p>
  <w:p w14:paraId="635C8C43" w14:textId="101C3CE2" w:rsidR="001E6F9A" w:rsidRDefault="001E6F9A" w:rsidP="006D59D7">
    <w:pPr>
      <w:pStyle w:val="Footer"/>
      <w:jc w:val="right"/>
    </w:pPr>
    <w:r>
      <w:fldChar w:fldCharType="begin"/>
    </w:r>
    <w:r>
      <w:instrText xml:space="preserve"> PAGE   \* MERGEFORMAT </w:instrText>
    </w:r>
    <w:r>
      <w:fldChar w:fldCharType="separate"/>
    </w:r>
    <w:r w:rsidR="00543F53">
      <w:rPr>
        <w:noProof/>
      </w:rPr>
      <w:t>8</w:t>
    </w:r>
    <w:r>
      <w:rPr>
        <w:noProof/>
      </w:rPr>
      <w:fldChar w:fldCharType="end"/>
    </w:r>
  </w:p>
  <w:p w14:paraId="707DD4C8" w14:textId="77777777" w:rsidR="001E6F9A" w:rsidRPr="00BB5EAA" w:rsidRDefault="001E6F9A" w:rsidP="006D59D7">
    <w:pPr>
      <w:pStyle w:val="Footer"/>
      <w:ind w:right="360"/>
      <w:jc w:val="center"/>
    </w:pPr>
  </w:p>
  <w:p w14:paraId="5CC97FFD" w14:textId="77777777" w:rsidR="001E6F9A" w:rsidRDefault="001E6F9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E35B63" w14:textId="68A3638D" w:rsidR="001E6F9A" w:rsidRDefault="00543F53" w:rsidP="00543F53">
    <w:pPr>
      <w:pStyle w:val="Footer"/>
      <w:rPr>
        <w:sz w:val="17"/>
      </w:rPr>
    </w:pPr>
    <w:bookmarkStart w:id="15" w:name="TITUS3FooterEvenPages"/>
    <w:r>
      <w:rPr>
        <w:sz w:val="17"/>
      </w:rPr>
      <w:t> </w:t>
    </w:r>
  </w:p>
  <w:bookmarkEnd w:id="15"/>
  <w:p w14:paraId="066966D9" w14:textId="77777777" w:rsidR="001E6F9A" w:rsidRDefault="001E6F9A" w:rsidP="006D59D7">
    <w:pPr>
      <w:pStyle w:val="Footer"/>
      <w:jc w:val="right"/>
    </w:pPr>
  </w:p>
  <w:p w14:paraId="4135A9AD" w14:textId="6DBDBB59" w:rsidR="001E6F9A" w:rsidRDefault="001E6F9A" w:rsidP="006D59D7">
    <w:pPr>
      <w:pStyle w:val="Footer"/>
      <w:jc w:val="right"/>
    </w:pPr>
    <w:r>
      <w:fldChar w:fldCharType="begin"/>
    </w:r>
    <w:r>
      <w:instrText xml:space="preserve"> PAGE   \* MERGEFORMAT </w:instrText>
    </w:r>
    <w:r>
      <w:fldChar w:fldCharType="separate"/>
    </w:r>
    <w:r w:rsidR="00543F53">
      <w:rPr>
        <w:noProof/>
      </w:rPr>
      <w:t>20</w:t>
    </w:r>
    <w:r>
      <w:rPr>
        <w:noProof/>
      </w:rPr>
      <w:fldChar w:fldCharType="end"/>
    </w:r>
  </w:p>
  <w:p w14:paraId="42BB1AFA" w14:textId="77777777" w:rsidR="001E6F9A" w:rsidRPr="00BB5EAA" w:rsidRDefault="001E6F9A" w:rsidP="006D59D7">
    <w:pPr>
      <w:pStyle w:val="Footer"/>
      <w:ind w:right="360"/>
      <w:jc w:val="center"/>
    </w:pPr>
  </w:p>
  <w:p w14:paraId="1F06CD74" w14:textId="77777777" w:rsidR="001E6F9A" w:rsidRDefault="001E6F9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9A379B" w14:textId="06F6BCAF" w:rsidR="001E6F9A" w:rsidRDefault="00543F53" w:rsidP="00543F53">
    <w:pPr>
      <w:pStyle w:val="Footer"/>
      <w:rPr>
        <w:sz w:val="17"/>
      </w:rPr>
    </w:pPr>
    <w:bookmarkStart w:id="16" w:name="TITUS3FooterPrimary"/>
    <w:r>
      <w:rPr>
        <w:sz w:val="17"/>
      </w:rPr>
      <w:t> </w:t>
    </w:r>
  </w:p>
  <w:bookmarkEnd w:id="16"/>
  <w:p w14:paraId="179D61B5" w14:textId="77777777" w:rsidR="001E6F9A" w:rsidRDefault="001E6F9A">
    <w:pPr>
      <w:pStyle w:val="Footer"/>
      <w:jc w:val="right"/>
    </w:pPr>
  </w:p>
  <w:p w14:paraId="02541452" w14:textId="2FAB59FB" w:rsidR="001E6F9A" w:rsidRDefault="001E6F9A">
    <w:pPr>
      <w:pStyle w:val="Footer"/>
      <w:jc w:val="right"/>
    </w:pPr>
    <w:r>
      <w:fldChar w:fldCharType="begin"/>
    </w:r>
    <w:r>
      <w:instrText xml:space="preserve"> PAGE   \* MERGEFORMAT </w:instrText>
    </w:r>
    <w:r>
      <w:fldChar w:fldCharType="separate"/>
    </w:r>
    <w:r w:rsidR="00543F53">
      <w:rPr>
        <w:noProof/>
      </w:rPr>
      <w:t>21</w:t>
    </w:r>
    <w:r>
      <w:rPr>
        <w:noProof/>
      </w:rPr>
      <w:fldChar w:fldCharType="end"/>
    </w:r>
  </w:p>
  <w:p w14:paraId="6E9C4D8D" w14:textId="77777777" w:rsidR="001E6F9A" w:rsidRPr="00BB5EAA" w:rsidRDefault="001E6F9A"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7B8D8" w14:textId="6A43143A" w:rsidR="001E6F9A" w:rsidRDefault="00543F53" w:rsidP="00543F53">
    <w:pPr>
      <w:pStyle w:val="Footer"/>
      <w:rPr>
        <w:sz w:val="17"/>
      </w:rPr>
    </w:pPr>
    <w:bookmarkStart w:id="18" w:name="TITUS3FooterFirstPage"/>
    <w:r>
      <w:rPr>
        <w:sz w:val="17"/>
      </w:rPr>
      <w:t> </w:t>
    </w:r>
  </w:p>
  <w:bookmarkEnd w:id="18"/>
  <w:p w14:paraId="22EDE17F" w14:textId="77777777" w:rsidR="001E6F9A" w:rsidRDefault="001E6F9A" w:rsidP="006D59D7">
    <w:pPr>
      <w:pStyle w:val="Footer"/>
      <w:jc w:val="right"/>
    </w:pPr>
  </w:p>
  <w:p w14:paraId="46CB1E8B" w14:textId="7E7EA4AF" w:rsidR="001E6F9A" w:rsidRDefault="001E6F9A" w:rsidP="006D59D7">
    <w:pPr>
      <w:pStyle w:val="Footer"/>
      <w:jc w:val="right"/>
    </w:pPr>
    <w:r>
      <w:fldChar w:fldCharType="begin"/>
    </w:r>
    <w:r>
      <w:instrText xml:space="preserve"> PAGE   \* MERGEFORMAT </w:instrText>
    </w:r>
    <w:r>
      <w:fldChar w:fldCharType="separate"/>
    </w:r>
    <w:r w:rsidR="00543F53">
      <w:rPr>
        <w:noProof/>
      </w:rPr>
      <w:t>19</w:t>
    </w:r>
    <w:r>
      <w:rPr>
        <w:noProof/>
      </w:rPr>
      <w:fldChar w:fldCharType="end"/>
    </w:r>
  </w:p>
  <w:p w14:paraId="795F9FCC" w14:textId="77777777" w:rsidR="001E6F9A" w:rsidRPr="00BB5EAA" w:rsidRDefault="001E6F9A" w:rsidP="006D59D7">
    <w:pPr>
      <w:pStyle w:val="Footer"/>
      <w:ind w:right="360"/>
      <w:jc w:val="center"/>
    </w:pPr>
  </w:p>
  <w:p w14:paraId="6B6ED63C" w14:textId="77777777" w:rsidR="001E6F9A" w:rsidRDefault="001E6F9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E8CB37" w14:textId="35DF8D74" w:rsidR="001E6F9A" w:rsidRDefault="00543F53" w:rsidP="00543F53">
    <w:pPr>
      <w:pStyle w:val="Footer"/>
      <w:rPr>
        <w:sz w:val="17"/>
      </w:rPr>
    </w:pPr>
    <w:bookmarkStart w:id="21" w:name="TITUS4FooterEvenPages"/>
    <w:r>
      <w:rPr>
        <w:sz w:val="17"/>
      </w:rPr>
      <w:t> </w:t>
    </w:r>
  </w:p>
  <w:bookmarkEnd w:id="21"/>
  <w:p w14:paraId="15E0BA8B" w14:textId="77777777" w:rsidR="001E6F9A" w:rsidRDefault="001E6F9A" w:rsidP="006D59D7">
    <w:pPr>
      <w:pStyle w:val="Footer"/>
      <w:jc w:val="right"/>
    </w:pPr>
  </w:p>
  <w:p w14:paraId="56C8C55C" w14:textId="77777777" w:rsidR="001E6F9A" w:rsidRDefault="001E6F9A" w:rsidP="006D59D7">
    <w:pPr>
      <w:pStyle w:val="Footer"/>
      <w:jc w:val="right"/>
    </w:pPr>
    <w:r>
      <w:fldChar w:fldCharType="begin"/>
    </w:r>
    <w:r>
      <w:instrText xml:space="preserve"> PAGE   \* MERGEFORMAT </w:instrText>
    </w:r>
    <w:r>
      <w:fldChar w:fldCharType="separate"/>
    </w:r>
    <w:r>
      <w:rPr>
        <w:noProof/>
      </w:rPr>
      <w:t>6</w:t>
    </w:r>
    <w:r>
      <w:rPr>
        <w:noProof/>
      </w:rPr>
      <w:fldChar w:fldCharType="end"/>
    </w:r>
  </w:p>
  <w:p w14:paraId="6F484617" w14:textId="77777777" w:rsidR="001E6F9A" w:rsidRPr="00BB5EAA" w:rsidRDefault="001E6F9A" w:rsidP="006D59D7">
    <w:pPr>
      <w:pStyle w:val="Footer"/>
      <w:ind w:right="360"/>
      <w:jc w:val="center"/>
    </w:pPr>
  </w:p>
  <w:p w14:paraId="42B5E13B" w14:textId="77777777" w:rsidR="001E6F9A" w:rsidRDefault="001E6F9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71AB68" w14:textId="4DC7CF3C" w:rsidR="001E6F9A" w:rsidRDefault="00543F53" w:rsidP="00543F53">
    <w:pPr>
      <w:pStyle w:val="Footer"/>
      <w:rPr>
        <w:sz w:val="17"/>
      </w:rPr>
    </w:pPr>
    <w:bookmarkStart w:id="22" w:name="TITUS4FooterPrimary"/>
    <w:r>
      <w:rPr>
        <w:sz w:val="17"/>
      </w:rPr>
      <w:t> </w:t>
    </w:r>
  </w:p>
  <w:bookmarkEnd w:id="22"/>
  <w:p w14:paraId="18FA3200" w14:textId="77777777" w:rsidR="001E6F9A" w:rsidRDefault="001E6F9A">
    <w:pPr>
      <w:pStyle w:val="Footer"/>
      <w:jc w:val="right"/>
    </w:pPr>
  </w:p>
  <w:p w14:paraId="55C99477" w14:textId="77777777" w:rsidR="001E6F9A" w:rsidRDefault="001E6F9A">
    <w:pPr>
      <w:pStyle w:val="Footer"/>
      <w:jc w:val="right"/>
    </w:pPr>
    <w:r>
      <w:fldChar w:fldCharType="begin"/>
    </w:r>
    <w:r>
      <w:instrText xml:space="preserve"> PAGE   \* MERGEFORMAT </w:instrText>
    </w:r>
    <w:r>
      <w:fldChar w:fldCharType="separate"/>
    </w:r>
    <w:r>
      <w:rPr>
        <w:noProof/>
      </w:rPr>
      <w:t>9</w:t>
    </w:r>
    <w:r>
      <w:rPr>
        <w:noProof/>
      </w:rPr>
      <w:fldChar w:fldCharType="end"/>
    </w:r>
  </w:p>
  <w:p w14:paraId="31517159" w14:textId="77777777" w:rsidR="001E6F9A" w:rsidRPr="00BB5EAA" w:rsidRDefault="001E6F9A"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164AF3" w14:textId="7C6AABEA" w:rsidR="001E6F9A" w:rsidRDefault="00543F53" w:rsidP="00543F53">
    <w:pPr>
      <w:pStyle w:val="Footer"/>
      <w:rPr>
        <w:sz w:val="17"/>
      </w:rPr>
    </w:pPr>
    <w:bookmarkStart w:id="24" w:name="TITUS4FooterFirstPage"/>
    <w:r>
      <w:rPr>
        <w:sz w:val="17"/>
      </w:rPr>
      <w:t> </w:t>
    </w:r>
  </w:p>
  <w:bookmarkEnd w:id="24"/>
  <w:p w14:paraId="4C1A438B" w14:textId="77777777" w:rsidR="001E6F9A" w:rsidRDefault="001E6F9A" w:rsidP="006D59D7">
    <w:pPr>
      <w:pStyle w:val="Footer"/>
      <w:jc w:val="right"/>
    </w:pPr>
  </w:p>
  <w:p w14:paraId="7E463878" w14:textId="291DF80C" w:rsidR="001E6F9A" w:rsidRDefault="001E6F9A" w:rsidP="006D59D7">
    <w:pPr>
      <w:pStyle w:val="Footer"/>
      <w:jc w:val="right"/>
    </w:pPr>
    <w:r>
      <w:fldChar w:fldCharType="begin"/>
    </w:r>
    <w:r>
      <w:instrText xml:space="preserve"> PAGE   \* MERGEFORMAT </w:instrText>
    </w:r>
    <w:r>
      <w:fldChar w:fldCharType="separate"/>
    </w:r>
    <w:r w:rsidR="00543F53">
      <w:rPr>
        <w:noProof/>
      </w:rPr>
      <w:t>24</w:t>
    </w:r>
    <w:r>
      <w:rPr>
        <w:noProof/>
      </w:rPr>
      <w:fldChar w:fldCharType="end"/>
    </w:r>
  </w:p>
  <w:p w14:paraId="66F15EE2" w14:textId="77777777" w:rsidR="001E6F9A" w:rsidRPr="00BB5EAA" w:rsidRDefault="001E6F9A" w:rsidP="006D59D7">
    <w:pPr>
      <w:pStyle w:val="Footer"/>
      <w:ind w:right="360"/>
      <w:jc w:val="center"/>
    </w:pPr>
  </w:p>
  <w:p w14:paraId="7B7A269F" w14:textId="77777777" w:rsidR="001E6F9A" w:rsidRDefault="001E6F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1E6F9A" w:rsidRDefault="001E6F9A">
      <w:r>
        <w:separator/>
      </w:r>
    </w:p>
  </w:footnote>
  <w:footnote w:type="continuationSeparator" w:id="0">
    <w:p w14:paraId="4ADDD153" w14:textId="77777777" w:rsidR="001E6F9A" w:rsidRDefault="001E6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208C9B" w14:textId="1C482458" w:rsidR="001E6F9A" w:rsidRDefault="00543F53" w:rsidP="00543F53">
    <w:pPr>
      <w:pStyle w:val="Header"/>
      <w:rPr>
        <w:sz w:val="17"/>
      </w:rPr>
    </w:pPr>
    <w:bookmarkStart w:id="0" w:name="TITUS1HeaderEvenPages"/>
    <w:r>
      <w:rPr>
        <w:sz w:val="17"/>
      </w:rPr>
      <w:t> </w:t>
    </w:r>
  </w:p>
  <w:bookmarkEnd w:id="0"/>
  <w:p w14:paraId="6C97873C" w14:textId="77777777" w:rsidR="001E6F9A" w:rsidRDefault="001E6F9A" w:rsidP="00271204">
    <w:pPr>
      <w:pStyle w:val="Header"/>
    </w:pPr>
  </w:p>
  <w:p w14:paraId="6D79EA45" w14:textId="77777777" w:rsidR="001E6F9A" w:rsidRDefault="001E6F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0A917C" w14:textId="55596B67" w:rsidR="001E6F9A" w:rsidRDefault="00543F53" w:rsidP="00543F53">
    <w:pPr>
      <w:pStyle w:val="Header"/>
      <w:rPr>
        <w:sz w:val="17"/>
      </w:rPr>
    </w:pPr>
    <w:bookmarkStart w:id="1" w:name="TITUS1HeaderPrimary"/>
    <w:r>
      <w:rPr>
        <w:sz w:val="17"/>
      </w:rPr>
      <w:t> </w:t>
    </w:r>
  </w:p>
  <w:bookmarkEnd w:id="1"/>
  <w:p w14:paraId="2192F663" w14:textId="77777777" w:rsidR="001E6F9A" w:rsidRDefault="001E6F9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76656" w14:textId="56509406" w:rsidR="001E6F9A" w:rsidRDefault="00543F53" w:rsidP="00543F53">
    <w:pPr>
      <w:pStyle w:val="Header"/>
      <w:rPr>
        <w:sz w:val="17"/>
      </w:rPr>
    </w:pPr>
    <w:bookmarkStart w:id="4" w:name="TITUS1HeaderFirstPage"/>
    <w:r>
      <w:rPr>
        <w:sz w:val="17"/>
      </w:rPr>
      <w:t> </w:t>
    </w:r>
  </w:p>
  <w:bookmarkEnd w:id="4"/>
  <w:p w14:paraId="41B5C235" w14:textId="77777777" w:rsidR="001E6F9A" w:rsidRDefault="001E6F9A">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AAFB66" w14:textId="5A1851C5" w:rsidR="001E6F9A" w:rsidRDefault="00543F53" w:rsidP="00543F53">
    <w:pPr>
      <w:pStyle w:val="Header"/>
      <w:rPr>
        <w:sz w:val="17"/>
      </w:rPr>
    </w:pPr>
    <w:bookmarkStart w:id="7" w:name="TITUS2HeaderEvenPages"/>
    <w:r>
      <w:rPr>
        <w:sz w:val="17"/>
      </w:rPr>
      <w:t> </w:t>
    </w:r>
  </w:p>
  <w:bookmarkEnd w:id="7"/>
  <w:p w14:paraId="1B85E9FC" w14:textId="77777777" w:rsidR="001E6F9A" w:rsidRDefault="001E6F9A" w:rsidP="006D59D7">
    <w:pPr>
      <w:pStyle w:val="Header"/>
    </w:pPr>
  </w:p>
  <w:p w14:paraId="45612392" w14:textId="77777777" w:rsidR="001E6F9A" w:rsidRDefault="001E6F9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070550" w14:textId="7849696A" w:rsidR="001E6F9A" w:rsidRDefault="00543F53" w:rsidP="00543F53">
    <w:pPr>
      <w:pStyle w:val="Header"/>
      <w:rPr>
        <w:sz w:val="17"/>
      </w:rPr>
    </w:pPr>
    <w:bookmarkStart w:id="8" w:name="TITUS2HeaderPrimary"/>
    <w:r>
      <w:rPr>
        <w:sz w:val="17"/>
      </w:rPr>
      <w:t> </w:t>
    </w:r>
  </w:p>
  <w:bookmarkEnd w:id="8"/>
  <w:p w14:paraId="730B0D63" w14:textId="77777777" w:rsidR="001E6F9A" w:rsidRDefault="001E6F9A">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0D933" w14:textId="7EFA2724" w:rsidR="001E6F9A" w:rsidRDefault="00543F53" w:rsidP="00543F53">
    <w:pPr>
      <w:pStyle w:val="Header"/>
      <w:rPr>
        <w:sz w:val="17"/>
      </w:rPr>
    </w:pPr>
    <w:bookmarkStart w:id="11" w:name="TITUS2HeaderFirstPage"/>
    <w:r>
      <w:rPr>
        <w:sz w:val="17"/>
      </w:rPr>
      <w:t> </w:t>
    </w:r>
  </w:p>
  <w:bookmarkEnd w:id="11"/>
  <w:p w14:paraId="3106BD4F" w14:textId="77777777" w:rsidR="001E6F9A" w:rsidRDefault="001E6F9A" w:rsidP="006D59D7">
    <w:pPr>
      <w:pStyle w:val="Header"/>
    </w:pPr>
  </w:p>
  <w:p w14:paraId="54610B40" w14:textId="77777777" w:rsidR="001E6F9A" w:rsidRDefault="001E6F9A">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B9941" w14:textId="194B4F7F" w:rsidR="001E6F9A" w:rsidRDefault="00543F53" w:rsidP="00543F53">
    <w:pPr>
      <w:pStyle w:val="Header"/>
      <w:rPr>
        <w:sz w:val="17"/>
      </w:rPr>
    </w:pPr>
    <w:bookmarkStart w:id="13" w:name="TITUS3HeaderEvenPages"/>
    <w:r>
      <w:rPr>
        <w:sz w:val="17"/>
      </w:rPr>
      <w:t> </w:t>
    </w:r>
  </w:p>
  <w:bookmarkEnd w:id="13"/>
  <w:p w14:paraId="5325D2EF" w14:textId="77777777" w:rsidR="001E6F9A" w:rsidRDefault="001E6F9A" w:rsidP="006D59D7">
    <w:pPr>
      <w:pStyle w:val="Header"/>
    </w:pPr>
  </w:p>
  <w:p w14:paraId="7B633118" w14:textId="77777777" w:rsidR="001E6F9A" w:rsidRDefault="001E6F9A">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42C59" w14:textId="4C9FB5AF" w:rsidR="001E6F9A" w:rsidRDefault="00543F53" w:rsidP="00543F53">
    <w:pPr>
      <w:pStyle w:val="Header"/>
      <w:rPr>
        <w:sz w:val="17"/>
      </w:rPr>
    </w:pPr>
    <w:bookmarkStart w:id="14" w:name="TITUS3HeaderPrimary"/>
    <w:r>
      <w:rPr>
        <w:sz w:val="17"/>
      </w:rPr>
      <w:t> </w:t>
    </w:r>
  </w:p>
  <w:bookmarkEnd w:id="14"/>
  <w:p w14:paraId="2D50C716" w14:textId="77777777" w:rsidR="001E6F9A" w:rsidRDefault="001E6F9A">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1B378E" w14:textId="4BE6791E" w:rsidR="001E6F9A" w:rsidRDefault="00543F53" w:rsidP="00543F53">
    <w:pPr>
      <w:pStyle w:val="Header"/>
      <w:rPr>
        <w:sz w:val="17"/>
      </w:rPr>
    </w:pPr>
    <w:bookmarkStart w:id="17" w:name="TITUS3HeaderFirstPage"/>
    <w:r>
      <w:rPr>
        <w:sz w:val="17"/>
      </w:rPr>
      <w:t> </w:t>
    </w:r>
  </w:p>
  <w:bookmarkEnd w:id="17"/>
  <w:p w14:paraId="19CE7848" w14:textId="77777777" w:rsidR="001E6F9A" w:rsidRDefault="001E6F9A" w:rsidP="006D59D7">
    <w:pPr>
      <w:pStyle w:val="Header"/>
    </w:pPr>
  </w:p>
  <w:p w14:paraId="57C45BBB" w14:textId="77777777" w:rsidR="001E6F9A" w:rsidRDefault="001E6F9A">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090B58" w14:textId="2A146834" w:rsidR="001E6F9A" w:rsidRDefault="00543F53" w:rsidP="00543F53">
    <w:pPr>
      <w:pStyle w:val="Header"/>
      <w:rPr>
        <w:sz w:val="17"/>
      </w:rPr>
    </w:pPr>
    <w:bookmarkStart w:id="19" w:name="TITUS4HeaderEvenPages"/>
    <w:r>
      <w:rPr>
        <w:sz w:val="17"/>
      </w:rPr>
      <w:t> </w:t>
    </w:r>
  </w:p>
  <w:bookmarkEnd w:id="19"/>
  <w:p w14:paraId="3396292B" w14:textId="77777777" w:rsidR="001E6F9A" w:rsidRDefault="001E6F9A" w:rsidP="006D59D7">
    <w:pPr>
      <w:pStyle w:val="Header"/>
    </w:pPr>
  </w:p>
  <w:p w14:paraId="3804F2DB" w14:textId="77777777" w:rsidR="001E6F9A" w:rsidRDefault="001E6F9A">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B7DE64" w14:textId="1AB8BC4B" w:rsidR="001E6F9A" w:rsidRDefault="00543F53" w:rsidP="00543F53">
    <w:pPr>
      <w:pStyle w:val="Header"/>
      <w:rPr>
        <w:sz w:val="17"/>
      </w:rPr>
    </w:pPr>
    <w:bookmarkStart w:id="20" w:name="TITUS4HeaderPrimary"/>
    <w:r>
      <w:rPr>
        <w:sz w:val="17"/>
      </w:rPr>
      <w:t> </w:t>
    </w:r>
  </w:p>
  <w:bookmarkEnd w:id="20"/>
  <w:p w14:paraId="680FE799" w14:textId="77777777" w:rsidR="001E6F9A" w:rsidRDefault="001E6F9A">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02D56" w14:textId="7BD2F82C" w:rsidR="001E6F9A" w:rsidRDefault="00543F53" w:rsidP="00543F53">
    <w:pPr>
      <w:pStyle w:val="Header"/>
      <w:rPr>
        <w:sz w:val="17"/>
      </w:rPr>
    </w:pPr>
    <w:bookmarkStart w:id="23" w:name="TITUS4HeaderFirstPage"/>
    <w:r>
      <w:rPr>
        <w:sz w:val="17"/>
      </w:rPr>
      <w:t> </w:t>
    </w:r>
  </w:p>
  <w:bookmarkEnd w:id="23"/>
  <w:p w14:paraId="4131BEC4" w14:textId="77777777" w:rsidR="001E6F9A" w:rsidRDefault="001E6F9A" w:rsidP="006D59D7">
    <w:pPr>
      <w:pStyle w:val="Header"/>
    </w:pPr>
  </w:p>
  <w:p w14:paraId="324AF1CE" w14:textId="77777777" w:rsidR="001E6F9A" w:rsidRDefault="001E6F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5A0151"/>
    <w:multiLevelType w:val="hybridMultilevel"/>
    <w:tmpl w:val="3E9C55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27275E"/>
    <w:multiLevelType w:val="multilevel"/>
    <w:tmpl w:val="D9E4B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71F2A22"/>
    <w:multiLevelType w:val="hybridMultilevel"/>
    <w:tmpl w:val="4F90A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7"/>
  </w:num>
  <w:num w:numId="6">
    <w:abstractNumId w:val="2"/>
  </w:num>
  <w:num w:numId="7">
    <w:abstractNumId w:val="6"/>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7"/>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1CA"/>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422E"/>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6F9A"/>
    <w:rsid w:val="001E7592"/>
    <w:rsid w:val="001F3878"/>
    <w:rsid w:val="001F4552"/>
    <w:rsid w:val="002019EB"/>
    <w:rsid w:val="002030F2"/>
    <w:rsid w:val="00205051"/>
    <w:rsid w:val="00211F65"/>
    <w:rsid w:val="00212802"/>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204"/>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CAB"/>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1C46"/>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84B"/>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3F53"/>
    <w:rsid w:val="00546187"/>
    <w:rsid w:val="005463F1"/>
    <w:rsid w:val="0055630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D59D7"/>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76EE"/>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20BC"/>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E46A9"/>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531F6"/>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5D9E"/>
    <w:rsid w:val="00F61951"/>
    <w:rsid w:val="00F6513F"/>
    <w:rsid w:val="00F66272"/>
    <w:rsid w:val="00F709C0"/>
    <w:rsid w:val="00F927A1"/>
    <w:rsid w:val="00F92E4D"/>
    <w:rsid w:val="00FA3764"/>
    <w:rsid w:val="00FA56ED"/>
    <w:rsid w:val="00FB453E"/>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19485FA"/>
    <w:rsid w:val="23ACED75"/>
    <w:rsid w:val="2A42F61B"/>
    <w:rsid w:val="2CBE96A9"/>
    <w:rsid w:val="3046E1AE"/>
    <w:rsid w:val="304BEE5F"/>
    <w:rsid w:val="3077584A"/>
    <w:rsid w:val="35C0F44E"/>
    <w:rsid w:val="361ABD92"/>
    <w:rsid w:val="3C68522F"/>
    <w:rsid w:val="3DA69A18"/>
    <w:rsid w:val="3E31B6E6"/>
    <w:rsid w:val="42A396E4"/>
    <w:rsid w:val="48DF4B50"/>
    <w:rsid w:val="49F02F87"/>
    <w:rsid w:val="4B4EC5DB"/>
    <w:rsid w:val="4CBA31A3"/>
    <w:rsid w:val="4F9DA5F5"/>
    <w:rsid w:val="51B66950"/>
    <w:rsid w:val="540760A0"/>
    <w:rsid w:val="58C48021"/>
    <w:rsid w:val="5E80EEFA"/>
    <w:rsid w:val="5EC7AAAF"/>
    <w:rsid w:val="61D270E8"/>
    <w:rsid w:val="62FE5CAF"/>
    <w:rsid w:val="63CC4F28"/>
    <w:rsid w:val="64D01D80"/>
    <w:rsid w:val="66755AD8"/>
    <w:rsid w:val="66A3B2E4"/>
    <w:rsid w:val="67C817E2"/>
    <w:rsid w:val="6A9C8BFA"/>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uiPriority w:val="39"/>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556301"/>
    <w:rPr>
      <w:b/>
      <w:bCs/>
    </w:rPr>
  </w:style>
  <w:style w:type="paragraph" w:styleId="Caption">
    <w:name w:val="caption"/>
    <w:basedOn w:val="Normal"/>
    <w:next w:val="Normal"/>
    <w:uiPriority w:val="35"/>
    <w:unhideWhenUsed/>
    <w:qFormat/>
    <w:rsid w:val="00F55D9E"/>
    <w:pPr>
      <w:overflowPunct/>
      <w:autoSpaceDE/>
      <w:autoSpaceDN/>
      <w:adjustRightInd/>
      <w:spacing w:after="200"/>
      <w:textAlignment w:val="auto"/>
    </w:pPr>
    <w:rPr>
      <w:rFonts w:asciiTheme="minorHAnsi" w:eastAsiaTheme="minorHAnsi" w:hAnsiTheme="minorHAnsi" w:cstheme="minorBidi"/>
      <w:i/>
      <w:iCs/>
      <w:color w:val="44546A" w:themeColor="text2"/>
      <w:sz w:val="18"/>
      <w:szCs w:val="18"/>
      <w:lang w:eastAsia="en-US"/>
    </w:rPr>
  </w:style>
  <w:style w:type="paragraph" w:styleId="NormalWeb">
    <w:name w:val="Normal (Web)"/>
    <w:basedOn w:val="Normal"/>
    <w:uiPriority w:val="99"/>
    <w:unhideWhenUsed/>
    <w:rsid w:val="00F55D9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0940526">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eader" Target="header12.xm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footer" Target="footer9.xm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eader" Target="header9.xml"/><Relationship Id="rId38" Type="http://schemas.openxmlformats.org/officeDocument/2006/relationships/footer" Target="foot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7.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footer" Target="footer8.xml"/><Relationship Id="rId37" Type="http://schemas.openxmlformats.org/officeDocument/2006/relationships/footer" Target="footer10.xml"/><Relationship Id="rId40"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www.hse.gov.uk/stress/what-to-do.htm" TargetMode="External"/><Relationship Id="rId36" Type="http://schemas.openxmlformats.org/officeDocument/2006/relationships/header" Target="head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vark-learn.com/introduction-to-vark/the-vark-modalities/" TargetMode="External"/><Relationship Id="rId30" Type="http://schemas.openxmlformats.org/officeDocument/2006/relationships/header" Target="header8.xml"/><Relationship Id="rId35" Type="http://schemas.openxmlformats.org/officeDocument/2006/relationships/header" Target="head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1ecf5648-3750-43f5-867d-bfaa16e6e17e"/>
    <ds:schemaRef ds:uri="http://www.w3.org/XML/1998/namespace"/>
  </ds:schemaRefs>
</ds:datastoreItem>
</file>

<file path=customXml/itemProps4.xml><?xml version="1.0" encoding="utf-8"?>
<ds:datastoreItem xmlns:ds="http://schemas.openxmlformats.org/officeDocument/2006/customXml" ds:itemID="{E97BC818-D5A9-4EBF-B183-9B92AAB058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24</Pages>
  <Words>7045</Words>
  <Characters>37570</Characters>
  <Application>Microsoft Office Word</Application>
  <DocSecurity>0</DocSecurity>
  <Lines>313</Lines>
  <Paragraphs>89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44526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Morris,Scott swp6706</cp:lastModifiedBy>
  <cp:revision>4</cp:revision>
  <cp:lastPrinted>2014-08-26T08:55:00Z</cp:lastPrinted>
  <dcterms:created xsi:type="dcterms:W3CDTF">2021-02-05T19:39:00Z</dcterms:created>
  <dcterms:modified xsi:type="dcterms:W3CDTF">2021-02-06T07:52:00Z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fd3144f2-da80-4531-b779-f33125243ccf</vt:lpwstr>
  </property>
  <property fmtid="{D5CDD505-2E9C-101B-9397-08002B2CF9AE}" pid="4" name="Classification">
    <vt:lpwstr>OFFICIAL</vt:lpwstr>
  </property>
  <property fmtid="{D5CDD505-2E9C-101B-9397-08002B2CF9AE}" pid="5" name="Visibility">
    <vt:lpwstr>NOT VISIBLE</vt:lpwstr>
  </property>
</Properties>
</file>