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62F9AA24" wp14:paraId="41F128E7" wp14:textId="75A5BA08">
      <w:pPr>
        <w:pStyle w:val="Normal"/>
        <w:jc w:val="center"/>
        <w:rPr>
          <w:rFonts w:ascii="Arial Nova" w:hAnsi="Arial Nova" w:eastAsia="Arial Nova" w:cs="Arial Nova"/>
          <w:sz w:val="28"/>
          <w:szCs w:val="28"/>
        </w:rPr>
      </w:pPr>
    </w:p>
    <w:p xmlns:wp14="http://schemas.microsoft.com/office/word/2010/wordml" w:rsidP="62F9AA24" wp14:paraId="715856DE" wp14:textId="2CA0679E">
      <w:pPr>
        <w:pStyle w:val="Normal"/>
        <w:jc w:val="center"/>
        <w:rPr>
          <w:rFonts w:ascii="Arial Nova" w:hAnsi="Arial Nova" w:eastAsia="Arial Nova" w:cs="Arial Nova"/>
          <w:sz w:val="28"/>
          <w:szCs w:val="28"/>
        </w:rPr>
      </w:pPr>
    </w:p>
    <w:p xmlns:wp14="http://schemas.microsoft.com/office/word/2010/wordml" w:rsidP="62F9AA24" wp14:paraId="63767C1E" wp14:textId="38D4D6D2">
      <w:pPr>
        <w:pStyle w:val="Normal"/>
        <w:jc w:val="center"/>
        <w:rPr>
          <w:rFonts w:ascii="Arial Nova" w:hAnsi="Arial Nova" w:eastAsia="Arial Nova" w:cs="Arial Nova"/>
          <w:sz w:val="28"/>
          <w:szCs w:val="28"/>
        </w:rPr>
      </w:pPr>
      <w:r w:rsidRPr="14552E8D" w:rsidR="4EACFAF8">
        <w:rPr>
          <w:rFonts w:ascii="Arial Nova" w:hAnsi="Arial Nova" w:eastAsia="Arial Nova" w:cs="Arial Nova"/>
          <w:sz w:val="28"/>
          <w:szCs w:val="28"/>
        </w:rPr>
        <w:t xml:space="preserve"> </w:t>
      </w:r>
    </w:p>
    <w:p xmlns:wp14="http://schemas.microsoft.com/office/word/2010/wordml" w:rsidP="62F9AA24" wp14:paraId="22FCD14D" wp14:textId="0B241889">
      <w:pPr>
        <w:pStyle w:val="Normal"/>
        <w:jc w:val="center"/>
        <w:rPr>
          <w:rFonts w:ascii="Arial Nova" w:hAnsi="Arial Nova" w:eastAsia="Arial Nova" w:cs="Arial Nova"/>
          <w:sz w:val="28"/>
          <w:szCs w:val="28"/>
        </w:rPr>
      </w:pPr>
    </w:p>
    <w:p xmlns:wp14="http://schemas.microsoft.com/office/word/2010/wordml" w:rsidP="62F9AA24" wp14:paraId="61B3E286" wp14:textId="4640EBF2">
      <w:pPr>
        <w:pStyle w:val="Normal"/>
        <w:jc w:val="center"/>
        <w:rPr>
          <w:rFonts w:ascii="Arial Nova" w:hAnsi="Arial Nova" w:eastAsia="Arial Nova" w:cs="Arial Nova"/>
          <w:sz w:val="28"/>
          <w:szCs w:val="28"/>
        </w:rPr>
      </w:pPr>
      <w:r w:rsidRPr="62F9AA24" w:rsidR="028AE106">
        <w:rPr>
          <w:rFonts w:ascii="Arial Nova" w:hAnsi="Arial Nova" w:eastAsia="Arial Nova" w:cs="Arial Nova"/>
          <w:sz w:val="28"/>
          <w:szCs w:val="28"/>
        </w:rPr>
        <w:t>Programme</w:t>
      </w:r>
      <w:r w:rsidRPr="62F9AA24" w:rsidR="028AE106">
        <w:rPr>
          <w:rFonts w:ascii="Arial Nova" w:hAnsi="Arial Nova" w:eastAsia="Arial Nova" w:cs="Arial Nova"/>
          <w:sz w:val="28"/>
          <w:szCs w:val="28"/>
        </w:rPr>
        <w:t xml:space="preserve">: Certificate of Higher Education Employability Skills </w:t>
      </w:r>
    </w:p>
    <w:p xmlns:wp14="http://schemas.microsoft.com/office/word/2010/wordml" w:rsidP="62F9AA24" wp14:paraId="5D84165F" wp14:textId="5B48E9C2">
      <w:pPr>
        <w:pStyle w:val="Normal"/>
        <w:jc w:val="center"/>
        <w:rPr>
          <w:rFonts w:ascii="Arial Nova" w:hAnsi="Arial Nova" w:eastAsia="Arial Nova" w:cs="Arial Nova"/>
          <w:sz w:val="28"/>
          <w:szCs w:val="28"/>
        </w:rPr>
      </w:pPr>
    </w:p>
    <w:p xmlns:wp14="http://schemas.microsoft.com/office/word/2010/wordml" w:rsidP="62F9AA24" wp14:paraId="6B9B424F" wp14:textId="45817A02">
      <w:pPr>
        <w:pStyle w:val="Normal"/>
        <w:jc w:val="center"/>
        <w:rPr>
          <w:rFonts w:ascii="Arial Nova" w:hAnsi="Arial Nova" w:eastAsia="Arial Nova" w:cs="Arial Nova"/>
          <w:noProof w:val="0"/>
          <w:sz w:val="28"/>
          <w:szCs w:val="28"/>
          <w:lang w:val="en-US"/>
        </w:rPr>
      </w:pPr>
      <w:r w:rsidRPr="14552E8D" w:rsidR="028AE106">
        <w:rPr>
          <w:rFonts w:ascii="Arial Nova" w:hAnsi="Arial Nova" w:eastAsia="Arial Nova" w:cs="Arial Nova"/>
          <w:sz w:val="28"/>
          <w:szCs w:val="28"/>
        </w:rPr>
        <w:t xml:space="preserve">Module: Professional Career Development </w:t>
      </w:r>
    </w:p>
    <w:p w:rsidR="65307AEA" w:rsidP="14552E8D" w:rsidRDefault="65307AEA" w14:paraId="348700E7" w14:textId="496D3ED5">
      <w:pPr>
        <w:pStyle w:val="Normal"/>
        <w:jc w:val="center"/>
        <w:rPr>
          <w:rFonts w:ascii="Arial Nova" w:hAnsi="Arial Nova" w:eastAsia="Arial Nova" w:cs="Arial Nova"/>
          <w:sz w:val="28"/>
          <w:szCs w:val="28"/>
        </w:rPr>
      </w:pPr>
      <w:r w:rsidRPr="14552E8D" w:rsidR="65307AEA">
        <w:rPr>
          <w:rFonts w:ascii="Arial Nova" w:hAnsi="Arial Nova" w:eastAsia="Arial Nova" w:cs="Arial Nova"/>
          <w:sz w:val="28"/>
          <w:szCs w:val="28"/>
        </w:rPr>
        <w:t>Tutor: Muhammad Cassamo</w:t>
      </w:r>
    </w:p>
    <w:p xmlns:wp14="http://schemas.microsoft.com/office/word/2010/wordml" w:rsidP="62F9AA24" wp14:paraId="4546C9C9" wp14:textId="3C2FB72D">
      <w:pPr>
        <w:pStyle w:val="Normal"/>
        <w:jc w:val="center"/>
        <w:rPr>
          <w:rFonts w:ascii="Arial Nova" w:hAnsi="Arial Nova" w:eastAsia="Arial Nova" w:cs="Arial Nova"/>
          <w:sz w:val="28"/>
          <w:szCs w:val="28"/>
        </w:rPr>
      </w:pPr>
    </w:p>
    <w:p xmlns:wp14="http://schemas.microsoft.com/office/word/2010/wordml" w:rsidP="62F9AA24" wp14:paraId="191FE694" wp14:textId="7E1E642A">
      <w:pPr>
        <w:pStyle w:val="Normal"/>
        <w:jc w:val="center"/>
        <w:rPr>
          <w:rFonts w:ascii="Arial Nova" w:hAnsi="Arial Nova" w:eastAsia="Arial Nova" w:cs="Arial Nova"/>
          <w:noProof w:val="0"/>
          <w:sz w:val="28"/>
          <w:szCs w:val="28"/>
          <w:lang w:val="en-US"/>
        </w:rPr>
      </w:pPr>
      <w:r w:rsidRPr="62F9AA24" w:rsidR="45375691">
        <w:rPr>
          <w:rFonts w:ascii="Arial Nova" w:hAnsi="Arial Nova" w:eastAsia="Arial Nova" w:cs="Arial Nova"/>
          <w:sz w:val="28"/>
          <w:szCs w:val="28"/>
        </w:rPr>
        <w:t>Name: Martin Balog</w:t>
      </w:r>
    </w:p>
    <w:p xmlns:wp14="http://schemas.microsoft.com/office/word/2010/wordml" w:rsidP="62F9AA24" wp14:paraId="79C9C5F8" wp14:textId="527F345D">
      <w:pPr>
        <w:pStyle w:val="Normal"/>
        <w:jc w:val="center"/>
        <w:rPr>
          <w:rFonts w:ascii="Arial Nova" w:hAnsi="Arial Nova" w:eastAsia="Arial Nova" w:cs="Arial Nova"/>
          <w:noProof w:val="0"/>
          <w:sz w:val="28"/>
          <w:szCs w:val="28"/>
          <w:lang w:val="en-US"/>
        </w:rPr>
      </w:pPr>
      <w:r w:rsidRPr="62F9AA24" w:rsidR="45375691">
        <w:rPr>
          <w:rFonts w:ascii="Arial Nova" w:hAnsi="Arial Nova" w:eastAsia="Arial Nova" w:cs="Arial Nova"/>
          <w:sz w:val="28"/>
          <w:szCs w:val="28"/>
        </w:rPr>
        <w:t>Student Number: 2313442</w:t>
      </w:r>
    </w:p>
    <w:p xmlns:wp14="http://schemas.microsoft.com/office/word/2010/wordml" w:rsidP="62F9AA24" wp14:paraId="12E58485" wp14:textId="3AB44DEC">
      <w:pPr>
        <w:pStyle w:val="Normal"/>
        <w:jc w:val="center"/>
        <w:rPr>
          <w:rFonts w:ascii="Arial Nova" w:hAnsi="Arial Nova" w:eastAsia="Arial Nova" w:cs="Arial Nova"/>
          <w:sz w:val="28"/>
          <w:szCs w:val="28"/>
        </w:rPr>
      </w:pPr>
    </w:p>
    <w:p xmlns:wp14="http://schemas.microsoft.com/office/word/2010/wordml" w:rsidP="14552E8D" wp14:paraId="78FF18DA" wp14:textId="4B650642">
      <w:pPr>
        <w:pStyle w:val="Normal"/>
        <w:jc w:val="center"/>
        <w:rPr>
          <w:rFonts w:ascii="Arial Nova" w:hAnsi="Arial Nova" w:eastAsia="Arial Nova" w:cs="Arial Nova"/>
          <w:sz w:val="28"/>
          <w:szCs w:val="28"/>
        </w:rPr>
      </w:pPr>
      <w:r w:rsidRPr="14552E8D" w:rsidR="028AE106">
        <w:rPr>
          <w:rFonts w:ascii="Arial Nova" w:hAnsi="Arial Nova" w:eastAsia="Arial Nova" w:cs="Arial Nova"/>
          <w:sz w:val="28"/>
          <w:szCs w:val="28"/>
        </w:rPr>
        <w:t xml:space="preserve">Module code: BMSW4012 </w:t>
      </w:r>
    </w:p>
    <w:p xmlns:wp14="http://schemas.microsoft.com/office/word/2010/wordml" w:rsidP="62F9AA24" wp14:paraId="26008858" wp14:textId="6D25A741">
      <w:pPr>
        <w:pStyle w:val="Normal"/>
        <w:jc w:val="center"/>
        <w:rPr>
          <w:rFonts w:ascii="Arial Nova" w:hAnsi="Arial Nova" w:eastAsia="Arial Nova" w:cs="Arial Nova"/>
          <w:sz w:val="28"/>
          <w:szCs w:val="28"/>
        </w:rPr>
      </w:pPr>
      <w:r w:rsidRPr="14552E8D" w:rsidR="0EEC9B39">
        <w:rPr>
          <w:rFonts w:ascii="Arial Nova" w:hAnsi="Arial Nova" w:eastAsia="Arial Nova" w:cs="Arial Nova"/>
          <w:sz w:val="28"/>
          <w:szCs w:val="28"/>
        </w:rPr>
        <w:t>Deadline: 31</w:t>
      </w:r>
      <w:r w:rsidRPr="14552E8D" w:rsidR="0EEC9B39">
        <w:rPr>
          <w:rFonts w:ascii="Arial Nova" w:hAnsi="Arial Nova" w:eastAsia="Arial Nova" w:cs="Arial Nova"/>
          <w:sz w:val="28"/>
          <w:szCs w:val="28"/>
          <w:vertAlign w:val="superscript"/>
        </w:rPr>
        <w:t>st</w:t>
      </w:r>
      <w:r w:rsidRPr="14552E8D" w:rsidR="0EEC9B39">
        <w:rPr>
          <w:rFonts w:ascii="Arial Nova" w:hAnsi="Arial Nova" w:eastAsia="Arial Nova" w:cs="Arial Nova"/>
          <w:sz w:val="28"/>
          <w:szCs w:val="28"/>
        </w:rPr>
        <w:t xml:space="preserve"> of May 23:59</w:t>
      </w:r>
    </w:p>
    <w:p w:rsidR="14552E8D" w:rsidP="14552E8D" w:rsidRDefault="14552E8D" w14:paraId="409C7E3A" w14:textId="59F9C63B">
      <w:pPr>
        <w:pStyle w:val="Normal"/>
        <w:jc w:val="center"/>
        <w:rPr>
          <w:rFonts w:ascii="Arial Nova" w:hAnsi="Arial Nova" w:eastAsia="Arial Nova" w:cs="Arial Nova"/>
          <w:sz w:val="28"/>
          <w:szCs w:val="28"/>
        </w:rPr>
      </w:pPr>
    </w:p>
    <w:p xmlns:wp14="http://schemas.microsoft.com/office/word/2010/wordml" w:rsidP="62F9AA24" wp14:paraId="2C078E63" wp14:textId="0C8A048B">
      <w:pPr>
        <w:pStyle w:val="Normal"/>
        <w:jc w:val="center"/>
        <w:rPr>
          <w:rFonts w:ascii="Arial Nova" w:hAnsi="Arial Nova" w:eastAsia="Arial Nova" w:cs="Arial Nova"/>
          <w:noProof w:val="0"/>
          <w:sz w:val="28"/>
          <w:szCs w:val="28"/>
          <w:lang w:val="en-US"/>
        </w:rPr>
      </w:pPr>
      <w:r w:rsidRPr="62F9AA24" w:rsidR="028AE106">
        <w:rPr>
          <w:rFonts w:ascii="Arial Nova" w:hAnsi="Arial Nova" w:eastAsia="Arial Nova" w:cs="Arial Nova"/>
          <w:sz w:val="28"/>
          <w:szCs w:val="28"/>
        </w:rPr>
        <w:t>Part 1: Individual Reflection</w:t>
      </w:r>
    </w:p>
    <w:p w:rsidR="62F9AA24" w:rsidP="62F9AA24" w:rsidRDefault="62F9AA24" w14:paraId="1B092644" w14:textId="68410B11">
      <w:pPr>
        <w:pStyle w:val="Normal"/>
        <w:jc w:val="center"/>
        <w:rPr>
          <w:rFonts w:ascii="Arial Nova" w:hAnsi="Arial Nova" w:eastAsia="Arial Nova" w:cs="Arial Nova"/>
          <w:sz w:val="28"/>
          <w:szCs w:val="28"/>
        </w:rPr>
      </w:pPr>
    </w:p>
    <w:p w:rsidR="62F9AA24" w:rsidP="62F9AA24" w:rsidRDefault="62F9AA24" w14:paraId="5BE197C6" w14:textId="23DBC6A9">
      <w:pPr>
        <w:pStyle w:val="Normal"/>
        <w:jc w:val="center"/>
        <w:rPr>
          <w:rFonts w:ascii="Arial Nova" w:hAnsi="Arial Nova" w:eastAsia="Arial Nova" w:cs="Arial Nova"/>
          <w:sz w:val="28"/>
          <w:szCs w:val="28"/>
        </w:rPr>
      </w:pPr>
    </w:p>
    <w:p w:rsidR="62F9AA24" w:rsidP="62F9AA24" w:rsidRDefault="62F9AA24" w14:paraId="4C2657B4" w14:textId="46294DD1">
      <w:pPr>
        <w:pStyle w:val="Normal"/>
        <w:jc w:val="center"/>
        <w:rPr>
          <w:rFonts w:ascii="Arial Nova" w:hAnsi="Arial Nova" w:eastAsia="Arial Nova" w:cs="Arial Nova"/>
          <w:sz w:val="28"/>
          <w:szCs w:val="28"/>
        </w:rPr>
      </w:pPr>
    </w:p>
    <w:p w:rsidR="62F9AA24" w:rsidP="62F9AA24" w:rsidRDefault="62F9AA24" w14:paraId="6600DF10" w14:textId="17A92C62">
      <w:pPr>
        <w:pStyle w:val="Normal"/>
        <w:jc w:val="center"/>
        <w:rPr>
          <w:rFonts w:ascii="Arial Nova" w:hAnsi="Arial Nova" w:eastAsia="Arial Nova" w:cs="Arial Nova"/>
          <w:sz w:val="28"/>
          <w:szCs w:val="28"/>
        </w:rPr>
      </w:pPr>
    </w:p>
    <w:p w:rsidR="62F9AA24" w:rsidP="62F9AA24" w:rsidRDefault="62F9AA24" w14:paraId="50ACD075" w14:textId="385A19AC">
      <w:pPr>
        <w:pStyle w:val="Normal"/>
        <w:jc w:val="center"/>
        <w:rPr>
          <w:rFonts w:ascii="Arial Nova" w:hAnsi="Arial Nova" w:eastAsia="Arial Nova" w:cs="Arial Nova"/>
          <w:sz w:val="28"/>
          <w:szCs w:val="28"/>
        </w:rPr>
      </w:pPr>
    </w:p>
    <w:p w:rsidR="62F9AA24" w:rsidP="62F9AA24" w:rsidRDefault="62F9AA24" w14:paraId="6D7BC8E9" w14:textId="61BBEFE4">
      <w:pPr>
        <w:pStyle w:val="Normal"/>
        <w:jc w:val="center"/>
        <w:rPr>
          <w:rFonts w:ascii="Arial Nova" w:hAnsi="Arial Nova" w:eastAsia="Arial Nova" w:cs="Arial Nova"/>
          <w:sz w:val="28"/>
          <w:szCs w:val="28"/>
        </w:rPr>
      </w:pPr>
    </w:p>
    <w:p w:rsidR="62F9AA24" w:rsidP="62F9AA24" w:rsidRDefault="62F9AA24" w14:paraId="3A88307C" w14:textId="6124E1E0">
      <w:pPr>
        <w:pStyle w:val="Normal"/>
        <w:jc w:val="center"/>
        <w:rPr>
          <w:rFonts w:ascii="Arial Nova" w:hAnsi="Arial Nova" w:eastAsia="Arial Nova" w:cs="Arial Nova"/>
          <w:sz w:val="28"/>
          <w:szCs w:val="28"/>
        </w:rPr>
      </w:pPr>
    </w:p>
    <w:p w:rsidR="62F9AA24" w:rsidP="62F9AA24" w:rsidRDefault="62F9AA24" w14:paraId="4A507362" w14:textId="2C028585">
      <w:pPr>
        <w:pStyle w:val="Normal"/>
        <w:jc w:val="both"/>
        <w:rPr>
          <w:rFonts w:ascii="Arial Nova" w:hAnsi="Arial Nova" w:eastAsia="Arial Nova" w:cs="Arial Nova"/>
          <w:sz w:val="24"/>
          <w:szCs w:val="24"/>
        </w:rPr>
      </w:pPr>
    </w:p>
    <w:p w:rsidR="62F9AA24" w:rsidP="62F9AA24" w:rsidRDefault="62F9AA24" w14:paraId="6C31842D" w14:textId="6FEC7EB7">
      <w:pPr>
        <w:pStyle w:val="Normal"/>
        <w:jc w:val="both"/>
        <w:rPr>
          <w:rFonts w:ascii="Arial Nova" w:hAnsi="Arial Nova" w:eastAsia="Arial Nova" w:cs="Arial Nova"/>
          <w:sz w:val="24"/>
          <w:szCs w:val="24"/>
        </w:rPr>
      </w:pPr>
    </w:p>
    <w:p w:rsidR="62F9AA24" w:rsidP="14552E8D" w:rsidRDefault="62F9AA24" w14:paraId="0C7EF12B" w14:textId="4C605BF7">
      <w:pPr>
        <w:spacing w:before="240" w:beforeAutospacing="off" w:after="240" w:afterAutospacing="off"/>
        <w:jc w:val="both"/>
      </w:pPr>
      <w:r w:rsidRPr="14552E8D" w:rsidR="08D7A7CC">
        <w:rPr>
          <w:rFonts w:ascii="Arial Nova" w:hAnsi="Arial Nova" w:eastAsia="Arial Nova" w:cs="Arial Nova"/>
          <w:noProof w:val="0"/>
          <w:sz w:val="24"/>
          <w:szCs w:val="24"/>
          <w:lang w:val="en-US"/>
        </w:rPr>
        <w:t xml:space="preserve">Professional career development is notable and splits into two variances. These two variances can expand on our development and help us to understand ourselves, our skills, weaknesses, and areas of improvement. We understand the benefits of our professional career development. By attending the lectures and being able to identify different examples, I can say that I understand and acknowledge the definition of professional career development.  They both come with an importance that can help us with our self-development and career development whether it is a workplace, education, or career.  According to (Jacob Flint 2024) Professional development refers to the ongoing action of learning new skills, knowledge, and experiences to help enhance an individual’s expertise and effectiveness in their aspiring and practicing role. Each benefits from it in various ways. An example could be attending classes, seeking professional help, or simply gaining skills. </w:t>
      </w:r>
    </w:p>
    <w:p w:rsidR="62F9AA24" w:rsidP="14552E8D" w:rsidRDefault="62F9AA24" w14:paraId="2119478D" w14:textId="0D54D634">
      <w:pPr>
        <w:spacing w:before="240" w:beforeAutospacing="off" w:after="240" w:afterAutospacing="off"/>
        <w:jc w:val="both"/>
      </w:pPr>
      <w:r w:rsidRPr="14552E8D" w:rsidR="08D7A7CC">
        <w:rPr>
          <w:rFonts w:ascii="Arial Nova" w:hAnsi="Arial Nova" w:eastAsia="Arial Nova" w:cs="Arial Nova"/>
          <w:noProof w:val="0"/>
          <w:sz w:val="24"/>
          <w:szCs w:val="24"/>
          <w:lang w:val="en-US"/>
        </w:rPr>
        <w:t xml:space="preserve"> </w:t>
      </w:r>
    </w:p>
    <w:p w:rsidR="62F9AA24" w:rsidP="14552E8D" w:rsidRDefault="62F9AA24" w14:paraId="2F154980" w14:textId="4DCEBAD3">
      <w:pPr>
        <w:spacing w:before="240" w:beforeAutospacing="off" w:after="240" w:afterAutospacing="off"/>
        <w:jc w:val="both"/>
      </w:pPr>
      <w:r w:rsidRPr="14552E8D" w:rsidR="08D7A7CC">
        <w:rPr>
          <w:rFonts w:ascii="Arial Nova" w:hAnsi="Arial Nova" w:eastAsia="Arial Nova" w:cs="Arial Nova"/>
          <w:noProof w:val="0"/>
          <w:sz w:val="24"/>
          <w:szCs w:val="24"/>
          <w:lang w:val="en-US"/>
        </w:rPr>
        <w:t xml:space="preserve">I am certain that the SWOT Analysis has identified my strengths, weaknesses, opportunities, and lastly my threats. The lectures have helped me identify the areas of improvement. It has helped me identify the strengths that I already have and their benefits for my future career according to (Rachel Wells,2024) conducting a SWOT analysis is one of the best approaches to use. It has expanded on further improvement of my skills and the possible outcomes of those improvements.  In my work, I am required to interact with various staff members and meet their expectations. The people around me are teachers, professional career developers, and many others. I am sure I must understand various personalities and meet their needs and expectations as a cleaner.  I identified that I have good communication, teamwork skills, skills of adaptations. When it comes to the opportunities by gaining more skills and improving the current ones I can manage and handle difficult situations at work. Due to the experience and this course, I can identify various expertise and various careers on a higher and better-paid level. To conclude, despite having the above knowledge, experience, and understanding, the lack of professional handling skills would pose a threat to me. The only way to overcome the threats is to keep working and improving my skills. The purpose of the action plan is to educate and adapt new skills so that they vary and highlight us from different applicants, making me stand out. The lectures have been beneficial in various ways. The knowledge and expertise that I have understood and identified during the course have set me a challenge to develop my goals in a certain way that would be specific, measurable, achievable, relevant, and time-based. I have thought of several goals that I want to achieve by the end of my course. Firstly, I will cut it down into my top three goals. One of these goals would be to gain the necessary training and knowledge to understand the aspects of being a good employee according (the Wharton School 203) Professional development refers to the ongoing education employees seek to help them grow their skills and further their careers. This will allow me to develop those skills and identify the needs in which I can become a better employee and work and deal with people at a higher professional level. </w:t>
      </w:r>
    </w:p>
    <w:p w:rsidR="62F9AA24" w:rsidP="14552E8D" w:rsidRDefault="62F9AA24" w14:paraId="14C18578" w14:textId="1FEAF843">
      <w:pPr>
        <w:spacing w:before="240" w:beforeAutospacing="off" w:after="240" w:afterAutospacing="off"/>
        <w:jc w:val="both"/>
      </w:pPr>
      <w:r w:rsidRPr="14552E8D" w:rsidR="08D7A7CC">
        <w:rPr>
          <w:rFonts w:ascii="Arial Nova" w:hAnsi="Arial Nova" w:eastAsia="Arial Nova" w:cs="Arial Nova"/>
          <w:noProof w:val="0"/>
          <w:sz w:val="24"/>
          <w:szCs w:val="24"/>
          <w:lang w:val="en-US"/>
        </w:rPr>
        <w:t xml:space="preserve"> The second goal would be to pass this course and successfully graduate. The outcome of this goal would be to look elsewhere in the career department. It could open new doors and create new experiences. Lastly, I would want to understand myself and expand on what job is suitable. Which job would fit me and my needs? I will gradually expand my CV, as throughout this course I can gain as many work experiences as possible to fit any expectations. Many employers do not just look for skills in their employees. According to (Digby Jones 2004/5) it will help you develop your chosen career. </w:t>
      </w:r>
    </w:p>
    <w:p w:rsidR="62F9AA24" w:rsidP="14552E8D" w:rsidRDefault="62F9AA24" w14:paraId="0067263B" w14:textId="6ECEAEB9">
      <w:pPr>
        <w:spacing w:before="240" w:beforeAutospacing="off" w:after="240" w:afterAutospacing="off"/>
        <w:jc w:val="both"/>
      </w:pPr>
      <w:r w:rsidRPr="14552E8D" w:rsidR="08D7A7CC">
        <w:rPr>
          <w:rFonts w:ascii="Arial Nova" w:hAnsi="Arial Nova" w:eastAsia="Arial Nova" w:cs="Arial Nova"/>
          <w:noProof w:val="0"/>
          <w:sz w:val="24"/>
          <w:szCs w:val="24"/>
          <w:lang w:val="en-US"/>
        </w:rPr>
        <w:t xml:space="preserve"> </w:t>
      </w:r>
    </w:p>
    <w:p w:rsidR="62F9AA24" w:rsidP="14552E8D" w:rsidRDefault="62F9AA24" w14:paraId="34C922F2" w14:textId="36FE25C6">
      <w:pPr>
        <w:spacing w:before="240" w:beforeAutospacing="off" w:after="240" w:afterAutospacing="off"/>
        <w:jc w:val="both"/>
      </w:pPr>
      <w:r w:rsidRPr="14552E8D" w:rsidR="08D7A7CC">
        <w:rPr>
          <w:rFonts w:ascii="Arial Nova" w:hAnsi="Arial Nova" w:eastAsia="Arial Nova" w:cs="Arial Nova"/>
          <w:noProof w:val="0"/>
          <w:sz w:val="24"/>
          <w:szCs w:val="24"/>
          <w:lang w:val="en-US"/>
        </w:rPr>
        <w:t xml:space="preserve"> </w:t>
      </w:r>
    </w:p>
    <w:p w:rsidR="62F9AA24" w:rsidP="14552E8D" w:rsidRDefault="62F9AA24" w14:paraId="63CB32E9" w14:textId="2AB2E658">
      <w:pPr>
        <w:spacing w:before="240" w:beforeAutospacing="off" w:after="240" w:afterAutospacing="off"/>
        <w:jc w:val="both"/>
      </w:pPr>
      <w:r w:rsidRPr="14552E8D" w:rsidR="08D7A7CC">
        <w:rPr>
          <w:rFonts w:ascii="Arial Nova" w:hAnsi="Arial Nova" w:eastAsia="Arial Nova" w:cs="Arial Nova"/>
          <w:noProof w:val="0"/>
          <w:sz w:val="24"/>
          <w:szCs w:val="24"/>
          <w:lang w:val="en-US"/>
        </w:rPr>
        <w:t xml:space="preserve">The Johari Window is a beneficial tool for understanding self–awareness, and understanding of others. According to (Joseph Luft and Harrington Ingham in 1955) The Johari Window is a simple yet powerful tool for understanding yourself and others in the workplace. The model consists of four quadrants open, blind, hidden, and unknown. In my day-to-day schedule including work etc. I must be presented well and show that I can be passionate, engaging, and cooperative while working in a school environment and have a strong eye for detailed work, according to (Hallet Leadership 2021) it is built of 2 axes of what I see and what others see. Built upon the public self, blind spot, hidden self, and a mystery.  My open area includes my expertise in cleaning, my experience as a voluntary cleaner at the Principality Stadium, my knowledge of professionalism that allows me to deal with positive and negative feedback and requests, my strong communication skills, and my teamwork.  </w:t>
      </w:r>
    </w:p>
    <w:p w:rsidR="62F9AA24" w:rsidP="14552E8D" w:rsidRDefault="62F9AA24" w14:paraId="313289CD" w14:textId="77644791">
      <w:pPr>
        <w:spacing w:before="240" w:beforeAutospacing="off" w:after="240" w:afterAutospacing="off"/>
        <w:jc w:val="both"/>
      </w:pPr>
      <w:r w:rsidRPr="14552E8D" w:rsidR="08D7A7CC">
        <w:rPr>
          <w:rFonts w:ascii="Arial Nova" w:hAnsi="Arial Nova" w:eastAsia="Arial Nova" w:cs="Arial Nova"/>
          <w:noProof w:val="0"/>
          <w:sz w:val="24"/>
          <w:szCs w:val="24"/>
          <w:lang w:val="en-US"/>
        </w:rPr>
        <w:t xml:space="preserve">Furthermore, I am very adaptable and can cooperate in a group environment. My blind area includes a quick adjustment to extra work being carried out if a member of staff is off from work and the emotional ability to cope with negative feedback. I deal with teachers and students regularly and must deal with some of them not cooperating while I'm on my shift. It is not something that I can cope with easily and emotions appear.  </w:t>
      </w:r>
    </w:p>
    <w:p w:rsidR="62F9AA24" w:rsidP="14552E8D" w:rsidRDefault="62F9AA24" w14:paraId="12ABA112" w14:textId="70DE9D12">
      <w:pPr>
        <w:spacing w:before="240" w:beforeAutospacing="off" w:after="240" w:afterAutospacing="off"/>
        <w:jc w:val="both"/>
      </w:pPr>
      <w:r w:rsidRPr="14552E8D" w:rsidR="08D7A7CC">
        <w:rPr>
          <w:rFonts w:ascii="Arial Nova" w:hAnsi="Arial Nova" w:eastAsia="Arial Nova" w:cs="Arial Nova"/>
          <w:noProof w:val="0"/>
          <w:sz w:val="24"/>
          <w:szCs w:val="24"/>
          <w:lang w:val="en-US"/>
        </w:rPr>
        <w:t xml:space="preserve">Furthermore, down the line, I have worked in different environments as the jobs were mainly temporary positions. However, this change was always rapid, and I was always required to adapt instantly. My hidden areas include planning and the ability to make friendships with my co-workers. According to (Sue Hampson 2021) As mentioned, this technique can have many positive benefits for the individual and team. This has been efficient and extremely comfortable. That had a positive impact on me with the development of my skills and abilities at work. I have been told I have strong leadership qualities reflected in my way of working and taking on further responsibilities. The unknown area includes the capability of taking on negative feedback and improving on my work, being critical in demanding situations, to making instant decisions about the cleaning in the absence of the other staff. Such situations have occurred yet; hence it is an unknown domain for me. </w:t>
      </w:r>
    </w:p>
    <w:p w:rsidR="62F9AA24" w:rsidP="14552E8D" w:rsidRDefault="62F9AA24" w14:paraId="126DDFDA" w14:textId="3B95137F">
      <w:pPr>
        <w:spacing w:before="240" w:beforeAutospacing="off" w:after="240" w:afterAutospacing="off"/>
        <w:jc w:val="both"/>
      </w:pPr>
      <w:r w:rsidRPr="14552E8D" w:rsidR="08D7A7CC">
        <w:rPr>
          <w:rFonts w:ascii="Arial Nova" w:hAnsi="Arial Nova" w:eastAsia="Arial Nova" w:cs="Arial Nova"/>
          <w:noProof w:val="0"/>
          <w:sz w:val="24"/>
          <w:szCs w:val="24"/>
          <w:lang w:val="en-US"/>
        </w:rPr>
        <w:t xml:space="preserve"> Based on the knowledge I have gained from the modules; I will be able to structure my personal development plan. The framework will be beneficial to be aware of the skills, identify and develop essential skills, and help me advance in my career (Ashlie Wallis 2023). Firstly, the action I need to take is to improve my data knowledge; this will help me to keep schedule and necessary data more accurately and use the EDXCEL Office. I will be able to maintain logs on what classroom was cleaned. (ShareGate team 2021). This would be beneficial. I do have the knowledge and understanding of Microsoft as I studied ICT computing science at A level. Improving this could be done by doing a little re-cap upon this and getting back to using it.  Secondly, as I plan to add planning to my expertise, I can gain knowledge and understand time management in my other module. That can identify my areas for improvement in planning.   </w:t>
      </w:r>
    </w:p>
    <w:p w:rsidR="62F9AA24" w:rsidP="14552E8D" w:rsidRDefault="62F9AA24" w14:paraId="65015EED" w14:textId="30409196">
      <w:pPr>
        <w:spacing w:before="240" w:beforeAutospacing="off" w:after="240" w:afterAutospacing="off"/>
        <w:jc w:val="both"/>
      </w:pPr>
      <w:r w:rsidRPr="14552E8D" w:rsidR="08D7A7CC">
        <w:rPr>
          <w:rFonts w:ascii="Arial Nova" w:hAnsi="Arial Nova" w:eastAsia="Arial Nova" w:cs="Arial Nova"/>
          <w:noProof w:val="0"/>
          <w:sz w:val="24"/>
          <w:szCs w:val="24"/>
          <w:lang w:val="en-US"/>
        </w:rPr>
        <w:t xml:space="preserve">This will benefit me by gaining time and efficiency in my work and not restricting me to certain criteria. The time frame for this could be a maximum of 2 months. Lastly, I would like to undertake a course in effective communication. This course would help me to cope with different personalities in various age groups with ease and professional handling to avoid conflicts and raise the situation any further than it should be.  The time frame for this is 4 months. Describing my learning style, I would say I am an auditory learner as according to the Indeed editorial team 2022) Everyone learns and retains new information differently. </w:t>
      </w:r>
    </w:p>
    <w:p w:rsidR="62F9AA24" w:rsidP="14552E8D" w:rsidRDefault="62F9AA24" w14:paraId="1A001E88" w14:textId="475A76A7">
      <w:pPr>
        <w:spacing w:before="240" w:beforeAutospacing="off" w:after="240" w:afterAutospacing="off"/>
        <w:jc w:val="both"/>
      </w:pPr>
      <w:r w:rsidRPr="14552E8D" w:rsidR="08D7A7CC">
        <w:rPr>
          <w:rFonts w:ascii="Arial Nova" w:hAnsi="Arial Nova" w:eastAsia="Arial Nova" w:cs="Arial Nova"/>
          <w:noProof w:val="0"/>
          <w:sz w:val="24"/>
          <w:szCs w:val="24"/>
          <w:lang w:val="en-US"/>
        </w:rPr>
        <w:t xml:space="preserve"> In my field of work, the more experience I have, the higher improvement is seen in my skills. I feel the means is to learn tactilely throughout my lectures and adapt the learning into my work, and on a day-to-day basis. What I am learning is easy for me to understand. I am certain that while I learn, using gestures and module tactics while learning has aided me in greater knowledge.  </w:t>
      </w:r>
    </w:p>
    <w:p w:rsidR="62F9AA24" w:rsidP="14552E8D" w:rsidRDefault="62F9AA24" w14:paraId="08A695E4" w14:textId="6142BDC0">
      <w:pPr>
        <w:spacing w:before="240" w:beforeAutospacing="off" w:after="240" w:afterAutospacing="off"/>
        <w:jc w:val="both"/>
      </w:pPr>
      <w:r w:rsidRPr="14552E8D" w:rsidR="08D7A7CC">
        <w:rPr>
          <w:rFonts w:ascii="Arial Nova" w:hAnsi="Arial Nova" w:eastAsia="Arial Nova" w:cs="Arial Nova"/>
          <w:noProof w:val="0"/>
          <w:sz w:val="24"/>
          <w:szCs w:val="24"/>
          <w:lang w:val="en-US"/>
        </w:rPr>
        <w:t xml:space="preserve">The action plan is to acquire as much knowledge as possible from the course undertaken so that the knowledge can be applied in both my academic career and my professional career. The reflection sheds light on my take from the course with the due application of different models like the Johari Window, the SWOT Analysis, PDP, SMART Goal Setting, and the Learning Style I apply while acquiring expertise and enhancing my knowledge base. The application of the auditee style has been beneficial for me. I have identified my strengths and weaknesses. I have a PDP with SMART goals in place for improving on my weaknesses and coping with the threats. I need to cater to the different understandings of certain individuals. How to handle a situation that may occur, and how to talk to students and teachers at a different level of expertise.  They all have different personalities and different reactions to communication. I have been acknowledged and advised on how to apply my skills and I am more than certain this is the right time for me to plan a career enhancement for which I have set goals and made a PDP that will benefit me in the future and find a true job for myself.  </w:t>
      </w:r>
    </w:p>
    <w:p w:rsidR="62F9AA24" w:rsidP="62F9AA24" w:rsidRDefault="62F9AA24" w14:paraId="50849BF4" w14:textId="67D39BB6">
      <w:pPr>
        <w:pStyle w:val="Normal"/>
        <w:jc w:val="both"/>
        <w:rPr>
          <w:rFonts w:ascii="Arial Nova" w:hAnsi="Arial Nova" w:eastAsia="Arial Nova" w:cs="Arial Nova"/>
          <w:sz w:val="24"/>
          <w:szCs w:val="24"/>
        </w:rPr>
      </w:pPr>
    </w:p>
    <w:p w:rsidR="62F9AA24" w:rsidP="62F9AA24" w:rsidRDefault="62F9AA24" w14:paraId="27415277" w14:textId="226ABEF0">
      <w:pPr>
        <w:pStyle w:val="Normal"/>
        <w:jc w:val="both"/>
        <w:rPr>
          <w:rFonts w:ascii="Arial Nova" w:hAnsi="Arial Nova" w:eastAsia="Arial Nova" w:cs="Arial Nova"/>
          <w:sz w:val="24"/>
          <w:szCs w:val="24"/>
        </w:rPr>
      </w:pPr>
    </w:p>
    <w:p w:rsidR="62F9AA24" w:rsidP="62F9AA24" w:rsidRDefault="62F9AA24" w14:paraId="0034AB1A" w14:textId="44DE3B24">
      <w:pPr>
        <w:pStyle w:val="Normal"/>
        <w:jc w:val="both"/>
        <w:rPr>
          <w:rFonts w:ascii="Arial Nova" w:hAnsi="Arial Nova" w:eastAsia="Arial Nova" w:cs="Arial Nova"/>
          <w:sz w:val="24"/>
          <w:szCs w:val="24"/>
        </w:rPr>
      </w:pPr>
    </w:p>
    <w:p w:rsidR="6D26C9A1" w:rsidP="62F9AA24" w:rsidRDefault="6D26C9A1" w14:paraId="4A253968" w14:textId="58888089">
      <w:pPr>
        <w:pStyle w:val="Normal"/>
        <w:jc w:val="both"/>
        <w:rPr>
          <w:rFonts w:ascii="Arial Nova" w:hAnsi="Arial Nova" w:eastAsia="Arial Nova" w:cs="Arial Nova"/>
          <w:noProof w:val="0"/>
          <w:sz w:val="24"/>
          <w:szCs w:val="24"/>
          <w:lang w:val="en-US"/>
        </w:rPr>
      </w:pPr>
      <w:r w:rsidRPr="62F9AA24" w:rsidR="6D26C9A1">
        <w:rPr>
          <w:rFonts w:ascii="Arial Nova" w:hAnsi="Arial Nova" w:eastAsia="Arial Nova" w:cs="Arial Nova"/>
          <w:sz w:val="24"/>
          <w:szCs w:val="24"/>
        </w:rPr>
        <w:t>Recources</w:t>
      </w:r>
      <w:r w:rsidRPr="62F9AA24" w:rsidR="6D26C9A1">
        <w:rPr>
          <w:rFonts w:ascii="Arial Nova" w:hAnsi="Arial Nova" w:eastAsia="Arial Nova" w:cs="Arial Nova"/>
          <w:sz w:val="24"/>
          <w:szCs w:val="24"/>
        </w:rPr>
        <w:t xml:space="preserve">- </w:t>
      </w:r>
    </w:p>
    <w:p w:rsidR="6D26C9A1" w:rsidP="62F9AA24" w:rsidRDefault="6D26C9A1" w14:paraId="786953F5" w14:textId="56312491">
      <w:pPr>
        <w:pStyle w:val="Normal"/>
        <w:jc w:val="both"/>
        <w:rPr>
          <w:rFonts w:ascii="Arial Nova" w:hAnsi="Arial Nova" w:eastAsia="Arial Nova" w:cs="Arial Nova"/>
          <w:noProof w:val="0"/>
          <w:sz w:val="24"/>
          <w:szCs w:val="24"/>
          <w:lang w:val="en-US"/>
        </w:rPr>
      </w:pPr>
      <w:hyperlink r:id="R9ea4bbaa8ae546ee">
        <w:r w:rsidRPr="62F9AA24" w:rsidR="6D26C9A1">
          <w:rPr>
            <w:rStyle w:val="Hyperlink"/>
            <w:rFonts w:ascii="Arial Nova" w:hAnsi="Arial Nova" w:eastAsia="Arial Nova" w:cs="Arial Nova"/>
            <w:sz w:val="24"/>
            <w:szCs w:val="24"/>
          </w:rPr>
          <w:t>https://www.salford.ac.uk/spd/importance-professional-development-in-your-career</w:t>
        </w:r>
      </w:hyperlink>
    </w:p>
    <w:p w:rsidR="05A41157" w:rsidP="62F9AA24" w:rsidRDefault="05A41157" w14:paraId="789C44DE" w14:textId="694D7BE9">
      <w:pPr>
        <w:pStyle w:val="Normal"/>
        <w:jc w:val="both"/>
        <w:rPr>
          <w:rFonts w:ascii="Arial Nova" w:hAnsi="Arial Nova" w:eastAsia="Arial Nova" w:cs="Arial Nova"/>
          <w:noProof w:val="0"/>
          <w:sz w:val="24"/>
          <w:szCs w:val="24"/>
          <w:lang w:val="en-US"/>
        </w:rPr>
      </w:pPr>
      <w:hyperlink r:id="R2afaea8907144f7f">
        <w:r w:rsidRPr="62F9AA24" w:rsidR="05A41157">
          <w:rPr>
            <w:rStyle w:val="Hyperlink"/>
            <w:rFonts w:ascii="Arial Nova" w:hAnsi="Arial Nova" w:eastAsia="Arial Nova" w:cs="Arial Nova"/>
            <w:sz w:val="24"/>
            <w:szCs w:val="24"/>
          </w:rPr>
          <w:t>https://www.forbes.com/sites/rachelwells/2023/11/30/how-to-do-a-swot-analysis-in-2024-for-business-and-career-growth/?sh=3c4b32dc5c72</w:t>
        </w:r>
      </w:hyperlink>
    </w:p>
    <w:p w:rsidR="65C7B94C" w:rsidP="62F9AA24" w:rsidRDefault="65C7B94C" w14:paraId="07A10BD8" w14:textId="30542469">
      <w:pPr>
        <w:pStyle w:val="Normal"/>
        <w:jc w:val="both"/>
        <w:rPr>
          <w:rStyle w:val="Hyperlink"/>
          <w:rFonts w:ascii="Arial Nova" w:hAnsi="Arial Nova" w:eastAsia="Arial Nova" w:cs="Arial Nova"/>
          <w:noProof w:val="0"/>
          <w:sz w:val="24"/>
          <w:szCs w:val="24"/>
          <w:lang w:val="en-US"/>
        </w:rPr>
      </w:pPr>
      <w:hyperlink r:id="Rbf2c6b35fbc9483f">
        <w:r w:rsidRPr="62F9AA24" w:rsidR="65C7B94C">
          <w:rPr>
            <w:rStyle w:val="Hyperlink"/>
            <w:rFonts w:ascii="Arial Nova" w:hAnsi="Arial Nova" w:eastAsia="Arial Nova" w:cs="Arial Nova"/>
            <w:sz w:val="24"/>
            <w:szCs w:val="24"/>
          </w:rPr>
          <w:t>https://online.wharton.upenn.edu/blog/how-professional-development-boosts-employee-engagement/</w:t>
        </w:r>
      </w:hyperlink>
    </w:p>
    <w:p w:rsidR="77AEAB37" w:rsidP="62F9AA24" w:rsidRDefault="77AEAB37" w14:paraId="31CAB512" w14:textId="5B37B3B1">
      <w:pPr>
        <w:pStyle w:val="Normal"/>
        <w:jc w:val="both"/>
        <w:rPr>
          <w:rFonts w:ascii="Arial Nova" w:hAnsi="Arial Nova" w:eastAsia="Arial Nova" w:cs="Arial Nova"/>
          <w:noProof w:val="0"/>
          <w:sz w:val="24"/>
          <w:szCs w:val="24"/>
          <w:lang w:val="en-US"/>
        </w:rPr>
      </w:pPr>
      <w:hyperlink w:anchor=":~:text=It%20will%20enhance%20employability%20by,cases%2C%20rehiring%20you%20after%20graduating" r:id="R1a8acd82a8724190">
        <w:r w:rsidRPr="62F9AA24" w:rsidR="77AEAB37">
          <w:rPr>
            <w:rStyle w:val="Hyperlink"/>
            <w:rFonts w:ascii="Arial Nova" w:hAnsi="Arial Nova" w:eastAsia="Arial Nova" w:cs="Arial Nova"/>
            <w:sz w:val="24"/>
            <w:szCs w:val="24"/>
          </w:rPr>
          <w:t>https://www.emeraldgrouppublishing.com/how-to/study-skills/learn-from-work-experience#:~:text=It%20will%20enhance%20employability%20by,cases%2C%20rehiring%20you%20after%20graduating</w:t>
        </w:r>
      </w:hyperlink>
      <w:r w:rsidRPr="62F9AA24" w:rsidR="77AEAB37">
        <w:rPr>
          <w:rFonts w:ascii="Arial Nova" w:hAnsi="Arial Nova" w:eastAsia="Arial Nova" w:cs="Arial Nova"/>
          <w:sz w:val="24"/>
          <w:szCs w:val="24"/>
        </w:rPr>
        <w:t>.</w:t>
      </w:r>
    </w:p>
    <w:p w:rsidR="582C100C" w:rsidP="62F9AA24" w:rsidRDefault="582C100C" w14:paraId="031BD281" w14:textId="72E89904">
      <w:pPr>
        <w:pStyle w:val="Normal"/>
        <w:jc w:val="both"/>
        <w:rPr>
          <w:rFonts w:ascii="Arial Nova" w:hAnsi="Arial Nova" w:eastAsia="Arial Nova" w:cs="Arial Nova"/>
          <w:noProof w:val="0"/>
          <w:sz w:val="24"/>
          <w:szCs w:val="24"/>
          <w:lang w:val="en-US"/>
        </w:rPr>
      </w:pPr>
      <w:hyperlink w:anchor=":~:text=The%20Johari%20Window%20is%20a%20simple%20yet%20powerful%20tool%20for,collaborative%20and%20effective%20work%20environment" r:id="Rf71119bd3bf549f9">
        <w:r w:rsidRPr="62F9AA24" w:rsidR="582C100C">
          <w:rPr>
            <w:rStyle w:val="Hyperlink"/>
            <w:rFonts w:ascii="Arial Nova" w:hAnsi="Arial Nova" w:eastAsia="Arial Nova" w:cs="Arial Nova"/>
            <w:sz w:val="24"/>
            <w:szCs w:val="24"/>
          </w:rPr>
          <w:t>https://www.bitesizelearning.co.uk/resources/the-johari-window-explained#:~:text=The%20Johari%20Window%20is%20a%20simple%20yet%20powerful%20tool%20for,collaborative%20and%20effective%20work%20environment</w:t>
        </w:r>
      </w:hyperlink>
      <w:r w:rsidRPr="62F9AA24" w:rsidR="582C100C">
        <w:rPr>
          <w:rFonts w:ascii="Arial Nova" w:hAnsi="Arial Nova" w:eastAsia="Arial Nova" w:cs="Arial Nova"/>
          <w:sz w:val="24"/>
          <w:szCs w:val="24"/>
        </w:rPr>
        <w:t>.</w:t>
      </w:r>
    </w:p>
    <w:p w:rsidR="2C87CE84" w:rsidP="62F9AA24" w:rsidRDefault="2C87CE84" w14:paraId="1C7C5921" w14:textId="1E484066">
      <w:pPr>
        <w:pStyle w:val="Normal"/>
        <w:jc w:val="both"/>
        <w:rPr>
          <w:rStyle w:val="Hyperlink"/>
          <w:rFonts w:ascii="Arial Nova" w:hAnsi="Arial Nova" w:eastAsia="Arial Nova" w:cs="Arial Nova"/>
          <w:noProof w:val="0"/>
          <w:color w:val="000000" w:themeColor="text1" w:themeTint="FF" w:themeShade="FF"/>
          <w:sz w:val="24"/>
          <w:szCs w:val="24"/>
          <w:lang w:val="en-US"/>
        </w:rPr>
      </w:pPr>
      <w:hyperlink r:id="R15a2e4965858462e">
        <w:r w:rsidRPr="62F9AA24" w:rsidR="2C87CE84">
          <w:rPr>
            <w:rStyle w:val="Hyperlink"/>
            <w:rFonts w:ascii="Arial Nova" w:hAnsi="Arial Nova" w:eastAsia="Arial Nova" w:cs="Arial Nova"/>
            <w:color w:val="000000" w:themeColor="text1" w:themeTint="FF" w:themeShade="FF"/>
            <w:sz w:val="24"/>
            <w:szCs w:val="24"/>
          </w:rPr>
          <w:t>https://youtu.be/c9UehQl8r7o?si=mlyF4KotZONfOyzg</w:t>
        </w:r>
      </w:hyperlink>
    </w:p>
    <w:p w:rsidR="33A08D8C" w:rsidP="62F9AA24" w:rsidRDefault="33A08D8C" w14:paraId="59BA5BD0" w14:textId="7BFF7520">
      <w:pPr>
        <w:pStyle w:val="Normal"/>
        <w:jc w:val="both"/>
        <w:rPr>
          <w:rFonts w:ascii="Arial Nova" w:hAnsi="Arial Nova" w:eastAsia="Arial Nova" w:cs="Arial Nova"/>
          <w:noProof w:val="0"/>
          <w:color w:val="000000" w:themeColor="text1" w:themeTint="FF" w:themeShade="FF"/>
          <w:sz w:val="24"/>
          <w:szCs w:val="24"/>
          <w:lang w:val="en-US"/>
        </w:rPr>
      </w:pPr>
      <w:hyperlink r:id="R9c4de575229b481e">
        <w:r w:rsidRPr="62F9AA24" w:rsidR="33A08D8C">
          <w:rPr>
            <w:rStyle w:val="Hyperlink"/>
            <w:rFonts w:ascii="Arial Nova" w:hAnsi="Arial Nova" w:eastAsia="Arial Nova" w:cs="Arial Nova"/>
            <w:sz w:val="24"/>
            <w:szCs w:val="24"/>
          </w:rPr>
          <w:t>https://www.tsw.co.uk/blog/leadership-and-management/the-johari-window/</w:t>
        </w:r>
      </w:hyperlink>
    </w:p>
    <w:p w:rsidR="3B716B6B" w:rsidP="62F9AA24" w:rsidRDefault="3B716B6B" w14:paraId="410385CB" w14:textId="7B03C450">
      <w:pPr>
        <w:pStyle w:val="Normal"/>
        <w:jc w:val="both"/>
        <w:rPr>
          <w:rStyle w:val="Hyperlink"/>
          <w:rFonts w:ascii="Arial Nova" w:hAnsi="Arial Nova" w:eastAsia="Arial Nova" w:cs="Arial Nova"/>
          <w:sz w:val="24"/>
          <w:szCs w:val="24"/>
        </w:rPr>
      </w:pPr>
      <w:hyperlink r:id="Rfec8952fa8254b3c">
        <w:r w:rsidRPr="62F9AA24" w:rsidR="3B716B6B">
          <w:rPr>
            <w:rStyle w:val="Hyperlink"/>
            <w:rFonts w:ascii="Arial Nova" w:hAnsi="Arial Nova" w:eastAsia="Arial Nova" w:cs="Arial Nova"/>
            <w:sz w:val="24"/>
            <w:szCs w:val="24"/>
          </w:rPr>
          <w:t>https://sharegate.com/blog/top-5-benefits-microsoft-teams-for-distributed-work</w:t>
        </w:r>
      </w:hyperlink>
    </w:p>
    <w:p w:rsidR="0EF064E6" w:rsidP="62F9AA24" w:rsidRDefault="0EF064E6" w14:paraId="615E35F7" w14:textId="148AA849">
      <w:pPr>
        <w:pStyle w:val="Normal"/>
        <w:jc w:val="both"/>
        <w:rPr>
          <w:rStyle w:val="Hyperlink"/>
          <w:rFonts w:ascii="Arial Nova" w:hAnsi="Arial Nova" w:eastAsia="Arial Nova" w:cs="Arial Nova"/>
          <w:sz w:val="24"/>
          <w:szCs w:val="24"/>
        </w:rPr>
      </w:pPr>
      <w:hyperlink r:id="Rfbb0a0bd4e7f4b13">
        <w:r w:rsidRPr="62F9AA24" w:rsidR="0EF064E6">
          <w:rPr>
            <w:rStyle w:val="Hyperlink"/>
            <w:rFonts w:ascii="Arial Nova" w:hAnsi="Arial Nova" w:eastAsia="Arial Nova" w:cs="Arial Nova"/>
            <w:sz w:val="24"/>
            <w:szCs w:val="24"/>
          </w:rPr>
          <w:t>https://www.indeed.com/career-advice/career-development/learning-styles-for-career-development</w:t>
        </w:r>
      </w:hyperlink>
    </w:p>
    <w:p w:rsidR="3151E243" w:rsidP="62F9AA24" w:rsidRDefault="3151E243" w14:paraId="24EDC98F" w14:textId="3D32CAB1">
      <w:pPr>
        <w:pStyle w:val="Normal"/>
        <w:jc w:val="both"/>
        <w:rPr>
          <w:rFonts w:ascii="Arial Nova" w:hAnsi="Arial Nova" w:eastAsia="Arial Nova" w:cs="Arial Nova"/>
          <w:sz w:val="24"/>
          <w:szCs w:val="24"/>
        </w:rPr>
      </w:pPr>
      <w:hyperlink r:id="Raa08a598ee4849bb">
        <w:r w:rsidRPr="62F9AA24" w:rsidR="3151E243">
          <w:rPr>
            <w:rStyle w:val="Hyperlink"/>
            <w:rFonts w:ascii="Arial Nova" w:hAnsi="Arial Nova" w:eastAsia="Arial Nova" w:cs="Arial Nova"/>
            <w:sz w:val="24"/>
            <w:szCs w:val="24"/>
          </w:rPr>
          <w:t>https://www.snhu.edu/about-us/newsroom/career/personal-development-plan</w:t>
        </w:r>
      </w:hyperlink>
    </w:p>
    <w:p w:rsidR="62F9AA24" w:rsidP="62F9AA24" w:rsidRDefault="62F9AA24" w14:paraId="5F9B189C" w14:textId="1E9EA022">
      <w:pPr>
        <w:pStyle w:val="Normal"/>
        <w:jc w:val="both"/>
        <w:rPr>
          <w:rFonts w:ascii="Arial Nova" w:hAnsi="Arial Nova" w:eastAsia="Arial Nova" w:cs="Arial Nova"/>
          <w:sz w:val="24"/>
          <w:szCs w:val="24"/>
        </w:rPr>
      </w:pPr>
    </w:p>
    <w:p w:rsidR="62F9AA24" w:rsidP="62F9AA24" w:rsidRDefault="62F9AA24" w14:paraId="5C30C5FB" w14:textId="6DAC9177">
      <w:pPr>
        <w:pStyle w:val="Normal"/>
        <w:jc w:val="both"/>
        <w:rPr>
          <w:rFonts w:ascii="Arial Nova" w:hAnsi="Arial Nova" w:eastAsia="Arial Nova" w:cs="Arial Nova"/>
          <w:color w:val="000000" w:themeColor="text1" w:themeTint="FF" w:themeShade="FF"/>
          <w:sz w:val="24"/>
          <w:szCs w:val="24"/>
        </w:rPr>
      </w:pPr>
    </w:p>
    <w:p w:rsidR="62F9AA24" w:rsidP="62F9AA24" w:rsidRDefault="62F9AA24" w14:paraId="537F09A3" w14:textId="30D3675B">
      <w:pPr>
        <w:pStyle w:val="Normal"/>
        <w:jc w:val="both"/>
        <w:rPr>
          <w:rFonts w:ascii="Arial Nova" w:hAnsi="Arial Nova" w:eastAsia="Arial Nova" w:cs="Arial Nova"/>
          <w:sz w:val="24"/>
          <w:szCs w:val="24"/>
        </w:rPr>
      </w:pPr>
    </w:p>
    <w:p w:rsidR="62F9AA24" w:rsidP="62F9AA24" w:rsidRDefault="62F9AA24" w14:paraId="69423EAB" w14:textId="0F2CCF76">
      <w:pPr>
        <w:pStyle w:val="Normal"/>
        <w:jc w:val="both"/>
        <w:rPr>
          <w:rFonts w:ascii="Arial Nova" w:hAnsi="Arial Nova" w:eastAsia="Arial Nova" w:cs="Arial Nova"/>
          <w:sz w:val="24"/>
          <w:szCs w:val="24"/>
        </w:rPr>
      </w:pPr>
    </w:p>
    <w:p w:rsidR="62F9AA24" w:rsidP="62F9AA24" w:rsidRDefault="62F9AA24" w14:paraId="17D821A3" w14:textId="42628985">
      <w:pPr>
        <w:pStyle w:val="Normal"/>
        <w:jc w:val="both"/>
        <w:rPr>
          <w:rFonts w:ascii="Arial Nova" w:hAnsi="Arial Nova" w:eastAsia="Arial Nova" w:cs="Arial Nova"/>
          <w:sz w:val="24"/>
          <w:szCs w:val="24"/>
        </w:rPr>
      </w:pPr>
    </w:p>
    <w:p w:rsidR="62F9AA24" w:rsidP="62F9AA24" w:rsidRDefault="62F9AA24" w14:paraId="228A198D" w14:textId="30A3ED88">
      <w:pPr>
        <w:pStyle w:val="Normal"/>
        <w:jc w:val="both"/>
        <w:rPr>
          <w:rFonts w:ascii="Arial Nova" w:hAnsi="Arial Nova" w:eastAsia="Arial Nova" w:cs="Arial Nova"/>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4c14e8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B63F"/>
    <w:rsid w:val="000F7F7F"/>
    <w:rsid w:val="00265665"/>
    <w:rsid w:val="0042CC60"/>
    <w:rsid w:val="00875BB1"/>
    <w:rsid w:val="008AC67E"/>
    <w:rsid w:val="00958A44"/>
    <w:rsid w:val="00B3B63F"/>
    <w:rsid w:val="014B349D"/>
    <w:rsid w:val="019DBDFE"/>
    <w:rsid w:val="01A80A29"/>
    <w:rsid w:val="021E91D5"/>
    <w:rsid w:val="02233E3A"/>
    <w:rsid w:val="027CC023"/>
    <w:rsid w:val="028AE106"/>
    <w:rsid w:val="02D7F74F"/>
    <w:rsid w:val="030F739E"/>
    <w:rsid w:val="0312280C"/>
    <w:rsid w:val="0361DDDA"/>
    <w:rsid w:val="03852B06"/>
    <w:rsid w:val="03C41B21"/>
    <w:rsid w:val="03E220F1"/>
    <w:rsid w:val="03F6BAD0"/>
    <w:rsid w:val="040C276E"/>
    <w:rsid w:val="04881C2E"/>
    <w:rsid w:val="04D8C6AC"/>
    <w:rsid w:val="04E807B9"/>
    <w:rsid w:val="04EE474A"/>
    <w:rsid w:val="0550EBB1"/>
    <w:rsid w:val="057D6271"/>
    <w:rsid w:val="05A41157"/>
    <w:rsid w:val="05FFDED7"/>
    <w:rsid w:val="0606B722"/>
    <w:rsid w:val="06D29E3D"/>
    <w:rsid w:val="06DFE836"/>
    <w:rsid w:val="072FFCF9"/>
    <w:rsid w:val="07729DB4"/>
    <w:rsid w:val="077B7DF7"/>
    <w:rsid w:val="0785550A"/>
    <w:rsid w:val="07D3AB2E"/>
    <w:rsid w:val="07DDEE36"/>
    <w:rsid w:val="082291F5"/>
    <w:rsid w:val="082FA2B6"/>
    <w:rsid w:val="0858E8DB"/>
    <w:rsid w:val="08CAD411"/>
    <w:rsid w:val="08D7A7CC"/>
    <w:rsid w:val="08F73AC3"/>
    <w:rsid w:val="0963EBC2"/>
    <w:rsid w:val="098DD94B"/>
    <w:rsid w:val="09B32C7B"/>
    <w:rsid w:val="0A3B74A3"/>
    <w:rsid w:val="0A60DCB8"/>
    <w:rsid w:val="0A7883BB"/>
    <w:rsid w:val="0AB83759"/>
    <w:rsid w:val="0B125969"/>
    <w:rsid w:val="0B5A92EF"/>
    <w:rsid w:val="0BC13FE6"/>
    <w:rsid w:val="0C539447"/>
    <w:rsid w:val="0C89D569"/>
    <w:rsid w:val="0CBFCA9C"/>
    <w:rsid w:val="0CEDC7C8"/>
    <w:rsid w:val="0CFBF5AB"/>
    <w:rsid w:val="0D1DC6D2"/>
    <w:rsid w:val="0D5AFA1B"/>
    <w:rsid w:val="0D8CA692"/>
    <w:rsid w:val="0D9DF847"/>
    <w:rsid w:val="0DB91557"/>
    <w:rsid w:val="0DDF5BC3"/>
    <w:rsid w:val="0E25AFFC"/>
    <w:rsid w:val="0E3211CD"/>
    <w:rsid w:val="0E90ED9F"/>
    <w:rsid w:val="0EC0FE32"/>
    <w:rsid w:val="0EEC9B39"/>
    <w:rsid w:val="0EF064E6"/>
    <w:rsid w:val="0F413E56"/>
    <w:rsid w:val="0F78761D"/>
    <w:rsid w:val="0FCDE22E"/>
    <w:rsid w:val="0FE19011"/>
    <w:rsid w:val="1101A3AB"/>
    <w:rsid w:val="1121626B"/>
    <w:rsid w:val="114B8537"/>
    <w:rsid w:val="1175770C"/>
    <w:rsid w:val="11CE6E3B"/>
    <w:rsid w:val="12371205"/>
    <w:rsid w:val="126F6D0C"/>
    <w:rsid w:val="12854805"/>
    <w:rsid w:val="12A132E9"/>
    <w:rsid w:val="13273A63"/>
    <w:rsid w:val="132A2BA1"/>
    <w:rsid w:val="133B25AC"/>
    <w:rsid w:val="1356CF55"/>
    <w:rsid w:val="1365C963"/>
    <w:rsid w:val="13999BD6"/>
    <w:rsid w:val="140F3E92"/>
    <w:rsid w:val="14211866"/>
    <w:rsid w:val="14294CCB"/>
    <w:rsid w:val="14552E8D"/>
    <w:rsid w:val="1496DD8C"/>
    <w:rsid w:val="14CA9F84"/>
    <w:rsid w:val="14E93368"/>
    <w:rsid w:val="14EF37BB"/>
    <w:rsid w:val="150E164D"/>
    <w:rsid w:val="156A8BAA"/>
    <w:rsid w:val="15F9F06A"/>
    <w:rsid w:val="16025E79"/>
    <w:rsid w:val="16A5F210"/>
    <w:rsid w:val="180BCDC4"/>
    <w:rsid w:val="183E1F64"/>
    <w:rsid w:val="184F342D"/>
    <w:rsid w:val="18B321BA"/>
    <w:rsid w:val="18D452CD"/>
    <w:rsid w:val="19A51EB5"/>
    <w:rsid w:val="1A0F1D4E"/>
    <w:rsid w:val="1A4A48AC"/>
    <w:rsid w:val="1A6DEC63"/>
    <w:rsid w:val="1AAA9030"/>
    <w:rsid w:val="1AB19A4E"/>
    <w:rsid w:val="1AB443F2"/>
    <w:rsid w:val="1AC0F80C"/>
    <w:rsid w:val="1ACA3C6D"/>
    <w:rsid w:val="1B2B3D25"/>
    <w:rsid w:val="1B99CCC6"/>
    <w:rsid w:val="1BAE0DF1"/>
    <w:rsid w:val="1BC611D2"/>
    <w:rsid w:val="1C51F24A"/>
    <w:rsid w:val="1C751018"/>
    <w:rsid w:val="1C7EDB48"/>
    <w:rsid w:val="1D16D2EA"/>
    <w:rsid w:val="1D2BD373"/>
    <w:rsid w:val="1D7B5904"/>
    <w:rsid w:val="1D8060B7"/>
    <w:rsid w:val="1E153497"/>
    <w:rsid w:val="1E195AA8"/>
    <w:rsid w:val="1E1E0118"/>
    <w:rsid w:val="1E6D18F4"/>
    <w:rsid w:val="1E7572F4"/>
    <w:rsid w:val="1E9EC8DF"/>
    <w:rsid w:val="1EAF657A"/>
    <w:rsid w:val="1EE2D96B"/>
    <w:rsid w:val="1F03C749"/>
    <w:rsid w:val="1F582B91"/>
    <w:rsid w:val="1F604ACB"/>
    <w:rsid w:val="1F73B062"/>
    <w:rsid w:val="1FAFE384"/>
    <w:rsid w:val="200C1101"/>
    <w:rsid w:val="200E038E"/>
    <w:rsid w:val="20428E7C"/>
    <w:rsid w:val="20795B2F"/>
    <w:rsid w:val="207FA8FC"/>
    <w:rsid w:val="2088411A"/>
    <w:rsid w:val="209CACA7"/>
    <w:rsid w:val="20A13C5E"/>
    <w:rsid w:val="20B5DD1B"/>
    <w:rsid w:val="214F8337"/>
    <w:rsid w:val="21775FDE"/>
    <w:rsid w:val="21E5AA11"/>
    <w:rsid w:val="221D6D05"/>
    <w:rsid w:val="228759B3"/>
    <w:rsid w:val="2291C75E"/>
    <w:rsid w:val="22EEBD94"/>
    <w:rsid w:val="22FA78B0"/>
    <w:rsid w:val="231A6123"/>
    <w:rsid w:val="2328E04C"/>
    <w:rsid w:val="236F1D70"/>
    <w:rsid w:val="2376B6D8"/>
    <w:rsid w:val="23CBB3D3"/>
    <w:rsid w:val="23F0F81F"/>
    <w:rsid w:val="242AB011"/>
    <w:rsid w:val="25250DF7"/>
    <w:rsid w:val="2585F52C"/>
    <w:rsid w:val="25D4D560"/>
    <w:rsid w:val="265E047B"/>
    <w:rsid w:val="268DED84"/>
    <w:rsid w:val="270480ED"/>
    <w:rsid w:val="2721C01E"/>
    <w:rsid w:val="27A0BD4B"/>
    <w:rsid w:val="281BA9BC"/>
    <w:rsid w:val="28497C18"/>
    <w:rsid w:val="284B26E4"/>
    <w:rsid w:val="28699B47"/>
    <w:rsid w:val="28799BE2"/>
    <w:rsid w:val="28C8EC8E"/>
    <w:rsid w:val="29055E05"/>
    <w:rsid w:val="293E8502"/>
    <w:rsid w:val="29709EE1"/>
    <w:rsid w:val="298E30C0"/>
    <w:rsid w:val="299DDCEA"/>
    <w:rsid w:val="29BF25CC"/>
    <w:rsid w:val="29D51BCA"/>
    <w:rsid w:val="2A16EB7D"/>
    <w:rsid w:val="2A24AE05"/>
    <w:rsid w:val="2A4B9A8D"/>
    <w:rsid w:val="2A85BCAD"/>
    <w:rsid w:val="2AA757EB"/>
    <w:rsid w:val="2AF2D0EC"/>
    <w:rsid w:val="2B531778"/>
    <w:rsid w:val="2B6601F4"/>
    <w:rsid w:val="2B96570E"/>
    <w:rsid w:val="2BCE5BC9"/>
    <w:rsid w:val="2BD54490"/>
    <w:rsid w:val="2C07A9F1"/>
    <w:rsid w:val="2C87CE84"/>
    <w:rsid w:val="2CDE97D9"/>
    <w:rsid w:val="2D1663BC"/>
    <w:rsid w:val="2D67DD5A"/>
    <w:rsid w:val="2D748A37"/>
    <w:rsid w:val="2E674306"/>
    <w:rsid w:val="2EB6BD98"/>
    <w:rsid w:val="2F06DCA0"/>
    <w:rsid w:val="2F6D90E7"/>
    <w:rsid w:val="2F70BF7C"/>
    <w:rsid w:val="2F865ED2"/>
    <w:rsid w:val="2FCCC3A3"/>
    <w:rsid w:val="2FFBC5C9"/>
    <w:rsid w:val="300662DF"/>
    <w:rsid w:val="3012FFC9"/>
    <w:rsid w:val="3022B137"/>
    <w:rsid w:val="306D3029"/>
    <w:rsid w:val="3078648C"/>
    <w:rsid w:val="3091C896"/>
    <w:rsid w:val="30986A2F"/>
    <w:rsid w:val="309FFFA5"/>
    <w:rsid w:val="312DF308"/>
    <w:rsid w:val="3139D777"/>
    <w:rsid w:val="313CCECC"/>
    <w:rsid w:val="3151E243"/>
    <w:rsid w:val="3166186C"/>
    <w:rsid w:val="31C356F9"/>
    <w:rsid w:val="31C7A7BC"/>
    <w:rsid w:val="31EB2F4C"/>
    <w:rsid w:val="322A2C47"/>
    <w:rsid w:val="323D2AEF"/>
    <w:rsid w:val="32DBC55C"/>
    <w:rsid w:val="331DA0B4"/>
    <w:rsid w:val="336DDF9D"/>
    <w:rsid w:val="3379FC82"/>
    <w:rsid w:val="337C3AD3"/>
    <w:rsid w:val="33A08D8C"/>
    <w:rsid w:val="33E0D3B7"/>
    <w:rsid w:val="33E96804"/>
    <w:rsid w:val="3403F31F"/>
    <w:rsid w:val="34226A40"/>
    <w:rsid w:val="345FD6A5"/>
    <w:rsid w:val="346D407B"/>
    <w:rsid w:val="3477C553"/>
    <w:rsid w:val="349AFEC0"/>
    <w:rsid w:val="350A6176"/>
    <w:rsid w:val="35618DB7"/>
    <w:rsid w:val="362E2AA1"/>
    <w:rsid w:val="3654BECD"/>
    <w:rsid w:val="368B2556"/>
    <w:rsid w:val="37409542"/>
    <w:rsid w:val="37C814D4"/>
    <w:rsid w:val="37F56BAA"/>
    <w:rsid w:val="3830D40C"/>
    <w:rsid w:val="38921CEA"/>
    <w:rsid w:val="38DEEF7F"/>
    <w:rsid w:val="38E6B3B6"/>
    <w:rsid w:val="390AB42D"/>
    <w:rsid w:val="392BC8F2"/>
    <w:rsid w:val="3974AA6E"/>
    <w:rsid w:val="397FAE29"/>
    <w:rsid w:val="399EFF84"/>
    <w:rsid w:val="39A5452D"/>
    <w:rsid w:val="3A160559"/>
    <w:rsid w:val="3A37A8B4"/>
    <w:rsid w:val="3A7543D9"/>
    <w:rsid w:val="3AAC615F"/>
    <w:rsid w:val="3B716B6B"/>
    <w:rsid w:val="3B771A86"/>
    <w:rsid w:val="3B8F7AF3"/>
    <w:rsid w:val="3B90707E"/>
    <w:rsid w:val="3BBF0B71"/>
    <w:rsid w:val="3BF412EF"/>
    <w:rsid w:val="3C081BCE"/>
    <w:rsid w:val="3C37E30C"/>
    <w:rsid w:val="3C892102"/>
    <w:rsid w:val="3CAD27B9"/>
    <w:rsid w:val="3CB1654A"/>
    <w:rsid w:val="3CDE313F"/>
    <w:rsid w:val="3D128606"/>
    <w:rsid w:val="3D4E2AB1"/>
    <w:rsid w:val="3D5B4699"/>
    <w:rsid w:val="3D61CA6A"/>
    <w:rsid w:val="3DA3FD6F"/>
    <w:rsid w:val="3DE02978"/>
    <w:rsid w:val="3E0B13DB"/>
    <w:rsid w:val="3E72E955"/>
    <w:rsid w:val="3E731150"/>
    <w:rsid w:val="3E8B5EAB"/>
    <w:rsid w:val="3EAAB845"/>
    <w:rsid w:val="3EDEBAD6"/>
    <w:rsid w:val="3EE1796E"/>
    <w:rsid w:val="3F31AE77"/>
    <w:rsid w:val="3F3B2C78"/>
    <w:rsid w:val="3F570547"/>
    <w:rsid w:val="3F9685E4"/>
    <w:rsid w:val="3FAD979E"/>
    <w:rsid w:val="3FC1CE1C"/>
    <w:rsid w:val="40CE762C"/>
    <w:rsid w:val="40E91C57"/>
    <w:rsid w:val="40F2D5A8"/>
    <w:rsid w:val="40FB413D"/>
    <w:rsid w:val="414FADE5"/>
    <w:rsid w:val="41B22F4D"/>
    <w:rsid w:val="4216DA9E"/>
    <w:rsid w:val="4228B319"/>
    <w:rsid w:val="42630E36"/>
    <w:rsid w:val="4295721F"/>
    <w:rsid w:val="42C3F747"/>
    <w:rsid w:val="432C784F"/>
    <w:rsid w:val="433DE648"/>
    <w:rsid w:val="434DF928"/>
    <w:rsid w:val="438790E1"/>
    <w:rsid w:val="43E70078"/>
    <w:rsid w:val="448533F1"/>
    <w:rsid w:val="4490917D"/>
    <w:rsid w:val="44FAAA20"/>
    <w:rsid w:val="452EA455"/>
    <w:rsid w:val="45375691"/>
    <w:rsid w:val="4575CBE9"/>
    <w:rsid w:val="457FAB0D"/>
    <w:rsid w:val="45E680F7"/>
    <w:rsid w:val="4603B65E"/>
    <w:rsid w:val="464A5DAC"/>
    <w:rsid w:val="465546D4"/>
    <w:rsid w:val="46991C14"/>
    <w:rsid w:val="47381B74"/>
    <w:rsid w:val="473DE5E9"/>
    <w:rsid w:val="478CDD66"/>
    <w:rsid w:val="479931E1"/>
    <w:rsid w:val="47A68B8D"/>
    <w:rsid w:val="47DB8308"/>
    <w:rsid w:val="4A031133"/>
    <w:rsid w:val="4A12253B"/>
    <w:rsid w:val="4A62D386"/>
    <w:rsid w:val="4A99C22D"/>
    <w:rsid w:val="4AD9CD3E"/>
    <w:rsid w:val="4BA44D28"/>
    <w:rsid w:val="4C13BB7F"/>
    <w:rsid w:val="4C1B5F25"/>
    <w:rsid w:val="4C474F68"/>
    <w:rsid w:val="4D8988B2"/>
    <w:rsid w:val="4DB60A25"/>
    <w:rsid w:val="4DD667D7"/>
    <w:rsid w:val="4DD80836"/>
    <w:rsid w:val="4E82C0EE"/>
    <w:rsid w:val="4EACFAF8"/>
    <w:rsid w:val="4EF02BC8"/>
    <w:rsid w:val="4EF88235"/>
    <w:rsid w:val="4F4327CF"/>
    <w:rsid w:val="4F58D1D5"/>
    <w:rsid w:val="4FC7E34D"/>
    <w:rsid w:val="4FEDF62C"/>
    <w:rsid w:val="5016EE97"/>
    <w:rsid w:val="50D96188"/>
    <w:rsid w:val="510E337A"/>
    <w:rsid w:val="51198521"/>
    <w:rsid w:val="51357825"/>
    <w:rsid w:val="51F8374F"/>
    <w:rsid w:val="52A3A042"/>
    <w:rsid w:val="52A839A2"/>
    <w:rsid w:val="52B08CCB"/>
    <w:rsid w:val="52D6F70D"/>
    <w:rsid w:val="52DD7CE7"/>
    <w:rsid w:val="5338291C"/>
    <w:rsid w:val="5383C6CC"/>
    <w:rsid w:val="53C26EE0"/>
    <w:rsid w:val="5423916C"/>
    <w:rsid w:val="543A418B"/>
    <w:rsid w:val="544CA7FA"/>
    <w:rsid w:val="5451CB99"/>
    <w:rsid w:val="54CFAED3"/>
    <w:rsid w:val="551764E1"/>
    <w:rsid w:val="554E01E5"/>
    <w:rsid w:val="556D4CBD"/>
    <w:rsid w:val="559A0D20"/>
    <w:rsid w:val="55CDF8DF"/>
    <w:rsid w:val="566FA299"/>
    <w:rsid w:val="56DA7745"/>
    <w:rsid w:val="56E1E7CE"/>
    <w:rsid w:val="576B162E"/>
    <w:rsid w:val="577937FE"/>
    <w:rsid w:val="57AB021F"/>
    <w:rsid w:val="57B01012"/>
    <w:rsid w:val="57CF8927"/>
    <w:rsid w:val="57F45270"/>
    <w:rsid w:val="582C100C"/>
    <w:rsid w:val="5863359C"/>
    <w:rsid w:val="5995A642"/>
    <w:rsid w:val="59C98D1C"/>
    <w:rsid w:val="5A87E764"/>
    <w:rsid w:val="5A8EEBA1"/>
    <w:rsid w:val="5B0BF27E"/>
    <w:rsid w:val="5B4F10B0"/>
    <w:rsid w:val="5B79D01A"/>
    <w:rsid w:val="5B7E651C"/>
    <w:rsid w:val="5B8A764E"/>
    <w:rsid w:val="5BA62E61"/>
    <w:rsid w:val="5C43E639"/>
    <w:rsid w:val="5C4E845C"/>
    <w:rsid w:val="5C968E7C"/>
    <w:rsid w:val="5D1E75AB"/>
    <w:rsid w:val="5D5CA4BC"/>
    <w:rsid w:val="5D70DD85"/>
    <w:rsid w:val="5D70FF0D"/>
    <w:rsid w:val="5DE45E52"/>
    <w:rsid w:val="5E03D903"/>
    <w:rsid w:val="5E277D7B"/>
    <w:rsid w:val="5FC7E2B2"/>
    <w:rsid w:val="5FF682CA"/>
    <w:rsid w:val="5FF94746"/>
    <w:rsid w:val="602C3B45"/>
    <w:rsid w:val="604FDDFD"/>
    <w:rsid w:val="605762C3"/>
    <w:rsid w:val="60691155"/>
    <w:rsid w:val="606CD909"/>
    <w:rsid w:val="60CBF1A8"/>
    <w:rsid w:val="60D7E83C"/>
    <w:rsid w:val="60ECFBFB"/>
    <w:rsid w:val="612E1D48"/>
    <w:rsid w:val="61487DC0"/>
    <w:rsid w:val="619052FB"/>
    <w:rsid w:val="61AF55B3"/>
    <w:rsid w:val="61E52EEB"/>
    <w:rsid w:val="61E5590B"/>
    <w:rsid w:val="621EBF41"/>
    <w:rsid w:val="6233C5B8"/>
    <w:rsid w:val="627304BF"/>
    <w:rsid w:val="62B6187E"/>
    <w:rsid w:val="62F9AA24"/>
    <w:rsid w:val="637CAA5E"/>
    <w:rsid w:val="63A8E19E"/>
    <w:rsid w:val="63F2AF1B"/>
    <w:rsid w:val="63F35304"/>
    <w:rsid w:val="64E13551"/>
    <w:rsid w:val="64F0C8C7"/>
    <w:rsid w:val="651F9471"/>
    <w:rsid w:val="65307AEA"/>
    <w:rsid w:val="6531F49D"/>
    <w:rsid w:val="655F2274"/>
    <w:rsid w:val="656A5B96"/>
    <w:rsid w:val="65876C00"/>
    <w:rsid w:val="6587BABA"/>
    <w:rsid w:val="659727B3"/>
    <w:rsid w:val="65AD05E0"/>
    <w:rsid w:val="65C3B515"/>
    <w:rsid w:val="65C7B94C"/>
    <w:rsid w:val="65F325D7"/>
    <w:rsid w:val="660D35BA"/>
    <w:rsid w:val="666950CC"/>
    <w:rsid w:val="66742D81"/>
    <w:rsid w:val="668EB945"/>
    <w:rsid w:val="66F88D22"/>
    <w:rsid w:val="66F9BEE1"/>
    <w:rsid w:val="671A70C6"/>
    <w:rsid w:val="671CCEF6"/>
    <w:rsid w:val="67289982"/>
    <w:rsid w:val="6748A424"/>
    <w:rsid w:val="6772DA8F"/>
    <w:rsid w:val="677632AE"/>
    <w:rsid w:val="6797D3F0"/>
    <w:rsid w:val="68DADC1C"/>
    <w:rsid w:val="68E61AF1"/>
    <w:rsid w:val="69683994"/>
    <w:rsid w:val="69BD37F7"/>
    <w:rsid w:val="6A104EAC"/>
    <w:rsid w:val="6A1F1E7F"/>
    <w:rsid w:val="6A23C540"/>
    <w:rsid w:val="6A2BF405"/>
    <w:rsid w:val="6A546FB8"/>
    <w:rsid w:val="6B071B22"/>
    <w:rsid w:val="6B1B57E4"/>
    <w:rsid w:val="6B46C19A"/>
    <w:rsid w:val="6B4F1878"/>
    <w:rsid w:val="6BA2CC4B"/>
    <w:rsid w:val="6BF4557B"/>
    <w:rsid w:val="6BFDB7C4"/>
    <w:rsid w:val="6C990301"/>
    <w:rsid w:val="6D2337F1"/>
    <w:rsid w:val="6D26C9A1"/>
    <w:rsid w:val="6D640B26"/>
    <w:rsid w:val="6DCCF155"/>
    <w:rsid w:val="6E13FECA"/>
    <w:rsid w:val="6E85150A"/>
    <w:rsid w:val="6E8F9153"/>
    <w:rsid w:val="6F13EFDF"/>
    <w:rsid w:val="6F551528"/>
    <w:rsid w:val="6F74F10F"/>
    <w:rsid w:val="6F7A688C"/>
    <w:rsid w:val="6FADDA46"/>
    <w:rsid w:val="6FD727B1"/>
    <w:rsid w:val="6FDB5095"/>
    <w:rsid w:val="701C0C99"/>
    <w:rsid w:val="704D8F1C"/>
    <w:rsid w:val="7051D687"/>
    <w:rsid w:val="707D57B4"/>
    <w:rsid w:val="70B1283C"/>
    <w:rsid w:val="70DDFDC6"/>
    <w:rsid w:val="70DF2553"/>
    <w:rsid w:val="70F14AC4"/>
    <w:rsid w:val="70F46B7D"/>
    <w:rsid w:val="70FE6E4E"/>
    <w:rsid w:val="7121ABD2"/>
    <w:rsid w:val="71A5801E"/>
    <w:rsid w:val="71A8F149"/>
    <w:rsid w:val="71CB96F6"/>
    <w:rsid w:val="71D32A5B"/>
    <w:rsid w:val="71D6D4DD"/>
    <w:rsid w:val="7231E7F6"/>
    <w:rsid w:val="72BE5131"/>
    <w:rsid w:val="72C877A8"/>
    <w:rsid w:val="72CA2C5B"/>
    <w:rsid w:val="72DADCCA"/>
    <w:rsid w:val="72E1F54A"/>
    <w:rsid w:val="731090CE"/>
    <w:rsid w:val="73583A5C"/>
    <w:rsid w:val="73622F71"/>
    <w:rsid w:val="73665067"/>
    <w:rsid w:val="738DCB24"/>
    <w:rsid w:val="739234D6"/>
    <w:rsid w:val="73A53A59"/>
    <w:rsid w:val="73B495A2"/>
    <w:rsid w:val="73D8E520"/>
    <w:rsid w:val="74004B6B"/>
    <w:rsid w:val="74397D1A"/>
    <w:rsid w:val="7445C6B0"/>
    <w:rsid w:val="74BEB538"/>
    <w:rsid w:val="74EF9193"/>
    <w:rsid w:val="7551C08C"/>
    <w:rsid w:val="7585C267"/>
    <w:rsid w:val="75D74AEE"/>
    <w:rsid w:val="75DE7CB4"/>
    <w:rsid w:val="76231313"/>
    <w:rsid w:val="76EDC9FB"/>
    <w:rsid w:val="77205B29"/>
    <w:rsid w:val="77469B7F"/>
    <w:rsid w:val="774E975E"/>
    <w:rsid w:val="77614DE8"/>
    <w:rsid w:val="77673881"/>
    <w:rsid w:val="778B0A19"/>
    <w:rsid w:val="77901A4B"/>
    <w:rsid w:val="77AEAB37"/>
    <w:rsid w:val="77C2CE92"/>
    <w:rsid w:val="78899A5C"/>
    <w:rsid w:val="78C6F889"/>
    <w:rsid w:val="7906C362"/>
    <w:rsid w:val="791CB93F"/>
    <w:rsid w:val="792327A6"/>
    <w:rsid w:val="792A8A67"/>
    <w:rsid w:val="79AE228F"/>
    <w:rsid w:val="79D4636B"/>
    <w:rsid w:val="7A256ABD"/>
    <w:rsid w:val="7A459012"/>
    <w:rsid w:val="7A5EABFD"/>
    <w:rsid w:val="7A6865C2"/>
    <w:rsid w:val="7AC09044"/>
    <w:rsid w:val="7B056228"/>
    <w:rsid w:val="7B131D8C"/>
    <w:rsid w:val="7B187732"/>
    <w:rsid w:val="7B191F79"/>
    <w:rsid w:val="7B3F6B66"/>
    <w:rsid w:val="7B6102F4"/>
    <w:rsid w:val="7BCC3F13"/>
    <w:rsid w:val="7BCCA336"/>
    <w:rsid w:val="7C13E014"/>
    <w:rsid w:val="7C149349"/>
    <w:rsid w:val="7C14D4C7"/>
    <w:rsid w:val="7C2079E4"/>
    <w:rsid w:val="7C625329"/>
    <w:rsid w:val="7C891C61"/>
    <w:rsid w:val="7CAD3270"/>
    <w:rsid w:val="7DBCA501"/>
    <w:rsid w:val="7DD20FC2"/>
    <w:rsid w:val="7DD40C9F"/>
    <w:rsid w:val="7DD43228"/>
    <w:rsid w:val="7DD660AA"/>
    <w:rsid w:val="7E4E9FAF"/>
    <w:rsid w:val="7E777205"/>
    <w:rsid w:val="7EB245EA"/>
    <w:rsid w:val="7EEEBD6C"/>
    <w:rsid w:val="7F90371C"/>
    <w:rsid w:val="7FE580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3B63F"/>
  <w15:chartTrackingRefBased/>
  <w15:docId w15:val="{DE195173-2AAD-454F-B673-74CAD4FD98A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true">
    <w:uiPriority w:val="9"/>
    <w:name w:val="Heading 1 Char"/>
    <w:basedOn w:val="DefaultParagraphFont"/>
    <w:link w:val="Heading1"/>
    <w:rsid w:val="62F9AA24"/>
    <w:rPr>
      <w:rFonts w:ascii="Aptos Display" w:hAnsi="Aptos Display" w:eastAsia="" w:cs="" w:asciiTheme="majorAscii" w:hAnsiTheme="majorAscii" w:eastAsiaTheme="majorEastAsia" w:cstheme="majorBidi"/>
      <w:noProof w:val="0"/>
      <w:color w:val="0F4761" w:themeColor="accent1" w:themeTint="FF" w:themeShade="BF"/>
      <w:sz w:val="40"/>
      <w:szCs w:val="40"/>
      <w:lang w:val="en-GB"/>
    </w:rPr>
  </w:style>
  <w:style w:type="paragraph" w:styleId="Heading1">
    <w:uiPriority w:val="9"/>
    <w:name w:val="heading 1"/>
    <w:basedOn w:val="Normal"/>
    <w:next w:val="Normal"/>
    <w:link w:val="Heading1Char"/>
    <w:qFormat/>
    <w:rsid w:val="62F9AA24"/>
    <w:rPr>
      <w:rFonts w:ascii="Aptos Display" w:hAnsi="Aptos Display" w:eastAsia="" w:cs="" w:asciiTheme="majorAscii" w:hAnsiTheme="majorAscii" w:eastAsiaTheme="majorEastAsia" w:cstheme="majorBidi"/>
      <w:noProof w:val="0"/>
      <w:color w:val="0F4761" w:themeColor="accent1" w:themeTint="FF" w:themeShade="BF"/>
      <w:sz w:val="40"/>
      <w:szCs w:val="40"/>
      <w:lang w:val="en-GB"/>
    </w:rPr>
    <w:pPr>
      <w:keepNext w:val="1"/>
      <w:keepLines w:val="1"/>
      <w:spacing w:before="360" w:after="80"/>
      <w:outlineLvl w:val="0"/>
    </w:pPr>
  </w:style>
  <w:style w:type="character" w:styleId="Heading2Char" w:customStyle="true">
    <w:uiPriority w:val="9"/>
    <w:name w:val="Heading 2 Char"/>
    <w:basedOn w:val="DefaultParagraphFont"/>
    <w:link w:val="Heading2"/>
    <w:rsid w:val="62F9AA24"/>
    <w:rPr>
      <w:rFonts w:ascii="Aptos Display" w:hAnsi="Aptos Display" w:eastAsia="" w:cs="" w:asciiTheme="majorAscii" w:hAnsiTheme="majorAscii" w:eastAsiaTheme="majorEastAsia" w:cstheme="majorBidi"/>
      <w:noProof w:val="0"/>
      <w:color w:val="0F4761" w:themeColor="accent1" w:themeTint="FF" w:themeShade="BF"/>
      <w:sz w:val="32"/>
      <w:szCs w:val="32"/>
      <w:lang w:val="en-GB"/>
    </w:rPr>
  </w:style>
  <w:style w:type="paragraph" w:styleId="Heading2">
    <w:uiPriority w:val="9"/>
    <w:name w:val="heading 2"/>
    <w:basedOn w:val="Normal"/>
    <w:next w:val="Normal"/>
    <w:unhideWhenUsed/>
    <w:link w:val="Heading2Char"/>
    <w:qFormat/>
    <w:rsid w:val="62F9AA24"/>
    <w:rPr>
      <w:rFonts w:ascii="Aptos Display" w:hAnsi="Aptos Display" w:eastAsia="" w:cs="" w:asciiTheme="majorAscii" w:hAnsiTheme="majorAscii" w:eastAsiaTheme="majorEastAsia" w:cstheme="majorBidi"/>
      <w:noProof w:val="0"/>
      <w:color w:val="0F4761" w:themeColor="accent1" w:themeTint="FF" w:themeShade="BF"/>
      <w:sz w:val="32"/>
      <w:szCs w:val="32"/>
      <w:lang w:val="en-GB"/>
    </w:rPr>
    <w:pPr>
      <w:keepNext w:val="1"/>
      <w:keepLines w:val="1"/>
      <w:spacing w:before="160" w:after="80"/>
      <w:outlineLvl w:val="1"/>
    </w:pPr>
  </w:style>
  <w:style w:type="character" w:styleId="Heading3Char" w:customStyle="true">
    <w:uiPriority w:val="9"/>
    <w:name w:val="Heading 3 Char"/>
    <w:basedOn w:val="DefaultParagraphFont"/>
    <w:link w:val="Heading3"/>
    <w:rsid w:val="62F9AA24"/>
    <w:rPr>
      <w:rFonts w:ascii="Aptos" w:hAnsi="Aptos" w:eastAsia="" w:cs="" w:asciiTheme="minorAscii" w:hAnsiTheme="minorAscii" w:eastAsiaTheme="majorEastAsia" w:cstheme="majorBidi"/>
      <w:noProof w:val="0"/>
      <w:color w:val="0F4761" w:themeColor="accent1" w:themeTint="FF" w:themeShade="BF"/>
      <w:sz w:val="28"/>
      <w:szCs w:val="28"/>
      <w:lang w:val="en-GB"/>
    </w:rPr>
  </w:style>
  <w:style w:type="paragraph" w:styleId="Heading3">
    <w:uiPriority w:val="9"/>
    <w:name w:val="heading 3"/>
    <w:basedOn w:val="Normal"/>
    <w:next w:val="Normal"/>
    <w:unhideWhenUsed/>
    <w:link w:val="Heading3Char"/>
    <w:qFormat/>
    <w:rsid w:val="62F9AA24"/>
    <w:rPr>
      <w:rFonts w:ascii="Aptos" w:hAnsi="Aptos" w:eastAsia="" w:cs="" w:asciiTheme="minorAscii" w:hAnsiTheme="minorAscii" w:eastAsiaTheme="majorEastAsia" w:cstheme="majorBidi"/>
      <w:noProof w:val="0"/>
      <w:color w:val="0F4761" w:themeColor="accent1" w:themeTint="FF" w:themeShade="BF"/>
      <w:sz w:val="28"/>
      <w:szCs w:val="28"/>
      <w:lang w:val="en-GB"/>
    </w:rPr>
    <w:pPr>
      <w:keepNext w:val="1"/>
      <w:keepLines w:val="1"/>
      <w:spacing w:before="160" w:after="80"/>
      <w:outlineLvl w:val="2"/>
    </w:pPr>
  </w:style>
  <w:style w:type="character" w:styleId="Heading4Char" w:customStyle="true">
    <w:uiPriority w:val="9"/>
    <w:name w:val="Heading 4 Char"/>
    <w:basedOn w:val="DefaultParagraphFont"/>
    <w:link w:val="Heading4"/>
    <w:rsid w:val="62F9AA24"/>
    <w:rPr>
      <w:rFonts w:ascii="Aptos" w:hAnsi="Aptos" w:eastAsia="" w:cs="" w:asciiTheme="minorAscii" w:hAnsiTheme="minorAscii" w:eastAsiaTheme="majorEastAsia" w:cstheme="majorBidi"/>
      <w:i w:val="1"/>
      <w:iCs w:val="1"/>
      <w:noProof w:val="0"/>
      <w:color w:val="0F4761" w:themeColor="accent1" w:themeTint="FF" w:themeShade="BF"/>
      <w:lang w:val="en-GB"/>
    </w:rPr>
  </w:style>
  <w:style w:type="paragraph" w:styleId="Heading4">
    <w:uiPriority w:val="9"/>
    <w:name w:val="heading 4"/>
    <w:basedOn w:val="Normal"/>
    <w:next w:val="Normal"/>
    <w:unhideWhenUsed/>
    <w:link w:val="Heading4Char"/>
    <w:qFormat/>
    <w:rsid w:val="62F9AA24"/>
    <w:rPr>
      <w:rFonts w:ascii="Aptos" w:hAnsi="Aptos" w:eastAsia="" w:cs="" w:asciiTheme="minorAscii" w:hAnsiTheme="minorAscii" w:eastAsiaTheme="majorEastAsia" w:cstheme="majorBidi"/>
      <w:i w:val="1"/>
      <w:iCs w:val="1"/>
      <w:noProof w:val="0"/>
      <w:color w:val="0F4761" w:themeColor="accent1" w:themeTint="FF" w:themeShade="BF"/>
      <w:lang w:val="en-GB"/>
    </w:rPr>
    <w:pPr>
      <w:keepNext w:val="1"/>
      <w:keepLines w:val="1"/>
      <w:spacing w:before="80" w:after="40"/>
      <w:outlineLvl w:val="3"/>
    </w:pPr>
  </w:style>
  <w:style w:type="character" w:styleId="Heading5Char" w:customStyle="true">
    <w:uiPriority w:val="9"/>
    <w:name w:val="Heading 5 Char"/>
    <w:basedOn w:val="DefaultParagraphFont"/>
    <w:link w:val="Heading5"/>
    <w:rsid w:val="62F9AA24"/>
    <w:rPr>
      <w:rFonts w:ascii="Aptos" w:hAnsi="Aptos" w:eastAsia="" w:cs="" w:asciiTheme="minorAscii" w:hAnsiTheme="minorAscii" w:eastAsiaTheme="majorEastAsia" w:cstheme="majorBidi"/>
      <w:noProof w:val="0"/>
      <w:color w:val="0F4761" w:themeColor="accent1" w:themeTint="FF" w:themeShade="BF"/>
      <w:lang w:val="en-GB"/>
    </w:rPr>
  </w:style>
  <w:style w:type="paragraph" w:styleId="Heading5">
    <w:uiPriority w:val="9"/>
    <w:name w:val="heading 5"/>
    <w:basedOn w:val="Normal"/>
    <w:next w:val="Normal"/>
    <w:unhideWhenUsed/>
    <w:link w:val="Heading5Char"/>
    <w:qFormat/>
    <w:rsid w:val="62F9AA24"/>
    <w:rPr>
      <w:rFonts w:ascii="Aptos" w:hAnsi="Aptos" w:eastAsia="" w:cs="" w:asciiTheme="minorAscii" w:hAnsiTheme="minorAscii" w:eastAsiaTheme="majorEastAsia" w:cstheme="majorBidi"/>
      <w:noProof w:val="0"/>
      <w:color w:val="0F4761" w:themeColor="accent1" w:themeTint="FF" w:themeShade="BF"/>
      <w:lang w:val="en-GB"/>
    </w:rPr>
    <w:pPr>
      <w:keepNext w:val="1"/>
      <w:keepLines w:val="1"/>
      <w:spacing w:before="80" w:after="40"/>
      <w:outlineLvl w:val="4"/>
    </w:pPr>
  </w:style>
  <w:style w:type="character" w:styleId="Heading6Char" w:customStyle="true">
    <w:uiPriority w:val="9"/>
    <w:name w:val="Heading 6 Char"/>
    <w:basedOn w:val="DefaultParagraphFont"/>
    <w:link w:val="Heading6"/>
    <w:rsid w:val="62F9AA24"/>
    <w:rPr>
      <w:rFonts w:ascii="Aptos" w:hAnsi="Aptos" w:eastAsia="" w:cs="" w:asciiTheme="minorAscii" w:hAnsiTheme="minorAscii" w:eastAsiaTheme="majorEastAsia" w:cstheme="majorBidi"/>
      <w:i w:val="1"/>
      <w:iCs w:val="1"/>
      <w:noProof w:val="0"/>
      <w:color w:val="595959" w:themeColor="text1" w:themeTint="A6" w:themeShade="FF"/>
      <w:lang w:val="en-GB"/>
    </w:rPr>
  </w:style>
  <w:style w:type="paragraph" w:styleId="Heading6">
    <w:uiPriority w:val="9"/>
    <w:name w:val="heading 6"/>
    <w:basedOn w:val="Normal"/>
    <w:next w:val="Normal"/>
    <w:unhideWhenUsed/>
    <w:link w:val="Heading6Char"/>
    <w:qFormat/>
    <w:rsid w:val="62F9AA24"/>
    <w:rPr>
      <w:rFonts w:ascii="Aptos" w:hAnsi="Aptos" w:eastAsia="" w:cs="" w:asciiTheme="minorAscii" w:hAnsiTheme="minorAscii" w:eastAsiaTheme="majorEastAsia" w:cstheme="majorBidi"/>
      <w:i w:val="1"/>
      <w:iCs w:val="1"/>
      <w:noProof w:val="0"/>
      <w:color w:val="595959" w:themeColor="text1" w:themeTint="A6" w:themeShade="FF"/>
      <w:lang w:val="en-GB"/>
    </w:rPr>
    <w:pPr>
      <w:keepNext w:val="1"/>
      <w:keepLines w:val="1"/>
      <w:spacing w:before="40" w:after="0"/>
      <w:outlineLvl w:val="5"/>
    </w:pPr>
  </w:style>
  <w:style w:type="character" w:styleId="Heading7Char" w:customStyle="true">
    <w:uiPriority w:val="9"/>
    <w:name w:val="Heading 7 Char"/>
    <w:basedOn w:val="DefaultParagraphFont"/>
    <w:link w:val="Heading7"/>
    <w:rsid w:val="62F9AA24"/>
    <w:rPr>
      <w:rFonts w:ascii="Aptos" w:hAnsi="Aptos" w:eastAsia="" w:cs="" w:asciiTheme="minorAscii" w:hAnsiTheme="minorAscii" w:eastAsiaTheme="majorEastAsia" w:cstheme="majorBidi"/>
      <w:noProof w:val="0"/>
      <w:color w:val="595959" w:themeColor="text1" w:themeTint="A6" w:themeShade="FF"/>
      <w:lang w:val="en-GB"/>
    </w:rPr>
  </w:style>
  <w:style w:type="paragraph" w:styleId="Heading7">
    <w:uiPriority w:val="9"/>
    <w:name w:val="heading 7"/>
    <w:basedOn w:val="Normal"/>
    <w:next w:val="Normal"/>
    <w:unhideWhenUsed/>
    <w:link w:val="Heading7Char"/>
    <w:qFormat/>
    <w:rsid w:val="62F9AA24"/>
    <w:rPr>
      <w:rFonts w:ascii="Aptos" w:hAnsi="Aptos" w:eastAsia="" w:cs="" w:asciiTheme="minorAscii" w:hAnsiTheme="minorAscii" w:eastAsiaTheme="majorEastAsia" w:cstheme="majorBidi"/>
      <w:noProof w:val="0"/>
      <w:color w:val="595959" w:themeColor="text1" w:themeTint="A6" w:themeShade="FF"/>
      <w:lang w:val="en-GB"/>
    </w:rPr>
    <w:pPr>
      <w:keepNext w:val="1"/>
      <w:keepLines w:val="1"/>
      <w:spacing w:before="40" w:after="0"/>
      <w:outlineLvl w:val="6"/>
    </w:pPr>
  </w:style>
  <w:style w:type="character" w:styleId="Heading8Char" w:customStyle="true">
    <w:uiPriority w:val="9"/>
    <w:name w:val="Heading 8 Char"/>
    <w:basedOn w:val="DefaultParagraphFont"/>
    <w:link w:val="Heading8"/>
    <w:rsid w:val="62F9AA24"/>
    <w:rPr>
      <w:rFonts w:ascii="Aptos" w:hAnsi="Aptos" w:eastAsia="" w:cs="" w:asciiTheme="minorAscii" w:hAnsiTheme="minorAscii" w:eastAsiaTheme="majorEastAsia" w:cstheme="majorBidi"/>
      <w:i w:val="1"/>
      <w:iCs w:val="1"/>
      <w:noProof w:val="0"/>
      <w:color w:val="272727"/>
      <w:lang w:val="en-GB"/>
    </w:rPr>
  </w:style>
  <w:style w:type="paragraph" w:styleId="Heading8">
    <w:uiPriority w:val="9"/>
    <w:name w:val="heading 8"/>
    <w:basedOn w:val="Normal"/>
    <w:next w:val="Normal"/>
    <w:unhideWhenUsed/>
    <w:link w:val="Heading8Char"/>
    <w:qFormat/>
    <w:rsid w:val="62F9AA24"/>
    <w:rPr>
      <w:rFonts w:ascii="Aptos" w:hAnsi="Aptos" w:eastAsia="" w:cs="" w:asciiTheme="minorAscii" w:hAnsiTheme="minorAscii" w:eastAsiaTheme="majorEastAsia" w:cstheme="majorBidi"/>
      <w:i w:val="1"/>
      <w:iCs w:val="1"/>
      <w:noProof w:val="0"/>
      <w:color w:val="272727"/>
      <w:lang w:val="en-GB"/>
    </w:rPr>
    <w:pPr>
      <w:keepNext w:val="1"/>
      <w:keepLines w:val="1"/>
      <w:spacing w:after="0"/>
      <w:outlineLvl w:val="7"/>
    </w:pPr>
  </w:style>
  <w:style w:type="character" w:styleId="Heading9Char" w:customStyle="true">
    <w:uiPriority w:val="9"/>
    <w:name w:val="Heading 9 Char"/>
    <w:basedOn w:val="DefaultParagraphFont"/>
    <w:link w:val="Heading9"/>
    <w:rsid w:val="62F9AA24"/>
    <w:rPr>
      <w:rFonts w:ascii="Aptos" w:hAnsi="Aptos" w:eastAsia="" w:cs="" w:asciiTheme="minorAscii" w:hAnsiTheme="minorAscii" w:eastAsiaTheme="majorEastAsia" w:cstheme="majorBidi"/>
      <w:noProof w:val="0"/>
      <w:color w:val="272727"/>
      <w:lang w:val="en-GB"/>
    </w:rPr>
  </w:style>
  <w:style w:type="paragraph" w:styleId="Heading9">
    <w:uiPriority w:val="9"/>
    <w:name w:val="heading 9"/>
    <w:basedOn w:val="Normal"/>
    <w:next w:val="Normal"/>
    <w:unhideWhenUsed/>
    <w:link w:val="Heading9Char"/>
    <w:qFormat/>
    <w:rsid w:val="62F9AA24"/>
    <w:rPr>
      <w:rFonts w:ascii="Aptos" w:hAnsi="Aptos" w:eastAsia="" w:cs="" w:asciiTheme="minorAscii" w:hAnsiTheme="minorAscii" w:eastAsiaTheme="majorEastAsia" w:cstheme="majorBidi"/>
      <w:noProof w:val="0"/>
      <w:color w:val="272727"/>
      <w:lang w:val="en-GB"/>
    </w:rPr>
    <w:pPr>
      <w:keepNext w:val="1"/>
      <w:keepLines w:val="1"/>
      <w:spacing w:after="0"/>
      <w:outlineLvl w:val="8"/>
    </w:pPr>
  </w:style>
  <w:style w:type="character" w:styleId="TitleChar" w:customStyle="true">
    <w:uiPriority w:val="10"/>
    <w:name w:val="Title Char"/>
    <w:basedOn w:val="DefaultParagraphFont"/>
    <w:link w:val="Title"/>
    <w:rsid w:val="62F9AA24"/>
    <w:rPr>
      <w:rFonts w:ascii="Aptos Display" w:hAnsi="Aptos Display" w:eastAsia="" w:cs="" w:asciiTheme="majorAscii" w:hAnsiTheme="majorAscii" w:eastAsiaTheme="majorEastAsia" w:cstheme="majorBidi"/>
      <w:noProof w:val="0"/>
      <w:sz w:val="56"/>
      <w:szCs w:val="56"/>
      <w:lang w:val="en-GB"/>
    </w:rPr>
  </w:style>
  <w:style w:type="paragraph" w:styleId="Title">
    <w:uiPriority w:val="10"/>
    <w:name w:val="Title"/>
    <w:basedOn w:val="Normal"/>
    <w:next w:val="Normal"/>
    <w:link w:val="TitleChar"/>
    <w:qFormat/>
    <w:rsid w:val="62F9AA24"/>
    <w:rPr>
      <w:rFonts w:ascii="Aptos Display" w:hAnsi="Aptos Display" w:eastAsia="" w:cs="" w:asciiTheme="majorAscii" w:hAnsiTheme="majorAscii" w:eastAsiaTheme="majorEastAsia" w:cstheme="majorBidi"/>
      <w:noProof w:val="0"/>
      <w:sz w:val="56"/>
      <w:szCs w:val="56"/>
      <w:lang w:val="en-GB"/>
    </w:rPr>
    <w:pPr>
      <w:spacing w:after="80"/>
      <w:contextualSpacing/>
    </w:pPr>
  </w:style>
  <w:style w:type="character" w:styleId="SubtitleChar" w:customStyle="true">
    <w:uiPriority w:val="11"/>
    <w:name w:val="Subtitle Char"/>
    <w:basedOn w:val="DefaultParagraphFont"/>
    <w:link w:val="Subtitle"/>
    <w:rsid w:val="62F9AA24"/>
    <w:rPr>
      <w:rFonts w:ascii="Aptos" w:hAnsi="Aptos" w:eastAsia="" w:cs="" w:asciiTheme="minorAscii" w:hAnsiTheme="minorAscii" w:eastAsiaTheme="majorEastAsia" w:cstheme="majorBidi"/>
      <w:noProof w:val="0"/>
      <w:color w:val="595959" w:themeColor="text1" w:themeTint="A6" w:themeShade="FF"/>
      <w:sz w:val="28"/>
      <w:szCs w:val="28"/>
      <w:lang w:val="en-GB"/>
    </w:rPr>
  </w:style>
  <w:style w:type="paragraph" w:styleId="Subtitle">
    <w:uiPriority w:val="11"/>
    <w:name w:val="Subtitle"/>
    <w:basedOn w:val="Normal"/>
    <w:next w:val="Normal"/>
    <w:link w:val="SubtitleChar"/>
    <w:qFormat/>
    <w:rsid w:val="62F9AA24"/>
    <w:rPr>
      <w:rFonts w:ascii="Aptos" w:hAnsi="Aptos" w:eastAsia="" w:cs="" w:asciiTheme="minorAscii" w:hAnsiTheme="minorAscii" w:eastAsiaTheme="majorEastAsia" w:cstheme="majorBidi"/>
      <w:noProof w:val="0"/>
      <w:color w:val="595959" w:themeColor="text1" w:themeTint="A6" w:themeShade="FF"/>
      <w:sz w:val="28"/>
      <w:szCs w:val="28"/>
      <w:lang w:val="en-GB"/>
    </w:rPr>
  </w:style>
  <w:style w:type="character" w:styleId="IntenseEmphasis">
    <w:name w:val="Intense Emphasis"/>
    <w:basedOn w:val="DefaultParagraphFont"/>
    <w:uiPriority w:val="21"/>
    <w:qFormat/>
    <w:rPr>
      <w:i/>
      <w:iCs/>
      <w:color w:val="0F4761" w:themeColor="accent1" w:themeShade="BF"/>
    </w:rPr>
  </w:style>
  <w:style w:type="character" w:styleId="QuoteChar" w:customStyle="true">
    <w:uiPriority w:val="29"/>
    <w:name w:val="Quote Char"/>
    <w:basedOn w:val="DefaultParagraphFont"/>
    <w:link w:val="Quote"/>
    <w:rsid w:val="62F9AA24"/>
    <w:rPr>
      <w:i w:val="1"/>
      <w:iCs w:val="1"/>
      <w:noProof w:val="0"/>
      <w:color w:val="404040" w:themeColor="text1" w:themeTint="BF" w:themeShade="FF"/>
      <w:lang w:val="en-GB"/>
    </w:rPr>
  </w:style>
  <w:style w:type="paragraph" w:styleId="Quote">
    <w:uiPriority w:val="29"/>
    <w:name w:val="Quote"/>
    <w:basedOn w:val="Normal"/>
    <w:next w:val="Normal"/>
    <w:link w:val="QuoteChar"/>
    <w:qFormat/>
    <w:rsid w:val="62F9AA24"/>
    <w:rPr>
      <w:i w:val="1"/>
      <w:iCs w:val="1"/>
      <w:noProof w:val="0"/>
      <w:color w:val="404040" w:themeColor="text1" w:themeTint="BF" w:themeShade="FF"/>
      <w:lang w:val="en-GB"/>
    </w:rPr>
    <w:pPr>
      <w:spacing w:before="160"/>
      <w:jc w:val="center"/>
    </w:pPr>
  </w:style>
  <w:style w:type="character" w:styleId="IntenseQuoteChar" w:customStyle="true">
    <w:uiPriority w:val="30"/>
    <w:name w:val="Intense Quote Char"/>
    <w:basedOn w:val="DefaultParagraphFont"/>
    <w:link w:val="IntenseQuote"/>
    <w:rsid w:val="62F9AA24"/>
    <w:rPr>
      <w:i w:val="1"/>
      <w:iCs w:val="1"/>
      <w:noProof w:val="0"/>
      <w:color w:val="0F4761" w:themeColor="accent1" w:themeTint="FF" w:themeShade="BF"/>
      <w:lang w:val="en-GB"/>
    </w:rPr>
  </w:style>
  <w:style w:type="paragraph" w:styleId="IntenseQuote">
    <w:uiPriority w:val="30"/>
    <w:name w:val="Intense Quote"/>
    <w:basedOn w:val="Normal"/>
    <w:next w:val="Normal"/>
    <w:link w:val="IntenseQuoteChar"/>
    <w:qFormat/>
    <w:rsid w:val="62F9AA24"/>
    <w:rPr>
      <w:i w:val="1"/>
      <w:iCs w:val="1"/>
      <w:noProof w:val="0"/>
      <w:color w:val="0F4761" w:themeColor="accent1" w:themeTint="FF" w:themeShade="BF"/>
      <w:lang w:val="en-GB"/>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62F9AA24"/>
    <w:rPr>
      <w:noProof w:val="0"/>
      <w:lang w:val="en-GB"/>
    </w:rPr>
    <w:pPr>
      <w:spacing/>
      <w:ind w:left="720"/>
      <w:contextualSpacing/>
    </w:pPr>
  </w:style>
  <w:style w:type="paragraph" w:styleId="TOC1">
    <w:uiPriority w:val="39"/>
    <w:name w:val="toc 1"/>
    <w:basedOn w:val="Normal"/>
    <w:next w:val="Normal"/>
    <w:unhideWhenUsed/>
    <w:rsid w:val="62F9AA24"/>
    <w:rPr>
      <w:noProof w:val="0"/>
      <w:lang w:val="en-GB"/>
    </w:rPr>
    <w:pPr>
      <w:spacing w:after="100"/>
    </w:pPr>
  </w:style>
  <w:style w:type="paragraph" w:styleId="TOC2">
    <w:uiPriority w:val="39"/>
    <w:name w:val="toc 2"/>
    <w:basedOn w:val="Normal"/>
    <w:next w:val="Normal"/>
    <w:unhideWhenUsed/>
    <w:rsid w:val="62F9AA24"/>
    <w:rPr>
      <w:noProof w:val="0"/>
      <w:lang w:val="en-GB"/>
    </w:rPr>
    <w:pPr>
      <w:spacing w:after="100"/>
      <w:ind w:left="220"/>
    </w:pPr>
  </w:style>
  <w:style w:type="paragraph" w:styleId="TOC3">
    <w:uiPriority w:val="39"/>
    <w:name w:val="toc 3"/>
    <w:basedOn w:val="Normal"/>
    <w:next w:val="Normal"/>
    <w:unhideWhenUsed/>
    <w:rsid w:val="62F9AA24"/>
    <w:rPr>
      <w:noProof w:val="0"/>
      <w:lang w:val="en-GB"/>
    </w:rPr>
    <w:pPr>
      <w:spacing w:after="100"/>
      <w:ind w:left="440"/>
    </w:pPr>
  </w:style>
  <w:style w:type="paragraph" w:styleId="TOC4">
    <w:uiPriority w:val="39"/>
    <w:name w:val="toc 4"/>
    <w:basedOn w:val="Normal"/>
    <w:next w:val="Normal"/>
    <w:unhideWhenUsed/>
    <w:rsid w:val="62F9AA24"/>
    <w:rPr>
      <w:noProof w:val="0"/>
      <w:lang w:val="en-GB"/>
    </w:rPr>
    <w:pPr>
      <w:spacing w:after="100"/>
      <w:ind w:left="660"/>
    </w:pPr>
  </w:style>
  <w:style w:type="paragraph" w:styleId="TOC5">
    <w:uiPriority w:val="39"/>
    <w:name w:val="toc 5"/>
    <w:basedOn w:val="Normal"/>
    <w:next w:val="Normal"/>
    <w:unhideWhenUsed/>
    <w:rsid w:val="62F9AA24"/>
    <w:rPr>
      <w:noProof w:val="0"/>
      <w:lang w:val="en-GB"/>
    </w:rPr>
    <w:pPr>
      <w:spacing w:after="100"/>
      <w:ind w:left="880"/>
    </w:pPr>
  </w:style>
  <w:style w:type="paragraph" w:styleId="TOC6">
    <w:uiPriority w:val="39"/>
    <w:name w:val="toc 6"/>
    <w:basedOn w:val="Normal"/>
    <w:next w:val="Normal"/>
    <w:unhideWhenUsed/>
    <w:rsid w:val="62F9AA24"/>
    <w:rPr>
      <w:noProof w:val="0"/>
      <w:lang w:val="en-GB"/>
    </w:rPr>
    <w:pPr>
      <w:spacing w:after="100"/>
      <w:ind w:left="1100"/>
    </w:pPr>
  </w:style>
  <w:style w:type="paragraph" w:styleId="TOC7">
    <w:uiPriority w:val="39"/>
    <w:name w:val="toc 7"/>
    <w:basedOn w:val="Normal"/>
    <w:next w:val="Normal"/>
    <w:unhideWhenUsed/>
    <w:rsid w:val="62F9AA24"/>
    <w:rPr>
      <w:noProof w:val="0"/>
      <w:lang w:val="en-GB"/>
    </w:rPr>
    <w:pPr>
      <w:spacing w:after="100"/>
      <w:ind w:left="1320"/>
    </w:pPr>
  </w:style>
  <w:style w:type="paragraph" w:styleId="TOC8">
    <w:uiPriority w:val="39"/>
    <w:name w:val="toc 8"/>
    <w:basedOn w:val="Normal"/>
    <w:next w:val="Normal"/>
    <w:unhideWhenUsed/>
    <w:rsid w:val="62F9AA24"/>
    <w:rPr>
      <w:noProof w:val="0"/>
      <w:lang w:val="en-GB"/>
    </w:rPr>
    <w:pPr>
      <w:spacing w:after="100"/>
      <w:ind w:left="1540"/>
    </w:pPr>
  </w:style>
  <w:style w:type="paragraph" w:styleId="TOC9">
    <w:uiPriority w:val="39"/>
    <w:name w:val="toc 9"/>
    <w:basedOn w:val="Normal"/>
    <w:next w:val="Normal"/>
    <w:unhideWhenUsed/>
    <w:rsid w:val="62F9AA24"/>
    <w:rPr>
      <w:noProof w:val="0"/>
      <w:lang w:val="en-GB"/>
    </w:rPr>
    <w:pPr>
      <w:spacing w:after="100"/>
      <w:ind w:left="1760"/>
    </w:pPr>
  </w:style>
  <w:style w:type="paragraph" w:styleId="EndnoteText">
    <w:uiPriority w:val="99"/>
    <w:name w:val="endnote text"/>
    <w:basedOn w:val="Normal"/>
    <w:semiHidden/>
    <w:unhideWhenUsed/>
    <w:link w:val="EndnoteTextChar"/>
    <w:rsid w:val="62F9AA24"/>
    <w:rPr>
      <w:noProof w:val="0"/>
      <w:sz w:val="20"/>
      <w:szCs w:val="20"/>
      <w:lang w:val="en-GB"/>
    </w:rPr>
    <w:pPr>
      <w:spacing w:after="0"/>
    </w:pPr>
  </w:style>
  <w:style w:type="character" w:styleId="EndnoteTextChar" w:customStyle="true">
    <w:uiPriority w:val="99"/>
    <w:name w:val="Endnote Text Char"/>
    <w:basedOn w:val="DefaultParagraphFont"/>
    <w:semiHidden/>
    <w:link w:val="EndnoteText"/>
    <w:rsid w:val="62F9AA24"/>
    <w:rPr>
      <w:noProof w:val="0"/>
      <w:sz w:val="20"/>
      <w:szCs w:val="20"/>
      <w:lang w:val="en-GB"/>
    </w:rPr>
  </w:style>
  <w:style w:type="paragraph" w:styleId="Footer">
    <w:uiPriority w:val="99"/>
    <w:name w:val="footer"/>
    <w:basedOn w:val="Normal"/>
    <w:unhideWhenUsed/>
    <w:link w:val="FooterChar"/>
    <w:rsid w:val="62F9AA24"/>
    <w:rPr>
      <w:noProof w:val="0"/>
      <w:lang w:val="en-GB"/>
    </w:rPr>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62F9AA24"/>
    <w:rPr>
      <w:noProof w:val="0"/>
      <w:lang w:val="en-GB"/>
    </w:rPr>
  </w:style>
  <w:style w:type="paragraph" w:styleId="FootnoteText">
    <w:uiPriority w:val="99"/>
    <w:name w:val="footnote text"/>
    <w:basedOn w:val="Normal"/>
    <w:semiHidden/>
    <w:unhideWhenUsed/>
    <w:link w:val="FootnoteTextChar"/>
    <w:rsid w:val="62F9AA24"/>
    <w:rPr>
      <w:noProof w:val="0"/>
      <w:sz w:val="20"/>
      <w:szCs w:val="20"/>
      <w:lang w:val="en-GB"/>
    </w:rPr>
    <w:pPr>
      <w:spacing w:after="0"/>
    </w:pPr>
  </w:style>
  <w:style w:type="character" w:styleId="FootnoteTextChar" w:customStyle="true">
    <w:uiPriority w:val="99"/>
    <w:name w:val="Footnote Text Char"/>
    <w:basedOn w:val="DefaultParagraphFont"/>
    <w:semiHidden/>
    <w:link w:val="FootnoteText"/>
    <w:rsid w:val="62F9AA24"/>
    <w:rPr>
      <w:noProof w:val="0"/>
      <w:sz w:val="20"/>
      <w:szCs w:val="20"/>
      <w:lang w:val="en-GB"/>
    </w:rPr>
  </w:style>
  <w:style w:type="paragraph" w:styleId="Header">
    <w:uiPriority w:val="99"/>
    <w:name w:val="header"/>
    <w:basedOn w:val="Normal"/>
    <w:unhideWhenUsed/>
    <w:link w:val="HeaderChar"/>
    <w:rsid w:val="62F9AA24"/>
    <w:rPr>
      <w:noProof w:val="0"/>
      <w:lang w:val="en-GB"/>
    </w:rPr>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62F9AA24"/>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salford.ac.uk/spd/importance-professional-development-in-your-career" TargetMode="External" Id="R9ea4bbaa8ae546ee" /><Relationship Type="http://schemas.openxmlformats.org/officeDocument/2006/relationships/hyperlink" Target="https://www.forbes.com/sites/rachelwells/2023/11/30/how-to-do-a-swot-analysis-in-2024-for-business-and-career-growth/?sh=3c4b32dc5c72" TargetMode="External" Id="R2afaea8907144f7f" /><Relationship Type="http://schemas.openxmlformats.org/officeDocument/2006/relationships/hyperlink" Target="https://online.wharton.upenn.edu/blog/how-professional-development-boosts-employee-engagement/" TargetMode="External" Id="Rbf2c6b35fbc9483f" /><Relationship Type="http://schemas.openxmlformats.org/officeDocument/2006/relationships/hyperlink" Target="https://www.emeraldgrouppublishing.com/how-to/study-skills/learn-from-work-experience" TargetMode="External" Id="R1a8acd82a8724190" /><Relationship Type="http://schemas.openxmlformats.org/officeDocument/2006/relationships/hyperlink" Target="https://www.bitesizelearning.co.uk/resources/the-johari-window-explained" TargetMode="External" Id="Rf71119bd3bf549f9" /><Relationship Type="http://schemas.openxmlformats.org/officeDocument/2006/relationships/hyperlink" Target="https://youtu.be/c9UehQl8r7o?si=mlyF4KotZONfOyzg" TargetMode="External" Id="R15a2e4965858462e" /><Relationship Type="http://schemas.openxmlformats.org/officeDocument/2006/relationships/hyperlink" Target="https://www.tsw.co.uk/blog/leadership-and-management/the-johari-window/" TargetMode="External" Id="R9c4de575229b481e" /><Relationship Type="http://schemas.openxmlformats.org/officeDocument/2006/relationships/hyperlink" Target="https://sharegate.com/blog/top-5-benefits-microsoft-teams-for-distributed-work" TargetMode="External" Id="Rfec8952fa8254b3c" /><Relationship Type="http://schemas.openxmlformats.org/officeDocument/2006/relationships/hyperlink" Target="https://www.indeed.com/career-advice/career-development/learning-styles-for-career-development" TargetMode="External" Id="Rfbb0a0bd4e7f4b13" /><Relationship Type="http://schemas.openxmlformats.org/officeDocument/2006/relationships/hyperlink" Target="https://www.snhu.edu/about-us/newsroom/career/personal-development-plan" TargetMode="External" Id="Raa08a598ee4849bb" /><Relationship Type="http://schemas.openxmlformats.org/officeDocument/2006/relationships/numbering" Target="numbering.xml" Id="R2a3838c382f24f9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2024-05-16T15:21:59.9135451Z</dcterms:created>
  <dcterms:modified xsi:type="dcterms:W3CDTF">2024-05-27T13:15:54.7978117Z</dcterms:modified>
  <dc:creator>Martin Balog (2313442)</dc:creator>
  <lastModifiedBy>Martin Balog (2313442)</lastModifiedBy>
</coreProperties>
</file>