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2025C" w14:textId="480B126B" w:rsidR="00B14679" w:rsidRDefault="00B14679">
      <w:pPr>
        <w:pStyle w:val="TOCHeading"/>
      </w:pPr>
      <w:r>
        <w:t xml:space="preserve">Name of student : Emmanuel Oppong </w:t>
      </w:r>
      <w:r>
        <w:br/>
        <w:t xml:space="preserve">              ID number:  2435925</w:t>
      </w:r>
      <w:r>
        <w:br/>
        <w:t xml:space="preserve">                        Submitted to </w:t>
      </w:r>
      <w:r>
        <w:br/>
        <w:t xml:space="preserve">Name the lecture: </w:t>
      </w:r>
      <w:proofErr w:type="spellStart"/>
      <w:r>
        <w:t>Masud</w:t>
      </w:r>
      <w:proofErr w:type="spellEnd"/>
      <w:r>
        <w:t xml:space="preserve"> Siddiqui </w:t>
      </w:r>
      <w:r>
        <w:br/>
        <w:t xml:space="preserve">Submitted on: 18 November 2025 </w:t>
      </w:r>
    </w:p>
    <w:p w14:paraId="21065960" w14:textId="77777777" w:rsidR="00B14679" w:rsidRDefault="00B14679">
      <w:pPr>
        <w:rPr>
          <w:rFonts w:asciiTheme="majorHAnsi" w:eastAsiaTheme="majorEastAsia" w:hAnsiTheme="majorHAnsi" w:cstheme="majorBidi"/>
          <w:b/>
          <w:bCs/>
          <w:color w:val="0F4761" w:themeColor="accent1" w:themeShade="BF"/>
          <w:kern w:val="0"/>
          <w:sz w:val="28"/>
          <w:szCs w:val="28"/>
          <w:lang w:val="en-US"/>
          <w14:ligatures w14:val="none"/>
        </w:rPr>
      </w:pPr>
      <w:r>
        <w:br w:type="page"/>
      </w:r>
    </w:p>
    <w:sdt>
      <w:sdtPr>
        <w:id w:val="-1852483604"/>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42B99FB" w14:textId="49216401" w:rsidR="009628EA" w:rsidRDefault="009628EA">
          <w:pPr>
            <w:pStyle w:val="TOCHeading"/>
          </w:pPr>
          <w:r>
            <w:t>Table of Contents</w:t>
          </w:r>
        </w:p>
        <w:p w14:paraId="52CD1E8C" w14:textId="18BDB314" w:rsidR="009628EA" w:rsidRDefault="009628EA">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4326572" w:history="1">
            <w:r w:rsidRPr="00B14D4C">
              <w:rPr>
                <w:rStyle w:val="Hyperlink"/>
                <w:noProof/>
              </w:rPr>
              <w:t>THE PART THAT CARERS PLAY IN HELPING PEOPLE WITH DEMENTIA</w:t>
            </w:r>
            <w:r>
              <w:rPr>
                <w:noProof/>
                <w:webHidden/>
              </w:rPr>
              <w:tab/>
            </w:r>
            <w:r>
              <w:rPr>
                <w:noProof/>
                <w:webHidden/>
              </w:rPr>
              <w:fldChar w:fldCharType="begin"/>
            </w:r>
            <w:r>
              <w:rPr>
                <w:noProof/>
                <w:webHidden/>
              </w:rPr>
              <w:instrText xml:space="preserve"> PAGEREF _Toc214326572 \h </w:instrText>
            </w:r>
            <w:r>
              <w:rPr>
                <w:noProof/>
                <w:webHidden/>
              </w:rPr>
            </w:r>
            <w:r>
              <w:rPr>
                <w:noProof/>
                <w:webHidden/>
              </w:rPr>
              <w:fldChar w:fldCharType="separate"/>
            </w:r>
            <w:r>
              <w:rPr>
                <w:noProof/>
                <w:webHidden/>
              </w:rPr>
              <w:t>2</w:t>
            </w:r>
            <w:r>
              <w:rPr>
                <w:noProof/>
                <w:webHidden/>
              </w:rPr>
              <w:fldChar w:fldCharType="end"/>
            </w:r>
          </w:hyperlink>
        </w:p>
        <w:p w14:paraId="2219BC33" w14:textId="000E3A7C" w:rsidR="009628EA" w:rsidRDefault="009628EA">
          <w:pPr>
            <w:pStyle w:val="TOC1"/>
            <w:tabs>
              <w:tab w:val="right" w:leader="dot" w:pos="9016"/>
            </w:tabs>
            <w:rPr>
              <w:rFonts w:eastAsiaTheme="minorEastAsia"/>
              <w:b w:val="0"/>
              <w:bCs w:val="0"/>
              <w:i w:val="0"/>
              <w:iCs w:val="0"/>
              <w:noProof/>
              <w:lang w:eastAsia="en-GB"/>
            </w:rPr>
          </w:pPr>
          <w:hyperlink w:anchor="_Toc214326573" w:history="1">
            <w:r w:rsidRPr="00B14D4C">
              <w:rPr>
                <w:rStyle w:val="Hyperlink"/>
                <w:noProof/>
              </w:rPr>
              <w:t>1.1     Introduction</w:t>
            </w:r>
            <w:r>
              <w:rPr>
                <w:noProof/>
                <w:webHidden/>
              </w:rPr>
              <w:tab/>
            </w:r>
            <w:r>
              <w:rPr>
                <w:noProof/>
                <w:webHidden/>
              </w:rPr>
              <w:fldChar w:fldCharType="begin"/>
            </w:r>
            <w:r>
              <w:rPr>
                <w:noProof/>
                <w:webHidden/>
              </w:rPr>
              <w:instrText xml:space="preserve"> PAGEREF _Toc214326573 \h </w:instrText>
            </w:r>
            <w:r>
              <w:rPr>
                <w:noProof/>
                <w:webHidden/>
              </w:rPr>
            </w:r>
            <w:r>
              <w:rPr>
                <w:noProof/>
                <w:webHidden/>
              </w:rPr>
              <w:fldChar w:fldCharType="separate"/>
            </w:r>
            <w:r>
              <w:rPr>
                <w:noProof/>
                <w:webHidden/>
              </w:rPr>
              <w:t>2</w:t>
            </w:r>
            <w:r>
              <w:rPr>
                <w:noProof/>
                <w:webHidden/>
              </w:rPr>
              <w:fldChar w:fldCharType="end"/>
            </w:r>
          </w:hyperlink>
        </w:p>
        <w:p w14:paraId="5055B41D" w14:textId="3E328DC8" w:rsidR="009628EA" w:rsidRDefault="009628EA">
          <w:pPr>
            <w:pStyle w:val="TOC1"/>
            <w:tabs>
              <w:tab w:val="right" w:leader="dot" w:pos="9016"/>
            </w:tabs>
            <w:rPr>
              <w:rFonts w:eastAsiaTheme="minorEastAsia"/>
              <w:b w:val="0"/>
              <w:bCs w:val="0"/>
              <w:i w:val="0"/>
              <w:iCs w:val="0"/>
              <w:noProof/>
              <w:lang w:eastAsia="en-GB"/>
            </w:rPr>
          </w:pPr>
          <w:hyperlink w:anchor="_Toc214326574" w:history="1">
            <w:r w:rsidRPr="00B14D4C">
              <w:rPr>
                <w:rStyle w:val="Hyperlink"/>
                <w:noProof/>
              </w:rPr>
              <w:t>2.1 Identifying the problem/issue</w:t>
            </w:r>
            <w:r>
              <w:rPr>
                <w:noProof/>
                <w:webHidden/>
              </w:rPr>
              <w:tab/>
            </w:r>
            <w:r>
              <w:rPr>
                <w:noProof/>
                <w:webHidden/>
              </w:rPr>
              <w:fldChar w:fldCharType="begin"/>
            </w:r>
            <w:r>
              <w:rPr>
                <w:noProof/>
                <w:webHidden/>
              </w:rPr>
              <w:instrText xml:space="preserve"> PAGEREF _Toc214326574 \h </w:instrText>
            </w:r>
            <w:r>
              <w:rPr>
                <w:noProof/>
                <w:webHidden/>
              </w:rPr>
            </w:r>
            <w:r>
              <w:rPr>
                <w:noProof/>
                <w:webHidden/>
              </w:rPr>
              <w:fldChar w:fldCharType="separate"/>
            </w:r>
            <w:r>
              <w:rPr>
                <w:noProof/>
                <w:webHidden/>
              </w:rPr>
              <w:t>2</w:t>
            </w:r>
            <w:r>
              <w:rPr>
                <w:noProof/>
                <w:webHidden/>
              </w:rPr>
              <w:fldChar w:fldCharType="end"/>
            </w:r>
          </w:hyperlink>
        </w:p>
        <w:p w14:paraId="02EB903C" w14:textId="37F38E76" w:rsidR="009628EA" w:rsidRDefault="009628EA">
          <w:pPr>
            <w:pStyle w:val="TOC1"/>
            <w:tabs>
              <w:tab w:val="right" w:leader="dot" w:pos="9016"/>
            </w:tabs>
            <w:rPr>
              <w:rFonts w:eastAsiaTheme="minorEastAsia"/>
              <w:b w:val="0"/>
              <w:bCs w:val="0"/>
              <w:i w:val="0"/>
              <w:iCs w:val="0"/>
              <w:noProof/>
              <w:lang w:eastAsia="en-GB"/>
            </w:rPr>
          </w:pPr>
          <w:hyperlink w:anchor="_Toc214326575" w:history="1">
            <w:r w:rsidRPr="00B14D4C">
              <w:rPr>
                <w:rStyle w:val="Hyperlink"/>
                <w:noProof/>
              </w:rPr>
              <w:t>2.2 Justification for the research</w:t>
            </w:r>
            <w:r>
              <w:rPr>
                <w:noProof/>
                <w:webHidden/>
              </w:rPr>
              <w:tab/>
            </w:r>
            <w:r>
              <w:rPr>
                <w:noProof/>
                <w:webHidden/>
              </w:rPr>
              <w:fldChar w:fldCharType="begin"/>
            </w:r>
            <w:r>
              <w:rPr>
                <w:noProof/>
                <w:webHidden/>
              </w:rPr>
              <w:instrText xml:space="preserve"> PAGEREF _Toc214326575 \h </w:instrText>
            </w:r>
            <w:r>
              <w:rPr>
                <w:noProof/>
                <w:webHidden/>
              </w:rPr>
            </w:r>
            <w:r>
              <w:rPr>
                <w:noProof/>
                <w:webHidden/>
              </w:rPr>
              <w:fldChar w:fldCharType="separate"/>
            </w:r>
            <w:r>
              <w:rPr>
                <w:noProof/>
                <w:webHidden/>
              </w:rPr>
              <w:t>3</w:t>
            </w:r>
            <w:r>
              <w:rPr>
                <w:noProof/>
                <w:webHidden/>
              </w:rPr>
              <w:fldChar w:fldCharType="end"/>
            </w:r>
          </w:hyperlink>
        </w:p>
        <w:p w14:paraId="2208FD27" w14:textId="51A50C50" w:rsidR="009628EA" w:rsidRDefault="009628EA">
          <w:pPr>
            <w:pStyle w:val="TOC1"/>
            <w:tabs>
              <w:tab w:val="right" w:leader="dot" w:pos="9016"/>
            </w:tabs>
            <w:rPr>
              <w:rFonts w:eastAsiaTheme="minorEastAsia"/>
              <w:b w:val="0"/>
              <w:bCs w:val="0"/>
              <w:i w:val="0"/>
              <w:iCs w:val="0"/>
              <w:noProof/>
              <w:lang w:eastAsia="en-GB"/>
            </w:rPr>
          </w:pPr>
          <w:hyperlink w:anchor="_Toc214326576" w:history="1">
            <w:r w:rsidRPr="00B14D4C">
              <w:rPr>
                <w:rStyle w:val="Hyperlink"/>
                <w:noProof/>
              </w:rPr>
              <w:t>2.3</w:t>
            </w:r>
            <w:r>
              <w:rPr>
                <w:noProof/>
                <w:webHidden/>
              </w:rPr>
              <w:tab/>
            </w:r>
            <w:r>
              <w:rPr>
                <w:noProof/>
                <w:webHidden/>
              </w:rPr>
              <w:fldChar w:fldCharType="begin"/>
            </w:r>
            <w:r>
              <w:rPr>
                <w:noProof/>
                <w:webHidden/>
              </w:rPr>
              <w:instrText xml:space="preserve"> PAGEREF _Toc214326576 \h </w:instrText>
            </w:r>
            <w:r>
              <w:rPr>
                <w:noProof/>
                <w:webHidden/>
              </w:rPr>
            </w:r>
            <w:r>
              <w:rPr>
                <w:noProof/>
                <w:webHidden/>
              </w:rPr>
              <w:fldChar w:fldCharType="separate"/>
            </w:r>
            <w:r>
              <w:rPr>
                <w:noProof/>
                <w:webHidden/>
              </w:rPr>
              <w:t>3</w:t>
            </w:r>
            <w:r>
              <w:rPr>
                <w:noProof/>
                <w:webHidden/>
              </w:rPr>
              <w:fldChar w:fldCharType="end"/>
            </w:r>
          </w:hyperlink>
        </w:p>
        <w:p w14:paraId="4DE49337" w14:textId="0C0185DB" w:rsidR="009628EA" w:rsidRDefault="009628EA">
          <w:pPr>
            <w:pStyle w:val="TOC1"/>
            <w:tabs>
              <w:tab w:val="right" w:leader="dot" w:pos="9016"/>
            </w:tabs>
            <w:rPr>
              <w:rFonts w:eastAsiaTheme="minorEastAsia"/>
              <w:b w:val="0"/>
              <w:bCs w:val="0"/>
              <w:i w:val="0"/>
              <w:iCs w:val="0"/>
              <w:noProof/>
              <w:lang w:eastAsia="en-GB"/>
            </w:rPr>
          </w:pPr>
          <w:hyperlink w:anchor="_Toc214326577" w:history="1">
            <w:r w:rsidRPr="00B14D4C">
              <w:rPr>
                <w:rStyle w:val="Hyperlink"/>
                <w:noProof/>
              </w:rPr>
              <w:t>Source 1: Article in a Peer-Reviewed Journal</w:t>
            </w:r>
            <w:r>
              <w:rPr>
                <w:noProof/>
                <w:webHidden/>
              </w:rPr>
              <w:tab/>
            </w:r>
            <w:r>
              <w:rPr>
                <w:noProof/>
                <w:webHidden/>
              </w:rPr>
              <w:fldChar w:fldCharType="begin"/>
            </w:r>
            <w:r>
              <w:rPr>
                <w:noProof/>
                <w:webHidden/>
              </w:rPr>
              <w:instrText xml:space="preserve"> PAGEREF _Toc214326577 \h </w:instrText>
            </w:r>
            <w:r>
              <w:rPr>
                <w:noProof/>
                <w:webHidden/>
              </w:rPr>
            </w:r>
            <w:r>
              <w:rPr>
                <w:noProof/>
                <w:webHidden/>
              </w:rPr>
              <w:fldChar w:fldCharType="separate"/>
            </w:r>
            <w:r>
              <w:rPr>
                <w:noProof/>
                <w:webHidden/>
              </w:rPr>
              <w:t>3</w:t>
            </w:r>
            <w:r>
              <w:rPr>
                <w:noProof/>
                <w:webHidden/>
              </w:rPr>
              <w:fldChar w:fldCharType="end"/>
            </w:r>
          </w:hyperlink>
        </w:p>
        <w:p w14:paraId="54F091DA" w14:textId="70AA1ADC" w:rsidR="009628EA" w:rsidRDefault="009628EA">
          <w:pPr>
            <w:pStyle w:val="TOC1"/>
            <w:tabs>
              <w:tab w:val="right" w:leader="dot" w:pos="9016"/>
            </w:tabs>
            <w:rPr>
              <w:rFonts w:eastAsiaTheme="minorEastAsia"/>
              <w:b w:val="0"/>
              <w:bCs w:val="0"/>
              <w:i w:val="0"/>
              <w:iCs w:val="0"/>
              <w:noProof/>
              <w:lang w:eastAsia="en-GB"/>
            </w:rPr>
          </w:pPr>
          <w:hyperlink w:anchor="_Toc214326578" w:history="1">
            <w:r w:rsidRPr="00B14D4C">
              <w:rPr>
                <w:rStyle w:val="Hyperlink"/>
                <w:noProof/>
              </w:rPr>
              <w:t>Source 2: A book for school</w:t>
            </w:r>
            <w:r>
              <w:rPr>
                <w:noProof/>
                <w:webHidden/>
              </w:rPr>
              <w:tab/>
            </w:r>
            <w:r>
              <w:rPr>
                <w:noProof/>
                <w:webHidden/>
              </w:rPr>
              <w:fldChar w:fldCharType="begin"/>
            </w:r>
            <w:r>
              <w:rPr>
                <w:noProof/>
                <w:webHidden/>
              </w:rPr>
              <w:instrText xml:space="preserve"> PAGEREF _Toc214326578 \h </w:instrText>
            </w:r>
            <w:r>
              <w:rPr>
                <w:noProof/>
                <w:webHidden/>
              </w:rPr>
            </w:r>
            <w:r>
              <w:rPr>
                <w:noProof/>
                <w:webHidden/>
              </w:rPr>
              <w:fldChar w:fldCharType="separate"/>
            </w:r>
            <w:r>
              <w:rPr>
                <w:noProof/>
                <w:webHidden/>
              </w:rPr>
              <w:t>4</w:t>
            </w:r>
            <w:r>
              <w:rPr>
                <w:noProof/>
                <w:webHidden/>
              </w:rPr>
              <w:fldChar w:fldCharType="end"/>
            </w:r>
          </w:hyperlink>
        </w:p>
        <w:p w14:paraId="2C182F1D" w14:textId="0A208E6F" w:rsidR="009628EA" w:rsidRDefault="009628EA">
          <w:pPr>
            <w:pStyle w:val="TOC1"/>
            <w:tabs>
              <w:tab w:val="right" w:leader="dot" w:pos="9016"/>
            </w:tabs>
            <w:rPr>
              <w:rFonts w:eastAsiaTheme="minorEastAsia"/>
              <w:b w:val="0"/>
              <w:bCs w:val="0"/>
              <w:i w:val="0"/>
              <w:iCs w:val="0"/>
              <w:noProof/>
              <w:lang w:eastAsia="en-GB"/>
            </w:rPr>
          </w:pPr>
          <w:hyperlink w:anchor="_Toc214326579" w:history="1">
            <w:r w:rsidRPr="00B14D4C">
              <w:rPr>
                <w:rStyle w:val="Hyperlink"/>
                <w:noProof/>
              </w:rPr>
              <w:t>Source 3: Policy/Website Source</w:t>
            </w:r>
            <w:r>
              <w:rPr>
                <w:noProof/>
                <w:webHidden/>
              </w:rPr>
              <w:tab/>
            </w:r>
            <w:r>
              <w:rPr>
                <w:noProof/>
                <w:webHidden/>
              </w:rPr>
              <w:fldChar w:fldCharType="begin"/>
            </w:r>
            <w:r>
              <w:rPr>
                <w:noProof/>
                <w:webHidden/>
              </w:rPr>
              <w:instrText xml:space="preserve"> PAGEREF _Toc214326579 \h </w:instrText>
            </w:r>
            <w:r>
              <w:rPr>
                <w:noProof/>
                <w:webHidden/>
              </w:rPr>
            </w:r>
            <w:r>
              <w:rPr>
                <w:noProof/>
                <w:webHidden/>
              </w:rPr>
              <w:fldChar w:fldCharType="separate"/>
            </w:r>
            <w:r>
              <w:rPr>
                <w:noProof/>
                <w:webHidden/>
              </w:rPr>
              <w:t>4</w:t>
            </w:r>
            <w:r>
              <w:rPr>
                <w:noProof/>
                <w:webHidden/>
              </w:rPr>
              <w:fldChar w:fldCharType="end"/>
            </w:r>
          </w:hyperlink>
        </w:p>
        <w:p w14:paraId="36D439FC" w14:textId="5547DD9C" w:rsidR="009628EA" w:rsidRDefault="009628EA">
          <w:pPr>
            <w:pStyle w:val="TOC1"/>
            <w:tabs>
              <w:tab w:val="right" w:leader="dot" w:pos="9016"/>
            </w:tabs>
            <w:rPr>
              <w:rFonts w:eastAsiaTheme="minorEastAsia"/>
              <w:b w:val="0"/>
              <w:bCs w:val="0"/>
              <w:i w:val="0"/>
              <w:iCs w:val="0"/>
              <w:noProof/>
              <w:lang w:eastAsia="en-GB"/>
            </w:rPr>
          </w:pPr>
          <w:hyperlink w:anchor="_Toc214326580" w:history="1">
            <w:r w:rsidRPr="00B14D4C">
              <w:rPr>
                <w:rStyle w:val="Hyperlink"/>
                <w:noProof/>
              </w:rPr>
              <w:t>2.4  Research Methodology</w:t>
            </w:r>
            <w:r>
              <w:rPr>
                <w:noProof/>
                <w:webHidden/>
              </w:rPr>
              <w:tab/>
            </w:r>
            <w:r>
              <w:rPr>
                <w:noProof/>
                <w:webHidden/>
              </w:rPr>
              <w:fldChar w:fldCharType="begin"/>
            </w:r>
            <w:r>
              <w:rPr>
                <w:noProof/>
                <w:webHidden/>
              </w:rPr>
              <w:instrText xml:space="preserve"> PAGEREF _Toc214326580 \h </w:instrText>
            </w:r>
            <w:r>
              <w:rPr>
                <w:noProof/>
                <w:webHidden/>
              </w:rPr>
            </w:r>
            <w:r>
              <w:rPr>
                <w:noProof/>
                <w:webHidden/>
              </w:rPr>
              <w:fldChar w:fldCharType="separate"/>
            </w:r>
            <w:r>
              <w:rPr>
                <w:noProof/>
                <w:webHidden/>
              </w:rPr>
              <w:t>4</w:t>
            </w:r>
            <w:r>
              <w:rPr>
                <w:noProof/>
                <w:webHidden/>
              </w:rPr>
              <w:fldChar w:fldCharType="end"/>
            </w:r>
          </w:hyperlink>
        </w:p>
        <w:p w14:paraId="06C15935" w14:textId="2837539B" w:rsidR="009628EA" w:rsidRDefault="009628EA">
          <w:pPr>
            <w:pStyle w:val="TOC1"/>
            <w:tabs>
              <w:tab w:val="right" w:leader="dot" w:pos="9016"/>
            </w:tabs>
            <w:rPr>
              <w:rFonts w:eastAsiaTheme="minorEastAsia"/>
              <w:b w:val="0"/>
              <w:bCs w:val="0"/>
              <w:i w:val="0"/>
              <w:iCs w:val="0"/>
              <w:noProof/>
              <w:lang w:eastAsia="en-GB"/>
            </w:rPr>
          </w:pPr>
          <w:hyperlink w:anchor="_Toc214326581" w:history="1">
            <w:r w:rsidRPr="00B14D4C">
              <w:rPr>
                <w:rStyle w:val="Hyperlink"/>
                <w:noProof/>
              </w:rPr>
              <w:t>3.1 Primary verses Secondary Data</w:t>
            </w:r>
            <w:r>
              <w:rPr>
                <w:noProof/>
                <w:webHidden/>
              </w:rPr>
              <w:tab/>
            </w:r>
            <w:r>
              <w:rPr>
                <w:noProof/>
                <w:webHidden/>
              </w:rPr>
              <w:fldChar w:fldCharType="begin"/>
            </w:r>
            <w:r>
              <w:rPr>
                <w:noProof/>
                <w:webHidden/>
              </w:rPr>
              <w:instrText xml:space="preserve"> PAGEREF _Toc214326581 \h </w:instrText>
            </w:r>
            <w:r>
              <w:rPr>
                <w:noProof/>
                <w:webHidden/>
              </w:rPr>
            </w:r>
            <w:r>
              <w:rPr>
                <w:noProof/>
                <w:webHidden/>
              </w:rPr>
              <w:fldChar w:fldCharType="separate"/>
            </w:r>
            <w:r>
              <w:rPr>
                <w:noProof/>
                <w:webHidden/>
              </w:rPr>
              <w:t>5</w:t>
            </w:r>
            <w:r>
              <w:rPr>
                <w:noProof/>
                <w:webHidden/>
              </w:rPr>
              <w:fldChar w:fldCharType="end"/>
            </w:r>
          </w:hyperlink>
        </w:p>
        <w:p w14:paraId="428805DE" w14:textId="7416D3F1" w:rsidR="009628EA" w:rsidRDefault="009628EA">
          <w:pPr>
            <w:pStyle w:val="TOC1"/>
            <w:tabs>
              <w:tab w:val="right" w:leader="dot" w:pos="9016"/>
            </w:tabs>
            <w:rPr>
              <w:rFonts w:eastAsiaTheme="minorEastAsia"/>
              <w:b w:val="0"/>
              <w:bCs w:val="0"/>
              <w:i w:val="0"/>
              <w:iCs w:val="0"/>
              <w:noProof/>
              <w:lang w:eastAsia="en-GB"/>
            </w:rPr>
          </w:pPr>
          <w:hyperlink w:anchor="_Toc214326582" w:history="1">
            <w:r w:rsidRPr="00B14D4C">
              <w:rPr>
                <w:rStyle w:val="Hyperlink"/>
                <w:noProof/>
              </w:rPr>
              <w:t>3.2 Data Choices  for  this research</w:t>
            </w:r>
            <w:r>
              <w:rPr>
                <w:noProof/>
                <w:webHidden/>
              </w:rPr>
              <w:tab/>
            </w:r>
            <w:r>
              <w:rPr>
                <w:noProof/>
                <w:webHidden/>
              </w:rPr>
              <w:fldChar w:fldCharType="begin"/>
            </w:r>
            <w:r>
              <w:rPr>
                <w:noProof/>
                <w:webHidden/>
              </w:rPr>
              <w:instrText xml:space="preserve"> PAGEREF _Toc214326582 \h </w:instrText>
            </w:r>
            <w:r>
              <w:rPr>
                <w:noProof/>
                <w:webHidden/>
              </w:rPr>
            </w:r>
            <w:r>
              <w:rPr>
                <w:noProof/>
                <w:webHidden/>
              </w:rPr>
              <w:fldChar w:fldCharType="separate"/>
            </w:r>
            <w:r>
              <w:rPr>
                <w:noProof/>
                <w:webHidden/>
              </w:rPr>
              <w:t>5</w:t>
            </w:r>
            <w:r>
              <w:rPr>
                <w:noProof/>
                <w:webHidden/>
              </w:rPr>
              <w:fldChar w:fldCharType="end"/>
            </w:r>
          </w:hyperlink>
        </w:p>
        <w:p w14:paraId="7755F7A7" w14:textId="4139719D" w:rsidR="009628EA" w:rsidRDefault="009628EA">
          <w:pPr>
            <w:pStyle w:val="TOC1"/>
            <w:tabs>
              <w:tab w:val="right" w:leader="dot" w:pos="9016"/>
            </w:tabs>
            <w:rPr>
              <w:rFonts w:eastAsiaTheme="minorEastAsia"/>
              <w:b w:val="0"/>
              <w:bCs w:val="0"/>
              <w:i w:val="0"/>
              <w:iCs w:val="0"/>
              <w:noProof/>
              <w:lang w:eastAsia="en-GB"/>
            </w:rPr>
          </w:pPr>
          <w:hyperlink w:anchor="_Toc214326583" w:history="1">
            <w:r w:rsidRPr="00B14D4C">
              <w:rPr>
                <w:rStyle w:val="Hyperlink"/>
                <w:noProof/>
              </w:rPr>
              <w:t>4. Conclusion</w:t>
            </w:r>
            <w:r>
              <w:rPr>
                <w:noProof/>
                <w:webHidden/>
              </w:rPr>
              <w:tab/>
            </w:r>
            <w:r>
              <w:rPr>
                <w:noProof/>
                <w:webHidden/>
              </w:rPr>
              <w:fldChar w:fldCharType="begin"/>
            </w:r>
            <w:r>
              <w:rPr>
                <w:noProof/>
                <w:webHidden/>
              </w:rPr>
              <w:instrText xml:space="preserve"> PAGEREF _Toc214326583 \h </w:instrText>
            </w:r>
            <w:r>
              <w:rPr>
                <w:noProof/>
                <w:webHidden/>
              </w:rPr>
            </w:r>
            <w:r>
              <w:rPr>
                <w:noProof/>
                <w:webHidden/>
              </w:rPr>
              <w:fldChar w:fldCharType="separate"/>
            </w:r>
            <w:r>
              <w:rPr>
                <w:noProof/>
                <w:webHidden/>
              </w:rPr>
              <w:t>5</w:t>
            </w:r>
            <w:r>
              <w:rPr>
                <w:noProof/>
                <w:webHidden/>
              </w:rPr>
              <w:fldChar w:fldCharType="end"/>
            </w:r>
          </w:hyperlink>
        </w:p>
        <w:p w14:paraId="380AB1FC" w14:textId="53B2B1B9" w:rsidR="009628EA" w:rsidRDefault="009628EA">
          <w:pPr>
            <w:pStyle w:val="TOC1"/>
            <w:tabs>
              <w:tab w:val="right" w:leader="dot" w:pos="9016"/>
            </w:tabs>
            <w:rPr>
              <w:rFonts w:eastAsiaTheme="minorEastAsia"/>
              <w:b w:val="0"/>
              <w:bCs w:val="0"/>
              <w:i w:val="0"/>
              <w:iCs w:val="0"/>
              <w:noProof/>
              <w:lang w:eastAsia="en-GB"/>
            </w:rPr>
          </w:pPr>
          <w:hyperlink w:anchor="_Toc214326584" w:history="1">
            <w:r w:rsidRPr="00B14D4C">
              <w:rPr>
                <w:rStyle w:val="Hyperlink"/>
                <w:noProof/>
              </w:rPr>
              <w:t>References</w:t>
            </w:r>
            <w:r>
              <w:rPr>
                <w:noProof/>
                <w:webHidden/>
              </w:rPr>
              <w:tab/>
            </w:r>
            <w:r>
              <w:rPr>
                <w:noProof/>
                <w:webHidden/>
              </w:rPr>
              <w:fldChar w:fldCharType="begin"/>
            </w:r>
            <w:r>
              <w:rPr>
                <w:noProof/>
                <w:webHidden/>
              </w:rPr>
              <w:instrText xml:space="preserve"> PAGEREF _Toc214326584 \h </w:instrText>
            </w:r>
            <w:r>
              <w:rPr>
                <w:noProof/>
                <w:webHidden/>
              </w:rPr>
            </w:r>
            <w:r>
              <w:rPr>
                <w:noProof/>
                <w:webHidden/>
              </w:rPr>
              <w:fldChar w:fldCharType="separate"/>
            </w:r>
            <w:r>
              <w:rPr>
                <w:noProof/>
                <w:webHidden/>
              </w:rPr>
              <w:t>6</w:t>
            </w:r>
            <w:r>
              <w:rPr>
                <w:noProof/>
                <w:webHidden/>
              </w:rPr>
              <w:fldChar w:fldCharType="end"/>
            </w:r>
          </w:hyperlink>
        </w:p>
        <w:p w14:paraId="57BF098D" w14:textId="0958D748" w:rsidR="009628EA" w:rsidRDefault="009628EA">
          <w:r>
            <w:rPr>
              <w:b/>
              <w:bCs/>
              <w:noProof/>
            </w:rPr>
            <w:fldChar w:fldCharType="end"/>
          </w:r>
        </w:p>
      </w:sdtContent>
    </w:sdt>
    <w:p w14:paraId="66C2C0C0" w14:textId="77777777" w:rsidR="009628EA" w:rsidRDefault="009628EA" w:rsidP="009628EA">
      <w:pPr>
        <w:pStyle w:val="Heading1"/>
      </w:pPr>
    </w:p>
    <w:p w14:paraId="62647D66" w14:textId="77777777" w:rsidR="009628EA" w:rsidRDefault="009628EA">
      <w:pPr>
        <w:rPr>
          <w:rFonts w:asciiTheme="majorHAnsi" w:eastAsiaTheme="majorEastAsia" w:hAnsiTheme="majorHAnsi" w:cstheme="majorBidi"/>
          <w:color w:val="0F4761" w:themeColor="accent1" w:themeShade="BF"/>
          <w:sz w:val="40"/>
          <w:szCs w:val="40"/>
        </w:rPr>
      </w:pPr>
      <w:r>
        <w:br w:type="page"/>
      </w:r>
    </w:p>
    <w:p w14:paraId="15CE0F3A" w14:textId="5869801B" w:rsidR="00E57F7C" w:rsidRPr="00E57F7C" w:rsidRDefault="00E57F7C" w:rsidP="009628EA">
      <w:pPr>
        <w:pStyle w:val="Heading1"/>
      </w:pPr>
      <w:bookmarkStart w:id="0" w:name="_Toc214326572"/>
      <w:r w:rsidRPr="00E57F7C">
        <w:lastRenderedPageBreak/>
        <w:t>THE PART THAT CARERS PLAY IN HELPING PEOPLE WITH DEMENTIA</w:t>
      </w:r>
      <w:bookmarkEnd w:id="0"/>
    </w:p>
    <w:p w14:paraId="043CC03E" w14:textId="0EFA6C2A" w:rsidR="00E57F7C" w:rsidRPr="00CB2A2A" w:rsidRDefault="00E57F7C" w:rsidP="009628EA">
      <w:pPr>
        <w:pStyle w:val="Heading1"/>
      </w:pPr>
      <w:r w:rsidRPr="00E57F7C">
        <w:t xml:space="preserve"> </w:t>
      </w:r>
      <w:bookmarkStart w:id="1" w:name="_Toc214326573"/>
      <w:r w:rsidRPr="00E57F7C">
        <w:t xml:space="preserve">1.1 </w:t>
      </w:r>
      <w:r w:rsidR="00CB2A2A">
        <w:t xml:space="preserve">    </w:t>
      </w:r>
      <w:r w:rsidR="00CB2A2A" w:rsidRPr="00CB2A2A">
        <w:t>Introduction</w:t>
      </w:r>
      <w:bookmarkEnd w:id="1"/>
      <w:r w:rsidR="00CB2A2A" w:rsidRPr="00CB2A2A">
        <w:t xml:space="preserve"> </w:t>
      </w:r>
    </w:p>
    <w:p w14:paraId="79CCB4F7" w14:textId="44DA42AD" w:rsidR="00E57F7C" w:rsidRPr="00E57F7C" w:rsidRDefault="00E57F7C" w:rsidP="00E57F7C">
      <w:pPr>
        <w:jc w:val="both"/>
        <w:rPr>
          <w:rFonts w:ascii="Times New Roman" w:hAnsi="Times New Roman" w:cs="Times New Roman"/>
        </w:rPr>
      </w:pPr>
      <w:r w:rsidRPr="00E57F7C">
        <w:rPr>
          <w:rFonts w:ascii="Times New Roman" w:hAnsi="Times New Roman" w:cs="Times New Roman"/>
        </w:rPr>
        <w:t xml:space="preserve">Dementia is one of the biggest problems in public health and social care in the UK. This is mostly because the population is getting older and there is a growing need for long-term care services.  The Alzheimer's Society says that there are about 944,000 people in the UK who currently have dementia. By 2040, this number is expected to rise to more than 1.6 million.  Both trained carers and family members who care for dementia patients are very important for their safety because they help them keep their dignity and have the best possible quality of life.  The job involves a wide range of duties, such as helping people communicate, managing their behaviour, giving psychological help, helping with daily tasks, and giving medicine. But carers </w:t>
      </w:r>
      <w:proofErr w:type="gramStart"/>
      <w:r w:rsidRPr="00E57F7C">
        <w:rPr>
          <w:rFonts w:ascii="Times New Roman" w:hAnsi="Times New Roman" w:cs="Times New Roman"/>
        </w:rPr>
        <w:t>have to</w:t>
      </w:r>
      <w:proofErr w:type="gramEnd"/>
      <w:r w:rsidRPr="00E57F7C">
        <w:rPr>
          <w:rFonts w:ascii="Times New Roman" w:hAnsi="Times New Roman" w:cs="Times New Roman"/>
        </w:rPr>
        <w:t xml:space="preserve"> deal with a lot of systemic problems, like not getting enough training, feeling stressed out, having too much work to do, not getting enough policy support, and having trouble communicating with people with dementia because their cognitive abilities are getting worse (Greenhalgh et al., 2017).  If these pressures aren't dealt with, they can make carers burn out, cause more hospital stays, and lower the quality of care for each person. The objective of this research is to investigate “the crucial role carers play in supporting individuals with dementia” (NHS England, 2024), concentrating on challenges and prospective enhancements.  This report talks about the problem, why the research is needed, the main literature, the methods used, and how the data was collected.</w:t>
      </w:r>
    </w:p>
    <w:p w14:paraId="3D4752A7" w14:textId="77777777" w:rsidR="00E57F7C" w:rsidRPr="00E57F7C" w:rsidRDefault="00E57F7C" w:rsidP="00E57F7C">
      <w:pPr>
        <w:jc w:val="both"/>
        <w:rPr>
          <w:rFonts w:ascii="Times New Roman" w:hAnsi="Times New Roman" w:cs="Times New Roman"/>
        </w:rPr>
      </w:pPr>
    </w:p>
    <w:p w14:paraId="743AB24C" w14:textId="0A7C5D54" w:rsidR="00E57F7C" w:rsidRPr="00E57F7C" w:rsidRDefault="00E57F7C" w:rsidP="009628EA">
      <w:pPr>
        <w:pStyle w:val="Heading1"/>
      </w:pPr>
      <w:r w:rsidRPr="00E57F7C">
        <w:t xml:space="preserve"> </w:t>
      </w:r>
      <w:bookmarkStart w:id="2" w:name="_Toc214326574"/>
      <w:r w:rsidRPr="00E57F7C">
        <w:t xml:space="preserve">2.1 </w:t>
      </w:r>
      <w:r w:rsidR="00BA70DB" w:rsidRPr="00BA70DB">
        <w:t>Identifying the problem/</w:t>
      </w:r>
      <w:proofErr w:type="gramStart"/>
      <w:r w:rsidR="00BA70DB" w:rsidRPr="00BA70DB">
        <w:t>issue</w:t>
      </w:r>
      <w:bookmarkEnd w:id="2"/>
      <w:proofErr w:type="gramEnd"/>
    </w:p>
    <w:p w14:paraId="5E0F5F01" w14:textId="0577A41D" w:rsidR="00E57F7C" w:rsidRPr="00E57F7C" w:rsidRDefault="00E57F7C" w:rsidP="00E57F7C">
      <w:pPr>
        <w:jc w:val="both"/>
        <w:rPr>
          <w:rFonts w:ascii="Times New Roman" w:hAnsi="Times New Roman" w:cs="Times New Roman"/>
        </w:rPr>
      </w:pPr>
      <w:r w:rsidRPr="00E57F7C">
        <w:rPr>
          <w:rFonts w:ascii="Times New Roman" w:hAnsi="Times New Roman" w:cs="Times New Roman"/>
        </w:rPr>
        <w:t xml:space="preserve"> There is a high demand for carers because "the number of people in the UK living with dementia is rising" (Alzheimer's Society, 2024).  Many informal carers have "little or no training despite providing complex personal care" (Taylor, 2020), which can lead to stress, exhaustion, and money problems.  Less help for carers can "put more stress on hospitals and social services."  (NHS England, 2024).  In professional care settings, not having enough staff makes care quality problems even worse.  According to Skills for Care (2023), there are 152,000 open positions in the adult social care sector. This means that trained carers are overworked and can't always give personalised care.  Even though national strategies recognise the problem, there is a lack of consistency in how policies are put into action.   Carers report "limited access to respite, emotional support, and early guidance after diagnosis" (Alzheimer's Society, 2025).  Chen 2025 says that this problem has hurt the physical and mental health of carers, the health of patients, and the overall demand for services. Not enough training on dementia can also make it hard for carers to communicate and understand behavioural symptoms, which can hurt the person's dignity and independence (NICE, 2018).</w:t>
      </w:r>
    </w:p>
    <w:p w14:paraId="0EBC8813" w14:textId="77777777" w:rsidR="00E57F7C" w:rsidRPr="00E57F7C" w:rsidRDefault="00E57F7C" w:rsidP="00E57F7C">
      <w:pPr>
        <w:jc w:val="both"/>
        <w:rPr>
          <w:rFonts w:ascii="Times New Roman" w:hAnsi="Times New Roman" w:cs="Times New Roman"/>
        </w:rPr>
      </w:pPr>
    </w:p>
    <w:p w14:paraId="71BD0B27" w14:textId="03EA504E" w:rsidR="00E57F7C" w:rsidRPr="00E57F7C" w:rsidRDefault="00E57F7C" w:rsidP="009628EA">
      <w:pPr>
        <w:pStyle w:val="Heading1"/>
      </w:pPr>
      <w:r w:rsidRPr="00E57F7C">
        <w:t xml:space="preserve"> </w:t>
      </w:r>
      <w:bookmarkStart w:id="3" w:name="_Toc214326575"/>
      <w:r w:rsidRPr="00E57F7C">
        <w:t>2.2</w:t>
      </w:r>
      <w:r w:rsidR="00BA70DB">
        <w:t xml:space="preserve"> </w:t>
      </w:r>
      <w:r w:rsidR="004F6153" w:rsidRPr="004F6153">
        <w:t>Justification for the research</w:t>
      </w:r>
      <w:bookmarkEnd w:id="3"/>
      <w:r w:rsidR="004F6153">
        <w:t xml:space="preserve"> </w:t>
      </w:r>
    </w:p>
    <w:p w14:paraId="3587EDB5" w14:textId="77777777" w:rsidR="00E57F7C" w:rsidRPr="00E57F7C" w:rsidRDefault="00E57F7C" w:rsidP="00E57F7C">
      <w:pPr>
        <w:jc w:val="both"/>
        <w:rPr>
          <w:rFonts w:ascii="Times New Roman" w:hAnsi="Times New Roman" w:cs="Times New Roman"/>
        </w:rPr>
      </w:pPr>
      <w:r w:rsidRPr="00E57F7C">
        <w:rPr>
          <w:rFonts w:ascii="Times New Roman" w:hAnsi="Times New Roman" w:cs="Times New Roman"/>
        </w:rPr>
        <w:t xml:space="preserve"> The well-being of carers "directly affects the quality of life of individuals with dementia" (Taylor, 2020), which makes this research important for society.  Carers directly affect the health, safety, and dignity of people with dementia in a social way.  Due to cognitive decline making it harder to communicate, carers need to use skilled, caring methods to keep meaningful interactions going and protect the person's identity (</w:t>
      </w:r>
      <w:proofErr w:type="spellStart"/>
      <w:r w:rsidRPr="00E57F7C">
        <w:rPr>
          <w:rFonts w:ascii="Times New Roman" w:hAnsi="Times New Roman" w:cs="Times New Roman"/>
        </w:rPr>
        <w:t>Kitwood</w:t>
      </w:r>
      <w:proofErr w:type="spellEnd"/>
      <w:r w:rsidRPr="00E57F7C">
        <w:rPr>
          <w:rFonts w:ascii="Times New Roman" w:hAnsi="Times New Roman" w:cs="Times New Roman"/>
        </w:rPr>
        <w:t>, 1997).   Practically enhancing services can "diminish burnout and enhance long-term outcomes for both carers and care recipients" (Chen, 2025).  Nonetheless, the availability of support varies.  Many carers say they "feel isolated, overwhelmed, and unsupported when navigating services" (Alzheimer's Society, 2025).  So, the UK's long-term care model is becoming more and more dependent on both informal and professional careers as its main workforce.  There is an urgent necessity for evidence-based enhancements in dementia-specific training, workplace assistance, and service integration (NHS England, 2022).</w:t>
      </w:r>
    </w:p>
    <w:p w14:paraId="3C2B34E0" w14:textId="286B4021" w:rsidR="00E57F7C" w:rsidRPr="00E57F7C" w:rsidRDefault="00E57F7C" w:rsidP="00E57F7C">
      <w:pPr>
        <w:jc w:val="both"/>
        <w:rPr>
          <w:rFonts w:ascii="Times New Roman" w:hAnsi="Times New Roman" w:cs="Times New Roman"/>
        </w:rPr>
      </w:pPr>
      <w:r w:rsidRPr="00E57F7C">
        <w:rPr>
          <w:rFonts w:ascii="Times New Roman" w:hAnsi="Times New Roman" w:cs="Times New Roman"/>
        </w:rPr>
        <w:t xml:space="preserve"> Moreover, "evidence gaps exist regarding long-term intervention effectiveness and experiences of diverse carer groups" (Alzheimer's Society, 2024).  There is still a known gap in understanding how the communication skills, well-being, and training of carers all affect the quality of care.  A better understanding of these interactions can lead to better policies and long-term care delivery.  Knowing about these gaps could help make "better policies and targeted support strategies" (NHS England, 2024).</w:t>
      </w:r>
    </w:p>
    <w:p w14:paraId="6098585B" w14:textId="77777777" w:rsidR="00E57F7C" w:rsidRPr="00E57F7C" w:rsidRDefault="00E57F7C" w:rsidP="00E57F7C">
      <w:pPr>
        <w:jc w:val="both"/>
        <w:rPr>
          <w:rFonts w:ascii="Times New Roman" w:hAnsi="Times New Roman" w:cs="Times New Roman"/>
        </w:rPr>
      </w:pPr>
    </w:p>
    <w:p w14:paraId="4F8272E0" w14:textId="77777777" w:rsidR="00E57F7C" w:rsidRPr="00E57F7C" w:rsidRDefault="00E57F7C" w:rsidP="009628EA">
      <w:pPr>
        <w:pStyle w:val="Heading1"/>
      </w:pPr>
      <w:r w:rsidRPr="00E57F7C">
        <w:t xml:space="preserve">  </w:t>
      </w:r>
      <w:bookmarkStart w:id="4" w:name="_Toc214326576"/>
      <w:r w:rsidRPr="00E57F7C">
        <w:t>2.3</w:t>
      </w:r>
      <w:bookmarkEnd w:id="4"/>
      <w:r w:rsidRPr="00E57F7C">
        <w:t xml:space="preserve"> </w:t>
      </w:r>
    </w:p>
    <w:p w14:paraId="1792BE9F" w14:textId="3AB709AD" w:rsidR="00E57F7C" w:rsidRPr="00E57F7C" w:rsidRDefault="00E57F7C" w:rsidP="009628EA">
      <w:pPr>
        <w:pStyle w:val="Heading1"/>
      </w:pPr>
      <w:r w:rsidRPr="00E57F7C">
        <w:t xml:space="preserve"> </w:t>
      </w:r>
      <w:bookmarkStart w:id="5" w:name="_Toc214326577"/>
      <w:r w:rsidRPr="00E57F7C">
        <w:t>Source 1: Article in a Peer-Reviewed Journal</w:t>
      </w:r>
      <w:bookmarkEnd w:id="5"/>
    </w:p>
    <w:p w14:paraId="73A79181" w14:textId="77777777" w:rsidR="00E57F7C" w:rsidRPr="00E57F7C" w:rsidRDefault="00E57F7C" w:rsidP="00E57F7C">
      <w:pPr>
        <w:jc w:val="both"/>
        <w:rPr>
          <w:rFonts w:ascii="Times New Roman" w:hAnsi="Times New Roman" w:cs="Times New Roman"/>
        </w:rPr>
      </w:pPr>
      <w:r w:rsidRPr="00E57F7C">
        <w:rPr>
          <w:rFonts w:ascii="Times New Roman" w:hAnsi="Times New Roman" w:cs="Times New Roman"/>
        </w:rPr>
        <w:t xml:space="preserve"> Chen (2025) asserts that “skills-based training and psychosocial interventions significantly enhance carer wellbeing.”  Chen (2025) performed a systematic review assessing interventions that assist carers of individuals with dementia.  The results indicate that psychosocial programs and skills-based training substantially alleviate stress and enhance the well-being of carers.  This is pertinent to the study as it underscores the most effective interventions and signifies the necessity for long-term follow-up in research.  It backs up this research by giving strong proof that care needs to get better.</w:t>
      </w:r>
    </w:p>
    <w:p w14:paraId="365998C1" w14:textId="77777777" w:rsidR="00E57F7C" w:rsidRPr="00E57F7C" w:rsidRDefault="00E57F7C" w:rsidP="00E57F7C">
      <w:pPr>
        <w:jc w:val="both"/>
        <w:rPr>
          <w:rFonts w:ascii="Times New Roman" w:hAnsi="Times New Roman" w:cs="Times New Roman"/>
        </w:rPr>
      </w:pPr>
    </w:p>
    <w:p w14:paraId="76D90E9C" w14:textId="77777777" w:rsidR="00E57F7C" w:rsidRPr="00E57F7C" w:rsidRDefault="00E57F7C" w:rsidP="009628EA">
      <w:pPr>
        <w:pStyle w:val="Heading1"/>
      </w:pPr>
      <w:r w:rsidRPr="00E57F7C">
        <w:lastRenderedPageBreak/>
        <w:t xml:space="preserve"> </w:t>
      </w:r>
      <w:bookmarkStart w:id="6" w:name="_Toc214326578"/>
      <w:r w:rsidRPr="00E57F7C">
        <w:t>Source 2: A book for school</w:t>
      </w:r>
      <w:bookmarkEnd w:id="6"/>
    </w:p>
    <w:p w14:paraId="19E5BF86" w14:textId="264601B3" w:rsidR="00E57F7C" w:rsidRPr="00E57F7C" w:rsidRDefault="00E57F7C" w:rsidP="00E57F7C">
      <w:pPr>
        <w:jc w:val="both"/>
        <w:rPr>
          <w:rFonts w:ascii="Times New Roman" w:hAnsi="Times New Roman" w:cs="Times New Roman"/>
        </w:rPr>
      </w:pPr>
      <w:r w:rsidRPr="00E57F7C">
        <w:rPr>
          <w:rFonts w:ascii="Times New Roman" w:hAnsi="Times New Roman" w:cs="Times New Roman"/>
        </w:rPr>
        <w:t xml:space="preserve"> Taylor (2020) gives a full picture of dementia, talking about its causes, symptoms, and effects on families.  Taylor describes dementia as "a condition affecting thinking, behaviour, and communication that progressively worsens over time" (Taylor, 2020).  The book stresses how care needs change over time and how important it is to have good communication strategies.  This source elucidates the significance of carers and contributes to the qualitative understanding of their lived experiences.  This source helps people understand why carers need to change the way they help as the condition gets worse.</w:t>
      </w:r>
    </w:p>
    <w:p w14:paraId="28F57B81" w14:textId="77777777" w:rsidR="00E57F7C" w:rsidRPr="00E57F7C" w:rsidRDefault="00E57F7C" w:rsidP="00E57F7C">
      <w:pPr>
        <w:jc w:val="both"/>
        <w:rPr>
          <w:rFonts w:ascii="Times New Roman" w:hAnsi="Times New Roman" w:cs="Times New Roman"/>
        </w:rPr>
      </w:pPr>
    </w:p>
    <w:p w14:paraId="4B5BA94F" w14:textId="66BC04D8" w:rsidR="00E57F7C" w:rsidRPr="00BA70DB" w:rsidRDefault="00E57F7C" w:rsidP="009628EA">
      <w:pPr>
        <w:pStyle w:val="Heading1"/>
      </w:pPr>
      <w:r w:rsidRPr="00E57F7C">
        <w:t xml:space="preserve">  </w:t>
      </w:r>
      <w:bookmarkStart w:id="7" w:name="_Toc214326579"/>
      <w:r w:rsidRPr="00E57F7C">
        <w:t xml:space="preserve">Source 3: </w:t>
      </w:r>
      <w:r w:rsidRPr="00BA70DB">
        <w:t>Policy/Website Source</w:t>
      </w:r>
      <w:bookmarkEnd w:id="7"/>
    </w:p>
    <w:p w14:paraId="12A00807" w14:textId="77777777" w:rsidR="00E57F7C" w:rsidRPr="00E57F7C" w:rsidRDefault="00E57F7C" w:rsidP="00E57F7C">
      <w:pPr>
        <w:jc w:val="both"/>
        <w:rPr>
          <w:rFonts w:ascii="Times New Roman" w:hAnsi="Times New Roman" w:cs="Times New Roman"/>
        </w:rPr>
      </w:pPr>
      <w:r w:rsidRPr="00E57F7C">
        <w:rPr>
          <w:rFonts w:ascii="Times New Roman" w:hAnsi="Times New Roman" w:cs="Times New Roman"/>
        </w:rPr>
        <w:t xml:space="preserve"> The Alzheimer's Society (2024; 2025) gives UK-specific numbers on how common dementia is, how much it costs the economy, and what people with dementia have said about it.  Carers often say they feel stressed, alone, and unable to get help.  The Alzheimer's Society reports say that "carers often feel unrecognised by services and struggle to get timely help" (Alzheimer's Society, 2025) and that "dementia is one of the most expensive health problems in the UK" (Alzheimer's Society, 2024).  These reports are important because they give information about unmet needs that is up-to-date and specific to a certain area. This helps with both finding the problem and explaining why it is important. </w:t>
      </w:r>
    </w:p>
    <w:p w14:paraId="35F8AC69" w14:textId="0F24D22F" w:rsidR="00E57F7C" w:rsidRPr="00E57F7C" w:rsidRDefault="00E57F7C" w:rsidP="00E57F7C">
      <w:pPr>
        <w:jc w:val="both"/>
        <w:rPr>
          <w:rFonts w:ascii="Times New Roman" w:hAnsi="Times New Roman" w:cs="Times New Roman"/>
        </w:rPr>
      </w:pPr>
      <w:r w:rsidRPr="00E57F7C">
        <w:rPr>
          <w:rFonts w:ascii="Times New Roman" w:hAnsi="Times New Roman" w:cs="Times New Roman"/>
        </w:rPr>
        <w:t>The website has the most up-to-date information and points of view from carers in the UK.  These sources all support the need for change and make a case for more research.</w:t>
      </w:r>
    </w:p>
    <w:p w14:paraId="1FFAFA29" w14:textId="77777777" w:rsidR="00E57F7C" w:rsidRPr="00E57F7C" w:rsidRDefault="00E57F7C" w:rsidP="00E57F7C">
      <w:pPr>
        <w:jc w:val="both"/>
        <w:rPr>
          <w:rFonts w:ascii="Times New Roman" w:hAnsi="Times New Roman" w:cs="Times New Roman"/>
        </w:rPr>
      </w:pPr>
    </w:p>
    <w:p w14:paraId="29C92E81" w14:textId="5239245F" w:rsidR="00E57F7C" w:rsidRPr="00BA70DB" w:rsidRDefault="00E57F7C" w:rsidP="009628EA">
      <w:pPr>
        <w:pStyle w:val="Heading1"/>
      </w:pPr>
      <w:r w:rsidRPr="00E57F7C">
        <w:t xml:space="preserve">  </w:t>
      </w:r>
      <w:bookmarkStart w:id="8" w:name="_Toc214326580"/>
      <w:proofErr w:type="gramStart"/>
      <w:r w:rsidRPr="00E57F7C">
        <w:t xml:space="preserve">2.4  </w:t>
      </w:r>
      <w:r w:rsidR="00BA70DB" w:rsidRPr="00BA70DB">
        <w:t>Research</w:t>
      </w:r>
      <w:proofErr w:type="gramEnd"/>
      <w:r w:rsidR="00BA70DB" w:rsidRPr="00BA70DB">
        <w:t xml:space="preserve"> Methodology</w:t>
      </w:r>
      <w:bookmarkEnd w:id="8"/>
      <w:r w:rsidR="00BA70DB" w:rsidRPr="00BA70DB">
        <w:t xml:space="preserve"> </w:t>
      </w:r>
    </w:p>
    <w:p w14:paraId="116628F2" w14:textId="74162CEE" w:rsidR="00E57F7C" w:rsidRPr="00E57F7C" w:rsidRDefault="00E57F7C" w:rsidP="00E57F7C">
      <w:pPr>
        <w:jc w:val="both"/>
        <w:rPr>
          <w:rFonts w:ascii="Times New Roman" w:hAnsi="Times New Roman" w:cs="Times New Roman"/>
        </w:rPr>
      </w:pPr>
      <w:r w:rsidRPr="00E57F7C">
        <w:rPr>
          <w:rFonts w:ascii="Times New Roman" w:hAnsi="Times New Roman" w:cs="Times New Roman"/>
        </w:rPr>
        <w:t xml:space="preserve"> Research methodology is “the structured process for collecting and analysing data to answer research questions” (Chen, 2025).  There are three main types of methods: qualitative, quantitative, and mixed methods.  Qualitative research gathers "first-hand experiences via interviews or observations" (Taylor, 2020).  Qualitative research investigates subjective experiences and interpretations through techniques such as interviews or thematic analysis.  Quantitative methods assess "numerical and statistical information regarding the subject under investigation" (NHS, 2023).  Quantitative research centres on numerical data obtained via structured surveys or statistical datasets.  Mixed methods "combine both approaches for more comprehensive evidence" (NHS England, 2024).  Mixed methods integrate both approaches to yield enhanced contextual comprehension and quantifiable insights.</w:t>
      </w:r>
    </w:p>
    <w:p w14:paraId="2BBA831B" w14:textId="11C6A983" w:rsidR="00E57F7C" w:rsidRPr="00E57F7C" w:rsidRDefault="00E57F7C" w:rsidP="00E57F7C">
      <w:pPr>
        <w:jc w:val="both"/>
        <w:rPr>
          <w:rFonts w:ascii="Times New Roman" w:hAnsi="Times New Roman" w:cs="Times New Roman"/>
        </w:rPr>
      </w:pPr>
      <w:r w:rsidRPr="00E57F7C">
        <w:rPr>
          <w:rFonts w:ascii="Times New Roman" w:hAnsi="Times New Roman" w:cs="Times New Roman"/>
        </w:rPr>
        <w:t xml:space="preserve"> This study will employ mixed methods since “carer roles involve measurable impacts and personal emotional experiences” (Alzheimer’s Society, 2025).  Quantitative data will be utilised to assess burden levels, caregiving duration, and accessibility to support services </w:t>
      </w:r>
      <w:r w:rsidRPr="00E57F7C">
        <w:rPr>
          <w:rFonts w:ascii="Times New Roman" w:hAnsi="Times New Roman" w:cs="Times New Roman"/>
        </w:rPr>
        <w:lastRenderedPageBreak/>
        <w:t>(Alzheimer’s Society, 2025).  Combining surveys and interviews will help us come to "stronger conclusions through triangulation of data" (Chen, 2025).</w:t>
      </w:r>
    </w:p>
    <w:p w14:paraId="2D447DB3" w14:textId="77777777" w:rsidR="00E57F7C" w:rsidRPr="00E57F7C" w:rsidRDefault="00E57F7C" w:rsidP="00E57F7C">
      <w:pPr>
        <w:jc w:val="both"/>
        <w:rPr>
          <w:rFonts w:ascii="Times New Roman" w:hAnsi="Times New Roman" w:cs="Times New Roman"/>
        </w:rPr>
      </w:pPr>
      <w:r w:rsidRPr="00E57F7C">
        <w:rPr>
          <w:rFonts w:ascii="Times New Roman" w:hAnsi="Times New Roman" w:cs="Times New Roman"/>
        </w:rPr>
        <w:t xml:space="preserve"> This combined approach is thought to be the best because the job of carers includes both measurable results and complicated emotional experiences.  Mixed-methods research enhances reliability by facilitating the comparison and cross-validation of findings (Chen, 2025).</w:t>
      </w:r>
    </w:p>
    <w:p w14:paraId="3796FC2B" w14:textId="77777777" w:rsidR="00E57F7C" w:rsidRPr="00E57F7C" w:rsidRDefault="00E57F7C" w:rsidP="00E57F7C">
      <w:pPr>
        <w:jc w:val="both"/>
        <w:rPr>
          <w:rFonts w:ascii="Times New Roman" w:hAnsi="Times New Roman" w:cs="Times New Roman"/>
        </w:rPr>
      </w:pPr>
    </w:p>
    <w:p w14:paraId="6CE3BDAE" w14:textId="607B6B25" w:rsidR="00E57F7C" w:rsidRPr="00BA70DB" w:rsidRDefault="00E57F7C" w:rsidP="009628EA">
      <w:pPr>
        <w:pStyle w:val="Heading1"/>
      </w:pPr>
      <w:r w:rsidRPr="00E57F7C">
        <w:t xml:space="preserve"> </w:t>
      </w:r>
      <w:bookmarkStart w:id="9" w:name="_Toc214326581"/>
      <w:r w:rsidRPr="00E57F7C">
        <w:t>3.</w:t>
      </w:r>
      <w:r w:rsidRPr="00BA70DB">
        <w:t xml:space="preserve">1 </w:t>
      </w:r>
      <w:r w:rsidR="00BA70DB" w:rsidRPr="00BA70DB">
        <w:t>Primary verses Secondary Data</w:t>
      </w:r>
      <w:bookmarkEnd w:id="9"/>
      <w:r w:rsidR="00BA70DB" w:rsidRPr="00BA70DB">
        <w:t xml:space="preserve"> </w:t>
      </w:r>
    </w:p>
    <w:p w14:paraId="77F0A362" w14:textId="77777777" w:rsidR="00E57F7C" w:rsidRPr="00E57F7C" w:rsidRDefault="00E57F7C" w:rsidP="00E57F7C">
      <w:pPr>
        <w:jc w:val="both"/>
        <w:rPr>
          <w:rFonts w:ascii="Times New Roman" w:hAnsi="Times New Roman" w:cs="Times New Roman"/>
        </w:rPr>
      </w:pPr>
      <w:r w:rsidRPr="00E57F7C">
        <w:rPr>
          <w:rFonts w:ascii="Times New Roman" w:hAnsi="Times New Roman" w:cs="Times New Roman"/>
        </w:rPr>
        <w:t xml:space="preserve"> According to Taylor (2020), primary data is "information collected directly for the purpose of the study."  Secondary data are "already published sources like reports and academic evidence" (NHS England, 2024).  Using both lets you "compare and check the results" (Chen, 2025).</w:t>
      </w:r>
    </w:p>
    <w:p w14:paraId="65B8EB73" w14:textId="77777777" w:rsidR="00E57F7C" w:rsidRPr="00E57F7C" w:rsidRDefault="00E57F7C" w:rsidP="00E57F7C">
      <w:pPr>
        <w:jc w:val="both"/>
        <w:rPr>
          <w:rFonts w:ascii="Times New Roman" w:hAnsi="Times New Roman" w:cs="Times New Roman"/>
        </w:rPr>
      </w:pPr>
    </w:p>
    <w:p w14:paraId="252A5FB6" w14:textId="2264C084" w:rsidR="00E57F7C" w:rsidRPr="00E57F7C" w:rsidRDefault="00E57F7C" w:rsidP="009628EA">
      <w:pPr>
        <w:pStyle w:val="Heading1"/>
      </w:pPr>
      <w:r w:rsidRPr="00E57F7C">
        <w:t xml:space="preserve"> </w:t>
      </w:r>
      <w:bookmarkStart w:id="10" w:name="_Toc214326582"/>
      <w:r w:rsidRPr="00E57F7C">
        <w:t>3.2</w:t>
      </w:r>
      <w:r w:rsidR="00BA70DB">
        <w:t xml:space="preserve"> </w:t>
      </w:r>
      <w:r w:rsidR="00BA70DB" w:rsidRPr="00BA70DB">
        <w:t xml:space="preserve">Data </w:t>
      </w:r>
      <w:proofErr w:type="gramStart"/>
      <w:r w:rsidR="00BA70DB" w:rsidRPr="00BA70DB">
        <w:t>Choices  for</w:t>
      </w:r>
      <w:proofErr w:type="gramEnd"/>
      <w:r w:rsidR="00BA70DB" w:rsidRPr="00BA70DB">
        <w:t xml:space="preserve">  this research</w:t>
      </w:r>
      <w:bookmarkEnd w:id="10"/>
      <w:r w:rsidR="00BA70DB">
        <w:t xml:space="preserve"> </w:t>
      </w:r>
    </w:p>
    <w:p w14:paraId="65A68416" w14:textId="77777777" w:rsidR="00E57F7C" w:rsidRPr="00E57F7C" w:rsidRDefault="00E57F7C" w:rsidP="00E57F7C">
      <w:pPr>
        <w:jc w:val="both"/>
        <w:rPr>
          <w:rFonts w:ascii="Times New Roman" w:hAnsi="Times New Roman" w:cs="Times New Roman"/>
        </w:rPr>
      </w:pPr>
      <w:r w:rsidRPr="00E57F7C">
        <w:rPr>
          <w:rFonts w:ascii="Times New Roman" w:hAnsi="Times New Roman" w:cs="Times New Roman"/>
        </w:rPr>
        <w:t xml:space="preserve"> This study will employ both types.  "Statistics, background, and policy context" (Alzheimer's Society, 2024) will come from secondary sources.  Primary data will collect "real experiences from carers to comprehend daily challenges" (Taylor, 2020).  Mixed evidence will yield “broader and deeper insight into the issues carers face” (Chen, 2025). </w:t>
      </w:r>
    </w:p>
    <w:p w14:paraId="40262EF6" w14:textId="77777777" w:rsidR="00E57F7C" w:rsidRPr="00E57F7C" w:rsidRDefault="00E57F7C" w:rsidP="00E57F7C">
      <w:pPr>
        <w:jc w:val="both"/>
        <w:rPr>
          <w:rFonts w:ascii="Times New Roman" w:hAnsi="Times New Roman" w:cs="Times New Roman"/>
        </w:rPr>
      </w:pPr>
    </w:p>
    <w:p w14:paraId="3D4CBB48" w14:textId="22FB9E85" w:rsidR="00E57F7C" w:rsidRPr="00E57F7C" w:rsidRDefault="00E57F7C" w:rsidP="009628EA">
      <w:pPr>
        <w:pStyle w:val="Heading1"/>
      </w:pPr>
      <w:r w:rsidRPr="00E57F7C">
        <w:t xml:space="preserve"> </w:t>
      </w:r>
      <w:bookmarkStart w:id="11" w:name="_Toc214326583"/>
      <w:r w:rsidRPr="00E57F7C">
        <w:t>4. Conclusion</w:t>
      </w:r>
      <w:bookmarkEnd w:id="11"/>
    </w:p>
    <w:p w14:paraId="3E2156A6" w14:textId="29FD0DCA" w:rsidR="00E57F7C" w:rsidRPr="00E57F7C" w:rsidRDefault="00E57F7C" w:rsidP="00E57F7C">
      <w:pPr>
        <w:jc w:val="both"/>
        <w:rPr>
          <w:rFonts w:ascii="Times New Roman" w:hAnsi="Times New Roman" w:cs="Times New Roman"/>
        </w:rPr>
      </w:pPr>
      <w:r w:rsidRPr="00E57F7C">
        <w:rPr>
          <w:rFonts w:ascii="Times New Roman" w:hAnsi="Times New Roman" w:cs="Times New Roman"/>
        </w:rPr>
        <w:t xml:space="preserve"> According to the Alzheimer's Society (2024), carers are "essential contributors to dementia care in the UK."  Their job has an impact on "quality of life, emotional health, and long-term care outcomes" (Taylor, 2020).  Carers are the most important part of dementia care in the UK because their work affects clinical outcomes, quality of life, and system costs.  As dementia becomes more common, it's more important than ever to understand what carers need and find ways to help them that are both effective and scalable.  Mixed-methods research can “highlight unmet needs and inform improvements in service provision” (Chen, 2025).  This research, which uses both new UK statistics and a mixed-methods study of carers, aims to make the main problems (training, respite, financial and emotional strain) clearer and see which solutions seem to work best.</w:t>
      </w:r>
    </w:p>
    <w:p w14:paraId="210D499B" w14:textId="6C06BE12" w:rsidR="00E57F7C" w:rsidRPr="00E57F7C" w:rsidRDefault="00E57F7C" w:rsidP="00E57F7C">
      <w:pPr>
        <w:jc w:val="both"/>
        <w:rPr>
          <w:rFonts w:ascii="Times New Roman" w:hAnsi="Times New Roman" w:cs="Times New Roman"/>
        </w:rPr>
      </w:pPr>
      <w:r w:rsidRPr="00E57F7C">
        <w:rPr>
          <w:rFonts w:ascii="Times New Roman" w:hAnsi="Times New Roman" w:cs="Times New Roman"/>
        </w:rPr>
        <w:t xml:space="preserve">  To "reduce carer stress and strengthen independence for individuals with dementia," better support systems are needed (NHS England, 2024).  It is likely that recommendations will include more money for training carers in communication and behaviour management, easier access to regular respite and peer support, regular assessments of carers at diagnosis, and better integration of carers into rehabilitation and care planning.  Future research should focus on the evaluation of long-term interventions, the needs of under-represented carer groups (such as </w:t>
      </w:r>
      <w:r w:rsidRPr="00E57F7C">
        <w:rPr>
          <w:rFonts w:ascii="Times New Roman" w:hAnsi="Times New Roman" w:cs="Times New Roman"/>
        </w:rPr>
        <w:lastRenderedPageBreak/>
        <w:t xml:space="preserve">young carers and minority communities), and the effects of new diagnostic and treatment pathways on carer demand. </w:t>
      </w:r>
    </w:p>
    <w:p w14:paraId="5353EFB3" w14:textId="539680B2" w:rsidR="00E57F7C" w:rsidRPr="00E57F7C" w:rsidRDefault="00E57F7C" w:rsidP="00E57F7C">
      <w:pPr>
        <w:jc w:val="both"/>
        <w:rPr>
          <w:rFonts w:ascii="Times New Roman" w:hAnsi="Times New Roman" w:cs="Times New Roman"/>
        </w:rPr>
      </w:pPr>
      <w:r w:rsidRPr="00E57F7C">
        <w:rPr>
          <w:rFonts w:ascii="Times New Roman" w:hAnsi="Times New Roman" w:cs="Times New Roman"/>
        </w:rPr>
        <w:t xml:space="preserve"> This study will aid in formulating practical recommendations and shaping future policy.</w:t>
      </w:r>
    </w:p>
    <w:p w14:paraId="561F8D0D" w14:textId="77777777" w:rsidR="00E57F7C" w:rsidRPr="00E57F7C" w:rsidRDefault="00E57F7C" w:rsidP="00E57F7C">
      <w:pPr>
        <w:jc w:val="both"/>
        <w:rPr>
          <w:rFonts w:ascii="Times New Roman" w:hAnsi="Times New Roman" w:cs="Times New Roman"/>
        </w:rPr>
      </w:pPr>
    </w:p>
    <w:p w14:paraId="2165001D" w14:textId="1992DABB" w:rsidR="00E57F7C" w:rsidRPr="00E57F7C" w:rsidRDefault="00E57F7C" w:rsidP="009628EA">
      <w:pPr>
        <w:pStyle w:val="Heading1"/>
      </w:pPr>
      <w:r w:rsidRPr="00E57F7C">
        <w:t xml:space="preserve"> </w:t>
      </w:r>
      <w:bookmarkStart w:id="12" w:name="_Toc214326584"/>
      <w:r w:rsidRPr="00E57F7C">
        <w:t>References</w:t>
      </w:r>
      <w:bookmarkEnd w:id="12"/>
      <w:r w:rsidRPr="00E57F7C">
        <w:t xml:space="preserve"> </w:t>
      </w:r>
    </w:p>
    <w:p w14:paraId="270BA7F9" w14:textId="4DCEDC6A" w:rsidR="00E57F7C" w:rsidRPr="00E57F7C" w:rsidRDefault="00E57F7C" w:rsidP="00E57F7C">
      <w:pPr>
        <w:pStyle w:val="ListParagraph"/>
        <w:numPr>
          <w:ilvl w:val="0"/>
          <w:numId w:val="1"/>
        </w:numPr>
        <w:jc w:val="both"/>
        <w:rPr>
          <w:rFonts w:ascii="Times New Roman" w:hAnsi="Times New Roman" w:cs="Times New Roman"/>
        </w:rPr>
      </w:pPr>
      <w:r w:rsidRPr="00E57F7C">
        <w:rPr>
          <w:rFonts w:ascii="Times New Roman" w:hAnsi="Times New Roman" w:cs="Times New Roman"/>
        </w:rPr>
        <w:t>Alzheimer's Society (2024</w:t>
      </w:r>
      <w:proofErr w:type="gramStart"/>
      <w:r w:rsidRPr="00E57F7C">
        <w:rPr>
          <w:rFonts w:ascii="Times New Roman" w:hAnsi="Times New Roman" w:cs="Times New Roman"/>
        </w:rPr>
        <w:t>)  How</w:t>
      </w:r>
      <w:proofErr w:type="gramEnd"/>
      <w:r w:rsidRPr="00E57F7C">
        <w:rPr>
          <w:rFonts w:ascii="Times New Roman" w:hAnsi="Times New Roman" w:cs="Times New Roman"/>
        </w:rPr>
        <w:t xml:space="preserve"> much does it cost to get a dementia diagnosis and care in the UK?  You can find it at: </w:t>
      </w:r>
      <w:proofErr w:type="gramStart"/>
      <w:r w:rsidRPr="00E57F7C">
        <w:rPr>
          <w:rFonts w:ascii="Times New Roman" w:hAnsi="Times New Roman" w:cs="Times New Roman"/>
        </w:rPr>
        <w:t>https://www.alzheimers.org.uk  (</w:t>
      </w:r>
      <w:proofErr w:type="gramEnd"/>
      <w:r w:rsidRPr="00E57F7C">
        <w:rPr>
          <w:rFonts w:ascii="Times New Roman" w:hAnsi="Times New Roman" w:cs="Times New Roman"/>
        </w:rPr>
        <w:t>Accessed on November 10, 2025).</w:t>
      </w:r>
    </w:p>
    <w:p w14:paraId="0F92C881" w14:textId="241438B8" w:rsidR="00E57F7C" w:rsidRPr="00E57F7C" w:rsidRDefault="00E57F7C" w:rsidP="00E57F7C">
      <w:pPr>
        <w:pStyle w:val="ListParagraph"/>
        <w:numPr>
          <w:ilvl w:val="0"/>
          <w:numId w:val="1"/>
        </w:numPr>
        <w:jc w:val="both"/>
        <w:rPr>
          <w:rFonts w:ascii="Times New Roman" w:hAnsi="Times New Roman" w:cs="Times New Roman"/>
        </w:rPr>
      </w:pPr>
      <w:r w:rsidRPr="00E57F7C">
        <w:rPr>
          <w:rFonts w:ascii="Times New Roman" w:hAnsi="Times New Roman" w:cs="Times New Roman"/>
        </w:rPr>
        <w:t>Alzheimer's Society (2025) Report on the lived experiences of dementia in the UK.  You can find it at https://www.alzheimers.org.uk.  (Accessed 10 November 2025).</w:t>
      </w:r>
    </w:p>
    <w:p w14:paraId="0594B9A3" w14:textId="3C69D73B" w:rsidR="00E57F7C" w:rsidRPr="00E57F7C" w:rsidRDefault="00E57F7C" w:rsidP="00E57F7C">
      <w:pPr>
        <w:pStyle w:val="ListParagraph"/>
        <w:numPr>
          <w:ilvl w:val="0"/>
          <w:numId w:val="1"/>
        </w:numPr>
        <w:jc w:val="both"/>
        <w:rPr>
          <w:rFonts w:ascii="Times New Roman" w:hAnsi="Times New Roman" w:cs="Times New Roman"/>
        </w:rPr>
      </w:pPr>
      <w:r w:rsidRPr="00E57F7C">
        <w:rPr>
          <w:rFonts w:ascii="Times New Roman" w:hAnsi="Times New Roman" w:cs="Times New Roman"/>
        </w:rPr>
        <w:t>Chen, F. (2025) 'Effectiveness of interventions to support carers of individuals with dementia: A systematic review and meta-analysis.'  Journal of Dementia Care, 33(2), pp. 55–70.</w:t>
      </w:r>
    </w:p>
    <w:p w14:paraId="2F3CDECB" w14:textId="082CA11C" w:rsidR="00E57F7C" w:rsidRPr="00E57F7C" w:rsidRDefault="00E57F7C" w:rsidP="00E57F7C">
      <w:pPr>
        <w:pStyle w:val="ListParagraph"/>
        <w:numPr>
          <w:ilvl w:val="0"/>
          <w:numId w:val="1"/>
        </w:numPr>
        <w:jc w:val="both"/>
        <w:rPr>
          <w:rFonts w:ascii="Times New Roman" w:hAnsi="Times New Roman" w:cs="Times New Roman"/>
        </w:rPr>
      </w:pPr>
      <w:r w:rsidRPr="00E57F7C">
        <w:rPr>
          <w:rFonts w:ascii="Times New Roman" w:hAnsi="Times New Roman" w:cs="Times New Roman"/>
        </w:rPr>
        <w:t xml:space="preserve">Greenhalgh, T. et al. (2017) ‘Beyond adoption: a new framework for theorising and evaluating </w:t>
      </w:r>
      <w:proofErr w:type="spellStart"/>
      <w:r w:rsidRPr="00E57F7C">
        <w:rPr>
          <w:rFonts w:ascii="Times New Roman" w:hAnsi="Times New Roman" w:cs="Times New Roman"/>
        </w:rPr>
        <w:t>nonadoption</w:t>
      </w:r>
      <w:proofErr w:type="spellEnd"/>
      <w:r w:rsidRPr="00E57F7C">
        <w:rPr>
          <w:rFonts w:ascii="Times New Roman" w:hAnsi="Times New Roman" w:cs="Times New Roman"/>
        </w:rPr>
        <w:t xml:space="preserve">, abandonment, and challenges to the scale-up, spread, and sustainability of health and care technologies’, Journal of Medical Internet Research, 19(11), e367.   You can find it at: </w:t>
      </w:r>
      <w:proofErr w:type="gramStart"/>
      <w:r w:rsidRPr="00E57F7C">
        <w:rPr>
          <w:rFonts w:ascii="Times New Roman" w:hAnsi="Times New Roman" w:cs="Times New Roman"/>
        </w:rPr>
        <w:t>https://www.jmir.org  (</w:t>
      </w:r>
      <w:proofErr w:type="gramEnd"/>
      <w:r w:rsidRPr="00E57F7C">
        <w:rPr>
          <w:rFonts w:ascii="Times New Roman" w:hAnsi="Times New Roman" w:cs="Times New Roman"/>
        </w:rPr>
        <w:t>Accessed: 31 October 2025).</w:t>
      </w:r>
    </w:p>
    <w:p w14:paraId="4FFB52B5" w14:textId="4B9AC47C" w:rsidR="00E57F7C" w:rsidRPr="00E57F7C" w:rsidRDefault="00E57F7C" w:rsidP="00E57F7C">
      <w:pPr>
        <w:pStyle w:val="ListParagraph"/>
        <w:numPr>
          <w:ilvl w:val="0"/>
          <w:numId w:val="1"/>
        </w:numPr>
        <w:jc w:val="both"/>
        <w:rPr>
          <w:rFonts w:ascii="Times New Roman" w:hAnsi="Times New Roman" w:cs="Times New Roman"/>
        </w:rPr>
      </w:pPr>
      <w:proofErr w:type="spellStart"/>
      <w:r w:rsidRPr="00E57F7C">
        <w:rPr>
          <w:rFonts w:ascii="Times New Roman" w:hAnsi="Times New Roman" w:cs="Times New Roman"/>
        </w:rPr>
        <w:t>Kitwood</w:t>
      </w:r>
      <w:proofErr w:type="spellEnd"/>
      <w:r w:rsidRPr="00E57F7C">
        <w:rPr>
          <w:rFonts w:ascii="Times New Roman" w:hAnsi="Times New Roman" w:cs="Times New Roman"/>
        </w:rPr>
        <w:t>, T. (1997) Dementia Reconsidered: The Person Comes First.  Buckingham: Open University Press.</w:t>
      </w:r>
    </w:p>
    <w:p w14:paraId="6C72DA1A" w14:textId="29547674" w:rsidR="00E57F7C" w:rsidRPr="00E57F7C" w:rsidRDefault="00E57F7C" w:rsidP="00E57F7C">
      <w:pPr>
        <w:pStyle w:val="ListParagraph"/>
        <w:numPr>
          <w:ilvl w:val="0"/>
          <w:numId w:val="1"/>
        </w:numPr>
        <w:jc w:val="both"/>
        <w:rPr>
          <w:rFonts w:ascii="Times New Roman" w:hAnsi="Times New Roman" w:cs="Times New Roman"/>
        </w:rPr>
      </w:pPr>
      <w:r w:rsidRPr="00E57F7C">
        <w:rPr>
          <w:rFonts w:ascii="Times New Roman" w:hAnsi="Times New Roman" w:cs="Times New Roman"/>
        </w:rPr>
        <w:t>NHS (2023) Dementia: A Quick Look.  You can find it at https://www.nhs.uk (accessed November 10, 2025).</w:t>
      </w:r>
    </w:p>
    <w:p w14:paraId="080A3CA1" w14:textId="0533372D" w:rsidR="00E57F7C" w:rsidRPr="00E57F7C" w:rsidRDefault="00E57F7C" w:rsidP="00E57F7C">
      <w:pPr>
        <w:pStyle w:val="ListParagraph"/>
        <w:numPr>
          <w:ilvl w:val="0"/>
          <w:numId w:val="1"/>
        </w:numPr>
        <w:jc w:val="both"/>
        <w:rPr>
          <w:rFonts w:ascii="Times New Roman" w:hAnsi="Times New Roman" w:cs="Times New Roman"/>
        </w:rPr>
      </w:pPr>
      <w:r w:rsidRPr="00E57F7C">
        <w:rPr>
          <w:rFonts w:ascii="Times New Roman" w:hAnsi="Times New Roman" w:cs="Times New Roman"/>
        </w:rPr>
        <w:t xml:space="preserve">Update on NHS England's dementia program for 2024.  You can find it at: </w:t>
      </w:r>
      <w:proofErr w:type="gramStart"/>
      <w:r w:rsidRPr="00E57F7C">
        <w:rPr>
          <w:rFonts w:ascii="Times New Roman" w:hAnsi="Times New Roman" w:cs="Times New Roman"/>
        </w:rPr>
        <w:t>https://www.england.nhs.uk  (</w:t>
      </w:r>
      <w:proofErr w:type="gramEnd"/>
      <w:r w:rsidRPr="00E57F7C">
        <w:rPr>
          <w:rFonts w:ascii="Times New Roman" w:hAnsi="Times New Roman" w:cs="Times New Roman"/>
        </w:rPr>
        <w:t>Visited on November 10, 2025).</w:t>
      </w:r>
    </w:p>
    <w:p w14:paraId="037C2202" w14:textId="70C9A2D7" w:rsidR="00E57F7C" w:rsidRPr="00E57F7C" w:rsidRDefault="00E57F7C" w:rsidP="00E57F7C">
      <w:pPr>
        <w:pStyle w:val="ListParagraph"/>
        <w:numPr>
          <w:ilvl w:val="0"/>
          <w:numId w:val="1"/>
        </w:numPr>
        <w:jc w:val="both"/>
        <w:rPr>
          <w:rFonts w:ascii="Times New Roman" w:hAnsi="Times New Roman" w:cs="Times New Roman"/>
        </w:rPr>
      </w:pPr>
      <w:r w:rsidRPr="00E57F7C">
        <w:rPr>
          <w:rFonts w:ascii="Times New Roman" w:hAnsi="Times New Roman" w:cs="Times New Roman"/>
        </w:rPr>
        <w:t>NHS England (2022) Dementia: Good Care Planning Guidance.  You can find it at https://www.england.nhs.uk.  (Accessed: 31 October 2025).</w:t>
      </w:r>
    </w:p>
    <w:p w14:paraId="7B80CB34" w14:textId="2EE6FB3A" w:rsidR="00E57F7C" w:rsidRPr="00E57F7C" w:rsidRDefault="00E57F7C" w:rsidP="00E57F7C">
      <w:pPr>
        <w:pStyle w:val="ListParagraph"/>
        <w:numPr>
          <w:ilvl w:val="0"/>
          <w:numId w:val="1"/>
        </w:numPr>
        <w:jc w:val="both"/>
        <w:rPr>
          <w:rFonts w:ascii="Times New Roman" w:hAnsi="Times New Roman" w:cs="Times New Roman"/>
        </w:rPr>
      </w:pPr>
      <w:r w:rsidRPr="00E57F7C">
        <w:rPr>
          <w:rFonts w:ascii="Times New Roman" w:hAnsi="Times New Roman" w:cs="Times New Roman"/>
        </w:rPr>
        <w:t>NICE (2018) Dementia: Assessment, Management, and Support for People Living with Dementia and Their Carers (NG97).  Go to https://www.nice.org.uk to see it.  (Accessed: 31 October 2025).</w:t>
      </w:r>
    </w:p>
    <w:p w14:paraId="1A74DDD5" w14:textId="68865A4C" w:rsidR="00E57F7C" w:rsidRPr="00E57F7C" w:rsidRDefault="00E57F7C" w:rsidP="00E57F7C">
      <w:pPr>
        <w:pStyle w:val="ListParagraph"/>
        <w:numPr>
          <w:ilvl w:val="0"/>
          <w:numId w:val="1"/>
        </w:numPr>
        <w:jc w:val="both"/>
        <w:rPr>
          <w:rFonts w:ascii="Times New Roman" w:hAnsi="Times New Roman" w:cs="Times New Roman"/>
        </w:rPr>
      </w:pPr>
      <w:r w:rsidRPr="00E57F7C">
        <w:rPr>
          <w:rFonts w:ascii="Times New Roman" w:hAnsi="Times New Roman" w:cs="Times New Roman"/>
        </w:rPr>
        <w:t>Skills for Care (2023</w:t>
      </w:r>
      <w:proofErr w:type="gramStart"/>
      <w:r w:rsidRPr="00E57F7C">
        <w:rPr>
          <w:rFonts w:ascii="Times New Roman" w:hAnsi="Times New Roman" w:cs="Times New Roman"/>
        </w:rPr>
        <w:t>)  The</w:t>
      </w:r>
      <w:proofErr w:type="gramEnd"/>
      <w:r w:rsidRPr="00E57F7C">
        <w:rPr>
          <w:rFonts w:ascii="Times New Roman" w:hAnsi="Times New Roman" w:cs="Times New Roman"/>
        </w:rPr>
        <w:t xml:space="preserve"> state of England's adult social care sector and workforce.  You can find it at https://www.skillsforcare.org.uk (Accessed: 31 October 2025).</w:t>
      </w:r>
    </w:p>
    <w:p w14:paraId="2CDC829A" w14:textId="761B2785" w:rsidR="00E57F7C" w:rsidRPr="00E57F7C" w:rsidRDefault="00E57F7C" w:rsidP="00E57F7C">
      <w:pPr>
        <w:pStyle w:val="ListParagraph"/>
        <w:numPr>
          <w:ilvl w:val="0"/>
          <w:numId w:val="1"/>
        </w:numPr>
        <w:jc w:val="both"/>
        <w:rPr>
          <w:rFonts w:ascii="Times New Roman" w:hAnsi="Times New Roman" w:cs="Times New Roman"/>
        </w:rPr>
      </w:pPr>
      <w:r w:rsidRPr="00E57F7C">
        <w:rPr>
          <w:rFonts w:ascii="Times New Roman" w:hAnsi="Times New Roman" w:cs="Times New Roman"/>
        </w:rPr>
        <w:t>Taylor, K. (2020) A Very Short Introduction to Dementia.  Oxford University Press, Oxford.</w:t>
      </w:r>
    </w:p>
    <w:p w14:paraId="570C6E87" w14:textId="629F5374" w:rsidR="0090730C" w:rsidRPr="00E57F7C" w:rsidRDefault="00E57F7C" w:rsidP="00E57F7C">
      <w:pPr>
        <w:pStyle w:val="ListParagraph"/>
        <w:numPr>
          <w:ilvl w:val="0"/>
          <w:numId w:val="1"/>
        </w:numPr>
        <w:jc w:val="both"/>
        <w:rPr>
          <w:rFonts w:ascii="Times New Roman" w:hAnsi="Times New Roman" w:cs="Times New Roman"/>
        </w:rPr>
      </w:pPr>
      <w:r w:rsidRPr="00E57F7C">
        <w:rPr>
          <w:rFonts w:ascii="Times New Roman" w:hAnsi="Times New Roman" w:cs="Times New Roman"/>
        </w:rPr>
        <w:t>Wittenberg, R. et al. (2019) Predictions of Long-Term Care Costs in the UK.  London: The London School of Economics.</w:t>
      </w:r>
    </w:p>
    <w:sectPr w:rsidR="0090730C" w:rsidRPr="00E57F7C" w:rsidSect="00B146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F53019"/>
    <w:multiLevelType w:val="hybridMultilevel"/>
    <w:tmpl w:val="F3E2BD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49306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F7C"/>
    <w:rsid w:val="0002354B"/>
    <w:rsid w:val="00066F4C"/>
    <w:rsid w:val="000B1141"/>
    <w:rsid w:val="000B3CD7"/>
    <w:rsid w:val="000F7B9B"/>
    <w:rsid w:val="00157D87"/>
    <w:rsid w:val="00187386"/>
    <w:rsid w:val="001B7827"/>
    <w:rsid w:val="00234F11"/>
    <w:rsid w:val="00240778"/>
    <w:rsid w:val="00246BD0"/>
    <w:rsid w:val="0025166F"/>
    <w:rsid w:val="002922F0"/>
    <w:rsid w:val="002F67AD"/>
    <w:rsid w:val="003275D4"/>
    <w:rsid w:val="0036428F"/>
    <w:rsid w:val="00403384"/>
    <w:rsid w:val="004075EC"/>
    <w:rsid w:val="004274C4"/>
    <w:rsid w:val="00427C0C"/>
    <w:rsid w:val="00433E44"/>
    <w:rsid w:val="00451B67"/>
    <w:rsid w:val="00486901"/>
    <w:rsid w:val="004F6153"/>
    <w:rsid w:val="0054703A"/>
    <w:rsid w:val="0059171A"/>
    <w:rsid w:val="00595FFD"/>
    <w:rsid w:val="005C3E8E"/>
    <w:rsid w:val="00641D06"/>
    <w:rsid w:val="006B7F84"/>
    <w:rsid w:val="006E309D"/>
    <w:rsid w:val="00706C68"/>
    <w:rsid w:val="007A7858"/>
    <w:rsid w:val="007D00FD"/>
    <w:rsid w:val="007D4D5F"/>
    <w:rsid w:val="007E35F1"/>
    <w:rsid w:val="007E59B1"/>
    <w:rsid w:val="007F26E4"/>
    <w:rsid w:val="008116B4"/>
    <w:rsid w:val="008419D4"/>
    <w:rsid w:val="00857359"/>
    <w:rsid w:val="008954C2"/>
    <w:rsid w:val="008A2E8E"/>
    <w:rsid w:val="008B0C72"/>
    <w:rsid w:val="008F7365"/>
    <w:rsid w:val="0090730C"/>
    <w:rsid w:val="00927592"/>
    <w:rsid w:val="009628EA"/>
    <w:rsid w:val="0096539F"/>
    <w:rsid w:val="009A26BB"/>
    <w:rsid w:val="009D4934"/>
    <w:rsid w:val="00A21435"/>
    <w:rsid w:val="00A7690A"/>
    <w:rsid w:val="00AC684C"/>
    <w:rsid w:val="00B14679"/>
    <w:rsid w:val="00B45908"/>
    <w:rsid w:val="00B56C4D"/>
    <w:rsid w:val="00BA70DB"/>
    <w:rsid w:val="00BC7713"/>
    <w:rsid w:val="00CB2A2A"/>
    <w:rsid w:val="00DE0C5B"/>
    <w:rsid w:val="00E01430"/>
    <w:rsid w:val="00E067DB"/>
    <w:rsid w:val="00E27B94"/>
    <w:rsid w:val="00E55883"/>
    <w:rsid w:val="00E57F7C"/>
    <w:rsid w:val="00EB731E"/>
    <w:rsid w:val="00ED55EC"/>
    <w:rsid w:val="00F22FCE"/>
    <w:rsid w:val="00F26845"/>
    <w:rsid w:val="00FE30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5C96D"/>
  <w15:chartTrackingRefBased/>
  <w15:docId w15:val="{67D7F050-DFBC-6D49-AABD-44317CF4E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7F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7F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7F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7F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7F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7F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7F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7F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7F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7F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7F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7F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7F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7F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7F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7F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7F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7F7C"/>
    <w:rPr>
      <w:rFonts w:eastAsiaTheme="majorEastAsia" w:cstheme="majorBidi"/>
      <w:color w:val="272727" w:themeColor="text1" w:themeTint="D8"/>
    </w:rPr>
  </w:style>
  <w:style w:type="paragraph" w:styleId="Title">
    <w:name w:val="Title"/>
    <w:basedOn w:val="Normal"/>
    <w:next w:val="Normal"/>
    <w:link w:val="TitleChar"/>
    <w:uiPriority w:val="10"/>
    <w:qFormat/>
    <w:rsid w:val="00E57F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7F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7F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7F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7F7C"/>
    <w:pPr>
      <w:spacing w:before="160"/>
      <w:jc w:val="center"/>
    </w:pPr>
    <w:rPr>
      <w:i/>
      <w:iCs/>
      <w:color w:val="404040" w:themeColor="text1" w:themeTint="BF"/>
    </w:rPr>
  </w:style>
  <w:style w:type="character" w:customStyle="1" w:styleId="QuoteChar">
    <w:name w:val="Quote Char"/>
    <w:basedOn w:val="DefaultParagraphFont"/>
    <w:link w:val="Quote"/>
    <w:uiPriority w:val="29"/>
    <w:rsid w:val="00E57F7C"/>
    <w:rPr>
      <w:i/>
      <w:iCs/>
      <w:color w:val="404040" w:themeColor="text1" w:themeTint="BF"/>
    </w:rPr>
  </w:style>
  <w:style w:type="paragraph" w:styleId="ListParagraph">
    <w:name w:val="List Paragraph"/>
    <w:basedOn w:val="Normal"/>
    <w:uiPriority w:val="34"/>
    <w:qFormat/>
    <w:rsid w:val="00E57F7C"/>
    <w:pPr>
      <w:ind w:left="720"/>
      <w:contextualSpacing/>
    </w:pPr>
  </w:style>
  <w:style w:type="character" w:styleId="IntenseEmphasis">
    <w:name w:val="Intense Emphasis"/>
    <w:basedOn w:val="DefaultParagraphFont"/>
    <w:uiPriority w:val="21"/>
    <w:qFormat/>
    <w:rsid w:val="00E57F7C"/>
    <w:rPr>
      <w:i/>
      <w:iCs/>
      <w:color w:val="0F4761" w:themeColor="accent1" w:themeShade="BF"/>
    </w:rPr>
  </w:style>
  <w:style w:type="paragraph" w:styleId="IntenseQuote">
    <w:name w:val="Intense Quote"/>
    <w:basedOn w:val="Normal"/>
    <w:next w:val="Normal"/>
    <w:link w:val="IntenseQuoteChar"/>
    <w:uiPriority w:val="30"/>
    <w:qFormat/>
    <w:rsid w:val="00E57F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7F7C"/>
    <w:rPr>
      <w:i/>
      <w:iCs/>
      <w:color w:val="0F4761" w:themeColor="accent1" w:themeShade="BF"/>
    </w:rPr>
  </w:style>
  <w:style w:type="character" w:styleId="IntenseReference">
    <w:name w:val="Intense Reference"/>
    <w:basedOn w:val="DefaultParagraphFont"/>
    <w:uiPriority w:val="32"/>
    <w:qFormat/>
    <w:rsid w:val="00E57F7C"/>
    <w:rPr>
      <w:b/>
      <w:bCs/>
      <w:smallCaps/>
      <w:color w:val="0F4761" w:themeColor="accent1" w:themeShade="BF"/>
      <w:spacing w:val="5"/>
    </w:rPr>
  </w:style>
  <w:style w:type="character" w:customStyle="1" w:styleId="apple-converted-space">
    <w:name w:val="apple-converted-space"/>
    <w:basedOn w:val="DefaultParagraphFont"/>
    <w:rsid w:val="00E57F7C"/>
  </w:style>
  <w:style w:type="paragraph" w:styleId="TOCHeading">
    <w:name w:val="TOC Heading"/>
    <w:basedOn w:val="Heading1"/>
    <w:next w:val="Normal"/>
    <w:uiPriority w:val="39"/>
    <w:unhideWhenUsed/>
    <w:qFormat/>
    <w:rsid w:val="009628E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628EA"/>
    <w:pPr>
      <w:spacing w:before="120" w:after="0"/>
    </w:pPr>
    <w:rPr>
      <w:b/>
      <w:bCs/>
      <w:i/>
      <w:iCs/>
    </w:rPr>
  </w:style>
  <w:style w:type="character" w:styleId="Hyperlink">
    <w:name w:val="Hyperlink"/>
    <w:basedOn w:val="DefaultParagraphFont"/>
    <w:uiPriority w:val="99"/>
    <w:unhideWhenUsed/>
    <w:rsid w:val="009628EA"/>
    <w:rPr>
      <w:color w:val="467886" w:themeColor="hyperlink"/>
      <w:u w:val="single"/>
    </w:rPr>
  </w:style>
  <w:style w:type="paragraph" w:styleId="TOC2">
    <w:name w:val="toc 2"/>
    <w:basedOn w:val="Normal"/>
    <w:next w:val="Normal"/>
    <w:autoRedefine/>
    <w:uiPriority w:val="39"/>
    <w:semiHidden/>
    <w:unhideWhenUsed/>
    <w:rsid w:val="009628EA"/>
    <w:pPr>
      <w:spacing w:before="120" w:after="0"/>
      <w:ind w:left="240"/>
    </w:pPr>
    <w:rPr>
      <w:b/>
      <w:bCs/>
      <w:sz w:val="22"/>
      <w:szCs w:val="22"/>
    </w:rPr>
  </w:style>
  <w:style w:type="paragraph" w:styleId="TOC3">
    <w:name w:val="toc 3"/>
    <w:basedOn w:val="Normal"/>
    <w:next w:val="Normal"/>
    <w:autoRedefine/>
    <w:uiPriority w:val="39"/>
    <w:semiHidden/>
    <w:unhideWhenUsed/>
    <w:rsid w:val="009628EA"/>
    <w:pPr>
      <w:spacing w:after="0"/>
      <w:ind w:left="480"/>
    </w:pPr>
    <w:rPr>
      <w:sz w:val="20"/>
      <w:szCs w:val="20"/>
    </w:rPr>
  </w:style>
  <w:style w:type="paragraph" w:styleId="TOC4">
    <w:name w:val="toc 4"/>
    <w:basedOn w:val="Normal"/>
    <w:next w:val="Normal"/>
    <w:autoRedefine/>
    <w:uiPriority w:val="39"/>
    <w:semiHidden/>
    <w:unhideWhenUsed/>
    <w:rsid w:val="009628EA"/>
    <w:pPr>
      <w:spacing w:after="0"/>
      <w:ind w:left="720"/>
    </w:pPr>
    <w:rPr>
      <w:sz w:val="20"/>
      <w:szCs w:val="20"/>
    </w:rPr>
  </w:style>
  <w:style w:type="paragraph" w:styleId="TOC5">
    <w:name w:val="toc 5"/>
    <w:basedOn w:val="Normal"/>
    <w:next w:val="Normal"/>
    <w:autoRedefine/>
    <w:uiPriority w:val="39"/>
    <w:semiHidden/>
    <w:unhideWhenUsed/>
    <w:rsid w:val="009628EA"/>
    <w:pPr>
      <w:spacing w:after="0"/>
      <w:ind w:left="960"/>
    </w:pPr>
    <w:rPr>
      <w:sz w:val="20"/>
      <w:szCs w:val="20"/>
    </w:rPr>
  </w:style>
  <w:style w:type="paragraph" w:styleId="TOC6">
    <w:name w:val="toc 6"/>
    <w:basedOn w:val="Normal"/>
    <w:next w:val="Normal"/>
    <w:autoRedefine/>
    <w:uiPriority w:val="39"/>
    <w:semiHidden/>
    <w:unhideWhenUsed/>
    <w:rsid w:val="009628EA"/>
    <w:pPr>
      <w:spacing w:after="0"/>
      <w:ind w:left="1200"/>
    </w:pPr>
    <w:rPr>
      <w:sz w:val="20"/>
      <w:szCs w:val="20"/>
    </w:rPr>
  </w:style>
  <w:style w:type="paragraph" w:styleId="TOC7">
    <w:name w:val="toc 7"/>
    <w:basedOn w:val="Normal"/>
    <w:next w:val="Normal"/>
    <w:autoRedefine/>
    <w:uiPriority w:val="39"/>
    <w:semiHidden/>
    <w:unhideWhenUsed/>
    <w:rsid w:val="009628EA"/>
    <w:pPr>
      <w:spacing w:after="0"/>
      <w:ind w:left="1440"/>
    </w:pPr>
    <w:rPr>
      <w:sz w:val="20"/>
      <w:szCs w:val="20"/>
    </w:rPr>
  </w:style>
  <w:style w:type="paragraph" w:styleId="TOC8">
    <w:name w:val="toc 8"/>
    <w:basedOn w:val="Normal"/>
    <w:next w:val="Normal"/>
    <w:autoRedefine/>
    <w:uiPriority w:val="39"/>
    <w:semiHidden/>
    <w:unhideWhenUsed/>
    <w:rsid w:val="009628EA"/>
    <w:pPr>
      <w:spacing w:after="0"/>
      <w:ind w:left="1680"/>
    </w:pPr>
    <w:rPr>
      <w:sz w:val="20"/>
      <w:szCs w:val="20"/>
    </w:rPr>
  </w:style>
  <w:style w:type="paragraph" w:styleId="TOC9">
    <w:name w:val="toc 9"/>
    <w:basedOn w:val="Normal"/>
    <w:next w:val="Normal"/>
    <w:autoRedefine/>
    <w:uiPriority w:val="39"/>
    <w:semiHidden/>
    <w:unhideWhenUsed/>
    <w:rsid w:val="009628EA"/>
    <w:pPr>
      <w:spacing w:after="0"/>
      <w:ind w:left="1920"/>
    </w:pPr>
    <w:rPr>
      <w:sz w:val="20"/>
      <w:szCs w:val="20"/>
    </w:rPr>
  </w:style>
  <w:style w:type="paragraph" w:styleId="NoSpacing">
    <w:name w:val="No Spacing"/>
    <w:link w:val="NoSpacingChar"/>
    <w:uiPriority w:val="1"/>
    <w:qFormat/>
    <w:rsid w:val="00B14679"/>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14679"/>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F4FC34-3F24-B54A-B8A9-1C7FEFD5A1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2096</Words>
  <Characters>11952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Emmanuel Oppong (2435925)</cp:lastModifiedBy>
  <cp:revision>2</cp:revision>
  <dcterms:created xsi:type="dcterms:W3CDTF">2025-11-18T03:03:00Z</dcterms:created>
  <dcterms:modified xsi:type="dcterms:W3CDTF">2025-11-18T03:03:00Z</dcterms:modified>
</cp:coreProperties>
</file>