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AE4D4F" w:rsidRDefault="00B21F2E" w:rsidP="006C23A9">
      <w:pPr>
        <w:spacing w:before="240" w:after="240" w:line="360" w:lineRule="auto"/>
        <w:jc w:val="center"/>
        <w:rPr>
          <w:b/>
          <w:u w:val="single"/>
        </w:rPr>
      </w:pPr>
    </w:p>
    <w:p w14:paraId="3EEDD075" w14:textId="5344DEEE" w:rsidR="00C50AE7" w:rsidRPr="00AE4D4F" w:rsidRDefault="001B6DB4" w:rsidP="006C23A9">
      <w:pPr>
        <w:spacing w:before="240" w:after="240" w:line="360" w:lineRule="auto"/>
        <w:jc w:val="both"/>
        <w:rPr>
          <w:b/>
          <w:u w:val="single"/>
        </w:rPr>
      </w:pPr>
      <w:r w:rsidRPr="00AE4D4F">
        <w:rPr>
          <w:b/>
          <w:u w:val="single"/>
        </w:rPr>
        <w:t>L</w:t>
      </w:r>
      <w:r w:rsidR="001B69C8" w:rsidRPr="00AE4D4F">
        <w:rPr>
          <w:b/>
          <w:u w:val="single"/>
        </w:rPr>
        <w:t>E</w:t>
      </w:r>
      <w:r w:rsidRPr="00AE4D4F">
        <w:rPr>
          <w:b/>
          <w:u w:val="single"/>
        </w:rPr>
        <w:t>V</w:t>
      </w:r>
      <w:r w:rsidR="001B69C8" w:rsidRPr="00AE4D4F">
        <w:rPr>
          <w:b/>
          <w:u w:val="single"/>
        </w:rPr>
        <w:t>EL 4</w:t>
      </w:r>
      <w:r w:rsidRPr="00AE4D4F">
        <w:rPr>
          <w:b/>
          <w:u w:val="single"/>
        </w:rPr>
        <w:t xml:space="preserve"> </w:t>
      </w:r>
      <w:r w:rsidR="00643CB9" w:rsidRPr="00AE4D4F">
        <w:rPr>
          <w:b/>
          <w:u w:val="single"/>
        </w:rPr>
        <w:t>–</w:t>
      </w:r>
      <w:r w:rsidRPr="00AE4D4F">
        <w:rPr>
          <w:b/>
          <w:u w:val="single"/>
        </w:rPr>
        <w:t xml:space="preserve"> </w:t>
      </w:r>
      <w:r w:rsidR="00B21F2E" w:rsidRPr="00AE4D4F">
        <w:rPr>
          <w:b/>
          <w:u w:val="single"/>
        </w:rPr>
        <w:t xml:space="preserve">Student Journal </w:t>
      </w:r>
    </w:p>
    <w:p w14:paraId="627ACDC1" w14:textId="77777777" w:rsidR="00572867" w:rsidRDefault="00572867" w:rsidP="00155D17">
      <w:pPr>
        <w:jc w:val="both"/>
        <w:rPr>
          <w:rFonts w:ascii="Tahoma" w:hAnsi="Tahoma" w:cs="Tahoma"/>
        </w:rPr>
      </w:pPr>
      <w:r>
        <w:rPr>
          <w:rFonts w:ascii="Tahoma" w:hAnsi="Tahoma" w:cs="Tahoma"/>
        </w:rPr>
        <w:t xml:space="preserve">You are required to complete a journal entry to capture the learning experience and knowledge you have acquired during a particular lecture. </w:t>
      </w:r>
      <w:r w:rsidRPr="003C3341">
        <w:rPr>
          <w:rFonts w:ascii="Tahoma" w:hAnsi="Tahoma" w:cs="Tahoma"/>
        </w:rPr>
        <w:t xml:space="preserve"> </w:t>
      </w:r>
      <w:r>
        <w:rPr>
          <w:rFonts w:ascii="Tahoma" w:hAnsi="Tahoma" w:cs="Tahoma"/>
        </w:rPr>
        <w:t>You may choose from the following topics:</w:t>
      </w:r>
    </w:p>
    <w:p w14:paraId="1C3448FF" w14:textId="77777777" w:rsidR="00572867" w:rsidRDefault="00572867" w:rsidP="00572867">
      <w:pPr>
        <w:pStyle w:val="ListParagraph"/>
        <w:numPr>
          <w:ilvl w:val="0"/>
          <w:numId w:val="29"/>
        </w:numPr>
        <w:spacing w:before="240" w:after="240" w:line="360" w:lineRule="auto"/>
        <w:jc w:val="both"/>
        <w:rPr>
          <w:rFonts w:ascii="Tahoma" w:hAnsi="Tahoma" w:cs="Tahoma"/>
        </w:rPr>
      </w:pPr>
      <w:r>
        <w:rPr>
          <w:rFonts w:ascii="Tahoma" w:hAnsi="Tahoma" w:cs="Tahoma"/>
        </w:rPr>
        <w:t xml:space="preserve">Restaurant Roles and Responsibilities </w:t>
      </w:r>
    </w:p>
    <w:p w14:paraId="1CE116FC" w14:textId="77777777" w:rsidR="00572867" w:rsidRPr="00A62F0E" w:rsidRDefault="00572867" w:rsidP="00572867">
      <w:pPr>
        <w:pStyle w:val="ListParagraph"/>
        <w:numPr>
          <w:ilvl w:val="0"/>
          <w:numId w:val="29"/>
        </w:numPr>
        <w:spacing w:before="240" w:after="240" w:line="360" w:lineRule="auto"/>
        <w:jc w:val="both"/>
        <w:rPr>
          <w:rFonts w:ascii="Tahoma" w:hAnsi="Tahoma" w:cs="Tahoma"/>
        </w:rPr>
      </w:pPr>
      <w:r>
        <w:rPr>
          <w:rFonts w:ascii="Tahoma" w:hAnsi="Tahoma" w:cs="Tahoma"/>
        </w:rPr>
        <w:t xml:space="preserve">Restaurant Management and Types of Service </w:t>
      </w:r>
    </w:p>
    <w:p w14:paraId="023B8BCE" w14:textId="77777777" w:rsidR="00572867" w:rsidRPr="003C3341" w:rsidRDefault="00572867" w:rsidP="00572867">
      <w:pPr>
        <w:jc w:val="both"/>
        <w:rPr>
          <w:rFonts w:ascii="Tahoma" w:hAnsi="Tahoma" w:cs="Tahoma"/>
        </w:rPr>
      </w:pPr>
      <w:r>
        <w:rPr>
          <w:rFonts w:ascii="Tahoma" w:hAnsi="Tahoma" w:cs="Tahoma"/>
        </w:rPr>
        <w:t xml:space="preserve">Consider the appropriate lectures. What was the topic and what have you learnt? Provide a summary. What new skills/knowledge have you acquired? How will you apply your knowledge in the future? What are your reflections? </w:t>
      </w:r>
    </w:p>
    <w:tbl>
      <w:tblPr>
        <w:tblStyle w:val="TableGrid"/>
        <w:tblW w:w="0" w:type="auto"/>
        <w:tblLook w:val="01E0" w:firstRow="1" w:lastRow="1" w:firstColumn="1" w:lastColumn="1" w:noHBand="0" w:noVBand="0"/>
      </w:tblPr>
      <w:tblGrid>
        <w:gridCol w:w="3987"/>
        <w:gridCol w:w="7195"/>
      </w:tblGrid>
      <w:tr w:rsidR="00B21F2E" w:rsidRPr="00AE4D4F" w14:paraId="0D3FB92D" w14:textId="77777777" w:rsidTr="00B21F2E">
        <w:tc>
          <w:tcPr>
            <w:tcW w:w="3987" w:type="dxa"/>
            <w:shd w:val="clear" w:color="auto" w:fill="8DB3E2" w:themeFill="text2" w:themeFillTint="66"/>
          </w:tcPr>
          <w:p w14:paraId="498F0B10" w14:textId="592A434C" w:rsidR="001B69C8" w:rsidRPr="00AE4D4F" w:rsidRDefault="00B21F2E" w:rsidP="006C23A9">
            <w:pPr>
              <w:spacing w:before="240" w:after="240" w:line="360" w:lineRule="auto"/>
              <w:rPr>
                <w:b/>
                <w:sz w:val="20"/>
                <w:szCs w:val="20"/>
              </w:rPr>
            </w:pPr>
            <w:r w:rsidRPr="00AE4D4F">
              <w:rPr>
                <w:b/>
                <w:sz w:val="20"/>
                <w:szCs w:val="20"/>
              </w:rPr>
              <w:t>Student Name:</w:t>
            </w:r>
            <w:r w:rsidR="003478CE" w:rsidRPr="00AE4D4F">
              <w:rPr>
                <w:b/>
                <w:sz w:val="20"/>
                <w:szCs w:val="20"/>
              </w:rPr>
              <w:t xml:space="preserve"> </w:t>
            </w:r>
            <w:r w:rsidR="009766CF">
              <w:rPr>
                <w:b/>
                <w:sz w:val="20"/>
                <w:szCs w:val="20"/>
              </w:rPr>
              <w:t>Md Zahidul Alam</w:t>
            </w:r>
          </w:p>
          <w:p w14:paraId="69E1F0CF" w14:textId="382C640C" w:rsidR="00B21F2E" w:rsidRPr="00AE4D4F" w:rsidRDefault="001B69C8" w:rsidP="006C23A9">
            <w:pPr>
              <w:spacing w:before="240" w:after="240" w:line="360" w:lineRule="auto"/>
              <w:rPr>
                <w:b/>
                <w:sz w:val="20"/>
                <w:szCs w:val="20"/>
              </w:rPr>
            </w:pPr>
            <w:r w:rsidRPr="00AE4D4F">
              <w:rPr>
                <w:b/>
                <w:sz w:val="20"/>
                <w:szCs w:val="20"/>
              </w:rPr>
              <w:t>Student Number:</w:t>
            </w:r>
            <w:r w:rsidR="003478CE" w:rsidRPr="00AE4D4F">
              <w:rPr>
                <w:b/>
                <w:sz w:val="20"/>
                <w:szCs w:val="20"/>
              </w:rPr>
              <w:t xml:space="preserve"> </w:t>
            </w:r>
            <w:r w:rsidR="009766CF">
              <w:rPr>
                <w:b/>
                <w:sz w:val="20"/>
                <w:szCs w:val="20"/>
              </w:rPr>
              <w:t>2127518</w:t>
            </w:r>
          </w:p>
          <w:p w14:paraId="1BE02E96" w14:textId="77777777" w:rsidR="00B21F2E" w:rsidRPr="00AE4D4F" w:rsidRDefault="00B21F2E" w:rsidP="006C23A9">
            <w:pPr>
              <w:spacing w:before="240" w:after="240" w:line="360" w:lineRule="auto"/>
              <w:rPr>
                <w:b/>
                <w:sz w:val="20"/>
                <w:szCs w:val="20"/>
              </w:rPr>
            </w:pPr>
          </w:p>
        </w:tc>
        <w:tc>
          <w:tcPr>
            <w:tcW w:w="7195" w:type="dxa"/>
            <w:shd w:val="clear" w:color="auto" w:fill="8DB3E2" w:themeFill="text2" w:themeFillTint="66"/>
          </w:tcPr>
          <w:p w14:paraId="0ACA74EF" w14:textId="6C1CD71D" w:rsidR="00B3502E" w:rsidRPr="00B3502E" w:rsidRDefault="001B69C8" w:rsidP="00B3502E">
            <w:pPr>
              <w:pStyle w:val="Heading1"/>
              <w:shd w:val="clear" w:color="auto" w:fill="FFFFFF"/>
              <w:spacing w:before="0"/>
              <w:rPr>
                <w:rFonts w:ascii="Segoe UI" w:eastAsia="Times New Roman" w:hAnsi="Segoe UI" w:cs="Segoe UI"/>
                <w:color w:val="373A3C"/>
                <w:kern w:val="36"/>
                <w:sz w:val="48"/>
                <w:szCs w:val="48"/>
                <w:lang w:bidi="bn-BD"/>
              </w:rPr>
            </w:pPr>
            <w:r w:rsidRPr="00AE4D4F">
              <w:rPr>
                <w:b/>
                <w:sz w:val="20"/>
                <w:szCs w:val="20"/>
              </w:rPr>
              <w:t>Module</w:t>
            </w:r>
            <w:r w:rsidR="00B3502E">
              <w:rPr>
                <w:b/>
                <w:sz w:val="20"/>
                <w:szCs w:val="20"/>
              </w:rPr>
              <w:t xml:space="preserve"> Food and beverage operations</w:t>
            </w:r>
          </w:p>
          <w:p w14:paraId="2019D1B6" w14:textId="13F4A767" w:rsidR="00B21F2E" w:rsidRPr="00AE4D4F" w:rsidRDefault="00B21F2E" w:rsidP="006C23A9">
            <w:pPr>
              <w:spacing w:before="240" w:after="240" w:line="360" w:lineRule="auto"/>
              <w:rPr>
                <w:b/>
                <w:sz w:val="20"/>
                <w:szCs w:val="20"/>
              </w:rPr>
            </w:pPr>
          </w:p>
          <w:p w14:paraId="450FE136" w14:textId="648DEEE3" w:rsidR="001B69C8" w:rsidRPr="00AE4D4F" w:rsidRDefault="001B69C8" w:rsidP="006C23A9">
            <w:pPr>
              <w:spacing w:before="240" w:after="240" w:line="360" w:lineRule="auto"/>
              <w:rPr>
                <w:b/>
                <w:sz w:val="20"/>
                <w:szCs w:val="20"/>
              </w:rPr>
            </w:pPr>
            <w:r w:rsidRPr="00AE4D4F">
              <w:rPr>
                <w:b/>
                <w:sz w:val="20"/>
                <w:szCs w:val="20"/>
              </w:rPr>
              <w:t>Lecturer:</w:t>
            </w:r>
            <w:r w:rsidR="003478CE" w:rsidRPr="00AE4D4F">
              <w:rPr>
                <w:b/>
                <w:sz w:val="20"/>
                <w:szCs w:val="20"/>
              </w:rPr>
              <w:t xml:space="preserve"> </w:t>
            </w:r>
            <w:r w:rsidR="00B3502E">
              <w:rPr>
                <w:b/>
                <w:sz w:val="20"/>
                <w:szCs w:val="20"/>
              </w:rPr>
              <w:t>Steve Jones</w:t>
            </w:r>
          </w:p>
        </w:tc>
      </w:tr>
    </w:tbl>
    <w:p w14:paraId="1F13C318" w14:textId="4D5FFF34" w:rsidR="0062012D" w:rsidRPr="00AE4D4F" w:rsidRDefault="0062012D" w:rsidP="006C23A9">
      <w:pPr>
        <w:spacing w:before="240" w:after="240" w:line="360" w:lineRule="auto"/>
        <w:rPr>
          <w:sz w:val="20"/>
          <w:szCs w:val="20"/>
        </w:rPr>
      </w:pPr>
    </w:p>
    <w:tbl>
      <w:tblPr>
        <w:tblStyle w:val="TableGrid"/>
        <w:tblW w:w="0" w:type="auto"/>
        <w:tblLook w:val="01E0" w:firstRow="1" w:lastRow="1" w:firstColumn="1" w:lastColumn="1" w:noHBand="0" w:noVBand="0"/>
      </w:tblPr>
      <w:tblGrid>
        <w:gridCol w:w="3983"/>
        <w:gridCol w:w="7199"/>
      </w:tblGrid>
      <w:tr w:rsidR="00B21F2E" w:rsidRPr="00AE4D4F" w14:paraId="19DFCE05" w14:textId="77777777" w:rsidTr="00563973">
        <w:tc>
          <w:tcPr>
            <w:tcW w:w="3983" w:type="dxa"/>
            <w:shd w:val="clear" w:color="auto" w:fill="FBD4B4" w:themeFill="accent6" w:themeFillTint="66"/>
          </w:tcPr>
          <w:p w14:paraId="15299B24" w14:textId="2CB9DD38" w:rsidR="00B21F2E" w:rsidRPr="00AE4D4F" w:rsidRDefault="00D9783C" w:rsidP="006C23A9">
            <w:pPr>
              <w:spacing w:before="240" w:after="240" w:line="360" w:lineRule="auto"/>
              <w:rPr>
                <w:b/>
                <w:sz w:val="20"/>
                <w:szCs w:val="20"/>
              </w:rPr>
            </w:pPr>
            <w:r w:rsidRPr="00AE4D4F">
              <w:rPr>
                <w:b/>
                <w:sz w:val="20"/>
                <w:szCs w:val="20"/>
              </w:rPr>
              <w:t>The topic</w:t>
            </w:r>
            <w:r w:rsidR="008F0D83" w:rsidRPr="00AE4D4F">
              <w:rPr>
                <w:b/>
                <w:sz w:val="20"/>
                <w:szCs w:val="20"/>
              </w:rPr>
              <w:t xml:space="preserve"> of choice:</w:t>
            </w:r>
            <w:r w:rsidR="00B60FDF" w:rsidRPr="00AE4D4F">
              <w:rPr>
                <w:b/>
                <w:sz w:val="20"/>
                <w:szCs w:val="20"/>
              </w:rPr>
              <w:t xml:space="preserve"> </w:t>
            </w:r>
            <w:r w:rsidR="00F94564" w:rsidRPr="00AE4D4F">
              <w:rPr>
                <w:b/>
                <w:bCs/>
                <w:sz w:val="20"/>
                <w:szCs w:val="20"/>
                <w:lang w:val="en-US"/>
              </w:rPr>
              <w:t>Restaurant Roles and Responsibilities</w:t>
            </w:r>
          </w:p>
        </w:tc>
        <w:tc>
          <w:tcPr>
            <w:tcW w:w="7199" w:type="dxa"/>
            <w:shd w:val="clear" w:color="auto" w:fill="FBD4B4" w:themeFill="accent6" w:themeFillTint="66"/>
          </w:tcPr>
          <w:p w14:paraId="46D7ECC8" w14:textId="7C7B7D97" w:rsidR="00B21F2E" w:rsidRPr="00AE4D4F" w:rsidRDefault="00B945EA" w:rsidP="006C23A9">
            <w:pPr>
              <w:spacing w:before="240" w:after="240" w:line="360" w:lineRule="auto"/>
              <w:rPr>
                <w:b/>
                <w:sz w:val="20"/>
                <w:szCs w:val="20"/>
              </w:rPr>
            </w:pPr>
            <w:r w:rsidRPr="00AE4D4F">
              <w:rPr>
                <w:b/>
                <w:sz w:val="20"/>
                <w:szCs w:val="20"/>
              </w:rPr>
              <w:t>Date Completed</w:t>
            </w:r>
            <w:r w:rsidR="001B69C8" w:rsidRPr="00AE4D4F">
              <w:rPr>
                <w:b/>
                <w:sz w:val="20"/>
                <w:szCs w:val="20"/>
              </w:rPr>
              <w:t>:</w:t>
            </w:r>
            <w:r w:rsidR="003478CE" w:rsidRPr="00AE4D4F">
              <w:rPr>
                <w:b/>
                <w:sz w:val="20"/>
                <w:szCs w:val="20"/>
              </w:rPr>
              <w:t xml:space="preserve"> </w:t>
            </w:r>
            <w:r w:rsidR="00532DD1">
              <w:rPr>
                <w:b/>
                <w:sz w:val="20"/>
                <w:szCs w:val="20"/>
              </w:rPr>
              <w:t>24.10.2022</w:t>
            </w:r>
          </w:p>
          <w:p w14:paraId="36F1B310" w14:textId="77777777" w:rsidR="00B21F2E" w:rsidRPr="00AE4D4F" w:rsidRDefault="00B21F2E" w:rsidP="006C23A9">
            <w:pPr>
              <w:spacing w:before="240" w:after="240" w:line="360" w:lineRule="auto"/>
              <w:jc w:val="center"/>
              <w:rPr>
                <w:b/>
                <w:sz w:val="20"/>
                <w:szCs w:val="20"/>
              </w:rPr>
            </w:pPr>
          </w:p>
          <w:p w14:paraId="5A58C08D" w14:textId="0CB28053" w:rsidR="00B21F2E" w:rsidRPr="00AE4D4F" w:rsidRDefault="00B21F2E" w:rsidP="006C23A9">
            <w:pPr>
              <w:spacing w:before="240" w:after="240" w:line="360" w:lineRule="auto"/>
              <w:jc w:val="center"/>
              <w:rPr>
                <w:b/>
                <w:sz w:val="20"/>
                <w:szCs w:val="20"/>
              </w:rPr>
            </w:pPr>
          </w:p>
        </w:tc>
      </w:tr>
      <w:tr w:rsidR="00B945EA" w:rsidRPr="00AE4D4F" w14:paraId="60CC0225" w14:textId="77777777" w:rsidTr="00A91FD6">
        <w:trPr>
          <w:trHeight w:val="2494"/>
        </w:trPr>
        <w:tc>
          <w:tcPr>
            <w:tcW w:w="11182" w:type="dxa"/>
            <w:gridSpan w:val="2"/>
          </w:tcPr>
          <w:p w14:paraId="11F57597" w14:textId="77777777" w:rsidR="00535F43" w:rsidRPr="00AE4D4F" w:rsidRDefault="00535F43" w:rsidP="006C23A9">
            <w:pPr>
              <w:spacing w:before="240" w:after="240" w:line="360" w:lineRule="auto"/>
              <w:jc w:val="both"/>
              <w:rPr>
                <w:b/>
                <w:bCs/>
                <w:sz w:val="28"/>
                <w:szCs w:val="28"/>
              </w:rPr>
            </w:pPr>
            <w:r w:rsidRPr="00AE4D4F">
              <w:rPr>
                <w:b/>
                <w:bCs/>
                <w:sz w:val="28"/>
                <w:szCs w:val="28"/>
              </w:rPr>
              <w:t>Introduction</w:t>
            </w:r>
          </w:p>
          <w:p w14:paraId="10ACDE7A" w14:textId="38564FB8" w:rsidR="00535F43" w:rsidRPr="00AE4D4F" w:rsidRDefault="00535F43" w:rsidP="006C23A9">
            <w:pPr>
              <w:spacing w:before="240" w:after="240" w:line="360" w:lineRule="auto"/>
              <w:jc w:val="both"/>
            </w:pPr>
            <w:r w:rsidRPr="00AE4D4F">
              <w:t xml:space="preserve">In everyday life food and beverages plays a vital role. Food and beverage operations have an enormous role in the economic growth of the country. Many employees work in food and beverage operations. Food and beverage operations also promote many cuisines of different </w:t>
            </w:r>
            <w:r w:rsidR="00D9783C" w:rsidRPr="00AE4D4F">
              <w:t>countries (</w:t>
            </w:r>
            <w:r w:rsidRPr="00AE4D4F">
              <w:t>industry? et al., 2022). This operation has also high competition in the market. In the hotel industry, there are various food and beverage operations. Most of the hotels have more than one outlet for food and beverage.</w:t>
            </w:r>
          </w:p>
          <w:p w14:paraId="3DBF60DB" w14:textId="77777777" w:rsidR="006C23A9" w:rsidRPr="00AE4D4F" w:rsidRDefault="00535F43" w:rsidP="006C23A9">
            <w:pPr>
              <w:spacing w:before="240" w:after="240" w:line="360" w:lineRule="auto"/>
              <w:jc w:val="both"/>
            </w:pPr>
            <w:r w:rsidRPr="00AE4D4F">
              <w:rPr>
                <w:b/>
                <w:bCs/>
              </w:rPr>
              <w:t xml:space="preserve">Importance of </w:t>
            </w:r>
            <w:r w:rsidR="00D9783C" w:rsidRPr="00AE4D4F">
              <w:rPr>
                <w:b/>
                <w:bCs/>
              </w:rPr>
              <w:t>restaurants</w:t>
            </w:r>
            <w:r w:rsidRPr="00AE4D4F">
              <w:rPr>
                <w:b/>
                <w:bCs/>
              </w:rPr>
              <w:t xml:space="preserve"> in the hospitality industry</w:t>
            </w:r>
          </w:p>
          <w:p w14:paraId="041C3BE8" w14:textId="787F4AEE" w:rsidR="00A81595" w:rsidRPr="00AE4D4F" w:rsidRDefault="00535F43" w:rsidP="006C23A9">
            <w:pPr>
              <w:spacing w:before="240" w:after="240" w:line="360" w:lineRule="auto"/>
              <w:jc w:val="both"/>
            </w:pPr>
            <w:r w:rsidRPr="00AE4D4F">
              <w:t xml:space="preserve">I have chosen the topic of restaurant roles and responsibilities in the hospitality industry because from my perspective I think the restaurant has the most vital role in the hospitality industry. Most of the events and occasions are celebrated in restaurants. Even except for events and occasions people visit restaurants for recreation. That is </w:t>
            </w:r>
            <w:r w:rsidRPr="00AE4D4F">
              <w:lastRenderedPageBreak/>
              <w:t xml:space="preserve">why most of the restaurants are now open in various countries and this sector is playing an important role in the economy of the country. Through a restaurant, people can easily know the different tastes of cuisines of different </w:t>
            </w:r>
            <w:r w:rsidR="00D9783C" w:rsidRPr="00AE4D4F">
              <w:t>countries (</w:t>
            </w:r>
            <w:r w:rsidRPr="00AE4D4F">
              <w:t>Adams, 2021). Even without the sharing of food, the restaurant also has a hand in building a social connection among friends and families. For this reason, restaurants are playing an enormous role in people’s lives and are growing in the hospitality industry.</w:t>
            </w:r>
          </w:p>
          <w:p w14:paraId="130A37D6" w14:textId="77777777" w:rsidR="00A81595" w:rsidRPr="00AE4D4F" w:rsidRDefault="00535F43" w:rsidP="006C23A9">
            <w:pPr>
              <w:spacing w:before="240" w:after="240" w:line="360" w:lineRule="auto"/>
              <w:jc w:val="both"/>
              <w:rPr>
                <w:b/>
                <w:bCs/>
              </w:rPr>
            </w:pPr>
            <w:r w:rsidRPr="00AE4D4F">
              <w:rPr>
                <w:b/>
                <w:bCs/>
              </w:rPr>
              <w:t>Restaurant Roles and Responsibilities</w:t>
            </w:r>
          </w:p>
          <w:p w14:paraId="68014445" w14:textId="35D97D98" w:rsidR="00535F43" w:rsidRPr="00AE4D4F" w:rsidRDefault="00535F43" w:rsidP="006C23A9">
            <w:pPr>
              <w:spacing w:before="240" w:after="240" w:line="360" w:lineRule="auto"/>
              <w:jc w:val="both"/>
            </w:pPr>
            <w:r w:rsidRPr="00AE4D4F">
              <w:t xml:space="preserve">In my opinion, a restaurant is a place where raw material is taken as a source and then forming it to a highly perishable product. This product is then sold to the customers who visit the restaurant. The restaurant always focuses on giving a good experience and taking care of the customers. For a fixed </w:t>
            </w:r>
            <w:r w:rsidR="00F3796A" w:rsidRPr="00AE4D4F">
              <w:t>period,</w:t>
            </w:r>
            <w:r w:rsidRPr="00AE4D4F">
              <w:t xml:space="preserve"> customers who visit restaurants are taken care of. In a restaurant, it is necessary to have </w:t>
            </w:r>
            <w:r w:rsidR="00F3796A" w:rsidRPr="00AE4D4F">
              <w:t>teamwork (</w:t>
            </w:r>
            <w:r w:rsidRPr="00AE4D4F">
              <w:t xml:space="preserve">Baldonado, 2012). The restaurant has various departments some work in the formation of food, some in the dining lounge, some work in the wine and juice section, some in preparing food and some are in the management sector. All the sectors need to have good relations and teamwork with them as well as with outsiders. There should be a </w:t>
            </w:r>
            <w:r w:rsidR="0039442B" w:rsidRPr="00AE4D4F">
              <w:t>good relationship</w:t>
            </w:r>
            <w:r w:rsidR="00A72BDB">
              <w:t>s</w:t>
            </w:r>
            <w:r w:rsidRPr="00AE4D4F">
              <w:t xml:space="preserve"> among each other be it a colleague, managers, vendors as well as with guests. The restaurant business is a hardworking business but of course, it is a fun job to </w:t>
            </w:r>
            <w:r w:rsidR="00F3796A" w:rsidRPr="00AE4D4F">
              <w:t>do (</w:t>
            </w:r>
            <w:r w:rsidRPr="00AE4D4F">
              <w:t>Athri, 2016).</w:t>
            </w:r>
          </w:p>
          <w:p w14:paraId="2C648495" w14:textId="77777777" w:rsidR="00FB511A" w:rsidRPr="00AE4D4F" w:rsidRDefault="00535F43" w:rsidP="006C23A9">
            <w:pPr>
              <w:spacing w:before="240" w:after="240" w:line="360" w:lineRule="auto"/>
              <w:jc w:val="both"/>
              <w:rPr>
                <w:b/>
                <w:bCs/>
              </w:rPr>
            </w:pPr>
            <w:r w:rsidRPr="00AE4D4F">
              <w:rPr>
                <w:b/>
                <w:bCs/>
              </w:rPr>
              <w:t>Skills/Knowledge I have acquired</w:t>
            </w:r>
          </w:p>
          <w:p w14:paraId="13A50700" w14:textId="3ABB71F6" w:rsidR="00535F43" w:rsidRPr="00AE4D4F" w:rsidRDefault="00535F43" w:rsidP="006C23A9">
            <w:pPr>
              <w:spacing w:before="240" w:after="240" w:line="360" w:lineRule="auto"/>
              <w:jc w:val="both"/>
            </w:pPr>
            <w:r w:rsidRPr="00AE4D4F">
              <w:t xml:space="preserve"> As I used to work as a </w:t>
            </w:r>
            <w:r w:rsidR="00F3796A" w:rsidRPr="00AE4D4F">
              <w:t>waiter,</w:t>
            </w:r>
            <w:r w:rsidRPr="00AE4D4F">
              <w:t xml:space="preserve"> I attained numerous skills and qualifications throughout my journey. I had built effective communication and active listening skills. Throughout the day I had to have a lot of communication with my guest so my communication skill increased a </w:t>
            </w:r>
            <w:r w:rsidR="0046182E" w:rsidRPr="00AE4D4F">
              <w:t>lot (</w:t>
            </w:r>
            <w:r w:rsidRPr="00AE4D4F">
              <w:t xml:space="preserve">Cooper, 2013). Besides it, I had to listen to my customers also which has enabled my active listening skills. Moreover, I had to have enough knowledge of dealing with the consumption of alcohol. I had to be cautious about the federal system and laws regarding the consumption of alcohol. Customers who were under 18 were not allowed to provide alcohol. </w:t>
            </w:r>
            <w:r w:rsidR="0046182E" w:rsidRPr="00AE4D4F">
              <w:t>So,</w:t>
            </w:r>
            <w:r w:rsidRPr="00AE4D4F">
              <w:t xml:space="preserve"> I had to be cautious about dealing with it. I also had impressive customer service skills as I had to deal with numerous customers throughout the </w:t>
            </w:r>
            <w:r w:rsidR="00D9783C" w:rsidRPr="00AE4D4F">
              <w:t>day (</w:t>
            </w:r>
            <w:r w:rsidRPr="00AE4D4F">
              <w:t>Choudhary, 2013). As my main duty was to make the customer satisfied so I had to be very responsive towards their questions.</w:t>
            </w:r>
          </w:p>
          <w:p w14:paraId="2DC1166F" w14:textId="77777777" w:rsidR="00FB511A" w:rsidRPr="00AE4D4F" w:rsidRDefault="00535F43" w:rsidP="006C23A9">
            <w:pPr>
              <w:spacing w:before="240" w:after="240" w:line="360" w:lineRule="auto"/>
              <w:jc w:val="both"/>
            </w:pPr>
            <w:r w:rsidRPr="00AE4D4F">
              <w:rPr>
                <w:b/>
                <w:bCs/>
              </w:rPr>
              <w:t>Applying knowledge in the future</w:t>
            </w:r>
          </w:p>
          <w:p w14:paraId="3D0A4F1C" w14:textId="2E7B6F33" w:rsidR="00535F43" w:rsidRPr="00AE4D4F" w:rsidRDefault="00535F43" w:rsidP="006C23A9">
            <w:pPr>
              <w:spacing w:before="240" w:after="240" w:line="360" w:lineRule="auto"/>
              <w:jc w:val="both"/>
            </w:pPr>
            <w:r w:rsidRPr="00AE4D4F">
              <w:t xml:space="preserve"> All the skills that I have attained from restaurants will help me in building my future career. The teamwork skill will help me to form a good team and will be able to cooperate and adapt to the environment </w:t>
            </w:r>
            <w:r w:rsidR="00D9783C" w:rsidRPr="00AE4D4F">
              <w:t>easily (Lehrman</w:t>
            </w:r>
            <w:r w:rsidRPr="00AE4D4F">
              <w:t xml:space="preserve">, 2014). With the communication skill that I have attained for working as a waiter, I will be able to give clear directions and </w:t>
            </w:r>
            <w:r w:rsidR="0046182E" w:rsidRPr="00AE4D4F">
              <w:t>also,</w:t>
            </w:r>
            <w:r w:rsidRPr="00AE4D4F">
              <w:t xml:space="preserve"> I can avoid misunderstandings. Additionally, time management skill help will help me to </w:t>
            </w:r>
            <w:r w:rsidRPr="00AE4D4F">
              <w:lastRenderedPageBreak/>
              <w:t xml:space="preserve">prioritise my work and </w:t>
            </w:r>
            <w:r w:rsidR="0046182E" w:rsidRPr="00AE4D4F">
              <w:t>also,</w:t>
            </w:r>
            <w:r w:rsidRPr="00AE4D4F">
              <w:t xml:space="preserve"> will be more aware of my deadlines. As a waiter, I had to multitask like food serving, taking orders and also sometimes doing accountings. This skill will help me to shift my concentration from one work to another that is needed the most. Moreover, I can easily handle customer relationships which will enable me to make the customer happy. As sometimes I need to work in the account </w:t>
            </w:r>
            <w:r w:rsidR="00E63702" w:rsidRPr="00AE4D4F">
              <w:t>section,</w:t>
            </w:r>
            <w:r w:rsidRPr="00AE4D4F">
              <w:t xml:space="preserve"> I also gained enough numeracy </w:t>
            </w:r>
            <w:r w:rsidR="00E63702" w:rsidRPr="00AE4D4F">
              <w:t>skills (</w:t>
            </w:r>
            <w:r w:rsidRPr="00AE4D4F">
              <w:t>Kumar, 2016).</w:t>
            </w:r>
          </w:p>
          <w:p w14:paraId="4F89C348" w14:textId="77777777" w:rsidR="00535F43" w:rsidRPr="00AE4D4F" w:rsidRDefault="00535F43" w:rsidP="006C23A9">
            <w:pPr>
              <w:spacing w:before="240" w:after="240" w:line="360" w:lineRule="auto"/>
              <w:jc w:val="both"/>
              <w:rPr>
                <w:b/>
                <w:bCs/>
              </w:rPr>
            </w:pPr>
            <w:r w:rsidRPr="00AE4D4F">
              <w:rPr>
                <w:b/>
                <w:bCs/>
              </w:rPr>
              <w:t>Conclusion</w:t>
            </w:r>
          </w:p>
          <w:p w14:paraId="2A8AB872" w14:textId="777F2655" w:rsidR="00375882" w:rsidRPr="00AE4D4F" w:rsidRDefault="00535F43" w:rsidP="006C23A9">
            <w:pPr>
              <w:spacing w:before="240" w:after="240" w:line="360" w:lineRule="auto"/>
              <w:jc w:val="both"/>
            </w:pPr>
            <w:r w:rsidRPr="00AE4D4F">
              <w:t xml:space="preserve">There are numerous outlets of restaurants in the hospitality </w:t>
            </w:r>
            <w:r w:rsidR="00E63702" w:rsidRPr="00AE4D4F">
              <w:t>industry (</w:t>
            </w:r>
            <w:r w:rsidRPr="00AE4D4F">
              <w:t xml:space="preserve">Walker, 2021). Teamwork and management system is what controls the whole restaurant business. Nowadays people are more engaged in visiting restaurants. Restaurants are playing a vital role in the economic sector of the country. There is high competition in the marketplace of this industry. If all departments can effectively follow all the </w:t>
            </w:r>
            <w:r w:rsidR="00E63702" w:rsidRPr="00AE4D4F">
              <w:t>functions,</w:t>
            </w:r>
            <w:r w:rsidRPr="00AE4D4F">
              <w:t xml:space="preserve"> then it will be easier to form a good reputation for the restaurant. The reputation of a restaurant in the hospitality industry will increase the reviews that are provided by the </w:t>
            </w:r>
            <w:r w:rsidR="00E63702" w:rsidRPr="00AE4D4F">
              <w:t>customer (</w:t>
            </w:r>
            <w:r w:rsidRPr="00AE4D4F">
              <w:t>Sehwail, 2022).</w:t>
            </w:r>
          </w:p>
          <w:p w14:paraId="3B344F1E" w14:textId="4F66D5C5" w:rsidR="00375882" w:rsidRPr="00AE4D4F" w:rsidRDefault="00375882" w:rsidP="006C23A9">
            <w:pPr>
              <w:spacing w:before="240" w:after="240" w:line="360" w:lineRule="auto"/>
              <w:jc w:val="both"/>
              <w:rPr>
                <w:sz w:val="20"/>
                <w:szCs w:val="20"/>
              </w:rPr>
            </w:pPr>
          </w:p>
        </w:tc>
      </w:tr>
    </w:tbl>
    <w:p w14:paraId="320DCA09" w14:textId="77777777" w:rsidR="00AE4D4F" w:rsidRPr="00AE4D4F" w:rsidRDefault="00AE4D4F" w:rsidP="006C23A9">
      <w:pPr>
        <w:spacing w:before="240" w:after="240" w:line="360" w:lineRule="auto"/>
        <w:rPr>
          <w:b/>
        </w:rPr>
      </w:pPr>
    </w:p>
    <w:tbl>
      <w:tblPr>
        <w:tblStyle w:val="TableGrid"/>
        <w:tblW w:w="0" w:type="auto"/>
        <w:tblLook w:val="01E0" w:firstRow="1" w:lastRow="1" w:firstColumn="1" w:lastColumn="1" w:noHBand="0" w:noVBand="0"/>
      </w:tblPr>
      <w:tblGrid>
        <w:gridCol w:w="10910"/>
        <w:gridCol w:w="272"/>
      </w:tblGrid>
      <w:tr w:rsidR="00375882" w:rsidRPr="00AE4D4F" w14:paraId="693FCD7B" w14:textId="77777777" w:rsidTr="00375882">
        <w:tc>
          <w:tcPr>
            <w:tcW w:w="10910" w:type="dxa"/>
            <w:shd w:val="clear" w:color="auto" w:fill="FBD4B4" w:themeFill="accent6" w:themeFillTint="66"/>
          </w:tcPr>
          <w:p w14:paraId="0731D9DE" w14:textId="3AF3D5E7" w:rsidR="00375882" w:rsidRPr="00AE4D4F" w:rsidRDefault="00375882" w:rsidP="006C23A9">
            <w:pPr>
              <w:spacing w:before="240" w:after="240" w:line="360" w:lineRule="auto"/>
              <w:rPr>
                <w:b/>
                <w:sz w:val="20"/>
                <w:szCs w:val="20"/>
              </w:rPr>
            </w:pPr>
            <w:r w:rsidRPr="00AE4D4F">
              <w:rPr>
                <w:b/>
                <w:sz w:val="20"/>
                <w:szCs w:val="20"/>
              </w:rPr>
              <w:t xml:space="preserve">REFERENCE LIST </w:t>
            </w:r>
          </w:p>
        </w:tc>
        <w:tc>
          <w:tcPr>
            <w:tcW w:w="272" w:type="dxa"/>
            <w:shd w:val="clear" w:color="auto" w:fill="FBD4B4" w:themeFill="accent6" w:themeFillTint="66"/>
          </w:tcPr>
          <w:p w14:paraId="2A993785" w14:textId="77777777" w:rsidR="00375882" w:rsidRPr="00AE4D4F" w:rsidRDefault="00375882" w:rsidP="006C23A9">
            <w:pPr>
              <w:spacing w:before="240" w:after="240" w:line="360" w:lineRule="auto"/>
              <w:jc w:val="center"/>
              <w:rPr>
                <w:b/>
                <w:sz w:val="20"/>
                <w:szCs w:val="20"/>
              </w:rPr>
            </w:pPr>
          </w:p>
          <w:p w14:paraId="52F3ACFA" w14:textId="77777777" w:rsidR="00375882" w:rsidRPr="00AE4D4F" w:rsidRDefault="00375882" w:rsidP="006C23A9">
            <w:pPr>
              <w:spacing w:before="240" w:after="240" w:line="360" w:lineRule="auto"/>
              <w:jc w:val="center"/>
              <w:rPr>
                <w:b/>
                <w:sz w:val="20"/>
                <w:szCs w:val="20"/>
              </w:rPr>
            </w:pPr>
          </w:p>
        </w:tc>
      </w:tr>
      <w:tr w:rsidR="00767945" w:rsidRPr="00AE4D4F" w14:paraId="130E5631" w14:textId="77777777" w:rsidTr="007F6692">
        <w:trPr>
          <w:trHeight w:val="2494"/>
        </w:trPr>
        <w:tc>
          <w:tcPr>
            <w:tcW w:w="11182" w:type="dxa"/>
            <w:gridSpan w:val="2"/>
          </w:tcPr>
          <w:tbl>
            <w:tblPr>
              <w:tblStyle w:val="TableGrid"/>
              <w:tblW w:w="0" w:type="auto"/>
              <w:tblLook w:val="01E0" w:firstRow="1" w:lastRow="1" w:firstColumn="1" w:lastColumn="1" w:noHBand="0" w:noVBand="0"/>
            </w:tblPr>
            <w:tblGrid>
              <w:gridCol w:w="10956"/>
            </w:tblGrid>
            <w:tr w:rsidR="00767945" w:rsidRPr="00AE4D4F" w14:paraId="2CC981AD" w14:textId="77777777" w:rsidTr="00A66CA7">
              <w:trPr>
                <w:trHeight w:val="70"/>
              </w:trPr>
              <w:tc>
                <w:tcPr>
                  <w:tcW w:w="11182" w:type="dxa"/>
                </w:tcPr>
                <w:p w14:paraId="069988AF"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Adams, D., 2021. </w:t>
                  </w:r>
                  <w:r w:rsidRPr="00AE4D4F">
                    <w:rPr>
                      <w:i/>
                      <w:iCs/>
                      <w:color w:val="000000"/>
                      <w:shd w:val="clear" w:color="auto" w:fill="FFFFFF"/>
                    </w:rPr>
                    <w:t>The restaurant at the end of the universe</w:t>
                  </w:r>
                  <w:r w:rsidRPr="00AE4D4F">
                    <w:rPr>
                      <w:color w:val="000000"/>
                      <w:shd w:val="clear" w:color="auto" w:fill="FFFFFF"/>
                    </w:rPr>
                    <w:t>. New York: Del Rey.</w:t>
                  </w:r>
                </w:p>
                <w:p w14:paraId="4B1D43F7" w14:textId="29DB8694" w:rsidR="00767945" w:rsidRPr="00AE4D4F" w:rsidRDefault="00D9783C" w:rsidP="006C23A9">
                  <w:pPr>
                    <w:spacing w:before="240" w:after="240" w:line="360" w:lineRule="auto"/>
                    <w:jc w:val="both"/>
                    <w:rPr>
                      <w:color w:val="000000"/>
                      <w:shd w:val="clear" w:color="auto" w:fill="FFFFFF"/>
                    </w:rPr>
                  </w:pPr>
                  <w:r w:rsidRPr="00AE4D4F">
                    <w:rPr>
                      <w:color w:val="000000"/>
                      <w:shd w:val="clear" w:color="auto" w:fill="FFFFFF"/>
                    </w:rPr>
                    <w:t>Atari</w:t>
                  </w:r>
                  <w:r w:rsidR="00767945" w:rsidRPr="00AE4D4F">
                    <w:rPr>
                      <w:color w:val="000000"/>
                      <w:shd w:val="clear" w:color="auto" w:fill="FFFFFF"/>
                    </w:rPr>
                    <w:t>, D., 2016. </w:t>
                  </w:r>
                  <w:r w:rsidR="00767945" w:rsidRPr="00AE4D4F">
                    <w:rPr>
                      <w:i/>
                      <w:iCs/>
                      <w:color w:val="000000"/>
                      <w:shd w:val="clear" w:color="auto" w:fill="FFFFFF"/>
                    </w:rPr>
                    <w:t>Skills</w:t>
                  </w:r>
                  <w:r w:rsidR="00767945" w:rsidRPr="00AE4D4F">
                    <w:rPr>
                      <w:color w:val="000000"/>
                      <w:shd w:val="clear" w:color="auto" w:fill="FFFFFF"/>
                    </w:rPr>
                    <w:t>. London: Partridge India.</w:t>
                  </w:r>
                </w:p>
                <w:p w14:paraId="3CC542E2"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Baldonado, A., 2012. A Personal Reflection. </w:t>
                  </w:r>
                  <w:r w:rsidRPr="00AE4D4F">
                    <w:rPr>
                      <w:i/>
                      <w:iCs/>
                      <w:color w:val="000000"/>
                      <w:shd w:val="clear" w:color="auto" w:fill="FFFFFF"/>
                    </w:rPr>
                    <w:t>Dimensions of Critical Care Nursing</w:t>
                  </w:r>
                  <w:r w:rsidRPr="00AE4D4F">
                    <w:rPr>
                      <w:color w:val="000000"/>
                      <w:shd w:val="clear" w:color="auto" w:fill="FFFFFF"/>
                    </w:rPr>
                    <w:t>, 29(3), pp.136-137.</w:t>
                  </w:r>
                </w:p>
                <w:p w14:paraId="76A39E02"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Choudhary, V., 2013. </w:t>
                  </w:r>
                  <w:r w:rsidRPr="00AE4D4F">
                    <w:rPr>
                      <w:i/>
                      <w:iCs/>
                      <w:color w:val="000000"/>
                      <w:shd w:val="clear" w:color="auto" w:fill="FFFFFF"/>
                    </w:rPr>
                    <w:t>Hospitality industry</w:t>
                  </w:r>
                  <w:r w:rsidRPr="00AE4D4F">
                    <w:rPr>
                      <w:color w:val="000000"/>
                      <w:shd w:val="clear" w:color="auto" w:fill="FFFFFF"/>
                    </w:rPr>
                    <w:t>. New Delhi: Centrum Press.</w:t>
                  </w:r>
                </w:p>
                <w:p w14:paraId="7DF19E9F"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Cooper, P., 2013. </w:t>
                  </w:r>
                  <w:r w:rsidRPr="00AE4D4F">
                    <w:rPr>
                      <w:i/>
                      <w:iCs/>
                      <w:color w:val="000000"/>
                      <w:shd w:val="clear" w:color="auto" w:fill="FFFFFF"/>
                    </w:rPr>
                    <w:t>Restaurant</w:t>
                  </w:r>
                  <w:r w:rsidRPr="00AE4D4F">
                    <w:rPr>
                      <w:color w:val="000000"/>
                      <w:shd w:val="clear" w:color="auto" w:fill="FFFFFF"/>
                    </w:rPr>
                    <w:t>. Toronto: PaperJacks.</w:t>
                  </w:r>
                </w:p>
                <w:p w14:paraId="395F292E"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industry?, W., Industry?, D., operation?, W., Services?, W. and Sector?, W., 2022. </w:t>
                  </w:r>
                  <w:r w:rsidRPr="00AE4D4F">
                    <w:rPr>
                      <w:i/>
                      <w:iCs/>
                      <w:color w:val="000000"/>
                      <w:shd w:val="clear" w:color="auto" w:fill="FFFFFF"/>
                    </w:rPr>
                    <w:t>Food and Beverages Services - Types, Features, Procedures - Enterslice</w:t>
                  </w:r>
                  <w:r w:rsidRPr="00AE4D4F">
                    <w:rPr>
                      <w:color w:val="000000"/>
                      <w:shd w:val="clear" w:color="auto" w:fill="FFFFFF"/>
                    </w:rPr>
                    <w:t>. [online] ENTERSLICE PRIVATE LIMITED. Available at: &lt;https://enterslice.com/food-and-beverages&gt; [Accessed 15 October 2022].</w:t>
                  </w:r>
                </w:p>
                <w:p w14:paraId="12BBA773" w14:textId="2D156543"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lastRenderedPageBreak/>
                    <w:t>Kumar, L., 2016. </w:t>
                  </w:r>
                  <w:r w:rsidRPr="00AE4D4F">
                    <w:rPr>
                      <w:i/>
                      <w:iCs/>
                      <w:color w:val="000000"/>
                      <w:shd w:val="clear" w:color="auto" w:fill="FFFFFF"/>
                    </w:rPr>
                    <w:t xml:space="preserve">Food and </w:t>
                  </w:r>
                  <w:r w:rsidR="00D9783C" w:rsidRPr="00AE4D4F">
                    <w:rPr>
                      <w:i/>
                      <w:iCs/>
                      <w:color w:val="000000"/>
                      <w:shd w:val="clear" w:color="auto" w:fill="FFFFFF"/>
                    </w:rPr>
                    <w:t>beverage</w:t>
                  </w:r>
                  <w:r w:rsidRPr="00AE4D4F">
                    <w:rPr>
                      <w:i/>
                      <w:iCs/>
                      <w:color w:val="000000"/>
                      <w:shd w:val="clear" w:color="auto" w:fill="FFFFFF"/>
                    </w:rPr>
                    <w:t xml:space="preserve"> services</w:t>
                  </w:r>
                  <w:r w:rsidRPr="00AE4D4F">
                    <w:rPr>
                      <w:color w:val="000000"/>
                      <w:shd w:val="clear" w:color="auto" w:fill="FFFFFF"/>
                    </w:rPr>
                    <w:t>. United Arab Emirates: 3G Elearning.</w:t>
                  </w:r>
                </w:p>
                <w:p w14:paraId="4413A32B" w14:textId="5DB87C2D" w:rsidR="00767945" w:rsidRPr="00AE4D4F" w:rsidRDefault="00D9783C" w:rsidP="006C23A9">
                  <w:pPr>
                    <w:spacing w:before="240" w:after="240" w:line="360" w:lineRule="auto"/>
                    <w:jc w:val="both"/>
                    <w:rPr>
                      <w:color w:val="000000"/>
                      <w:shd w:val="clear" w:color="auto" w:fill="FFFFFF"/>
                    </w:rPr>
                  </w:pPr>
                  <w:r w:rsidRPr="00AE4D4F">
                    <w:rPr>
                      <w:color w:val="000000"/>
                      <w:shd w:val="clear" w:color="auto" w:fill="FFFFFF"/>
                    </w:rPr>
                    <w:t>Lehrman</w:t>
                  </w:r>
                  <w:r w:rsidR="00767945" w:rsidRPr="00AE4D4F">
                    <w:rPr>
                      <w:color w:val="000000"/>
                      <w:shd w:val="clear" w:color="auto" w:fill="FFFFFF"/>
                    </w:rPr>
                    <w:t>, P., 2014. </w:t>
                  </w:r>
                  <w:r w:rsidR="00767945" w:rsidRPr="00AE4D4F">
                    <w:rPr>
                      <w:i/>
                      <w:iCs/>
                      <w:color w:val="000000"/>
                      <w:shd w:val="clear" w:color="auto" w:fill="FFFFFF"/>
                    </w:rPr>
                    <w:t>The restaurant</w:t>
                  </w:r>
                  <w:r w:rsidR="00767945" w:rsidRPr="00AE4D4F">
                    <w:rPr>
                      <w:color w:val="000000"/>
                      <w:shd w:val="clear" w:color="auto" w:fill="FFFFFF"/>
                    </w:rPr>
                    <w:t>. London: Practical Press.</w:t>
                  </w:r>
                </w:p>
                <w:p w14:paraId="406791E5"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Sehwail, M., 2022. Personal reflection. </w:t>
                  </w:r>
                  <w:r w:rsidRPr="00AE4D4F">
                    <w:rPr>
                      <w:i/>
                      <w:iCs/>
                      <w:color w:val="000000"/>
                      <w:shd w:val="clear" w:color="auto" w:fill="FFFFFF"/>
                    </w:rPr>
                    <w:t>Torture Journal</w:t>
                  </w:r>
                  <w:r w:rsidRPr="00AE4D4F">
                    <w:rPr>
                      <w:color w:val="000000"/>
                      <w:shd w:val="clear" w:color="auto" w:fill="FFFFFF"/>
                    </w:rPr>
                    <w:t>, 32(1-2), pp.30-42.</w:t>
                  </w:r>
                </w:p>
                <w:p w14:paraId="6054DFE5" w14:textId="77777777" w:rsidR="00767945" w:rsidRPr="00AE4D4F" w:rsidRDefault="00767945" w:rsidP="006C23A9">
                  <w:pPr>
                    <w:spacing w:before="240" w:after="240" w:line="360" w:lineRule="auto"/>
                    <w:jc w:val="both"/>
                  </w:pPr>
                  <w:r w:rsidRPr="00AE4D4F">
                    <w:rPr>
                      <w:color w:val="000000"/>
                      <w:shd w:val="clear" w:color="auto" w:fill="FFFFFF"/>
                    </w:rPr>
                    <w:t>Walker, J., 2021. </w:t>
                  </w:r>
                  <w:r w:rsidRPr="00AE4D4F">
                    <w:rPr>
                      <w:i/>
                      <w:iCs/>
                      <w:color w:val="000000"/>
                      <w:shd w:val="clear" w:color="auto" w:fill="FFFFFF"/>
                    </w:rPr>
                    <w:t>The Restaurant</w:t>
                  </w:r>
                  <w:r w:rsidRPr="00AE4D4F">
                    <w:rPr>
                      <w:color w:val="000000"/>
                      <w:shd w:val="clear" w:color="auto" w:fill="FFFFFF"/>
                    </w:rPr>
                    <w:t>. New York: John Wiley &amp; Sons, Incorporated.</w:t>
                  </w:r>
                </w:p>
                <w:p w14:paraId="331E4F00" w14:textId="77777777" w:rsidR="00767945" w:rsidRPr="00AE4D4F" w:rsidRDefault="00767945" w:rsidP="006C23A9">
                  <w:pPr>
                    <w:spacing w:before="240" w:after="240" w:line="360" w:lineRule="auto"/>
                    <w:jc w:val="both"/>
                    <w:rPr>
                      <w:sz w:val="20"/>
                    </w:rPr>
                  </w:pPr>
                </w:p>
              </w:tc>
            </w:tr>
          </w:tbl>
          <w:p w14:paraId="47FB6995" w14:textId="77777777" w:rsidR="00767945" w:rsidRPr="00AE4D4F" w:rsidRDefault="00767945" w:rsidP="006C23A9">
            <w:pPr>
              <w:spacing w:before="240" w:after="240" w:line="360" w:lineRule="auto"/>
              <w:jc w:val="both"/>
              <w:rPr>
                <w:sz w:val="20"/>
                <w:szCs w:val="20"/>
              </w:rPr>
            </w:pPr>
          </w:p>
        </w:tc>
      </w:tr>
    </w:tbl>
    <w:p w14:paraId="3A480543" w14:textId="77777777" w:rsidR="00B00678" w:rsidRPr="00AE4D4F" w:rsidRDefault="00B00678" w:rsidP="006C23A9">
      <w:pPr>
        <w:spacing w:before="240" w:after="240" w:line="360" w:lineRule="auto"/>
        <w:rPr>
          <w:b/>
        </w:rPr>
      </w:pPr>
    </w:p>
    <w:p w14:paraId="02BE48C6" w14:textId="77777777" w:rsidR="00B00678" w:rsidRPr="00AE4D4F" w:rsidRDefault="00B00678" w:rsidP="006C23A9">
      <w:pPr>
        <w:spacing w:before="240" w:after="240" w:line="360" w:lineRule="auto"/>
        <w:rPr>
          <w:b/>
        </w:rPr>
      </w:pPr>
    </w:p>
    <w:p w14:paraId="1D4EFC49" w14:textId="77777777" w:rsidR="00B00678" w:rsidRPr="00AE4D4F" w:rsidRDefault="00B00678" w:rsidP="006C23A9">
      <w:pPr>
        <w:spacing w:before="240" w:after="240" w:line="360" w:lineRule="auto"/>
        <w:rPr>
          <w:b/>
        </w:rPr>
      </w:pPr>
    </w:p>
    <w:p w14:paraId="505DC984" w14:textId="77777777" w:rsidR="00B00678" w:rsidRPr="00AE4D4F" w:rsidRDefault="00B00678" w:rsidP="006C23A9">
      <w:pPr>
        <w:spacing w:before="240" w:after="240" w:line="360" w:lineRule="auto"/>
        <w:rPr>
          <w:b/>
        </w:rPr>
      </w:pPr>
    </w:p>
    <w:p w14:paraId="1F96E185" w14:textId="77777777" w:rsidR="00B00678" w:rsidRPr="00AE4D4F" w:rsidRDefault="00B00678" w:rsidP="006C23A9">
      <w:pPr>
        <w:spacing w:before="240" w:after="240" w:line="360" w:lineRule="auto"/>
        <w:rPr>
          <w:b/>
        </w:rPr>
      </w:pPr>
    </w:p>
    <w:p w14:paraId="5F8D9742" w14:textId="77777777" w:rsidR="00B00678" w:rsidRPr="00AE4D4F" w:rsidRDefault="00B00678" w:rsidP="006C23A9">
      <w:pPr>
        <w:spacing w:before="240" w:after="240" w:line="360" w:lineRule="auto"/>
        <w:rPr>
          <w:b/>
        </w:rPr>
      </w:pPr>
    </w:p>
    <w:p w14:paraId="25B9E4A6" w14:textId="77777777" w:rsidR="00A45D42" w:rsidRPr="00AE4D4F" w:rsidRDefault="00A45D42" w:rsidP="006C23A9">
      <w:pPr>
        <w:spacing w:before="240" w:after="240" w:line="360" w:lineRule="auto"/>
        <w:rPr>
          <w:b/>
        </w:rPr>
      </w:pPr>
    </w:p>
    <w:sectPr w:rsidR="00A45D42" w:rsidRPr="00AE4D4F" w:rsidSect="00E34C1D">
      <w:headerReference w:type="default" r:id="rId7"/>
      <w:footerReference w:type="default" r:id="rId8"/>
      <w:pgSz w:w="11906" w:h="16838" w:code="9"/>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E73EA" w14:textId="77777777" w:rsidR="00A31D5F" w:rsidRDefault="00A31D5F">
      <w:r>
        <w:separator/>
      </w:r>
    </w:p>
  </w:endnote>
  <w:endnote w:type="continuationSeparator" w:id="0">
    <w:p w14:paraId="4DD11BA1" w14:textId="77777777" w:rsidR="00A31D5F" w:rsidRDefault="00A31D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A0603" w14:textId="77777777" w:rsidR="00A31D5F" w:rsidRDefault="00A31D5F">
      <w:r>
        <w:separator/>
      </w:r>
    </w:p>
  </w:footnote>
  <w:footnote w:type="continuationSeparator" w:id="0">
    <w:p w14:paraId="139CB268" w14:textId="77777777" w:rsidR="00A31D5F" w:rsidRDefault="00A31D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6E4E11"/>
    <w:multiLevelType w:val="hybridMultilevel"/>
    <w:tmpl w:val="60A40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1D41FB"/>
    <w:multiLevelType w:val="hybridMultilevel"/>
    <w:tmpl w:val="D700D0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976568685">
    <w:abstractNumId w:val="14"/>
  </w:num>
  <w:num w:numId="2" w16cid:durableId="1099105874">
    <w:abstractNumId w:val="4"/>
  </w:num>
  <w:num w:numId="3" w16cid:durableId="128478759">
    <w:abstractNumId w:val="28"/>
  </w:num>
  <w:num w:numId="4" w16cid:durableId="4601628">
    <w:abstractNumId w:val="5"/>
  </w:num>
  <w:num w:numId="5" w16cid:durableId="2110084033">
    <w:abstractNumId w:val="24"/>
  </w:num>
  <w:num w:numId="6" w16cid:durableId="2004815615">
    <w:abstractNumId w:val="6"/>
  </w:num>
  <w:num w:numId="7" w16cid:durableId="58746432">
    <w:abstractNumId w:val="0"/>
  </w:num>
  <w:num w:numId="8" w16cid:durableId="1360936100">
    <w:abstractNumId w:val="27"/>
  </w:num>
  <w:num w:numId="9" w16cid:durableId="306592002">
    <w:abstractNumId w:val="16"/>
  </w:num>
  <w:num w:numId="10" w16cid:durableId="584653227">
    <w:abstractNumId w:val="19"/>
  </w:num>
  <w:num w:numId="11" w16cid:durableId="1371611885">
    <w:abstractNumId w:val="3"/>
  </w:num>
  <w:num w:numId="12" w16cid:durableId="2027444517">
    <w:abstractNumId w:val="15"/>
  </w:num>
  <w:num w:numId="13" w16cid:durableId="263808943">
    <w:abstractNumId w:val="2"/>
  </w:num>
  <w:num w:numId="14" w16cid:durableId="232399277">
    <w:abstractNumId w:val="9"/>
  </w:num>
  <w:num w:numId="15" w16cid:durableId="1907299899">
    <w:abstractNumId w:val="18"/>
  </w:num>
  <w:num w:numId="16" w16cid:durableId="1160655491">
    <w:abstractNumId w:val="20"/>
  </w:num>
  <w:num w:numId="17" w16cid:durableId="1952010233">
    <w:abstractNumId w:val="1"/>
  </w:num>
  <w:num w:numId="18" w16cid:durableId="912545715">
    <w:abstractNumId w:val="26"/>
  </w:num>
  <w:num w:numId="19" w16cid:durableId="1132752365">
    <w:abstractNumId w:val="8"/>
  </w:num>
  <w:num w:numId="20" w16cid:durableId="1020086050">
    <w:abstractNumId w:val="21"/>
  </w:num>
  <w:num w:numId="21" w16cid:durableId="1203253992">
    <w:abstractNumId w:val="12"/>
  </w:num>
  <w:num w:numId="22" w16cid:durableId="294796878">
    <w:abstractNumId w:val="17"/>
  </w:num>
  <w:num w:numId="23" w16cid:durableId="823930141">
    <w:abstractNumId w:val="25"/>
  </w:num>
  <w:num w:numId="24" w16cid:durableId="1171532719">
    <w:abstractNumId w:val="10"/>
  </w:num>
  <w:num w:numId="25" w16cid:durableId="1381593793">
    <w:abstractNumId w:val="23"/>
  </w:num>
  <w:num w:numId="26" w16cid:durableId="1739132073">
    <w:abstractNumId w:val="7"/>
  </w:num>
  <w:num w:numId="27" w16cid:durableId="354811948">
    <w:abstractNumId w:val="22"/>
  </w:num>
  <w:num w:numId="28" w16cid:durableId="1592010661">
    <w:abstractNumId w:val="13"/>
  </w:num>
  <w:num w:numId="29" w16cid:durableId="16721779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2MDI2NDMyMjSxNDFW0lEKTi0uzszPAykwqgUAl36NGSwAAAA="/>
  </w:docVars>
  <w:rsids>
    <w:rsidRoot w:val="00301AD0"/>
    <w:rsid w:val="000304DF"/>
    <w:rsid w:val="00040CE8"/>
    <w:rsid w:val="0004729E"/>
    <w:rsid w:val="00052AA9"/>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0E4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442B"/>
    <w:rsid w:val="00396412"/>
    <w:rsid w:val="003C3341"/>
    <w:rsid w:val="003C7C45"/>
    <w:rsid w:val="003E36D1"/>
    <w:rsid w:val="003E46A6"/>
    <w:rsid w:val="003F52F1"/>
    <w:rsid w:val="00414F02"/>
    <w:rsid w:val="004221D2"/>
    <w:rsid w:val="004325B5"/>
    <w:rsid w:val="00433DBF"/>
    <w:rsid w:val="004341F2"/>
    <w:rsid w:val="00442F02"/>
    <w:rsid w:val="0044343A"/>
    <w:rsid w:val="00444EC9"/>
    <w:rsid w:val="00445A58"/>
    <w:rsid w:val="00447AEC"/>
    <w:rsid w:val="00451947"/>
    <w:rsid w:val="00456590"/>
    <w:rsid w:val="0046182E"/>
    <w:rsid w:val="004639B7"/>
    <w:rsid w:val="00474A29"/>
    <w:rsid w:val="00486E62"/>
    <w:rsid w:val="004930B7"/>
    <w:rsid w:val="004B113B"/>
    <w:rsid w:val="004C08E2"/>
    <w:rsid w:val="004C7E23"/>
    <w:rsid w:val="005036DE"/>
    <w:rsid w:val="00517154"/>
    <w:rsid w:val="00522B05"/>
    <w:rsid w:val="00532DD1"/>
    <w:rsid w:val="00535F43"/>
    <w:rsid w:val="00542C5B"/>
    <w:rsid w:val="00552EED"/>
    <w:rsid w:val="00566333"/>
    <w:rsid w:val="00572867"/>
    <w:rsid w:val="005C6352"/>
    <w:rsid w:val="005D0DDE"/>
    <w:rsid w:val="005D5D0B"/>
    <w:rsid w:val="00600427"/>
    <w:rsid w:val="0062012D"/>
    <w:rsid w:val="00643CB9"/>
    <w:rsid w:val="0066732A"/>
    <w:rsid w:val="00677D1F"/>
    <w:rsid w:val="00697481"/>
    <w:rsid w:val="006A4F97"/>
    <w:rsid w:val="006C23A9"/>
    <w:rsid w:val="006C4640"/>
    <w:rsid w:val="006E6DFA"/>
    <w:rsid w:val="006F4FB6"/>
    <w:rsid w:val="006F501B"/>
    <w:rsid w:val="00702077"/>
    <w:rsid w:val="00725F0E"/>
    <w:rsid w:val="00734189"/>
    <w:rsid w:val="00735BB1"/>
    <w:rsid w:val="00744482"/>
    <w:rsid w:val="007451E8"/>
    <w:rsid w:val="00767945"/>
    <w:rsid w:val="0078654A"/>
    <w:rsid w:val="00797115"/>
    <w:rsid w:val="007A5E44"/>
    <w:rsid w:val="007D18CA"/>
    <w:rsid w:val="007E500C"/>
    <w:rsid w:val="007E7BB4"/>
    <w:rsid w:val="007F055A"/>
    <w:rsid w:val="007F418B"/>
    <w:rsid w:val="00814150"/>
    <w:rsid w:val="00814801"/>
    <w:rsid w:val="0082407E"/>
    <w:rsid w:val="00853896"/>
    <w:rsid w:val="00895843"/>
    <w:rsid w:val="008B4B9C"/>
    <w:rsid w:val="008B534C"/>
    <w:rsid w:val="008E2A5A"/>
    <w:rsid w:val="008F0B0D"/>
    <w:rsid w:val="008F0D83"/>
    <w:rsid w:val="00911C43"/>
    <w:rsid w:val="009139BF"/>
    <w:rsid w:val="00923E76"/>
    <w:rsid w:val="009448FE"/>
    <w:rsid w:val="00946B23"/>
    <w:rsid w:val="009766CF"/>
    <w:rsid w:val="00981E3B"/>
    <w:rsid w:val="00985CF1"/>
    <w:rsid w:val="009B1D87"/>
    <w:rsid w:val="009C438C"/>
    <w:rsid w:val="009C6CAE"/>
    <w:rsid w:val="009D0DDA"/>
    <w:rsid w:val="00A02728"/>
    <w:rsid w:val="00A14DA0"/>
    <w:rsid w:val="00A31D5F"/>
    <w:rsid w:val="00A43B8E"/>
    <w:rsid w:val="00A44FA9"/>
    <w:rsid w:val="00A45D42"/>
    <w:rsid w:val="00A551C6"/>
    <w:rsid w:val="00A5520C"/>
    <w:rsid w:val="00A656E2"/>
    <w:rsid w:val="00A65C1D"/>
    <w:rsid w:val="00A72BDB"/>
    <w:rsid w:val="00A77C7A"/>
    <w:rsid w:val="00A81595"/>
    <w:rsid w:val="00A8432F"/>
    <w:rsid w:val="00A90107"/>
    <w:rsid w:val="00AA11D8"/>
    <w:rsid w:val="00AA1309"/>
    <w:rsid w:val="00AA1380"/>
    <w:rsid w:val="00AC67EF"/>
    <w:rsid w:val="00AD310F"/>
    <w:rsid w:val="00AE467F"/>
    <w:rsid w:val="00AE4D4F"/>
    <w:rsid w:val="00AE799D"/>
    <w:rsid w:val="00B00678"/>
    <w:rsid w:val="00B03469"/>
    <w:rsid w:val="00B10EAB"/>
    <w:rsid w:val="00B11E4B"/>
    <w:rsid w:val="00B21F2E"/>
    <w:rsid w:val="00B3502E"/>
    <w:rsid w:val="00B44B68"/>
    <w:rsid w:val="00B60FDF"/>
    <w:rsid w:val="00B61256"/>
    <w:rsid w:val="00B73A1C"/>
    <w:rsid w:val="00B945EA"/>
    <w:rsid w:val="00B949BC"/>
    <w:rsid w:val="00BA53CD"/>
    <w:rsid w:val="00BB5FB3"/>
    <w:rsid w:val="00BC4D17"/>
    <w:rsid w:val="00BC7F1B"/>
    <w:rsid w:val="00BD678B"/>
    <w:rsid w:val="00BE2584"/>
    <w:rsid w:val="00C10069"/>
    <w:rsid w:val="00C21568"/>
    <w:rsid w:val="00C3750F"/>
    <w:rsid w:val="00C414B0"/>
    <w:rsid w:val="00C421F0"/>
    <w:rsid w:val="00C44B74"/>
    <w:rsid w:val="00C50AE7"/>
    <w:rsid w:val="00C6009E"/>
    <w:rsid w:val="00C72708"/>
    <w:rsid w:val="00C76757"/>
    <w:rsid w:val="00C85B9B"/>
    <w:rsid w:val="00C92DA5"/>
    <w:rsid w:val="00CA1BF5"/>
    <w:rsid w:val="00CB67B6"/>
    <w:rsid w:val="00CC557E"/>
    <w:rsid w:val="00CC63E6"/>
    <w:rsid w:val="00CC6DCB"/>
    <w:rsid w:val="00CD008D"/>
    <w:rsid w:val="00CD461B"/>
    <w:rsid w:val="00D1657F"/>
    <w:rsid w:val="00D2328D"/>
    <w:rsid w:val="00D80D6E"/>
    <w:rsid w:val="00D833FD"/>
    <w:rsid w:val="00D95816"/>
    <w:rsid w:val="00D9783C"/>
    <w:rsid w:val="00DA09FA"/>
    <w:rsid w:val="00DD00CB"/>
    <w:rsid w:val="00DE6434"/>
    <w:rsid w:val="00E00580"/>
    <w:rsid w:val="00E26639"/>
    <w:rsid w:val="00E30C3C"/>
    <w:rsid w:val="00E34C1D"/>
    <w:rsid w:val="00E42568"/>
    <w:rsid w:val="00E63702"/>
    <w:rsid w:val="00E665FB"/>
    <w:rsid w:val="00E672A4"/>
    <w:rsid w:val="00E6770B"/>
    <w:rsid w:val="00EB1AD3"/>
    <w:rsid w:val="00EB4BAF"/>
    <w:rsid w:val="00EC294D"/>
    <w:rsid w:val="00ED3B04"/>
    <w:rsid w:val="00ED52B6"/>
    <w:rsid w:val="00EF41E3"/>
    <w:rsid w:val="00F007E2"/>
    <w:rsid w:val="00F118EC"/>
    <w:rsid w:val="00F34E01"/>
    <w:rsid w:val="00F3796A"/>
    <w:rsid w:val="00F37A71"/>
    <w:rsid w:val="00F43CED"/>
    <w:rsid w:val="00F51904"/>
    <w:rsid w:val="00F537E9"/>
    <w:rsid w:val="00F720CF"/>
    <w:rsid w:val="00F94564"/>
    <w:rsid w:val="00F96BB1"/>
    <w:rsid w:val="00FB2CA9"/>
    <w:rsid w:val="00FB511A"/>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B3502E"/>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customStyle="1" w:styleId="Heading1Char">
    <w:name w:val="Heading 1 Char"/>
    <w:basedOn w:val="DefaultParagraphFont"/>
    <w:link w:val="Heading1"/>
    <w:rsid w:val="00B3502E"/>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06487856">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4</Pages>
  <Words>986</Words>
  <Characters>5624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6597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ZAHIDUL ALAM</cp:lastModifiedBy>
  <cp:revision>9</cp:revision>
  <cp:lastPrinted>2020-09-28T20:53:00Z</cp:lastPrinted>
  <dcterms:created xsi:type="dcterms:W3CDTF">2022-01-06T10:56:00Z</dcterms:created>
  <dcterms:modified xsi:type="dcterms:W3CDTF">2022-10-26T16:10:00Z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2479516e283c39cee138b3b61c4064f4c7ff5afb222d0499a7bbe8c5db8bea09</vt:lpwstr>
  </property>
</Properties>
</file>