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27C0882C" w:rsidR="00D012E7" w:rsidRPr="00D012E7" w:rsidRDefault="001C0C8F" w:rsidP="00D4485A">
            <w:pPr>
              <w:pStyle w:val="BodyText"/>
              <w:jc w:val="both"/>
              <w:rPr>
                <w:rFonts w:cs="Arial"/>
                <w:b/>
                <w:bCs/>
                <w:sz w:val="22"/>
                <w:szCs w:val="22"/>
              </w:rPr>
            </w:pPr>
            <w:r>
              <w:rPr>
                <w:rFonts w:cs="Arial"/>
                <w:b/>
                <w:bCs/>
                <w:sz w:val="22"/>
                <w:szCs w:val="22"/>
              </w:rPr>
              <w:t>Sara Elena WELLS</w:t>
            </w:r>
          </w:p>
        </w:tc>
        <w:tc>
          <w:tcPr>
            <w:tcW w:w="2835" w:type="dxa"/>
          </w:tcPr>
          <w:p w14:paraId="00DC83D5" w14:textId="692CC7D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C0C8F">
              <w:rPr>
                <w:rFonts w:cs="Arial"/>
                <w:b/>
                <w:bCs/>
                <w:sz w:val="22"/>
                <w:szCs w:val="22"/>
              </w:rPr>
              <w:t>2124736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034BDE1"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1C0C8F">
              <w:rPr>
                <w:rFonts w:cs="Arial"/>
                <w:b/>
                <w:bCs/>
                <w:sz w:val="22"/>
                <w:szCs w:val="22"/>
              </w:rPr>
              <w:t xml:space="preserve"> </w:t>
            </w:r>
          </w:p>
          <w:p w14:paraId="26B3A815" w14:textId="77777777" w:rsidR="00B05FB2"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E51010">
              <w:rPr>
                <w:rFonts w:cs="Arial"/>
                <w:b/>
                <w:bCs/>
                <w:sz w:val="22"/>
                <w:szCs w:val="22"/>
              </w:rPr>
              <w:t xml:space="preserve"> </w:t>
            </w:r>
          </w:p>
          <w:p w14:paraId="2C4CEA5F" w14:textId="77777777" w:rsidR="00B05FB2" w:rsidRDefault="00B05FB2" w:rsidP="00D4485A">
            <w:pPr>
              <w:jc w:val="both"/>
              <w:rPr>
                <w:rFonts w:cs="Arial"/>
                <w:b/>
                <w:bCs/>
                <w:sz w:val="22"/>
                <w:szCs w:val="22"/>
              </w:rPr>
            </w:pPr>
          </w:p>
          <w:p w14:paraId="4B8A1970" w14:textId="3A829525" w:rsidR="00646505" w:rsidRDefault="00646505" w:rsidP="00D4485A">
            <w:pPr>
              <w:jc w:val="both"/>
              <w:rPr>
                <w:sz w:val="22"/>
                <w:szCs w:val="22"/>
              </w:rPr>
            </w:pPr>
            <w:r>
              <w:rPr>
                <w:rFonts w:cs="Arial"/>
                <w:sz w:val="22"/>
                <w:szCs w:val="22"/>
              </w:rPr>
              <w:t>I</w:t>
            </w:r>
            <w:r w:rsidR="00E51010">
              <w:rPr>
                <w:rFonts w:cs="Arial"/>
                <w:sz w:val="22"/>
                <w:szCs w:val="22"/>
              </w:rPr>
              <w:t>n modern</w:t>
            </w:r>
            <w:r w:rsidR="00AA55D6">
              <w:rPr>
                <w:rFonts w:cs="Arial"/>
                <w:sz w:val="22"/>
                <w:szCs w:val="22"/>
              </w:rPr>
              <w:t xml:space="preserve"> society, the</w:t>
            </w:r>
            <w:r w:rsidR="00E51010">
              <w:rPr>
                <w:rFonts w:cs="Arial"/>
                <w:sz w:val="22"/>
                <w:szCs w:val="22"/>
              </w:rPr>
              <w:t xml:space="preserve"> </w:t>
            </w:r>
            <w:r w:rsidR="00B05FB2">
              <w:rPr>
                <w:rFonts w:cs="Arial"/>
                <w:sz w:val="22"/>
                <w:szCs w:val="22"/>
              </w:rPr>
              <w:t xml:space="preserve">illicit </w:t>
            </w:r>
            <w:r w:rsidR="00AA55D6">
              <w:rPr>
                <w:rFonts w:cs="Arial"/>
                <w:sz w:val="22"/>
                <w:szCs w:val="22"/>
              </w:rPr>
              <w:t xml:space="preserve">drug trade and </w:t>
            </w:r>
            <w:r w:rsidR="00B05FB2">
              <w:rPr>
                <w:rFonts w:cs="Arial"/>
                <w:sz w:val="22"/>
                <w:szCs w:val="22"/>
              </w:rPr>
              <w:t xml:space="preserve">subsequent </w:t>
            </w:r>
            <w:r w:rsidR="00E51010">
              <w:rPr>
                <w:rFonts w:cs="Arial"/>
                <w:sz w:val="22"/>
                <w:szCs w:val="22"/>
              </w:rPr>
              <w:t>child criminal exploitation</w:t>
            </w:r>
            <w:r w:rsidR="00B05FB2">
              <w:rPr>
                <w:rFonts w:cs="Arial"/>
                <w:sz w:val="22"/>
                <w:szCs w:val="22"/>
              </w:rPr>
              <w:t xml:space="preserve"> </w:t>
            </w:r>
            <w:proofErr w:type="gramStart"/>
            <w:r w:rsidR="00B05FB2">
              <w:rPr>
                <w:rFonts w:cs="Arial"/>
                <w:sz w:val="22"/>
                <w:szCs w:val="22"/>
              </w:rPr>
              <w:t>in order to</w:t>
            </w:r>
            <w:proofErr w:type="gramEnd"/>
            <w:r w:rsidR="00B05FB2">
              <w:rPr>
                <w:rFonts w:cs="Arial"/>
                <w:sz w:val="22"/>
                <w:szCs w:val="22"/>
              </w:rPr>
              <w:t xml:space="preserve"> facilitate this criminal activity</w:t>
            </w:r>
            <w:r w:rsidR="00E51010">
              <w:rPr>
                <w:rFonts w:cs="Arial"/>
                <w:sz w:val="22"/>
                <w:szCs w:val="22"/>
              </w:rPr>
              <w:t xml:space="preserve"> has become </w:t>
            </w:r>
            <w:r w:rsidR="00AA55D6">
              <w:rPr>
                <w:rFonts w:cs="Arial"/>
                <w:sz w:val="22"/>
                <w:szCs w:val="22"/>
              </w:rPr>
              <w:t xml:space="preserve">a </w:t>
            </w:r>
            <w:r w:rsidR="00E51010">
              <w:rPr>
                <w:rFonts w:cs="Arial"/>
                <w:sz w:val="22"/>
                <w:szCs w:val="22"/>
              </w:rPr>
              <w:t>more</w:t>
            </w:r>
            <w:r w:rsidR="00AA55D6">
              <w:rPr>
                <w:rFonts w:cs="Arial"/>
                <w:sz w:val="22"/>
                <w:szCs w:val="22"/>
              </w:rPr>
              <w:t xml:space="preserve"> pressing and complex issue.</w:t>
            </w:r>
            <w:r w:rsidR="00E51010">
              <w:rPr>
                <w:rFonts w:cs="Arial"/>
                <w:sz w:val="22"/>
                <w:szCs w:val="22"/>
              </w:rPr>
              <w:t xml:space="preserve"> It is a </w:t>
            </w:r>
            <w:r w:rsidR="009F3C10">
              <w:rPr>
                <w:rFonts w:cs="Arial"/>
                <w:sz w:val="22"/>
                <w:szCs w:val="22"/>
              </w:rPr>
              <w:t>serious and dangerous</w:t>
            </w:r>
            <w:r w:rsidR="00E51010">
              <w:rPr>
                <w:rFonts w:cs="Arial"/>
                <w:sz w:val="22"/>
                <w:szCs w:val="22"/>
              </w:rPr>
              <w:t xml:space="preserve"> social and cultural problem that has arisen due to a combination of social and cultural factors. Much of </w:t>
            </w:r>
            <w:r w:rsidR="009F3C10">
              <w:rPr>
                <w:rFonts w:cs="Arial"/>
                <w:sz w:val="22"/>
                <w:szCs w:val="22"/>
              </w:rPr>
              <w:t>the existing literature</w:t>
            </w:r>
            <w:r w:rsidR="00E51010">
              <w:rPr>
                <w:rFonts w:cs="Arial"/>
                <w:sz w:val="22"/>
                <w:szCs w:val="22"/>
              </w:rPr>
              <w:t xml:space="preserve"> </w:t>
            </w:r>
            <w:r w:rsidR="009F3C10">
              <w:rPr>
                <w:rFonts w:cs="Arial"/>
                <w:sz w:val="22"/>
                <w:szCs w:val="22"/>
              </w:rPr>
              <w:t>surrounding</w:t>
            </w:r>
            <w:r w:rsidR="00E51010">
              <w:rPr>
                <w:rFonts w:cs="Arial"/>
                <w:sz w:val="22"/>
                <w:szCs w:val="22"/>
              </w:rPr>
              <w:t xml:space="preserve"> child criminal exploitation tends to</w:t>
            </w:r>
            <w:r w:rsidR="009F3C10">
              <w:rPr>
                <w:rFonts w:cs="Arial"/>
                <w:sz w:val="22"/>
                <w:szCs w:val="22"/>
              </w:rPr>
              <w:t xml:space="preserve"> reference</w:t>
            </w:r>
            <w:r w:rsidR="00E51010">
              <w:rPr>
                <w:rFonts w:cs="Arial"/>
                <w:sz w:val="22"/>
                <w:szCs w:val="22"/>
              </w:rPr>
              <w:t xml:space="preserve"> county lines</w:t>
            </w:r>
            <w:r w:rsidR="009F3C10">
              <w:rPr>
                <w:rFonts w:cs="Arial"/>
                <w:sz w:val="22"/>
                <w:szCs w:val="22"/>
              </w:rPr>
              <w:t xml:space="preserve"> drug dealing as a primary root of the exploitation. County lines drug dealing is a concerning </w:t>
            </w:r>
            <w:r w:rsidRPr="00646505">
              <w:rPr>
                <w:rFonts w:cs="Arial"/>
                <w:color w:val="000000"/>
                <w:spacing w:val="-1"/>
                <w:sz w:val="22"/>
                <w:szCs w:val="22"/>
                <w:shd w:val="clear" w:color="auto" w:fill="FFFFFF"/>
              </w:rPr>
              <w:t>form of criminal exploitation where</w:t>
            </w:r>
            <w:r w:rsidR="009F3C10">
              <w:rPr>
                <w:rFonts w:cs="Arial"/>
                <w:color w:val="000000"/>
                <w:spacing w:val="-1"/>
                <w:sz w:val="22"/>
                <w:szCs w:val="22"/>
                <w:shd w:val="clear" w:color="auto" w:fill="FFFFFF"/>
              </w:rPr>
              <w:t>by</w:t>
            </w:r>
            <w:r w:rsidRPr="00646505">
              <w:rPr>
                <w:rFonts w:cs="Arial"/>
                <w:color w:val="000000"/>
                <w:spacing w:val="-1"/>
                <w:sz w:val="22"/>
                <w:szCs w:val="22"/>
                <w:shd w:val="clear" w:color="auto" w:fill="FFFFFF"/>
              </w:rPr>
              <w:t xml:space="preserve"> urban gangs persuade, coerce or force children and young </w:t>
            </w:r>
            <w:r>
              <w:rPr>
                <w:rFonts w:cs="Arial"/>
                <w:color w:val="000000"/>
                <w:spacing w:val="-1"/>
                <w:sz w:val="22"/>
                <w:szCs w:val="22"/>
                <w:shd w:val="clear" w:color="auto" w:fill="FFFFFF"/>
              </w:rPr>
              <w:t>adults</w:t>
            </w:r>
            <w:r w:rsidRPr="00646505">
              <w:rPr>
                <w:rFonts w:cs="Arial"/>
                <w:color w:val="000000"/>
                <w:spacing w:val="-1"/>
                <w:sz w:val="22"/>
                <w:szCs w:val="22"/>
                <w:shd w:val="clear" w:color="auto" w:fill="FFFFFF"/>
              </w:rPr>
              <w:t xml:space="preserve"> to store drugs and money and/or transport them to suburban areas, market towns and coastal towns (Home Office, 2018).</w:t>
            </w:r>
            <w:r>
              <w:rPr>
                <w:rFonts w:cs="Arial"/>
                <w:color w:val="000000"/>
                <w:spacing w:val="-1"/>
                <w:sz w:val="22"/>
                <w:szCs w:val="22"/>
                <w:shd w:val="clear" w:color="auto" w:fill="FFFFFF"/>
              </w:rPr>
              <w:t xml:space="preserve"> This t</w:t>
            </w:r>
            <w:r w:rsidR="009F3C10">
              <w:rPr>
                <w:rFonts w:cs="Arial"/>
                <w:color w:val="000000"/>
                <w:spacing w:val="-1"/>
                <w:sz w:val="22"/>
                <w:szCs w:val="22"/>
                <w:shd w:val="clear" w:color="auto" w:fill="FFFFFF"/>
              </w:rPr>
              <w:t>hesis</w:t>
            </w:r>
            <w:r>
              <w:rPr>
                <w:rFonts w:cs="Arial"/>
                <w:color w:val="000000"/>
                <w:spacing w:val="-1"/>
                <w:sz w:val="22"/>
                <w:szCs w:val="22"/>
                <w:shd w:val="clear" w:color="auto" w:fill="FFFFFF"/>
              </w:rPr>
              <w:t xml:space="preserve"> </w:t>
            </w:r>
            <w:r w:rsidR="009F3C10">
              <w:rPr>
                <w:rFonts w:cs="Arial"/>
                <w:color w:val="000000"/>
                <w:spacing w:val="-1"/>
                <w:sz w:val="22"/>
                <w:szCs w:val="22"/>
                <w:shd w:val="clear" w:color="auto" w:fill="FFFFFF"/>
              </w:rPr>
              <w:t>will be directly</w:t>
            </w:r>
            <w:r w:rsidR="00AA55D6">
              <w:rPr>
                <w:rFonts w:cs="Arial"/>
                <w:color w:val="000000"/>
                <w:spacing w:val="-1"/>
                <w:sz w:val="22"/>
                <w:szCs w:val="22"/>
                <w:shd w:val="clear" w:color="auto" w:fill="FFFFFF"/>
              </w:rPr>
              <w:t xml:space="preserve"> focused on the child criminal exploitation in the coastal town of Swansea, which over the last few years has become a leading centre of education and tourism. In addition to this, Swansea has been targeted by county lines drug gangs due to its low affluence and high potential of drug users, which can be common amongst other coastal </w:t>
            </w:r>
            <w:r w:rsidR="009F3C10">
              <w:rPr>
                <w:rFonts w:cs="Arial"/>
                <w:color w:val="000000"/>
                <w:spacing w:val="-1"/>
                <w:sz w:val="22"/>
                <w:szCs w:val="22"/>
                <w:shd w:val="clear" w:color="auto" w:fill="FFFFFF"/>
              </w:rPr>
              <w:t xml:space="preserve">and rural </w:t>
            </w:r>
            <w:r w:rsidR="00AA55D6" w:rsidRPr="004A54BE">
              <w:rPr>
                <w:rFonts w:cs="Arial"/>
                <w:color w:val="000000"/>
                <w:spacing w:val="-1"/>
                <w:sz w:val="22"/>
                <w:szCs w:val="22"/>
                <w:shd w:val="clear" w:color="auto" w:fill="FFFFFF"/>
              </w:rPr>
              <w:t xml:space="preserve">towns. </w:t>
            </w:r>
            <w:r w:rsidR="004A54BE" w:rsidRPr="004A54BE">
              <w:rPr>
                <w:sz w:val="22"/>
                <w:szCs w:val="22"/>
              </w:rPr>
              <w:t xml:space="preserve">In 2018, data released by the Office for National Statistics showed that ‘coastal towns and resorts account for more than half of the hotspots for deaths from heroin and morphine misuse as crime gangs </w:t>
            </w:r>
            <w:r w:rsidR="004A54BE">
              <w:rPr>
                <w:sz w:val="22"/>
                <w:szCs w:val="22"/>
              </w:rPr>
              <w:t xml:space="preserve">infiltrate </w:t>
            </w:r>
            <w:r w:rsidR="004A54BE" w:rsidRPr="004A54BE">
              <w:rPr>
                <w:sz w:val="22"/>
                <w:szCs w:val="22"/>
              </w:rPr>
              <w:t xml:space="preserve">coastal </w:t>
            </w:r>
            <w:r w:rsidR="004A54BE">
              <w:rPr>
                <w:sz w:val="22"/>
                <w:szCs w:val="22"/>
              </w:rPr>
              <w:t>towns</w:t>
            </w:r>
            <w:r w:rsidR="004A54BE" w:rsidRPr="004A54BE">
              <w:rPr>
                <w:sz w:val="22"/>
                <w:szCs w:val="22"/>
              </w:rPr>
              <w:t>’ (Milmo, 2018)</w:t>
            </w:r>
            <w:r w:rsidR="009F3C10">
              <w:rPr>
                <w:sz w:val="22"/>
                <w:szCs w:val="22"/>
              </w:rPr>
              <w:t xml:space="preserve">; </w:t>
            </w:r>
            <w:proofErr w:type="gramStart"/>
            <w:r w:rsidR="009F3C10">
              <w:rPr>
                <w:sz w:val="22"/>
                <w:szCs w:val="22"/>
              </w:rPr>
              <w:t>thus</w:t>
            </w:r>
            <w:proofErr w:type="gramEnd"/>
            <w:r w:rsidR="009F3C10">
              <w:rPr>
                <w:sz w:val="22"/>
                <w:szCs w:val="22"/>
              </w:rPr>
              <w:t xml:space="preserve"> providing a potential outlet and customer base for the drug trade.</w:t>
            </w:r>
          </w:p>
          <w:p w14:paraId="5DF40047" w14:textId="58B817FD" w:rsidR="00612135" w:rsidRDefault="004A54BE" w:rsidP="00D4485A">
            <w:pPr>
              <w:jc w:val="both"/>
              <w:rPr>
                <w:rFonts w:cs="Arial"/>
                <w:color w:val="333333"/>
                <w:sz w:val="22"/>
                <w:szCs w:val="22"/>
                <w:shd w:val="clear" w:color="auto" w:fill="FFFFFF"/>
              </w:rPr>
            </w:pPr>
            <w:r>
              <w:rPr>
                <w:rFonts w:cs="Arial"/>
                <w:color w:val="000000"/>
                <w:spacing w:val="-1"/>
                <w:sz w:val="22"/>
                <w:szCs w:val="22"/>
                <w:shd w:val="clear" w:color="auto" w:fill="FFFFFF"/>
              </w:rPr>
              <w:t>This research is important</w:t>
            </w:r>
            <w:r w:rsidR="009F3C10">
              <w:rPr>
                <w:rFonts w:cs="Arial"/>
                <w:color w:val="000000"/>
                <w:spacing w:val="-1"/>
                <w:sz w:val="22"/>
                <w:szCs w:val="22"/>
                <w:shd w:val="clear" w:color="auto" w:fill="FFFFFF"/>
              </w:rPr>
              <w:t xml:space="preserve"> and will contribute significantly to the existing research</w:t>
            </w:r>
            <w:r>
              <w:rPr>
                <w:rFonts w:cs="Arial"/>
                <w:color w:val="000000"/>
                <w:spacing w:val="-1"/>
                <w:sz w:val="22"/>
                <w:szCs w:val="22"/>
                <w:shd w:val="clear" w:color="auto" w:fill="FFFFFF"/>
              </w:rPr>
              <w:t xml:space="preserve"> as child criminal </w:t>
            </w:r>
            <w:r w:rsidRPr="00D53B63">
              <w:rPr>
                <w:rFonts w:cs="Arial"/>
                <w:color w:val="000000"/>
                <w:spacing w:val="-1"/>
                <w:sz w:val="22"/>
                <w:szCs w:val="22"/>
                <w:shd w:val="clear" w:color="auto" w:fill="FFFFFF"/>
              </w:rPr>
              <w:t>exploitation causes a lot of damage</w:t>
            </w:r>
            <w:r w:rsidR="009F3C10">
              <w:rPr>
                <w:rFonts w:cs="Arial"/>
                <w:color w:val="000000"/>
                <w:spacing w:val="-1"/>
                <w:sz w:val="22"/>
                <w:szCs w:val="22"/>
                <w:shd w:val="clear" w:color="auto" w:fill="FFFFFF"/>
              </w:rPr>
              <w:t xml:space="preserve"> and </w:t>
            </w:r>
            <w:r w:rsidR="00623498">
              <w:rPr>
                <w:rFonts w:cs="Arial"/>
                <w:color w:val="000000"/>
                <w:spacing w:val="-1"/>
                <w:sz w:val="22"/>
                <w:szCs w:val="22"/>
                <w:shd w:val="clear" w:color="auto" w:fill="FFFFFF"/>
              </w:rPr>
              <w:t xml:space="preserve">physical harm, being initially diagnosed as </w:t>
            </w:r>
            <w:r w:rsidR="005A0806" w:rsidRPr="00D53B63">
              <w:rPr>
                <w:rFonts w:cs="Arial"/>
                <w:color w:val="000000"/>
                <w:spacing w:val="-1"/>
                <w:sz w:val="22"/>
                <w:szCs w:val="22"/>
                <w:shd w:val="clear" w:color="auto" w:fill="FFFFFF"/>
              </w:rPr>
              <w:t>a sudden shift in behaviour</w:t>
            </w:r>
            <w:r w:rsidR="00623498">
              <w:rPr>
                <w:rFonts w:cs="Arial"/>
                <w:color w:val="000000"/>
                <w:spacing w:val="-1"/>
                <w:sz w:val="22"/>
                <w:szCs w:val="22"/>
                <w:shd w:val="clear" w:color="auto" w:fill="FFFFFF"/>
              </w:rPr>
              <w:t xml:space="preserve"> amongst children</w:t>
            </w:r>
            <w:r w:rsidR="005A0806" w:rsidRPr="00D53B63">
              <w:rPr>
                <w:rFonts w:cs="Arial"/>
                <w:color w:val="000000"/>
                <w:spacing w:val="-1"/>
                <w:sz w:val="22"/>
                <w:szCs w:val="22"/>
                <w:shd w:val="clear" w:color="auto" w:fill="FFFFFF"/>
              </w:rPr>
              <w:t xml:space="preserve"> </w:t>
            </w:r>
            <w:r w:rsidR="00623498">
              <w:rPr>
                <w:rFonts w:cs="Arial"/>
                <w:color w:val="000000"/>
                <w:spacing w:val="-1"/>
                <w:sz w:val="22"/>
                <w:szCs w:val="22"/>
                <w:shd w:val="clear" w:color="auto" w:fill="FFFFFF"/>
              </w:rPr>
              <w:t xml:space="preserve">such as </w:t>
            </w:r>
            <w:r w:rsidR="005A0806" w:rsidRPr="00D53B63">
              <w:rPr>
                <w:rFonts w:cs="Arial"/>
                <w:color w:val="000000"/>
                <w:spacing w:val="-1"/>
                <w:sz w:val="22"/>
                <w:szCs w:val="22"/>
                <w:shd w:val="clear" w:color="auto" w:fill="FFFFFF"/>
              </w:rPr>
              <w:t xml:space="preserve">being more </w:t>
            </w:r>
            <w:r w:rsidR="00D53B63" w:rsidRPr="00D53B63">
              <w:rPr>
                <w:rFonts w:cs="Arial"/>
                <w:color w:val="000000"/>
                <w:spacing w:val="-1"/>
                <w:sz w:val="22"/>
                <w:szCs w:val="22"/>
                <w:shd w:val="clear" w:color="auto" w:fill="FFFFFF"/>
              </w:rPr>
              <w:t>agitated</w:t>
            </w:r>
            <w:r w:rsidR="005A0806" w:rsidRPr="00D53B63">
              <w:rPr>
                <w:rFonts w:cs="Arial"/>
                <w:color w:val="000000"/>
                <w:spacing w:val="-1"/>
                <w:sz w:val="22"/>
                <w:szCs w:val="22"/>
                <w:shd w:val="clear" w:color="auto" w:fill="FFFFFF"/>
              </w:rPr>
              <w:t>, being expelled from school</w:t>
            </w:r>
            <w:r w:rsidR="00623498">
              <w:rPr>
                <w:rFonts w:cs="Arial"/>
                <w:color w:val="000000"/>
                <w:spacing w:val="-1"/>
                <w:sz w:val="22"/>
                <w:szCs w:val="22"/>
                <w:shd w:val="clear" w:color="auto" w:fill="FFFFFF"/>
              </w:rPr>
              <w:t xml:space="preserve"> and</w:t>
            </w:r>
            <w:r w:rsidR="005A0806" w:rsidRPr="00D53B63">
              <w:rPr>
                <w:rFonts w:cs="Arial"/>
                <w:color w:val="000000"/>
                <w:spacing w:val="-1"/>
                <w:sz w:val="22"/>
                <w:szCs w:val="22"/>
                <w:shd w:val="clear" w:color="auto" w:fill="FFFFFF"/>
              </w:rPr>
              <w:t xml:space="preserve"> </w:t>
            </w:r>
            <w:r w:rsidR="00D53B63" w:rsidRPr="00D53B63">
              <w:rPr>
                <w:rFonts w:cs="Arial"/>
                <w:color w:val="000000"/>
                <w:spacing w:val="-1"/>
                <w:sz w:val="22"/>
                <w:szCs w:val="22"/>
                <w:shd w:val="clear" w:color="auto" w:fill="FFFFFF"/>
              </w:rPr>
              <w:t xml:space="preserve">being in possession of bladed items </w:t>
            </w:r>
            <w:r w:rsidR="00D53B63" w:rsidRPr="00D53B63">
              <w:rPr>
                <w:sz w:val="22"/>
                <w:szCs w:val="22"/>
              </w:rPr>
              <w:t xml:space="preserve">(Dando et al., 2022) The research shows that there is a clear risk to children in particular who are attracted to criminal activities. This research will allow us to further understand the mechanisms of county lines drug dealing and how particular children are </w:t>
            </w:r>
            <w:r w:rsidR="00612135" w:rsidRPr="00D53B63">
              <w:rPr>
                <w:sz w:val="22"/>
                <w:szCs w:val="22"/>
              </w:rPr>
              <w:t>recruited.</w:t>
            </w:r>
            <w:r w:rsidR="00612135">
              <w:rPr>
                <w:sz w:val="22"/>
                <w:szCs w:val="22"/>
              </w:rPr>
              <w:t xml:space="preserve"> Through the existing research, I have identified that children are not just being recruited directly however are influenced by third party means such as music and television programmes, research shows th</w:t>
            </w:r>
            <w:r w:rsidR="00612135" w:rsidRPr="00612135">
              <w:rPr>
                <w:rFonts w:cs="Arial"/>
                <w:sz w:val="22"/>
                <w:szCs w:val="22"/>
              </w:rPr>
              <w:t xml:space="preserve">at </w:t>
            </w:r>
            <w:r w:rsidR="00612135">
              <w:rPr>
                <w:rFonts w:cs="Arial"/>
                <w:sz w:val="22"/>
                <w:szCs w:val="22"/>
              </w:rPr>
              <w:t>‘’</w:t>
            </w:r>
            <w:r w:rsidR="00612135" w:rsidRPr="00612135">
              <w:rPr>
                <w:rFonts w:cs="Arial"/>
                <w:color w:val="333333"/>
                <w:sz w:val="22"/>
                <w:szCs w:val="22"/>
                <w:shd w:val="clear" w:color="auto" w:fill="FFFFFF"/>
              </w:rPr>
              <w:t xml:space="preserve">UK drill music is routinely </w:t>
            </w:r>
            <w:r w:rsidR="00612135" w:rsidRPr="00612135">
              <w:rPr>
                <w:rFonts w:cs="Arial"/>
                <w:color w:val="333333"/>
                <w:sz w:val="22"/>
                <w:szCs w:val="22"/>
                <w:shd w:val="clear" w:color="auto" w:fill="FFFFFF"/>
              </w:rPr>
              <w:lastRenderedPageBreak/>
              <w:t>accused of encouraging criminal behaviour among Britons from deprived areas of the capita</w:t>
            </w:r>
            <w:r w:rsidR="00612135">
              <w:rPr>
                <w:rFonts w:cs="Arial"/>
                <w:color w:val="333333"/>
                <w:sz w:val="22"/>
                <w:szCs w:val="22"/>
                <w:shd w:val="clear" w:color="auto" w:fill="FFFFFF"/>
              </w:rPr>
              <w:t>l’’ (</w:t>
            </w:r>
            <w:proofErr w:type="spellStart"/>
            <w:r w:rsidR="00612135" w:rsidRPr="00612135">
              <w:rPr>
                <w:rFonts w:cs="Arial"/>
                <w:color w:val="333333"/>
                <w:sz w:val="22"/>
                <w:szCs w:val="22"/>
                <w:shd w:val="clear" w:color="auto" w:fill="FFFFFF"/>
              </w:rPr>
              <w:t>Fatsis</w:t>
            </w:r>
            <w:proofErr w:type="spellEnd"/>
            <w:r w:rsidR="00612135" w:rsidRPr="00612135">
              <w:rPr>
                <w:rFonts w:cs="Arial"/>
                <w:color w:val="333333"/>
                <w:sz w:val="22"/>
                <w:szCs w:val="22"/>
                <w:shd w:val="clear" w:color="auto" w:fill="FFFFFF"/>
              </w:rPr>
              <w:t>, L. 2019</w:t>
            </w:r>
            <w:r w:rsidR="00612135">
              <w:rPr>
                <w:rFonts w:cs="Arial"/>
                <w:color w:val="333333"/>
                <w:sz w:val="22"/>
                <w:szCs w:val="22"/>
                <w:shd w:val="clear" w:color="auto" w:fill="FFFFFF"/>
              </w:rPr>
              <w:t>)</w:t>
            </w:r>
            <w:r w:rsidR="00623498">
              <w:rPr>
                <w:rFonts w:cs="Arial"/>
                <w:color w:val="333333"/>
                <w:sz w:val="22"/>
                <w:szCs w:val="22"/>
                <w:shd w:val="clear" w:color="auto" w:fill="FFFFFF"/>
              </w:rPr>
              <w:t>.</w:t>
            </w:r>
          </w:p>
          <w:p w14:paraId="222A4899" w14:textId="77777777" w:rsidR="0041313E" w:rsidRDefault="0041313E" w:rsidP="00D4485A">
            <w:pPr>
              <w:jc w:val="both"/>
              <w:rPr>
                <w:rFonts w:cs="Arial"/>
                <w:color w:val="333333"/>
                <w:sz w:val="22"/>
                <w:szCs w:val="22"/>
                <w:shd w:val="clear" w:color="auto" w:fill="FFFFFF"/>
              </w:rPr>
            </w:pPr>
          </w:p>
          <w:p w14:paraId="06717165" w14:textId="513D2030" w:rsidR="0041313E" w:rsidRDefault="0041313E" w:rsidP="00D4485A">
            <w:pPr>
              <w:jc w:val="both"/>
              <w:rPr>
                <w:rFonts w:cs="Arial"/>
                <w:color w:val="333333"/>
                <w:sz w:val="22"/>
                <w:szCs w:val="22"/>
                <w:shd w:val="clear" w:color="auto" w:fill="FFFFFF"/>
              </w:rPr>
            </w:pPr>
            <w:r>
              <w:rPr>
                <w:rFonts w:cs="Arial"/>
                <w:color w:val="333333"/>
                <w:sz w:val="22"/>
                <w:szCs w:val="22"/>
                <w:shd w:val="clear" w:color="auto" w:fill="FFFFFF"/>
              </w:rPr>
              <w:t>(377 words)</w:t>
            </w:r>
          </w:p>
          <w:p w14:paraId="40031E12" w14:textId="77777777" w:rsidR="00623498" w:rsidRPr="00612135" w:rsidRDefault="00623498" w:rsidP="00D4485A">
            <w:pPr>
              <w:jc w:val="both"/>
              <w:rPr>
                <w:sz w:val="22"/>
                <w:szCs w:val="22"/>
              </w:rPr>
            </w:pP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 xml:space="preserve">Give background information around your </w:t>
            </w:r>
            <w:proofErr w:type="gramStart"/>
            <w:r>
              <w:rPr>
                <w:rFonts w:cs="Arial"/>
                <w:color w:val="FF0000"/>
                <w:sz w:val="22"/>
                <w:szCs w:val="22"/>
              </w:rPr>
              <w:t>subject</w:t>
            </w:r>
            <w:proofErr w:type="gramEnd"/>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 xml:space="preserve">Show you have done some </w:t>
            </w:r>
            <w:proofErr w:type="gramStart"/>
            <w:r>
              <w:rPr>
                <w:rFonts w:cs="Arial"/>
                <w:color w:val="FF0000"/>
                <w:sz w:val="22"/>
                <w:szCs w:val="22"/>
              </w:rPr>
              <w:t>reading</w:t>
            </w:r>
            <w:proofErr w:type="gramEnd"/>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Default="002D0EF0" w:rsidP="00D4485A">
            <w:pPr>
              <w:numPr>
                <w:ilvl w:val="0"/>
                <w:numId w:val="38"/>
              </w:numPr>
              <w:rPr>
                <w:rFonts w:cs="Arial"/>
                <w:color w:val="FF0000"/>
                <w:sz w:val="22"/>
                <w:szCs w:val="22"/>
              </w:rPr>
            </w:pPr>
            <w:r w:rsidRPr="002D0EF0">
              <w:rPr>
                <w:rFonts w:cs="Arial"/>
                <w:color w:val="FF0000"/>
                <w:sz w:val="22"/>
                <w:szCs w:val="22"/>
              </w:rPr>
              <w:t xml:space="preserve">The steps you are going to take to answer your research aim or </w:t>
            </w:r>
            <w:proofErr w:type="gramStart"/>
            <w:r w:rsidRPr="002D0EF0">
              <w:rPr>
                <w:rFonts w:cs="Arial"/>
                <w:color w:val="FF0000"/>
                <w:sz w:val="22"/>
                <w:szCs w:val="22"/>
              </w:rPr>
              <w:t>question</w:t>
            </w:r>
            <w:proofErr w:type="gramEnd"/>
          </w:p>
          <w:p w14:paraId="2D674456" w14:textId="77777777" w:rsidR="00623498" w:rsidRDefault="00623498" w:rsidP="00623498">
            <w:pPr>
              <w:rPr>
                <w:rFonts w:cs="Arial"/>
                <w:color w:val="FF0000"/>
                <w:sz w:val="22"/>
                <w:szCs w:val="22"/>
              </w:rPr>
            </w:pPr>
          </w:p>
          <w:p w14:paraId="65471E38" w14:textId="2742CF32" w:rsidR="00623498" w:rsidRDefault="003D21F2" w:rsidP="00623498">
            <w:pPr>
              <w:rPr>
                <w:rFonts w:cs="Arial"/>
                <w:sz w:val="22"/>
                <w:szCs w:val="22"/>
              </w:rPr>
            </w:pPr>
            <w:r>
              <w:rPr>
                <w:rFonts w:cs="Arial"/>
                <w:sz w:val="22"/>
                <w:szCs w:val="22"/>
              </w:rPr>
              <w:t xml:space="preserve">In this thesis, my objective is to answer the following research </w:t>
            </w:r>
            <w:proofErr w:type="gramStart"/>
            <w:r>
              <w:rPr>
                <w:rFonts w:cs="Arial"/>
                <w:sz w:val="22"/>
                <w:szCs w:val="22"/>
              </w:rPr>
              <w:t>objectives;</w:t>
            </w:r>
            <w:proofErr w:type="gramEnd"/>
          </w:p>
          <w:p w14:paraId="0CE56141" w14:textId="77777777" w:rsidR="003D21F2" w:rsidRDefault="003D21F2" w:rsidP="00623498">
            <w:pPr>
              <w:rPr>
                <w:rFonts w:cs="Arial"/>
                <w:sz w:val="22"/>
                <w:szCs w:val="22"/>
              </w:rPr>
            </w:pPr>
          </w:p>
          <w:p w14:paraId="6869BFEB" w14:textId="77777777" w:rsidR="003D21F2" w:rsidRPr="003D21F2" w:rsidRDefault="003D21F2" w:rsidP="003D21F2">
            <w:pPr>
              <w:rPr>
                <w:rFonts w:cs="Arial"/>
                <w:sz w:val="22"/>
                <w:szCs w:val="22"/>
              </w:rPr>
            </w:pPr>
            <w:r w:rsidRPr="003D21F2">
              <w:rPr>
                <w:rFonts w:cs="Arial"/>
                <w:sz w:val="22"/>
                <w:szCs w:val="22"/>
              </w:rPr>
              <w:t>1)</w:t>
            </w:r>
            <w:r w:rsidRPr="003D21F2">
              <w:rPr>
                <w:rFonts w:cs="Arial"/>
                <w:sz w:val="22"/>
                <w:szCs w:val="22"/>
              </w:rPr>
              <w:tab/>
              <w:t>How prolific and understood is county lines drug dealing and the exploitation of children in the Swansea area?</w:t>
            </w:r>
          </w:p>
          <w:p w14:paraId="3BF4824C" w14:textId="77777777" w:rsidR="003D21F2" w:rsidRPr="003D21F2" w:rsidRDefault="003D21F2" w:rsidP="003D21F2">
            <w:pPr>
              <w:rPr>
                <w:rFonts w:cs="Arial"/>
                <w:sz w:val="22"/>
                <w:szCs w:val="22"/>
              </w:rPr>
            </w:pPr>
            <w:r w:rsidRPr="003D21F2">
              <w:rPr>
                <w:rFonts w:cs="Arial"/>
                <w:sz w:val="22"/>
                <w:szCs w:val="22"/>
              </w:rPr>
              <w:t>2)</w:t>
            </w:r>
            <w:r w:rsidRPr="003D21F2">
              <w:rPr>
                <w:rFonts w:cs="Arial"/>
                <w:sz w:val="22"/>
                <w:szCs w:val="22"/>
              </w:rPr>
              <w:tab/>
              <w:t>How significant is the media portrayal of county lines e.g. trap music, top boy, in influencing children to adopting a life of crime?</w:t>
            </w:r>
          </w:p>
          <w:p w14:paraId="216DFA9A" w14:textId="2E3774FA" w:rsidR="003D21F2" w:rsidRDefault="003D21F2" w:rsidP="003D21F2">
            <w:pPr>
              <w:rPr>
                <w:rFonts w:cs="Arial"/>
                <w:sz w:val="22"/>
                <w:szCs w:val="22"/>
              </w:rPr>
            </w:pPr>
            <w:r w:rsidRPr="003D21F2">
              <w:rPr>
                <w:rFonts w:cs="Arial"/>
                <w:sz w:val="22"/>
                <w:szCs w:val="22"/>
              </w:rPr>
              <w:t>3)</w:t>
            </w:r>
            <w:r w:rsidRPr="003D21F2">
              <w:rPr>
                <w:rFonts w:cs="Arial"/>
                <w:sz w:val="22"/>
                <w:szCs w:val="22"/>
              </w:rPr>
              <w:tab/>
              <w:t>How successful are current methods of identifying and preventing the exploitation of children in the Swansea area?</w:t>
            </w:r>
          </w:p>
          <w:p w14:paraId="2B43911E" w14:textId="77777777" w:rsidR="003D21F2" w:rsidRDefault="003D21F2" w:rsidP="00623498">
            <w:pPr>
              <w:rPr>
                <w:rFonts w:cs="Arial"/>
                <w:sz w:val="22"/>
                <w:szCs w:val="22"/>
              </w:rPr>
            </w:pPr>
          </w:p>
          <w:p w14:paraId="394A96C7" w14:textId="42C47EEF" w:rsidR="003D21F2" w:rsidRDefault="003D21F2" w:rsidP="00623498">
            <w:pPr>
              <w:rPr>
                <w:rFonts w:cs="Arial"/>
                <w:sz w:val="22"/>
                <w:szCs w:val="22"/>
              </w:rPr>
            </w:pPr>
            <w:r>
              <w:rPr>
                <w:rFonts w:cs="Arial"/>
                <w:sz w:val="22"/>
                <w:szCs w:val="22"/>
              </w:rPr>
              <w:t xml:space="preserve">In order to answer the </w:t>
            </w:r>
            <w:proofErr w:type="gramStart"/>
            <w:r>
              <w:rPr>
                <w:rFonts w:cs="Arial"/>
                <w:sz w:val="22"/>
                <w:szCs w:val="22"/>
              </w:rPr>
              <w:t>objectives</w:t>
            </w:r>
            <w:proofErr w:type="gramEnd"/>
            <w:r>
              <w:rPr>
                <w:rFonts w:cs="Arial"/>
                <w:sz w:val="22"/>
                <w:szCs w:val="22"/>
              </w:rPr>
              <w:t xml:space="preserve"> set out above, I intend to utilise a mixed method approach to conducting this research topic</w:t>
            </w:r>
            <w:r w:rsidR="00BB32F4">
              <w:rPr>
                <w:rFonts w:cs="Arial"/>
                <w:sz w:val="22"/>
                <w:szCs w:val="22"/>
              </w:rPr>
              <w:t xml:space="preserve"> and gathering data</w:t>
            </w:r>
            <w:r>
              <w:rPr>
                <w:rFonts w:cs="Arial"/>
                <w:sz w:val="22"/>
                <w:szCs w:val="22"/>
              </w:rPr>
              <w:t xml:space="preserve">. </w:t>
            </w:r>
            <w:proofErr w:type="gramStart"/>
            <w:r>
              <w:rPr>
                <w:rFonts w:cs="Arial"/>
                <w:sz w:val="22"/>
                <w:szCs w:val="22"/>
              </w:rPr>
              <w:t>In order to</w:t>
            </w:r>
            <w:proofErr w:type="gramEnd"/>
            <w:r>
              <w:rPr>
                <w:rFonts w:cs="Arial"/>
                <w:sz w:val="22"/>
                <w:szCs w:val="22"/>
              </w:rPr>
              <w:t xml:space="preserve"> fully understand the severity and prevalence of county lines drug dealing and the subsequent exploitation of young people in the Swansea area, my intention is to collect primary data through both quantitative and qualitative means. </w:t>
            </w:r>
            <w:proofErr w:type="gramStart"/>
            <w:r>
              <w:rPr>
                <w:rFonts w:cs="Arial"/>
                <w:sz w:val="22"/>
                <w:szCs w:val="22"/>
              </w:rPr>
              <w:t>Through the use of</w:t>
            </w:r>
            <w:proofErr w:type="gramEnd"/>
            <w:r>
              <w:rPr>
                <w:rFonts w:cs="Arial"/>
                <w:sz w:val="22"/>
                <w:szCs w:val="22"/>
              </w:rPr>
              <w:t xml:space="preserve"> surveys, aimed</w:t>
            </w:r>
            <w:r w:rsidR="00BB32F4">
              <w:rPr>
                <w:rFonts w:cs="Arial"/>
                <w:sz w:val="22"/>
                <w:szCs w:val="22"/>
              </w:rPr>
              <w:t xml:space="preserve"> towards the target audience of serving police officers in the Swansea area; I will attempt to capture their personal experiences with county lines and child exploitation. Additionally, I intend to obtain qualitative data through interviews with Police officers working within child exploitation teams </w:t>
            </w:r>
            <w:proofErr w:type="gramStart"/>
            <w:r w:rsidR="00BB32F4">
              <w:rPr>
                <w:rFonts w:cs="Arial"/>
                <w:sz w:val="22"/>
                <w:szCs w:val="22"/>
              </w:rPr>
              <w:t>in order to</w:t>
            </w:r>
            <w:proofErr w:type="gramEnd"/>
            <w:r w:rsidR="00BB32F4">
              <w:rPr>
                <w:rFonts w:cs="Arial"/>
                <w:sz w:val="22"/>
                <w:szCs w:val="22"/>
              </w:rPr>
              <w:t xml:space="preserve"> gain an understanding of its prevalence and mechanisms. Furthermore, this data will also allow me to understand the significance of the media in influencing and glamorising a life of crime, and whether the current safeguarding and preventative methods are effective in preventing the exploitation. This primary data will then be collated amongst secondary sources such as case studies and articles.</w:t>
            </w:r>
          </w:p>
          <w:p w14:paraId="5448F2F2" w14:textId="77777777" w:rsidR="00BB32F4" w:rsidRDefault="00BB32F4" w:rsidP="00623498">
            <w:pPr>
              <w:rPr>
                <w:rFonts w:cs="Arial"/>
                <w:sz w:val="22"/>
                <w:szCs w:val="22"/>
              </w:rPr>
            </w:pPr>
          </w:p>
          <w:p w14:paraId="5EB7AC55" w14:textId="70976243" w:rsidR="00BB32F4" w:rsidRDefault="0041313E" w:rsidP="00623498">
            <w:pPr>
              <w:rPr>
                <w:rFonts w:cs="Arial"/>
                <w:sz w:val="22"/>
                <w:szCs w:val="22"/>
              </w:rPr>
            </w:pPr>
            <w:r>
              <w:rPr>
                <w:rFonts w:cs="Arial"/>
                <w:sz w:val="22"/>
                <w:szCs w:val="22"/>
              </w:rPr>
              <w:t>(248 words)</w:t>
            </w:r>
          </w:p>
          <w:p w14:paraId="0DF516FB" w14:textId="77777777" w:rsidR="00BB32F4" w:rsidRPr="003D21F2" w:rsidRDefault="00BB32F4" w:rsidP="00623498">
            <w:pPr>
              <w:rPr>
                <w:rFonts w:cs="Arial"/>
                <w:sz w:val="22"/>
                <w:szCs w:val="22"/>
              </w:rPr>
            </w:pPr>
          </w:p>
          <w:p w14:paraId="75D4BF6E" w14:textId="77777777" w:rsidR="002D0EF0" w:rsidRDefault="002D0EF0" w:rsidP="00D4485A">
            <w:pPr>
              <w:rPr>
                <w:rFonts w:cs="Arial"/>
                <w:color w:val="FF0000"/>
                <w:sz w:val="22"/>
                <w:szCs w:val="22"/>
              </w:rPr>
            </w:pPr>
          </w:p>
          <w:p w14:paraId="477D5E19" w14:textId="77777777" w:rsidR="00BB32F4" w:rsidRDefault="00BB32F4" w:rsidP="00D4485A">
            <w:pPr>
              <w:rPr>
                <w:rFonts w:cs="Arial"/>
                <w:color w:val="FF0000"/>
                <w:sz w:val="22"/>
                <w:szCs w:val="22"/>
              </w:rPr>
            </w:pPr>
          </w:p>
          <w:p w14:paraId="382EFA52" w14:textId="77777777" w:rsidR="00BB32F4" w:rsidRDefault="00BB32F4" w:rsidP="00D4485A">
            <w:pPr>
              <w:rPr>
                <w:rFonts w:cs="Arial"/>
                <w:color w:val="FF0000"/>
                <w:sz w:val="22"/>
                <w:szCs w:val="22"/>
              </w:rPr>
            </w:pPr>
          </w:p>
          <w:p w14:paraId="00546E82" w14:textId="77777777" w:rsidR="00BB32F4" w:rsidRDefault="00BB32F4" w:rsidP="00D4485A">
            <w:pPr>
              <w:rPr>
                <w:rFonts w:cs="Arial"/>
                <w:color w:val="FF0000"/>
                <w:sz w:val="22"/>
                <w:szCs w:val="22"/>
              </w:rPr>
            </w:pPr>
          </w:p>
          <w:p w14:paraId="66E4D6C9" w14:textId="77777777" w:rsidR="00BB32F4" w:rsidRDefault="00BB32F4" w:rsidP="00D4485A">
            <w:pPr>
              <w:rPr>
                <w:rFonts w:cs="Arial"/>
                <w:color w:val="FF0000"/>
                <w:sz w:val="22"/>
                <w:szCs w:val="22"/>
              </w:rPr>
            </w:pPr>
          </w:p>
          <w:p w14:paraId="43128743" w14:textId="77777777" w:rsidR="00BB32F4" w:rsidRDefault="00BB32F4" w:rsidP="00D4485A">
            <w:pPr>
              <w:rPr>
                <w:rFonts w:cs="Arial"/>
                <w:color w:val="FF0000"/>
                <w:sz w:val="22"/>
                <w:szCs w:val="22"/>
              </w:rPr>
            </w:pPr>
          </w:p>
          <w:p w14:paraId="69370096" w14:textId="77777777" w:rsidR="00BB32F4" w:rsidRDefault="00BB32F4" w:rsidP="00D4485A">
            <w:pPr>
              <w:rPr>
                <w:rFonts w:cs="Arial"/>
                <w:color w:val="FF0000"/>
                <w:sz w:val="22"/>
                <w:szCs w:val="22"/>
              </w:rPr>
            </w:pPr>
          </w:p>
          <w:p w14:paraId="70842549" w14:textId="77777777" w:rsidR="00BB32F4" w:rsidRDefault="00BB32F4" w:rsidP="00D4485A">
            <w:pPr>
              <w:rPr>
                <w:rFonts w:cs="Arial"/>
                <w:color w:val="FF0000"/>
                <w:sz w:val="22"/>
                <w:szCs w:val="22"/>
              </w:rPr>
            </w:pPr>
          </w:p>
          <w:p w14:paraId="7F0BF04D" w14:textId="77777777" w:rsidR="00BB32F4" w:rsidRDefault="00BB32F4" w:rsidP="00D4485A">
            <w:pPr>
              <w:rPr>
                <w:rFonts w:cs="Arial"/>
                <w:color w:val="FF0000"/>
                <w:sz w:val="22"/>
                <w:szCs w:val="22"/>
              </w:rPr>
            </w:pPr>
          </w:p>
          <w:p w14:paraId="363A56FE" w14:textId="77777777" w:rsidR="00BB32F4" w:rsidRDefault="00BB32F4" w:rsidP="00D4485A">
            <w:pPr>
              <w:rPr>
                <w:rFonts w:cs="Arial"/>
                <w:color w:val="FF0000"/>
                <w:sz w:val="22"/>
                <w:szCs w:val="22"/>
              </w:rPr>
            </w:pPr>
          </w:p>
          <w:p w14:paraId="588F699D" w14:textId="77777777" w:rsidR="00BB32F4" w:rsidRDefault="00BB32F4" w:rsidP="00D4485A">
            <w:pPr>
              <w:rPr>
                <w:rFonts w:cs="Arial"/>
                <w:color w:val="FF0000"/>
                <w:sz w:val="22"/>
                <w:szCs w:val="22"/>
              </w:rPr>
            </w:pPr>
          </w:p>
          <w:p w14:paraId="2041D757" w14:textId="77777777" w:rsidR="00BB32F4" w:rsidRDefault="00BB32F4" w:rsidP="00D4485A">
            <w:pPr>
              <w:rPr>
                <w:rFonts w:cs="Arial"/>
                <w:color w:val="FF0000"/>
                <w:sz w:val="22"/>
                <w:szCs w:val="22"/>
              </w:rPr>
            </w:pPr>
          </w:p>
          <w:p w14:paraId="1EB365FE" w14:textId="77777777" w:rsidR="00BB32F4" w:rsidRDefault="00BB32F4" w:rsidP="00D4485A">
            <w:pPr>
              <w:rPr>
                <w:rFonts w:cs="Arial"/>
                <w:color w:val="FF0000"/>
                <w:sz w:val="22"/>
                <w:szCs w:val="22"/>
              </w:rPr>
            </w:pPr>
          </w:p>
          <w:p w14:paraId="6E6D6A9B" w14:textId="77777777" w:rsidR="00BB32F4" w:rsidRDefault="00BB32F4" w:rsidP="00D4485A">
            <w:pPr>
              <w:rPr>
                <w:rFonts w:cs="Arial"/>
                <w:color w:val="FF0000"/>
                <w:sz w:val="22"/>
                <w:szCs w:val="22"/>
              </w:rPr>
            </w:pPr>
          </w:p>
          <w:p w14:paraId="69323DC8" w14:textId="77777777" w:rsidR="00BB32F4" w:rsidRDefault="00BB32F4" w:rsidP="00D4485A">
            <w:pPr>
              <w:rPr>
                <w:rFonts w:cs="Arial"/>
                <w:color w:val="FF0000"/>
                <w:sz w:val="22"/>
                <w:szCs w:val="22"/>
              </w:rPr>
            </w:pPr>
          </w:p>
          <w:p w14:paraId="0C684E5B" w14:textId="77777777" w:rsidR="00BB32F4" w:rsidRDefault="00BB32F4" w:rsidP="00D4485A">
            <w:pPr>
              <w:rPr>
                <w:rFonts w:cs="Arial"/>
                <w:color w:val="FF0000"/>
                <w:sz w:val="22"/>
                <w:szCs w:val="22"/>
              </w:rPr>
            </w:pPr>
          </w:p>
          <w:p w14:paraId="506FF8BB" w14:textId="77777777" w:rsidR="00BB32F4" w:rsidRDefault="00BB32F4" w:rsidP="00D4485A">
            <w:pPr>
              <w:rPr>
                <w:rFonts w:cs="Arial"/>
                <w:color w:val="FF0000"/>
                <w:sz w:val="22"/>
                <w:szCs w:val="22"/>
              </w:rPr>
            </w:pPr>
          </w:p>
          <w:p w14:paraId="64EE2F4A" w14:textId="77777777" w:rsidR="00BB32F4" w:rsidRDefault="00BB32F4" w:rsidP="00D4485A">
            <w:pPr>
              <w:rPr>
                <w:rFonts w:cs="Arial"/>
                <w:color w:val="FF0000"/>
                <w:sz w:val="22"/>
                <w:szCs w:val="22"/>
              </w:rPr>
            </w:pPr>
          </w:p>
          <w:p w14:paraId="2AAC10CF" w14:textId="77777777" w:rsidR="00BB32F4" w:rsidRDefault="00BB32F4" w:rsidP="00D4485A">
            <w:pPr>
              <w:rPr>
                <w:rFonts w:cs="Arial"/>
                <w:color w:val="FF0000"/>
                <w:sz w:val="22"/>
                <w:szCs w:val="22"/>
              </w:rPr>
            </w:pPr>
          </w:p>
          <w:p w14:paraId="74E730FA" w14:textId="77777777" w:rsidR="00BB32F4" w:rsidRDefault="00BB32F4" w:rsidP="00D4485A">
            <w:pPr>
              <w:rPr>
                <w:rFonts w:cs="Arial"/>
                <w:color w:val="FF0000"/>
                <w:sz w:val="22"/>
                <w:szCs w:val="22"/>
              </w:rPr>
            </w:pPr>
          </w:p>
          <w:p w14:paraId="3F38C300" w14:textId="77777777" w:rsidR="00BB32F4" w:rsidRDefault="00BB32F4" w:rsidP="00D4485A">
            <w:pPr>
              <w:rPr>
                <w:rFonts w:cs="Arial"/>
                <w:color w:val="FF0000"/>
                <w:sz w:val="22"/>
                <w:szCs w:val="22"/>
              </w:rPr>
            </w:pPr>
          </w:p>
          <w:p w14:paraId="5E7F2652" w14:textId="77777777" w:rsidR="00BB32F4" w:rsidRDefault="00BB32F4" w:rsidP="00D4485A">
            <w:pPr>
              <w:rPr>
                <w:rFonts w:cs="Arial"/>
                <w:color w:val="FF0000"/>
                <w:sz w:val="22"/>
                <w:szCs w:val="22"/>
              </w:rPr>
            </w:pPr>
          </w:p>
          <w:p w14:paraId="1BB72401" w14:textId="77777777" w:rsidR="00BB32F4" w:rsidRDefault="00BB32F4" w:rsidP="00D4485A">
            <w:pPr>
              <w:rPr>
                <w:rFonts w:cs="Arial"/>
                <w:color w:val="FF0000"/>
                <w:sz w:val="22"/>
                <w:szCs w:val="22"/>
              </w:rPr>
            </w:pPr>
          </w:p>
          <w:p w14:paraId="2DE58654" w14:textId="77777777" w:rsidR="00BB32F4" w:rsidRPr="00B948CD" w:rsidRDefault="00BB32F4"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C35322" w:rsidRDefault="002D0EF0" w:rsidP="00D4485A">
            <w:pPr>
              <w:rPr>
                <w:rFonts w:cs="Arial"/>
                <w:sz w:val="22"/>
                <w:szCs w:val="22"/>
              </w:rPr>
            </w:pPr>
            <w:r w:rsidRPr="00C35322">
              <w:rPr>
                <w:rFonts w:cs="Arial"/>
                <w:sz w:val="22"/>
                <w:szCs w:val="22"/>
              </w:rPr>
              <w:lastRenderedPageBreak/>
              <w:t>LITERATURE REVIEW</w:t>
            </w:r>
            <w:r w:rsidR="005C6CD8" w:rsidRPr="00C35322">
              <w:rPr>
                <w:rFonts w:cs="Arial"/>
                <w:sz w:val="22"/>
                <w:szCs w:val="22"/>
              </w:rPr>
              <w:t>:</w:t>
            </w:r>
          </w:p>
          <w:p w14:paraId="6454D552" w14:textId="77777777" w:rsidR="002D0EF0" w:rsidRPr="00C35322" w:rsidRDefault="00B5610A" w:rsidP="00D4485A">
            <w:pPr>
              <w:rPr>
                <w:rFonts w:cs="Arial"/>
                <w:color w:val="FF0000"/>
                <w:sz w:val="22"/>
                <w:szCs w:val="22"/>
              </w:rPr>
            </w:pPr>
            <w:r w:rsidRPr="00C35322">
              <w:rPr>
                <w:rFonts w:cs="Arial"/>
                <w:color w:val="FF0000"/>
                <w:sz w:val="22"/>
                <w:szCs w:val="22"/>
              </w:rPr>
              <w:t>Please clarify some of the key literature to be utilised as part of your research. Consider textbooks, journals, articles, government reports, organisational strategic plans</w:t>
            </w:r>
            <w:r w:rsidR="002D0EF0" w:rsidRPr="00C35322">
              <w:rPr>
                <w:rFonts w:cs="Arial"/>
                <w:color w:val="FF0000"/>
                <w:sz w:val="22"/>
                <w:szCs w:val="22"/>
              </w:rPr>
              <w:t>.</w:t>
            </w:r>
          </w:p>
          <w:p w14:paraId="63DF4891" w14:textId="5256ADE7" w:rsidR="002D0EF0" w:rsidRPr="00C35322" w:rsidRDefault="002D0EF0" w:rsidP="00D4485A">
            <w:pPr>
              <w:rPr>
                <w:rFonts w:cs="Arial"/>
                <w:color w:val="FF0000"/>
                <w:sz w:val="22"/>
                <w:szCs w:val="22"/>
              </w:rPr>
            </w:pPr>
            <w:r w:rsidRPr="00C35322">
              <w:rPr>
                <w:rFonts w:cs="Arial"/>
                <w:color w:val="FF0000"/>
                <w:sz w:val="22"/>
                <w:szCs w:val="22"/>
              </w:rPr>
              <w:t xml:space="preserve">Understand the current state of existing </w:t>
            </w:r>
            <w:proofErr w:type="gramStart"/>
            <w:r w:rsidRPr="00C35322">
              <w:rPr>
                <w:rFonts w:cs="Arial"/>
                <w:color w:val="FF0000"/>
                <w:sz w:val="22"/>
                <w:szCs w:val="22"/>
              </w:rPr>
              <w:t>research</w:t>
            </w:r>
            <w:proofErr w:type="gramEnd"/>
          </w:p>
          <w:p w14:paraId="14BAF322" w14:textId="77777777" w:rsidR="002D0EF0" w:rsidRPr="00C35322" w:rsidRDefault="002D0EF0" w:rsidP="00D4485A">
            <w:pPr>
              <w:rPr>
                <w:rFonts w:cs="Arial"/>
                <w:color w:val="FF0000"/>
                <w:sz w:val="22"/>
                <w:szCs w:val="22"/>
              </w:rPr>
            </w:pPr>
            <w:r w:rsidRPr="00C35322">
              <w:rPr>
                <w:rFonts w:cs="Arial"/>
                <w:color w:val="FF0000"/>
                <w:sz w:val="22"/>
                <w:szCs w:val="22"/>
              </w:rPr>
              <w:t xml:space="preserve">You can demonstrate the gap and the need for the </w:t>
            </w:r>
            <w:proofErr w:type="gramStart"/>
            <w:r w:rsidRPr="00C35322">
              <w:rPr>
                <w:rFonts w:cs="Arial"/>
                <w:color w:val="FF0000"/>
                <w:sz w:val="22"/>
                <w:szCs w:val="22"/>
              </w:rPr>
              <w:t>research</w:t>
            </w:r>
            <w:proofErr w:type="gramEnd"/>
          </w:p>
          <w:p w14:paraId="630E2AE1" w14:textId="77777777" w:rsidR="002D0EF0" w:rsidRPr="00C35322" w:rsidRDefault="002D0EF0" w:rsidP="00D4485A">
            <w:pPr>
              <w:rPr>
                <w:rFonts w:cs="Arial"/>
                <w:color w:val="FF0000"/>
                <w:sz w:val="22"/>
                <w:szCs w:val="22"/>
              </w:rPr>
            </w:pPr>
            <w:r w:rsidRPr="00C35322">
              <w:rPr>
                <w:rFonts w:cs="Arial"/>
                <w:color w:val="FF0000"/>
                <w:sz w:val="22"/>
                <w:szCs w:val="22"/>
              </w:rPr>
              <w:t xml:space="preserve">Gives credits to those who have laid the groundwork for your </w:t>
            </w:r>
            <w:proofErr w:type="gramStart"/>
            <w:r w:rsidRPr="00C35322">
              <w:rPr>
                <w:rFonts w:cs="Arial"/>
                <w:color w:val="FF0000"/>
                <w:sz w:val="22"/>
                <w:szCs w:val="22"/>
              </w:rPr>
              <w:t>research</w:t>
            </w:r>
            <w:proofErr w:type="gramEnd"/>
          </w:p>
          <w:p w14:paraId="0FFC8CFD" w14:textId="318FD72D" w:rsidR="005C6CD8" w:rsidRPr="00C35322" w:rsidRDefault="002D0EF0" w:rsidP="00D4485A">
            <w:pPr>
              <w:rPr>
                <w:rFonts w:cs="Arial"/>
                <w:color w:val="FF0000"/>
                <w:sz w:val="22"/>
                <w:szCs w:val="22"/>
              </w:rPr>
            </w:pPr>
            <w:r w:rsidRPr="00C35322">
              <w:rPr>
                <w:rFonts w:cs="Arial"/>
                <w:color w:val="FF0000"/>
                <w:sz w:val="22"/>
                <w:szCs w:val="22"/>
              </w:rPr>
              <w:t xml:space="preserve">Demonstrates your knowledge of the research </w:t>
            </w:r>
            <w:proofErr w:type="gramStart"/>
            <w:r w:rsidRPr="00C35322">
              <w:rPr>
                <w:rFonts w:cs="Arial"/>
                <w:color w:val="FF0000"/>
                <w:sz w:val="22"/>
                <w:szCs w:val="22"/>
              </w:rPr>
              <w:t>problem</w:t>
            </w:r>
            <w:proofErr w:type="gramEnd"/>
          </w:p>
          <w:p w14:paraId="2AFC8093" w14:textId="77777777" w:rsidR="005C6CD8" w:rsidRPr="00C35322" w:rsidRDefault="005C6CD8" w:rsidP="00D4485A">
            <w:pPr>
              <w:jc w:val="both"/>
              <w:rPr>
                <w:rStyle w:val="lookup-resultcontent"/>
                <w:rFonts w:cs="Arial"/>
                <w:sz w:val="22"/>
                <w:szCs w:val="22"/>
              </w:rPr>
            </w:pPr>
          </w:p>
          <w:p w14:paraId="2CEB09AB" w14:textId="4C02FD41" w:rsidR="0041313E" w:rsidRPr="00C35322" w:rsidRDefault="0041313E" w:rsidP="00D4485A">
            <w:pPr>
              <w:jc w:val="both"/>
            </w:pPr>
            <w:r w:rsidRPr="00C35322">
              <w:rPr>
                <w:rStyle w:val="lookup-resultcontent"/>
                <w:rFonts w:cs="Arial"/>
                <w:sz w:val="22"/>
                <w:szCs w:val="22"/>
              </w:rPr>
              <w:t xml:space="preserve">The literature review of this study will consist of several pieces of key research into the field of county lines. The UK government guideline for front line staff dealing with county lines is a primary source of literature that I will be reviewing, as this outlines the national policy in respect of identifying and safeguarding children exposed to potential exploitation. In addition to this, </w:t>
            </w:r>
            <w:r w:rsidR="00407ABD" w:rsidRPr="00C35322">
              <w:rPr>
                <w:rStyle w:val="lookup-resultcontent"/>
                <w:rFonts w:cs="Arial"/>
                <w:sz w:val="22"/>
                <w:szCs w:val="22"/>
              </w:rPr>
              <w:t xml:space="preserve">a key study into county lines and exploitation of young children is the </w:t>
            </w:r>
            <w:proofErr w:type="gramStart"/>
            <w:r w:rsidR="00407ABD" w:rsidRPr="00C35322">
              <w:rPr>
                <w:rStyle w:val="lookup-resultcontent"/>
                <w:rFonts w:cs="Arial"/>
                <w:sz w:val="22"/>
                <w:szCs w:val="22"/>
              </w:rPr>
              <w:t>following;</w:t>
            </w:r>
            <w:proofErr w:type="gramEnd"/>
            <w:r w:rsidR="00407ABD" w:rsidRPr="00C35322">
              <w:rPr>
                <w:rStyle w:val="lookup-resultcontent"/>
                <w:rFonts w:cs="Arial"/>
                <w:sz w:val="22"/>
                <w:szCs w:val="22"/>
              </w:rPr>
              <w:t xml:space="preserve"> </w:t>
            </w:r>
            <w:r w:rsidR="00407ABD" w:rsidRPr="00C35322">
              <w:rPr>
                <w:i/>
                <w:iCs/>
              </w:rPr>
              <w:t xml:space="preserve">Parental experiences of the impact of grooming and criminal exploitation of children for county lines drug, </w:t>
            </w:r>
            <w:r w:rsidR="00407ABD" w:rsidRPr="00C35322">
              <w:t xml:space="preserve">by Dando, C.J et al. This study has been conducted from the perspective of the parents of the children facing exploitation through county lines and will be key in allowing me to understand its mechanism. Lastly, </w:t>
            </w:r>
            <w:proofErr w:type="gramStart"/>
            <w:r w:rsidR="00407ABD" w:rsidRPr="00C35322">
              <w:t>In</w:t>
            </w:r>
            <w:proofErr w:type="gramEnd"/>
            <w:r w:rsidR="00407ABD" w:rsidRPr="00C35322">
              <w:t xml:space="preserve"> order to fully answer my research objectives, it is also vital that I review a study into the influence of media in glamorising the life of drug crime. A study by </w:t>
            </w:r>
            <w:proofErr w:type="spellStart"/>
            <w:r w:rsidR="00407ABD" w:rsidRPr="00C35322">
              <w:t>Fatsis</w:t>
            </w:r>
            <w:proofErr w:type="spellEnd"/>
            <w:r w:rsidR="00407ABD" w:rsidRPr="00C35322">
              <w:t xml:space="preserve">. L, entitled; </w:t>
            </w:r>
            <w:r w:rsidR="00407ABD" w:rsidRPr="00C35322">
              <w:rPr>
                <w:i/>
                <w:iCs/>
              </w:rPr>
              <w:t xml:space="preserve">Policing the beats: The criminalisation of UK drill and grime music by the London Metropolitan Police, </w:t>
            </w:r>
            <w:r w:rsidR="00407ABD" w:rsidRPr="00C35322">
              <w:t xml:space="preserve">will allow me to do so. These studies will form the basis of my literature review and </w:t>
            </w:r>
            <w:proofErr w:type="gramStart"/>
            <w:r w:rsidR="00407ABD" w:rsidRPr="00C35322">
              <w:t>research,</w:t>
            </w:r>
            <w:proofErr w:type="gramEnd"/>
            <w:r w:rsidR="00407ABD" w:rsidRPr="00C35322">
              <w:t xml:space="preserve"> however, it is my belief that they also present a gap in the current literature, in which a study of a sea-side town such as Swansea, from the perspective of police would fill. </w:t>
            </w:r>
          </w:p>
          <w:p w14:paraId="715AA545" w14:textId="77777777" w:rsidR="00407ABD" w:rsidRPr="00C35322" w:rsidRDefault="00407ABD" w:rsidP="00D4485A">
            <w:pPr>
              <w:jc w:val="both"/>
              <w:rPr>
                <w:rStyle w:val="lookup-resultcontent"/>
                <w:rFonts w:cs="Arial"/>
                <w:szCs w:val="22"/>
              </w:rPr>
            </w:pPr>
          </w:p>
          <w:p w14:paraId="6D8A12A4" w14:textId="38D1D723" w:rsidR="00407ABD" w:rsidRPr="00C35322" w:rsidRDefault="00407ABD" w:rsidP="00D4485A">
            <w:pPr>
              <w:jc w:val="both"/>
              <w:rPr>
                <w:rStyle w:val="lookup-resultcontent"/>
                <w:rFonts w:cs="Arial"/>
                <w:sz w:val="22"/>
                <w:szCs w:val="22"/>
              </w:rPr>
            </w:pPr>
            <w:r w:rsidRPr="00C35322">
              <w:rPr>
                <w:rStyle w:val="lookup-resultcontent"/>
                <w:rFonts w:cs="Arial"/>
                <w:szCs w:val="22"/>
              </w:rPr>
              <w:t>(232 words)</w:t>
            </w:r>
          </w:p>
          <w:p w14:paraId="348AF95D" w14:textId="77777777" w:rsidR="00BB32F4" w:rsidRPr="00C35322" w:rsidRDefault="00BB32F4" w:rsidP="00D4485A">
            <w:pPr>
              <w:jc w:val="both"/>
              <w:rPr>
                <w:rStyle w:val="lookup-resultcontent"/>
                <w:rFonts w:cs="Arial"/>
                <w:sz w:val="22"/>
                <w:szCs w:val="22"/>
              </w:rPr>
            </w:pPr>
          </w:p>
          <w:p w14:paraId="4964BE3B" w14:textId="77777777" w:rsidR="005C6CD8" w:rsidRPr="00C35322"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w:t>
            </w:r>
            <w:proofErr w:type="gramStart"/>
            <w:r>
              <w:rPr>
                <w:rFonts w:cs="Arial"/>
                <w:color w:val="FF0000"/>
                <w:sz w:val="22"/>
                <w:szCs w:val="22"/>
              </w:rPr>
              <w:t>research</w:t>
            </w:r>
            <w:proofErr w:type="gramEnd"/>
            <w:r>
              <w:rPr>
                <w:rFonts w:cs="Arial"/>
                <w:color w:val="FF0000"/>
                <w:sz w:val="22"/>
                <w:szCs w:val="22"/>
              </w:rPr>
              <w:t xml:space="preserve"> </w:t>
            </w:r>
          </w:p>
          <w:p w14:paraId="6E5435BE" w14:textId="5DBEB8B3" w:rsidR="005C6CD8" w:rsidRPr="00B5610A" w:rsidRDefault="005C6CD8" w:rsidP="00D4485A">
            <w:pPr>
              <w:rPr>
                <w:rFonts w:cs="Arial"/>
                <w:sz w:val="22"/>
                <w:szCs w:val="22"/>
              </w:rPr>
            </w:pPr>
            <w:r w:rsidRPr="00B5610A">
              <w:rPr>
                <w:rFonts w:cs="Arial"/>
                <w:sz w:val="22"/>
                <w:szCs w:val="22"/>
              </w:rPr>
              <w:lastRenderedPageBreak/>
              <w:t xml:space="preserve"> </w:t>
            </w:r>
            <w:proofErr w:type="gramStart"/>
            <w:r w:rsidR="00407ABD">
              <w:rPr>
                <w:rFonts w:cs="Arial"/>
                <w:sz w:val="22"/>
                <w:szCs w:val="22"/>
              </w:rPr>
              <w:t>In order to</w:t>
            </w:r>
            <w:proofErr w:type="gramEnd"/>
            <w:r w:rsidR="00407ABD">
              <w:rPr>
                <w:rFonts w:cs="Arial"/>
                <w:sz w:val="22"/>
                <w:szCs w:val="22"/>
              </w:rPr>
              <w:t xml:space="preserve"> collate primary data, I will utilise written surveys and distribute them throughout the policing network, consisting of officers that police and operate in the Swansea area. In addition to this, I will obtain qualitative data through interviews with officers </w:t>
            </w:r>
            <w:r w:rsidR="008038B8">
              <w:rPr>
                <w:rFonts w:cs="Arial"/>
                <w:sz w:val="22"/>
                <w:szCs w:val="22"/>
              </w:rPr>
              <w:t>that</w:t>
            </w:r>
            <w:r w:rsidR="00407ABD">
              <w:rPr>
                <w:rFonts w:cs="Arial"/>
                <w:sz w:val="22"/>
                <w:szCs w:val="22"/>
              </w:rPr>
              <w:t xml:space="preserve"> work on child exploitation teams, </w:t>
            </w:r>
            <w:proofErr w:type="gramStart"/>
            <w:r w:rsidR="00407ABD">
              <w:rPr>
                <w:rFonts w:cs="Arial"/>
                <w:sz w:val="22"/>
                <w:szCs w:val="22"/>
              </w:rPr>
              <w:t>in order to</w:t>
            </w:r>
            <w:proofErr w:type="gramEnd"/>
            <w:r w:rsidR="00407ABD">
              <w:rPr>
                <w:rFonts w:cs="Arial"/>
                <w:sz w:val="22"/>
                <w:szCs w:val="22"/>
              </w:rPr>
              <w:t xml:space="preserve"> fully understand the framework of county lines and exploitation. I believe that through obtaining both </w:t>
            </w:r>
            <w:r w:rsidR="008038B8">
              <w:rPr>
                <w:rFonts w:cs="Arial"/>
                <w:sz w:val="22"/>
                <w:szCs w:val="22"/>
              </w:rPr>
              <w:t>quantitative</w:t>
            </w:r>
            <w:r w:rsidR="00407ABD">
              <w:rPr>
                <w:rFonts w:cs="Arial"/>
                <w:sz w:val="22"/>
                <w:szCs w:val="22"/>
              </w:rPr>
              <w:t xml:space="preserve"> data and qualit</w:t>
            </w:r>
            <w:r w:rsidR="008038B8">
              <w:rPr>
                <w:rFonts w:cs="Arial"/>
                <w:sz w:val="22"/>
                <w:szCs w:val="22"/>
              </w:rPr>
              <w:t>ative data, this will give form a strong foundation to the study and in answering the research objectives.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62A12FF3" w14:textId="4069785A" w:rsidR="005C6CD8" w:rsidRDefault="00B5610A" w:rsidP="00D4485A">
            <w:pPr>
              <w:rPr>
                <w:rFonts w:cs="Arial"/>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w:t>
            </w:r>
            <w:proofErr w:type="gramStart"/>
            <w:r w:rsidRPr="00B948CD">
              <w:rPr>
                <w:rFonts w:cs="Arial"/>
                <w:color w:val="FF0000"/>
                <w:sz w:val="22"/>
                <w:szCs w:val="22"/>
              </w:rPr>
              <w:t>in a given</w:t>
            </w:r>
            <w:proofErr w:type="gramEnd"/>
            <w:r w:rsidRPr="00B948CD">
              <w:rPr>
                <w:rFonts w:cs="Arial"/>
                <w:color w:val="FF0000"/>
                <w:sz w:val="22"/>
                <w:szCs w:val="22"/>
              </w:rPr>
              <w:t xml:space="preserve"> field, or will you be using a general questionnaire to gauge perspectives from members of the public? </w:t>
            </w:r>
            <w:r w:rsidR="00D4485A">
              <w:rPr>
                <w:rFonts w:cs="Arial"/>
                <w:color w:val="FF0000"/>
                <w:sz w:val="22"/>
                <w:szCs w:val="22"/>
              </w:rPr>
              <w:t>Why is this sample the best for your research?</w:t>
            </w:r>
          </w:p>
          <w:p w14:paraId="0CB32A74" w14:textId="77777777" w:rsidR="008038B8" w:rsidRDefault="008038B8" w:rsidP="00D4485A">
            <w:pPr>
              <w:rPr>
                <w:rFonts w:cstheme="minorHAnsi"/>
                <w:color w:val="FF0000"/>
                <w:sz w:val="22"/>
                <w:szCs w:val="22"/>
              </w:rPr>
            </w:pPr>
          </w:p>
          <w:p w14:paraId="016DD39C" w14:textId="364FD68A" w:rsidR="008038B8" w:rsidRPr="00B948CD" w:rsidRDefault="008038B8" w:rsidP="00D4485A">
            <w:pPr>
              <w:rPr>
                <w:rFonts w:asciiTheme="minorHAnsi" w:hAnsiTheme="minorHAnsi" w:cstheme="minorHAnsi"/>
                <w:color w:val="FF0000"/>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36AA96E5" w:rsidR="005C6CD8" w:rsidRPr="00B61956" w:rsidRDefault="008038B8" w:rsidP="00D4485A">
            <w:pPr>
              <w:jc w:val="both"/>
              <w:rPr>
                <w:rFonts w:asciiTheme="minorHAnsi" w:hAnsiTheme="minorHAnsi" w:cstheme="minorHAnsi"/>
                <w:sz w:val="22"/>
                <w:szCs w:val="22"/>
              </w:rPr>
            </w:pPr>
            <w:r>
              <w:rPr>
                <w:rFonts w:asciiTheme="minorHAnsi" w:hAnsiTheme="minorHAnsi" w:cstheme="minorHAnsi"/>
                <w:sz w:val="22"/>
                <w:szCs w:val="22"/>
              </w:rPr>
              <w:t>My target sampling network will consist of police officers that work in the coastal area of Swansea, in addition to officers that work on child exploitation teams. This will contribute directly to my research objectives.</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EFBEF36" w14:textId="77777777" w:rsid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p w14:paraId="532E9DC0" w14:textId="77777777" w:rsidR="008038B8" w:rsidRDefault="008038B8" w:rsidP="008038B8">
            <w:pPr>
              <w:rPr>
                <w:rFonts w:cs="Arial"/>
                <w:color w:val="FF0000"/>
                <w:sz w:val="22"/>
                <w:szCs w:val="22"/>
              </w:rPr>
            </w:pPr>
          </w:p>
          <w:p w14:paraId="3A8D2F69" w14:textId="30DA3FC0" w:rsidR="008038B8" w:rsidRPr="008038B8" w:rsidRDefault="008038B8" w:rsidP="008038B8">
            <w:pPr>
              <w:tabs>
                <w:tab w:val="left" w:pos="1230"/>
              </w:tabs>
              <w:rPr>
                <w:rFonts w:cs="Arial"/>
                <w:sz w:val="22"/>
                <w:szCs w:val="22"/>
              </w:rPr>
            </w:pPr>
            <w:r>
              <w:rPr>
                <w:rFonts w:cs="Arial"/>
                <w:sz w:val="22"/>
                <w:szCs w:val="22"/>
              </w:rPr>
              <w:tab/>
              <w:t>At present I have not identified any ethical issues of note other than keeping the identities of all participants strictly confidential and with the sensitivity it deserves.</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9C6358A" w14:textId="77777777" w:rsidR="00D4485A" w:rsidRDefault="00D4485A"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17E4ACFC" w14:textId="77777777" w:rsidR="008038B8" w:rsidRDefault="008038B8" w:rsidP="00D4485A">
            <w:pPr>
              <w:jc w:val="both"/>
              <w:rPr>
                <w:rFonts w:cs="Arial"/>
                <w:color w:val="FF0000"/>
                <w:sz w:val="22"/>
                <w:szCs w:val="22"/>
              </w:rPr>
            </w:pPr>
          </w:p>
          <w:p w14:paraId="650CA4E9" w14:textId="77777777" w:rsidR="008038B8" w:rsidRDefault="008038B8" w:rsidP="00D4485A">
            <w:pPr>
              <w:jc w:val="both"/>
              <w:rPr>
                <w:rFonts w:cs="Arial"/>
                <w:color w:val="FF0000"/>
                <w:sz w:val="22"/>
                <w:szCs w:val="22"/>
              </w:rPr>
            </w:pPr>
          </w:p>
          <w:p w14:paraId="5119D736" w14:textId="77777777" w:rsidR="008038B8" w:rsidRDefault="008038B8" w:rsidP="00D4485A">
            <w:pPr>
              <w:jc w:val="both"/>
              <w:rPr>
                <w:rFonts w:cs="Arial"/>
                <w:color w:val="FF0000"/>
                <w:sz w:val="22"/>
                <w:szCs w:val="22"/>
              </w:rPr>
            </w:pPr>
            <w:r>
              <w:rPr>
                <w:rFonts w:cs="Arial"/>
                <w:color w:val="FF0000"/>
                <w:sz w:val="22"/>
                <w:szCs w:val="22"/>
              </w:rPr>
              <w:t>LITERATURE REVIEW – MAY 2024</w:t>
            </w:r>
          </w:p>
          <w:p w14:paraId="18A6DF7B" w14:textId="77777777" w:rsidR="008038B8" w:rsidRDefault="008038B8" w:rsidP="00D4485A">
            <w:pPr>
              <w:jc w:val="both"/>
              <w:rPr>
                <w:rFonts w:cs="Arial"/>
                <w:color w:val="FF0000"/>
                <w:sz w:val="22"/>
                <w:szCs w:val="22"/>
              </w:rPr>
            </w:pPr>
            <w:r>
              <w:rPr>
                <w:rFonts w:cs="Arial"/>
                <w:color w:val="FF0000"/>
                <w:sz w:val="22"/>
                <w:szCs w:val="22"/>
              </w:rPr>
              <w:t>RESEARCH MTHODOLOGY AND PLANNING – JUNE 2024</w:t>
            </w:r>
          </w:p>
          <w:p w14:paraId="16CA5120" w14:textId="77777777" w:rsidR="008038B8" w:rsidRDefault="008038B8" w:rsidP="00D4485A">
            <w:pPr>
              <w:jc w:val="both"/>
              <w:rPr>
                <w:rFonts w:cs="Arial"/>
                <w:color w:val="FF0000"/>
                <w:sz w:val="22"/>
                <w:szCs w:val="22"/>
              </w:rPr>
            </w:pPr>
            <w:r>
              <w:rPr>
                <w:rFonts w:cs="Arial"/>
                <w:color w:val="FF0000"/>
                <w:sz w:val="22"/>
                <w:szCs w:val="22"/>
              </w:rPr>
              <w:t>ANALYSIS OF RESULTS – AUGUST 2024</w:t>
            </w:r>
          </w:p>
          <w:p w14:paraId="40613159" w14:textId="77777777" w:rsidR="008038B8" w:rsidRDefault="008038B8" w:rsidP="00D4485A">
            <w:pPr>
              <w:jc w:val="both"/>
              <w:rPr>
                <w:rFonts w:cs="Arial"/>
                <w:color w:val="FF0000"/>
                <w:sz w:val="22"/>
                <w:szCs w:val="22"/>
              </w:rPr>
            </w:pPr>
            <w:r>
              <w:rPr>
                <w:rFonts w:cs="Arial"/>
                <w:color w:val="FF0000"/>
                <w:sz w:val="22"/>
                <w:szCs w:val="22"/>
              </w:rPr>
              <w:t>FINDINGS &amp; CONCLUSION – SEPTEMBER 2024</w:t>
            </w:r>
          </w:p>
          <w:p w14:paraId="34158695" w14:textId="77777777" w:rsidR="008038B8" w:rsidRDefault="008038B8" w:rsidP="00D4485A">
            <w:pPr>
              <w:jc w:val="both"/>
              <w:rPr>
                <w:rFonts w:cs="Arial"/>
                <w:color w:val="FF0000"/>
                <w:sz w:val="22"/>
                <w:szCs w:val="22"/>
              </w:rPr>
            </w:pPr>
            <w:r>
              <w:rPr>
                <w:rFonts w:cs="Arial"/>
                <w:color w:val="FF0000"/>
                <w:sz w:val="22"/>
                <w:szCs w:val="22"/>
              </w:rPr>
              <w:t>SUBMISSION OF FULL PROJECT – OCTOBER 2024.</w:t>
            </w:r>
          </w:p>
          <w:p w14:paraId="5652837C" w14:textId="0CB3B456" w:rsidR="008038B8" w:rsidRPr="00D4485A" w:rsidRDefault="008038B8"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20F14B02" w14:textId="77777777" w:rsidR="008038B8" w:rsidRDefault="003A374C" w:rsidP="008038B8">
            <w:hyperlink r:id="rId12" w:history="1">
              <w:r w:rsidR="008038B8">
                <w:rPr>
                  <w:rStyle w:val="Hyperlink"/>
                </w:rPr>
                <w:t>Criminal exploitation of children and vulnerable adults: county lines (accessible version) - GOV.UK (www.gov.uk)</w:t>
              </w:r>
            </w:hyperlink>
          </w:p>
          <w:p w14:paraId="63D757A1" w14:textId="77777777" w:rsidR="008038B8" w:rsidRDefault="008038B8" w:rsidP="008038B8">
            <w:r>
              <w:t xml:space="preserve">Milmo, C. (5. 4. 2018). Deprivation and gangs turn seaside resorts into hotspots for drug deaths. The </w:t>
            </w:r>
            <w:proofErr w:type="spellStart"/>
            <w:r>
              <w:t>i</w:t>
            </w:r>
            <w:proofErr w:type="spellEnd"/>
            <w:r>
              <w:t>, 5(4), 10.</w:t>
            </w:r>
          </w:p>
          <w:p w14:paraId="57499567" w14:textId="77777777" w:rsidR="008038B8" w:rsidRDefault="008038B8" w:rsidP="008038B8">
            <w:pPr>
              <w:pStyle w:val="NormalWeb"/>
              <w:ind w:left="567" w:hanging="567"/>
            </w:pPr>
            <w:r>
              <w:t xml:space="preserve">Dando, C.J., Ormerod, T.C. and Atkinson-Sheppard, S. (2022) </w:t>
            </w:r>
            <w:r>
              <w:rPr>
                <w:i/>
                <w:iCs/>
              </w:rPr>
              <w:t>Parental experiences of the impact of grooming and criminal exploitation of children for county lines drug trafficking</w:t>
            </w:r>
            <w:r>
              <w:t xml:space="preserve">, </w:t>
            </w:r>
            <w:r>
              <w:rPr>
                <w:i/>
                <w:iCs/>
              </w:rPr>
              <w:t>OUP Academic</w:t>
            </w:r>
            <w:r>
              <w:t xml:space="preserve">. Available at: https://academic.oup.com/jpubhealth/article/45/2/e346/6843552 (Accessed: 22 February 2024). </w:t>
            </w:r>
          </w:p>
          <w:p w14:paraId="3CF5690F" w14:textId="77777777" w:rsidR="008038B8" w:rsidRDefault="008038B8" w:rsidP="008038B8">
            <w:proofErr w:type="spellStart"/>
            <w:r w:rsidRPr="001E6789">
              <w:t>Fatsis</w:t>
            </w:r>
            <w:proofErr w:type="spellEnd"/>
            <w:r w:rsidRPr="001E6789">
              <w:t>, L. (2019). Policing the beats: The criminalisation of UK drill and grime music by the London Metropolitan Police. The Sociological Review, 67(6), 1300-1316. https://doi.org/10.1177/0038026119842480</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F4155" w14:textId="77777777" w:rsidR="008276DB" w:rsidRDefault="008276DB">
      <w:r>
        <w:separator/>
      </w:r>
    </w:p>
  </w:endnote>
  <w:endnote w:type="continuationSeparator" w:id="0">
    <w:p w14:paraId="3A13FF1E" w14:textId="77777777" w:rsidR="008276DB" w:rsidRDefault="00827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D5F23" w14:textId="77777777" w:rsidR="008276DB" w:rsidRDefault="008276DB">
      <w:r>
        <w:separator/>
      </w:r>
    </w:p>
  </w:footnote>
  <w:footnote w:type="continuationSeparator" w:id="0">
    <w:p w14:paraId="56FA529B" w14:textId="77777777" w:rsidR="008276DB" w:rsidRDefault="00827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A6CEB"/>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0C8F"/>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21F2"/>
    <w:rsid w:val="003E0833"/>
    <w:rsid w:val="003F0C98"/>
    <w:rsid w:val="00400C07"/>
    <w:rsid w:val="00407ABD"/>
    <w:rsid w:val="0041313E"/>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54BE"/>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A0806"/>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2135"/>
    <w:rsid w:val="006221DF"/>
    <w:rsid w:val="00623498"/>
    <w:rsid w:val="00626726"/>
    <w:rsid w:val="006269FA"/>
    <w:rsid w:val="0063031D"/>
    <w:rsid w:val="0063339C"/>
    <w:rsid w:val="006333E5"/>
    <w:rsid w:val="00640044"/>
    <w:rsid w:val="006433AE"/>
    <w:rsid w:val="00646505"/>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38B8"/>
    <w:rsid w:val="00806455"/>
    <w:rsid w:val="0081045A"/>
    <w:rsid w:val="00814647"/>
    <w:rsid w:val="008161A6"/>
    <w:rsid w:val="008253D8"/>
    <w:rsid w:val="008276DB"/>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4EC5"/>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9F3C1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55D6"/>
    <w:rsid w:val="00AB07D6"/>
    <w:rsid w:val="00AC40F9"/>
    <w:rsid w:val="00AD0EF5"/>
    <w:rsid w:val="00AD78D5"/>
    <w:rsid w:val="00AE3595"/>
    <w:rsid w:val="00AE621C"/>
    <w:rsid w:val="00AE62EC"/>
    <w:rsid w:val="00AF05ED"/>
    <w:rsid w:val="00AF0B30"/>
    <w:rsid w:val="00AF2A2F"/>
    <w:rsid w:val="00AF5325"/>
    <w:rsid w:val="00B02CEA"/>
    <w:rsid w:val="00B05FB2"/>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32F4"/>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5322"/>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3B63"/>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1010"/>
    <w:rsid w:val="00E55EE2"/>
    <w:rsid w:val="00E563E0"/>
    <w:rsid w:val="00E565F3"/>
    <w:rsid w:val="00E65546"/>
    <w:rsid w:val="00E86806"/>
    <w:rsid w:val="00E939AC"/>
    <w:rsid w:val="00E96305"/>
    <w:rsid w:val="00EA1551"/>
    <w:rsid w:val="00EB2C3D"/>
    <w:rsid w:val="00EB6BDE"/>
    <w:rsid w:val="00ED1593"/>
    <w:rsid w:val="00ED4019"/>
    <w:rsid w:val="00ED4307"/>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riminal-exploitation-of-children-and-vulnerable-adults-county-lines/criminal-exploitation-of-children-and-vulnerable-adults-county-lin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1414</Words>
  <Characters>8066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Wells,Sara swp8174</cp:lastModifiedBy>
  <cp:revision>2</cp:revision>
  <cp:lastPrinted>2022-03-21T13:46:00Z</cp:lastPrinted>
  <dcterms:created xsi:type="dcterms:W3CDTF">2024-02-26T18:36:00Z</dcterms:created>
  <dcterms:modified xsi:type="dcterms:W3CDTF">2024-02-26T18:36:00Z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2024-02-22T18:39:36Z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8a2d3037-2767-4567-9024-580a654600cc</vt:lpwstr>
  </property>
  <property fmtid="{D5CDD505-2E9C-101B-9397-08002B2CF9AE}" pid="9" name="MSIP_Label_66cf8fe5-b7b7-4df7-b38d-1c61ac2f6639_ContentBits">
    <vt:lpwstr>0</vt:lpwstr>
  </property>
</Properties>
</file>