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358E4" w14:textId="0A466712" w:rsidR="00446325" w:rsidRPr="006A65DA" w:rsidRDefault="00446325" w:rsidP="006A65DA">
      <w:pPr>
        <w:tabs>
          <w:tab w:val="left" w:pos="2370"/>
        </w:tabs>
        <w:spacing w:line="360" w:lineRule="auto"/>
        <w:jc w:val="both"/>
        <w:rPr>
          <w:rFonts w:ascii="Arial" w:hAnsi="Arial" w:cs="Arial"/>
          <w:sz w:val="24"/>
          <w:szCs w:val="24"/>
        </w:rPr>
      </w:pPr>
      <w:r w:rsidRPr="006A65DA">
        <w:rPr>
          <w:rFonts w:ascii="Arial" w:hAnsi="Arial" w:cs="Arial"/>
          <w:noProof/>
          <w:sz w:val="24"/>
          <w:szCs w:val="24"/>
        </w:rPr>
        <mc:AlternateContent>
          <mc:Choice Requires="wps">
            <w:drawing>
              <wp:anchor distT="0" distB="0" distL="114300" distR="114300" simplePos="0" relativeHeight="251659264" behindDoc="1" locked="0" layoutInCell="1" allowOverlap="1" wp14:anchorId="49ECDFA0" wp14:editId="731B3E8E">
                <wp:simplePos x="0" y="0"/>
                <wp:positionH relativeFrom="column">
                  <wp:posOffset>295275</wp:posOffset>
                </wp:positionH>
                <wp:positionV relativeFrom="page">
                  <wp:posOffset>9201150</wp:posOffset>
                </wp:positionV>
                <wp:extent cx="5334000" cy="1076325"/>
                <wp:effectExtent l="0" t="0" r="19050" b="28575"/>
                <wp:wrapSquare wrapText="bothSides"/>
                <wp:docPr id="1" name="Text Box 1"/>
                <wp:cNvGraphicFramePr/>
                <a:graphic xmlns:a="http://schemas.openxmlformats.org/drawingml/2006/main">
                  <a:graphicData uri="http://schemas.microsoft.com/office/word/2010/wordprocessingShape">
                    <wps:wsp>
                      <wps:cNvSpPr txBox="1"/>
                      <wps:spPr>
                        <a:xfrm>
                          <a:off x="0" y="0"/>
                          <a:ext cx="5334000" cy="1076325"/>
                        </a:xfrm>
                        <a:prstGeom prst="rect">
                          <a:avLst/>
                        </a:prstGeom>
                        <a:solidFill>
                          <a:schemeClr val="lt1"/>
                        </a:solidFill>
                        <a:ln w="6350">
                          <a:solidFill>
                            <a:prstClr val="black"/>
                          </a:solidFill>
                        </a:ln>
                      </wps:spPr>
                      <wps:txbx>
                        <w:txbxContent>
                          <w:p w14:paraId="51C79BEB" w14:textId="4AF6AA8C" w:rsidR="00446325" w:rsidRPr="00446325" w:rsidRDefault="00446325" w:rsidP="00446325">
                            <w:pPr>
                              <w:jc w:val="center"/>
                              <w:rPr>
                                <w:rFonts w:ascii="Arial" w:hAnsi="Arial" w:cs="Arial"/>
                                <w:b/>
                                <w:sz w:val="32"/>
                                <w:szCs w:val="32"/>
                              </w:rPr>
                            </w:pPr>
                            <w:r w:rsidRPr="00446325">
                              <w:rPr>
                                <w:rFonts w:ascii="Arial" w:hAnsi="Arial" w:cs="Arial"/>
                                <w:b/>
                                <w:sz w:val="32"/>
                                <w:szCs w:val="32"/>
                              </w:rPr>
                              <w:t>Charlie’s Plate</w:t>
                            </w:r>
                          </w:p>
                          <w:p w14:paraId="6A295EC9" w14:textId="77777777" w:rsidR="00446325" w:rsidRPr="00446325" w:rsidRDefault="00446325" w:rsidP="00446325">
                            <w:pPr>
                              <w:jc w:val="center"/>
                              <w:rPr>
                                <w:rFonts w:ascii="Arial" w:hAnsi="Arial" w:cs="Arial"/>
                                <w:b/>
                                <w:sz w:val="32"/>
                                <w:szCs w:val="32"/>
                              </w:rPr>
                            </w:pPr>
                            <w:r w:rsidRPr="00446325">
                              <w:rPr>
                                <w:rFonts w:ascii="Arial" w:hAnsi="Arial" w:cs="Arial"/>
                                <w:b/>
                                <w:sz w:val="32"/>
                                <w:szCs w:val="32"/>
                              </w:rPr>
                              <w:t>Business Plan</w:t>
                            </w:r>
                          </w:p>
                          <w:p w14:paraId="2AF4C8D2" w14:textId="575EC7F1" w:rsidR="00446325" w:rsidRPr="00446325" w:rsidRDefault="00446325" w:rsidP="00446325">
                            <w:pPr>
                              <w:jc w:val="center"/>
                              <w:rPr>
                                <w:rFonts w:ascii="Arial" w:hAnsi="Arial" w:cs="Arial"/>
                                <w:b/>
                                <w:sz w:val="32"/>
                                <w:szCs w:val="32"/>
                              </w:rPr>
                            </w:pPr>
                            <w:r w:rsidRPr="00446325">
                              <w:rPr>
                                <w:rFonts w:ascii="Arial" w:hAnsi="Arial" w:cs="Arial"/>
                                <w:b/>
                                <w:sz w:val="32"/>
                                <w:szCs w:val="32"/>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9ECDFA0" id="_x0000_t202" coordsize="21600,21600" o:spt="202" path="m,l,21600r21600,l21600,xe">
                <v:stroke joinstyle="miter"/>
                <v:path gradientshapeok="t" o:connecttype="rect"/>
              </v:shapetype>
              <v:shape id="Text Box 1" o:spid="_x0000_s1026" type="#_x0000_t202" style="position:absolute;left:0;text-align:left;margin-left:23.25pt;margin-top:724.5pt;width:420pt;height:84.75pt;z-index:-25165721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" fillcolor="white [3201]" strokeweight=".5pt">
                <v:textbox>
                  <w:txbxContent>
                    <w:p w14:paraId="51C79BEB" w14:textId="4AF6AA8C" w:rsidR="00446325" w:rsidRPr="00446325" w:rsidRDefault="00446325" w:rsidP="00446325">
                      <w:pPr>
                        <w:jc w:val="center"/>
                        <w:rPr>
                          <w:rFonts w:ascii="Arial" w:hAnsi="Arial" w:cs="Arial"/>
                          <w:b/>
                          <w:sz w:val="32"/>
                          <w:szCs w:val="32"/>
                        </w:rPr>
                      </w:pPr>
                      <w:r w:rsidRPr="00446325">
                        <w:rPr>
                          <w:rFonts w:ascii="Arial" w:hAnsi="Arial" w:cs="Arial"/>
                          <w:b/>
                          <w:sz w:val="32"/>
                          <w:szCs w:val="32"/>
                        </w:rPr>
                        <w:t>Charlie’s Plate</w:t>
                      </w:r>
                    </w:p>
                    <w:p w14:paraId="6A295EC9" w14:textId="77777777" w:rsidR="00446325" w:rsidRPr="00446325" w:rsidRDefault="00446325" w:rsidP="00446325">
                      <w:pPr>
                        <w:jc w:val="center"/>
                        <w:rPr>
                          <w:rFonts w:ascii="Arial" w:hAnsi="Arial" w:cs="Arial"/>
                          <w:b/>
                          <w:sz w:val="32"/>
                          <w:szCs w:val="32"/>
                        </w:rPr>
                      </w:pPr>
                      <w:r w:rsidRPr="00446325">
                        <w:rPr>
                          <w:rFonts w:ascii="Arial" w:hAnsi="Arial" w:cs="Arial"/>
                          <w:b/>
                          <w:sz w:val="32"/>
                          <w:szCs w:val="32"/>
                        </w:rPr>
                        <w:t>Business Plan</w:t>
                      </w:r>
                    </w:p>
                    <w:p w14:paraId="2AF4C8D2" w14:textId="575EC7F1" w:rsidR="00446325" w:rsidRPr="00446325" w:rsidRDefault="00446325" w:rsidP="00446325">
                      <w:pPr>
                        <w:jc w:val="center"/>
                        <w:rPr>
                          <w:rFonts w:ascii="Arial" w:hAnsi="Arial" w:cs="Arial"/>
                          <w:b/>
                          <w:sz w:val="32"/>
                          <w:szCs w:val="32"/>
                        </w:rPr>
                      </w:pPr>
                      <w:r w:rsidRPr="00446325">
                        <w:rPr>
                          <w:rFonts w:ascii="Arial" w:hAnsi="Arial" w:cs="Arial"/>
                          <w:b/>
                          <w:sz w:val="32"/>
                          <w:szCs w:val="32"/>
                        </w:rPr>
                        <w:t>2019</w:t>
                      </w:r>
                    </w:p>
                  </w:txbxContent>
                </v:textbox>
                <w10:wrap type="square" anchory="page"/>
              </v:shape>
            </w:pict>
          </mc:Fallback>
        </mc:AlternateContent>
      </w:r>
      <w:r w:rsidRPr="006A65DA">
        <w:rPr>
          <w:rFonts w:ascii="Arial" w:hAnsi="Arial" w:cs="Arial"/>
          <w:noProof/>
          <w:sz w:val="24"/>
          <w:szCs w:val="24"/>
        </w:rPr>
        <w:drawing>
          <wp:anchor distT="0" distB="0" distL="114300" distR="114300" simplePos="0" relativeHeight="251658240" behindDoc="1" locked="0" layoutInCell="1" allowOverlap="1" wp14:anchorId="22CE3B69" wp14:editId="315F1D66">
            <wp:simplePos x="0" y="0"/>
            <wp:positionH relativeFrom="margin">
              <wp:align>center</wp:align>
            </wp:positionH>
            <wp:positionV relativeFrom="margin">
              <wp:align>center</wp:align>
            </wp:positionV>
            <wp:extent cx="7600315" cy="10363200"/>
            <wp:effectExtent l="0" t="0" r="635" b="0"/>
            <wp:wrapSquare wrapText="bothSides"/>
            <wp:docPr id="20" name="Picture 19">
              <a:extLst xmlns:a="http://schemas.openxmlformats.org/drawingml/2006/main">
                <a:ext uri="{FF2B5EF4-FFF2-40B4-BE49-F238E27FC236}">
                  <a16:creationId xmlns:a16="http://schemas.microsoft.com/office/drawing/2014/main" id="{7E8385F7-39A7-4136-A2C0-47603190EE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7E8385F7-39A7-4136-A2C0-47603190EE23}"/>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7600315" cy="103632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6A65DA">
        <w:rPr>
          <w:rFonts w:ascii="Arial" w:hAnsi="Arial" w:cs="Arial"/>
          <w:sz w:val="24"/>
          <w:szCs w:val="24"/>
        </w:rPr>
        <w:tab/>
      </w:r>
    </w:p>
    <w:p w14:paraId="402E4601" w14:textId="7164FCA6" w:rsidR="00446325" w:rsidRPr="006A65DA" w:rsidRDefault="00446325" w:rsidP="006A65DA">
      <w:pPr>
        <w:tabs>
          <w:tab w:val="left" w:pos="2370"/>
        </w:tabs>
        <w:spacing w:line="360" w:lineRule="auto"/>
        <w:jc w:val="both"/>
        <w:rPr>
          <w:rFonts w:ascii="Arial" w:hAnsi="Arial" w:cs="Arial"/>
          <w:sz w:val="24"/>
          <w:szCs w:val="24"/>
        </w:rPr>
      </w:pPr>
      <w:r w:rsidRPr="006A65DA">
        <w:rPr>
          <w:rFonts w:ascii="Arial" w:hAnsi="Arial" w:cs="Arial"/>
          <w:sz w:val="24"/>
          <w:szCs w:val="24"/>
        </w:rPr>
        <w:lastRenderedPageBreak/>
        <w:t>Contents Page</w:t>
      </w:r>
    </w:p>
    <w:p w14:paraId="0199BE6C" w14:textId="31DE326F" w:rsidR="00446325" w:rsidRPr="006A65DA" w:rsidRDefault="00446325" w:rsidP="006A65DA">
      <w:pPr>
        <w:tabs>
          <w:tab w:val="left" w:pos="2370"/>
        </w:tabs>
        <w:spacing w:line="360" w:lineRule="auto"/>
        <w:jc w:val="both"/>
        <w:rPr>
          <w:rFonts w:ascii="Arial" w:hAnsi="Arial" w:cs="Arial"/>
          <w:sz w:val="24"/>
          <w:szCs w:val="24"/>
        </w:rPr>
      </w:pPr>
      <w:r w:rsidRPr="006A65DA">
        <w:rPr>
          <w:rFonts w:ascii="Arial" w:hAnsi="Arial" w:cs="Arial"/>
          <w:sz w:val="24"/>
          <w:szCs w:val="24"/>
        </w:rPr>
        <w:t>Personal details / Experiences</w:t>
      </w:r>
      <w:r w:rsidR="00BF015D" w:rsidRPr="006A65DA">
        <w:rPr>
          <w:rFonts w:ascii="Arial" w:hAnsi="Arial" w:cs="Arial"/>
          <w:sz w:val="24"/>
          <w:szCs w:val="24"/>
        </w:rPr>
        <w:t xml:space="preserve"> Page 3</w:t>
      </w:r>
    </w:p>
    <w:p w14:paraId="3D6EA558" w14:textId="6754ACB1" w:rsidR="00BF015D" w:rsidRPr="006A65DA" w:rsidRDefault="00BF015D" w:rsidP="006A65DA">
      <w:pPr>
        <w:tabs>
          <w:tab w:val="left" w:pos="2370"/>
        </w:tabs>
        <w:spacing w:line="360" w:lineRule="auto"/>
        <w:jc w:val="both"/>
        <w:rPr>
          <w:rFonts w:ascii="Arial" w:hAnsi="Arial" w:cs="Arial"/>
          <w:sz w:val="24"/>
          <w:szCs w:val="24"/>
        </w:rPr>
      </w:pPr>
      <w:r w:rsidRPr="006A65DA">
        <w:rPr>
          <w:rFonts w:ascii="Arial" w:hAnsi="Arial" w:cs="Arial"/>
          <w:sz w:val="24"/>
          <w:szCs w:val="24"/>
        </w:rPr>
        <w:t>Executive Summary Page</w:t>
      </w:r>
      <w:r w:rsidR="00CB1F11" w:rsidRPr="006A65DA">
        <w:rPr>
          <w:rFonts w:ascii="Arial" w:hAnsi="Arial" w:cs="Arial"/>
          <w:sz w:val="24"/>
          <w:szCs w:val="24"/>
        </w:rPr>
        <w:t>s</w:t>
      </w:r>
      <w:r w:rsidRPr="006A65DA">
        <w:rPr>
          <w:rFonts w:ascii="Arial" w:hAnsi="Arial" w:cs="Arial"/>
          <w:sz w:val="24"/>
          <w:szCs w:val="24"/>
        </w:rPr>
        <w:t xml:space="preserve"> 3-4</w:t>
      </w:r>
    </w:p>
    <w:p w14:paraId="55485380" w14:textId="0EE82A5C" w:rsidR="00446325" w:rsidRPr="006A65DA" w:rsidRDefault="00446325" w:rsidP="006A65DA">
      <w:pPr>
        <w:tabs>
          <w:tab w:val="left" w:pos="2370"/>
        </w:tabs>
        <w:spacing w:line="360" w:lineRule="auto"/>
        <w:jc w:val="both"/>
        <w:rPr>
          <w:rFonts w:ascii="Arial" w:hAnsi="Arial" w:cs="Arial"/>
          <w:sz w:val="24"/>
          <w:szCs w:val="24"/>
        </w:rPr>
      </w:pPr>
      <w:r w:rsidRPr="006A65DA">
        <w:rPr>
          <w:rFonts w:ascii="Arial" w:hAnsi="Arial" w:cs="Arial"/>
          <w:sz w:val="24"/>
          <w:szCs w:val="24"/>
        </w:rPr>
        <w:t>Benefits</w:t>
      </w:r>
      <w:r w:rsidR="00CB1F11" w:rsidRPr="006A65DA">
        <w:rPr>
          <w:rFonts w:ascii="Arial" w:hAnsi="Arial" w:cs="Arial"/>
          <w:sz w:val="24"/>
          <w:szCs w:val="24"/>
        </w:rPr>
        <w:t xml:space="preserve"> Pages 4-5</w:t>
      </w:r>
    </w:p>
    <w:p w14:paraId="7BADD200" w14:textId="5E042199" w:rsidR="00C741C9" w:rsidRPr="006A65DA" w:rsidRDefault="00C741C9" w:rsidP="006A65DA">
      <w:pPr>
        <w:tabs>
          <w:tab w:val="left" w:pos="2370"/>
        </w:tabs>
        <w:spacing w:line="360" w:lineRule="auto"/>
        <w:jc w:val="both"/>
        <w:rPr>
          <w:rFonts w:ascii="Arial" w:hAnsi="Arial" w:cs="Arial"/>
          <w:sz w:val="24"/>
          <w:szCs w:val="24"/>
        </w:rPr>
      </w:pPr>
      <w:r w:rsidRPr="006A65DA">
        <w:rPr>
          <w:rFonts w:ascii="Arial" w:hAnsi="Arial" w:cs="Arial"/>
          <w:sz w:val="24"/>
          <w:szCs w:val="24"/>
        </w:rPr>
        <w:t>Goals Pages 5-6</w:t>
      </w:r>
    </w:p>
    <w:p w14:paraId="183CA776" w14:textId="7952DA61" w:rsidR="00446325" w:rsidRPr="006A65DA" w:rsidRDefault="00446325"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Marketing </w:t>
      </w:r>
      <w:r w:rsidR="00990BFB" w:rsidRPr="006A65DA">
        <w:rPr>
          <w:rFonts w:ascii="Arial" w:hAnsi="Arial" w:cs="Arial"/>
          <w:sz w:val="24"/>
          <w:szCs w:val="24"/>
        </w:rPr>
        <w:t xml:space="preserve">Strategies and Competitors </w:t>
      </w:r>
      <w:r w:rsidR="00C741C9" w:rsidRPr="006A65DA">
        <w:rPr>
          <w:rFonts w:ascii="Arial" w:hAnsi="Arial" w:cs="Arial"/>
          <w:sz w:val="24"/>
          <w:szCs w:val="24"/>
        </w:rPr>
        <w:t>Page 6</w:t>
      </w:r>
    </w:p>
    <w:p w14:paraId="30A2E674" w14:textId="313736A2" w:rsidR="00C741C9" w:rsidRPr="006A65DA" w:rsidRDefault="00C741C9" w:rsidP="006A65DA">
      <w:pPr>
        <w:tabs>
          <w:tab w:val="left" w:pos="2370"/>
        </w:tabs>
        <w:spacing w:line="360" w:lineRule="auto"/>
        <w:jc w:val="both"/>
        <w:rPr>
          <w:rFonts w:ascii="Arial" w:hAnsi="Arial" w:cs="Arial"/>
          <w:sz w:val="24"/>
          <w:szCs w:val="24"/>
        </w:rPr>
      </w:pPr>
      <w:r w:rsidRPr="006A65DA">
        <w:rPr>
          <w:rFonts w:ascii="Arial" w:hAnsi="Arial" w:cs="Arial"/>
          <w:sz w:val="24"/>
          <w:szCs w:val="24"/>
        </w:rPr>
        <w:t>SWOT analysis Page 6-7</w:t>
      </w:r>
    </w:p>
    <w:p w14:paraId="0557147D" w14:textId="78B9C2C4" w:rsidR="00301C6D" w:rsidRPr="006A65DA" w:rsidRDefault="00301C6D" w:rsidP="006A65DA">
      <w:pPr>
        <w:tabs>
          <w:tab w:val="left" w:pos="2370"/>
        </w:tabs>
        <w:spacing w:line="360" w:lineRule="auto"/>
        <w:jc w:val="both"/>
        <w:rPr>
          <w:rFonts w:ascii="Arial" w:hAnsi="Arial" w:cs="Arial"/>
          <w:sz w:val="24"/>
          <w:szCs w:val="24"/>
        </w:rPr>
      </w:pPr>
    </w:p>
    <w:p w14:paraId="0971E4B9" w14:textId="71604912" w:rsidR="00301C6D" w:rsidRPr="006A65DA" w:rsidRDefault="00301C6D" w:rsidP="006A65DA">
      <w:pPr>
        <w:tabs>
          <w:tab w:val="left" w:pos="2370"/>
        </w:tabs>
        <w:spacing w:line="360" w:lineRule="auto"/>
        <w:jc w:val="both"/>
        <w:rPr>
          <w:rFonts w:ascii="Arial" w:hAnsi="Arial" w:cs="Arial"/>
          <w:sz w:val="24"/>
          <w:szCs w:val="24"/>
        </w:rPr>
      </w:pPr>
    </w:p>
    <w:p w14:paraId="15E03CC4" w14:textId="5687DD2E" w:rsidR="00301C6D" w:rsidRPr="006A65DA" w:rsidRDefault="00301C6D" w:rsidP="006A65DA">
      <w:pPr>
        <w:tabs>
          <w:tab w:val="left" w:pos="2370"/>
        </w:tabs>
        <w:spacing w:line="360" w:lineRule="auto"/>
        <w:jc w:val="both"/>
        <w:rPr>
          <w:rFonts w:ascii="Arial" w:hAnsi="Arial" w:cs="Arial"/>
          <w:sz w:val="24"/>
          <w:szCs w:val="24"/>
        </w:rPr>
      </w:pPr>
    </w:p>
    <w:p w14:paraId="353D0D78" w14:textId="023A93AF" w:rsidR="00301C6D" w:rsidRPr="006A65DA" w:rsidRDefault="00301C6D" w:rsidP="006A65DA">
      <w:pPr>
        <w:tabs>
          <w:tab w:val="left" w:pos="2370"/>
        </w:tabs>
        <w:spacing w:line="360" w:lineRule="auto"/>
        <w:jc w:val="both"/>
        <w:rPr>
          <w:rFonts w:ascii="Arial" w:hAnsi="Arial" w:cs="Arial"/>
          <w:sz w:val="24"/>
          <w:szCs w:val="24"/>
        </w:rPr>
      </w:pPr>
    </w:p>
    <w:p w14:paraId="1C4040F2" w14:textId="6808495F" w:rsidR="00301C6D" w:rsidRPr="006A65DA" w:rsidRDefault="00301C6D" w:rsidP="006A65DA">
      <w:pPr>
        <w:tabs>
          <w:tab w:val="left" w:pos="2370"/>
        </w:tabs>
        <w:spacing w:line="360" w:lineRule="auto"/>
        <w:jc w:val="both"/>
        <w:rPr>
          <w:rFonts w:ascii="Arial" w:hAnsi="Arial" w:cs="Arial"/>
          <w:sz w:val="24"/>
          <w:szCs w:val="24"/>
        </w:rPr>
      </w:pPr>
    </w:p>
    <w:p w14:paraId="20F3C0F8" w14:textId="423E9C72" w:rsidR="00301C6D" w:rsidRPr="006A65DA" w:rsidRDefault="00301C6D" w:rsidP="006A65DA">
      <w:pPr>
        <w:tabs>
          <w:tab w:val="left" w:pos="2370"/>
        </w:tabs>
        <w:spacing w:line="360" w:lineRule="auto"/>
        <w:jc w:val="both"/>
        <w:rPr>
          <w:rFonts w:ascii="Arial" w:hAnsi="Arial" w:cs="Arial"/>
          <w:sz w:val="24"/>
          <w:szCs w:val="24"/>
        </w:rPr>
      </w:pPr>
    </w:p>
    <w:p w14:paraId="77049DA6" w14:textId="0720DA27" w:rsidR="00301C6D" w:rsidRPr="006A65DA" w:rsidRDefault="00301C6D" w:rsidP="006A65DA">
      <w:pPr>
        <w:tabs>
          <w:tab w:val="left" w:pos="2370"/>
        </w:tabs>
        <w:spacing w:line="360" w:lineRule="auto"/>
        <w:jc w:val="both"/>
        <w:rPr>
          <w:rFonts w:ascii="Arial" w:hAnsi="Arial" w:cs="Arial"/>
          <w:sz w:val="24"/>
          <w:szCs w:val="24"/>
        </w:rPr>
      </w:pPr>
    </w:p>
    <w:p w14:paraId="125DAC90" w14:textId="2EB1D21A" w:rsidR="00301C6D" w:rsidRPr="006A65DA" w:rsidRDefault="00301C6D" w:rsidP="006A65DA">
      <w:pPr>
        <w:tabs>
          <w:tab w:val="left" w:pos="2370"/>
        </w:tabs>
        <w:spacing w:line="360" w:lineRule="auto"/>
        <w:jc w:val="both"/>
        <w:rPr>
          <w:rFonts w:ascii="Arial" w:hAnsi="Arial" w:cs="Arial"/>
          <w:sz w:val="24"/>
          <w:szCs w:val="24"/>
        </w:rPr>
      </w:pPr>
    </w:p>
    <w:p w14:paraId="76D5F55A" w14:textId="09326999" w:rsidR="00301C6D" w:rsidRPr="006A65DA" w:rsidRDefault="00301C6D" w:rsidP="006A65DA">
      <w:pPr>
        <w:tabs>
          <w:tab w:val="left" w:pos="2370"/>
        </w:tabs>
        <w:spacing w:line="360" w:lineRule="auto"/>
        <w:jc w:val="both"/>
        <w:rPr>
          <w:rFonts w:ascii="Arial" w:hAnsi="Arial" w:cs="Arial"/>
          <w:sz w:val="24"/>
          <w:szCs w:val="24"/>
        </w:rPr>
      </w:pPr>
    </w:p>
    <w:p w14:paraId="6E09B545" w14:textId="057C1C18" w:rsidR="00301C6D" w:rsidRPr="006A65DA" w:rsidRDefault="00301C6D" w:rsidP="006A65DA">
      <w:pPr>
        <w:tabs>
          <w:tab w:val="left" w:pos="2370"/>
        </w:tabs>
        <w:spacing w:line="360" w:lineRule="auto"/>
        <w:jc w:val="both"/>
        <w:rPr>
          <w:rFonts w:ascii="Arial" w:hAnsi="Arial" w:cs="Arial"/>
          <w:sz w:val="24"/>
          <w:szCs w:val="24"/>
        </w:rPr>
      </w:pPr>
    </w:p>
    <w:p w14:paraId="054E7A4C" w14:textId="2EB66437" w:rsidR="00301C6D" w:rsidRPr="006A65DA" w:rsidRDefault="00301C6D" w:rsidP="006A65DA">
      <w:pPr>
        <w:tabs>
          <w:tab w:val="left" w:pos="2370"/>
        </w:tabs>
        <w:spacing w:line="360" w:lineRule="auto"/>
        <w:jc w:val="both"/>
        <w:rPr>
          <w:rFonts w:ascii="Arial" w:hAnsi="Arial" w:cs="Arial"/>
          <w:sz w:val="24"/>
          <w:szCs w:val="24"/>
        </w:rPr>
      </w:pPr>
    </w:p>
    <w:p w14:paraId="262F6B12" w14:textId="042B6A42" w:rsidR="00301C6D" w:rsidRPr="006A65DA" w:rsidRDefault="00301C6D" w:rsidP="006A65DA">
      <w:pPr>
        <w:tabs>
          <w:tab w:val="left" w:pos="2370"/>
        </w:tabs>
        <w:spacing w:line="360" w:lineRule="auto"/>
        <w:jc w:val="both"/>
        <w:rPr>
          <w:rFonts w:ascii="Arial" w:hAnsi="Arial" w:cs="Arial"/>
          <w:sz w:val="24"/>
          <w:szCs w:val="24"/>
        </w:rPr>
      </w:pPr>
    </w:p>
    <w:p w14:paraId="10981BDA" w14:textId="367144AD" w:rsidR="00301C6D" w:rsidRPr="006A65DA" w:rsidRDefault="00301C6D" w:rsidP="006A65DA">
      <w:pPr>
        <w:tabs>
          <w:tab w:val="left" w:pos="2370"/>
        </w:tabs>
        <w:spacing w:line="360" w:lineRule="auto"/>
        <w:jc w:val="both"/>
        <w:rPr>
          <w:rFonts w:ascii="Arial" w:hAnsi="Arial" w:cs="Arial"/>
          <w:sz w:val="24"/>
          <w:szCs w:val="24"/>
        </w:rPr>
      </w:pPr>
    </w:p>
    <w:p w14:paraId="32646974" w14:textId="512E615B" w:rsidR="00301C6D" w:rsidRPr="006A65DA" w:rsidRDefault="00301C6D" w:rsidP="006A65DA">
      <w:pPr>
        <w:tabs>
          <w:tab w:val="left" w:pos="2370"/>
        </w:tabs>
        <w:spacing w:line="360" w:lineRule="auto"/>
        <w:jc w:val="both"/>
        <w:rPr>
          <w:rFonts w:ascii="Arial" w:hAnsi="Arial" w:cs="Arial"/>
          <w:sz w:val="24"/>
          <w:szCs w:val="24"/>
        </w:rPr>
      </w:pPr>
    </w:p>
    <w:p w14:paraId="7B59AE35" w14:textId="3A7D1267" w:rsidR="00301C6D" w:rsidRPr="006A65DA" w:rsidRDefault="00301C6D" w:rsidP="006A65DA">
      <w:pPr>
        <w:tabs>
          <w:tab w:val="left" w:pos="2370"/>
        </w:tabs>
        <w:spacing w:line="360" w:lineRule="auto"/>
        <w:jc w:val="both"/>
        <w:rPr>
          <w:rFonts w:ascii="Arial" w:hAnsi="Arial" w:cs="Arial"/>
          <w:sz w:val="24"/>
          <w:szCs w:val="24"/>
        </w:rPr>
      </w:pPr>
    </w:p>
    <w:p w14:paraId="6B37C9AA" w14:textId="56406D33" w:rsidR="00301C6D" w:rsidRPr="006A65DA" w:rsidRDefault="00301C6D" w:rsidP="006A65DA">
      <w:pPr>
        <w:tabs>
          <w:tab w:val="left" w:pos="2370"/>
        </w:tabs>
        <w:spacing w:line="360" w:lineRule="auto"/>
        <w:jc w:val="both"/>
        <w:rPr>
          <w:rFonts w:ascii="Arial" w:hAnsi="Arial" w:cs="Arial"/>
          <w:sz w:val="24"/>
          <w:szCs w:val="24"/>
        </w:rPr>
      </w:pPr>
    </w:p>
    <w:p w14:paraId="00AA33D8" w14:textId="1C9391AE" w:rsidR="00301C6D" w:rsidRPr="006A65DA" w:rsidRDefault="00301C6D" w:rsidP="006A65DA">
      <w:pPr>
        <w:tabs>
          <w:tab w:val="left" w:pos="2370"/>
        </w:tabs>
        <w:spacing w:line="360" w:lineRule="auto"/>
        <w:jc w:val="both"/>
        <w:rPr>
          <w:rFonts w:ascii="Arial" w:hAnsi="Arial" w:cs="Arial"/>
          <w:sz w:val="24"/>
          <w:szCs w:val="24"/>
        </w:rPr>
      </w:pPr>
    </w:p>
    <w:p w14:paraId="64487A21" w14:textId="4B8238FD" w:rsidR="00301C6D" w:rsidRPr="006A65DA" w:rsidRDefault="00301C6D" w:rsidP="006A65DA">
      <w:pPr>
        <w:tabs>
          <w:tab w:val="left" w:pos="2370"/>
        </w:tabs>
        <w:spacing w:line="360" w:lineRule="auto"/>
        <w:jc w:val="both"/>
        <w:rPr>
          <w:rFonts w:ascii="Arial" w:hAnsi="Arial" w:cs="Arial"/>
          <w:sz w:val="24"/>
          <w:szCs w:val="24"/>
        </w:rPr>
      </w:pPr>
    </w:p>
    <w:p w14:paraId="5DD120C5" w14:textId="3AE2FDC2" w:rsidR="00301C6D" w:rsidRPr="006A65DA" w:rsidRDefault="00301C6D" w:rsidP="006A65DA">
      <w:pPr>
        <w:tabs>
          <w:tab w:val="left" w:pos="2370"/>
        </w:tabs>
        <w:spacing w:line="360" w:lineRule="auto"/>
        <w:jc w:val="both"/>
        <w:rPr>
          <w:rFonts w:ascii="Arial" w:hAnsi="Arial" w:cs="Arial"/>
          <w:sz w:val="24"/>
          <w:szCs w:val="24"/>
        </w:rPr>
      </w:pPr>
    </w:p>
    <w:p w14:paraId="312DCD4D" w14:textId="4529C3EF" w:rsidR="00301C6D" w:rsidRPr="006A65DA" w:rsidRDefault="00301C6D" w:rsidP="006A65DA">
      <w:pPr>
        <w:tabs>
          <w:tab w:val="left" w:pos="2370"/>
        </w:tabs>
        <w:spacing w:line="360" w:lineRule="auto"/>
        <w:jc w:val="both"/>
        <w:rPr>
          <w:rFonts w:ascii="Arial" w:hAnsi="Arial" w:cs="Arial"/>
          <w:sz w:val="24"/>
          <w:szCs w:val="24"/>
        </w:rPr>
      </w:pPr>
    </w:p>
    <w:p w14:paraId="6E4E942B" w14:textId="5797287C" w:rsidR="00301C6D" w:rsidRPr="006A65DA" w:rsidRDefault="00301C6D" w:rsidP="006A65DA">
      <w:pPr>
        <w:tabs>
          <w:tab w:val="left" w:pos="2370"/>
        </w:tabs>
        <w:spacing w:line="360" w:lineRule="auto"/>
        <w:jc w:val="both"/>
        <w:rPr>
          <w:rFonts w:ascii="Arial" w:hAnsi="Arial" w:cs="Arial"/>
          <w:sz w:val="24"/>
          <w:szCs w:val="24"/>
        </w:rPr>
      </w:pPr>
    </w:p>
    <w:p w14:paraId="5CF9086B" w14:textId="58C4D5E0" w:rsidR="00301C6D" w:rsidRPr="006A65DA" w:rsidRDefault="00301C6D" w:rsidP="006A65DA">
      <w:pPr>
        <w:tabs>
          <w:tab w:val="left" w:pos="2370"/>
        </w:tabs>
        <w:spacing w:line="360" w:lineRule="auto"/>
        <w:jc w:val="both"/>
        <w:rPr>
          <w:rFonts w:ascii="Arial" w:hAnsi="Arial" w:cs="Arial"/>
          <w:sz w:val="24"/>
          <w:szCs w:val="24"/>
        </w:rPr>
      </w:pPr>
    </w:p>
    <w:p w14:paraId="124DC686" w14:textId="4CC5B57B" w:rsidR="00301C6D" w:rsidRPr="006A65DA" w:rsidRDefault="00301C6D" w:rsidP="006A65DA">
      <w:pPr>
        <w:tabs>
          <w:tab w:val="left" w:pos="2370"/>
        </w:tabs>
        <w:spacing w:line="360" w:lineRule="auto"/>
        <w:jc w:val="both"/>
        <w:rPr>
          <w:rFonts w:ascii="Arial" w:hAnsi="Arial" w:cs="Arial"/>
          <w:sz w:val="24"/>
          <w:szCs w:val="24"/>
        </w:rPr>
      </w:pPr>
    </w:p>
    <w:p w14:paraId="0996E525" w14:textId="259ACB15" w:rsidR="005C113E" w:rsidRPr="006A65DA" w:rsidRDefault="005C113E" w:rsidP="006A65DA">
      <w:pPr>
        <w:tabs>
          <w:tab w:val="left" w:pos="2370"/>
        </w:tabs>
        <w:spacing w:line="360" w:lineRule="auto"/>
        <w:jc w:val="both"/>
        <w:rPr>
          <w:rFonts w:ascii="Arial" w:hAnsi="Arial" w:cs="Arial"/>
          <w:sz w:val="24"/>
          <w:szCs w:val="24"/>
        </w:rPr>
      </w:pPr>
    </w:p>
    <w:p w14:paraId="529EB9D3" w14:textId="77777777" w:rsidR="00C741C9" w:rsidRPr="006A65DA" w:rsidRDefault="00C741C9" w:rsidP="006A65DA">
      <w:pPr>
        <w:tabs>
          <w:tab w:val="left" w:pos="2370"/>
        </w:tabs>
        <w:spacing w:line="360" w:lineRule="auto"/>
        <w:jc w:val="both"/>
        <w:rPr>
          <w:rFonts w:ascii="Arial" w:hAnsi="Arial" w:cs="Arial"/>
          <w:sz w:val="24"/>
          <w:szCs w:val="24"/>
          <w:u w:val="single"/>
        </w:rPr>
      </w:pPr>
    </w:p>
    <w:p w14:paraId="3E6D9DBA" w14:textId="125499D8" w:rsidR="005C113E" w:rsidRPr="006A65DA" w:rsidRDefault="005C113E"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Personal Details</w:t>
      </w:r>
    </w:p>
    <w:p w14:paraId="1A02A39C" w14:textId="6F0DBBC8" w:rsidR="005C113E" w:rsidRPr="006A65DA" w:rsidRDefault="005C113E" w:rsidP="006A65DA">
      <w:pPr>
        <w:tabs>
          <w:tab w:val="left" w:pos="2370"/>
        </w:tabs>
        <w:spacing w:line="360" w:lineRule="auto"/>
        <w:jc w:val="both"/>
        <w:rPr>
          <w:rFonts w:ascii="Arial" w:hAnsi="Arial" w:cs="Arial"/>
          <w:sz w:val="24"/>
          <w:szCs w:val="24"/>
        </w:rPr>
      </w:pPr>
      <w:r w:rsidRPr="006A65DA">
        <w:rPr>
          <w:rFonts w:ascii="Arial" w:hAnsi="Arial" w:cs="Arial"/>
          <w:sz w:val="24"/>
          <w:szCs w:val="24"/>
        </w:rPr>
        <w:t>Name: Amy Louise Morgan</w:t>
      </w:r>
    </w:p>
    <w:p w14:paraId="44D29715" w14:textId="77777777" w:rsidR="005C113E" w:rsidRPr="006A65DA" w:rsidRDefault="005C113E" w:rsidP="006A65DA">
      <w:pPr>
        <w:tabs>
          <w:tab w:val="left" w:pos="2370"/>
        </w:tabs>
        <w:spacing w:line="360" w:lineRule="auto"/>
        <w:jc w:val="both"/>
        <w:rPr>
          <w:rFonts w:ascii="Arial" w:hAnsi="Arial" w:cs="Arial"/>
          <w:sz w:val="24"/>
          <w:szCs w:val="24"/>
        </w:rPr>
      </w:pPr>
      <w:r w:rsidRPr="006A65DA">
        <w:rPr>
          <w:rFonts w:ascii="Arial" w:hAnsi="Arial" w:cs="Arial"/>
          <w:sz w:val="24"/>
          <w:szCs w:val="24"/>
        </w:rPr>
        <w:t>Address: 16 Clos Yr Hesg, Tregof Village, Swansea Vale</w:t>
      </w:r>
    </w:p>
    <w:p w14:paraId="7CE9D293" w14:textId="7526097A" w:rsidR="005C113E" w:rsidRPr="006A65DA" w:rsidRDefault="005C113E" w:rsidP="006A65DA">
      <w:pPr>
        <w:tabs>
          <w:tab w:val="left" w:pos="2370"/>
        </w:tabs>
        <w:spacing w:line="360" w:lineRule="auto"/>
        <w:jc w:val="both"/>
        <w:rPr>
          <w:rFonts w:ascii="Arial" w:hAnsi="Arial" w:cs="Arial"/>
          <w:sz w:val="24"/>
          <w:szCs w:val="24"/>
        </w:rPr>
      </w:pPr>
      <w:r w:rsidRPr="006A65DA">
        <w:rPr>
          <w:rFonts w:ascii="Arial" w:hAnsi="Arial" w:cs="Arial"/>
          <w:sz w:val="24"/>
          <w:szCs w:val="24"/>
        </w:rPr>
        <w:t>Postal Code: SA7 0NA</w:t>
      </w:r>
      <w:r w:rsidR="002866E1" w:rsidRPr="006A65DA">
        <w:rPr>
          <w:rFonts w:ascii="Arial" w:hAnsi="Arial" w:cs="Arial"/>
          <w:sz w:val="24"/>
          <w:szCs w:val="24"/>
        </w:rPr>
        <w:t xml:space="preserve"> </w:t>
      </w:r>
    </w:p>
    <w:p w14:paraId="4F468548" w14:textId="0F4468C8" w:rsidR="002866E1" w:rsidRPr="006A65DA" w:rsidRDefault="002866E1" w:rsidP="006A65DA">
      <w:pPr>
        <w:tabs>
          <w:tab w:val="left" w:pos="2370"/>
        </w:tabs>
        <w:spacing w:line="360" w:lineRule="auto"/>
        <w:jc w:val="both"/>
        <w:rPr>
          <w:rFonts w:ascii="Arial" w:hAnsi="Arial" w:cs="Arial"/>
          <w:sz w:val="24"/>
          <w:szCs w:val="24"/>
        </w:rPr>
      </w:pPr>
      <w:r w:rsidRPr="006A65DA">
        <w:rPr>
          <w:rFonts w:ascii="Arial" w:hAnsi="Arial" w:cs="Arial"/>
          <w:sz w:val="24"/>
          <w:szCs w:val="24"/>
        </w:rPr>
        <w:t>Email: amylouisex3@live.co.uk</w:t>
      </w:r>
    </w:p>
    <w:p w14:paraId="2FD83B50" w14:textId="7416DB0F" w:rsidR="005C113E" w:rsidRPr="006A65DA" w:rsidRDefault="005C113E"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Experience</w:t>
      </w:r>
    </w:p>
    <w:p w14:paraId="2BDEB879" w14:textId="41CFC7E7" w:rsidR="005C113E" w:rsidRPr="006A65DA" w:rsidRDefault="005C113E"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The experience I currently have is 7 Year’s of working within the child care sector. This has ranged from both being on placement with my college courses to being fully qualified practitioner and having the job in a Montessori Nursery School. I have transitioned from a level 1 </w:t>
      </w:r>
      <w:r w:rsidR="0096621C" w:rsidRPr="006A65DA">
        <w:rPr>
          <w:rFonts w:ascii="Arial" w:hAnsi="Arial" w:cs="Arial"/>
          <w:sz w:val="24"/>
          <w:szCs w:val="24"/>
        </w:rPr>
        <w:t xml:space="preserve">in Children’s Care Learning and Development through to a BA honours degree in Education and Care. I have also been offered place to study an MA degree in Young people and children in the next academic year. </w:t>
      </w:r>
    </w:p>
    <w:p w14:paraId="1103EF72" w14:textId="6E1E2071" w:rsidR="009D3203" w:rsidRPr="006A65DA" w:rsidRDefault="009D3203" w:rsidP="006A65DA">
      <w:pPr>
        <w:tabs>
          <w:tab w:val="left" w:pos="2370"/>
        </w:tabs>
        <w:spacing w:line="360" w:lineRule="auto"/>
        <w:jc w:val="both"/>
        <w:rPr>
          <w:rFonts w:ascii="Arial" w:hAnsi="Arial" w:cs="Arial"/>
          <w:sz w:val="24"/>
          <w:szCs w:val="24"/>
        </w:rPr>
      </w:pPr>
      <w:r w:rsidRPr="006A65DA">
        <w:rPr>
          <w:rFonts w:ascii="Arial" w:hAnsi="Arial" w:cs="Arial"/>
          <w:sz w:val="24"/>
          <w:szCs w:val="24"/>
        </w:rPr>
        <w:t>Level 3 Food Hygiene.</w:t>
      </w:r>
    </w:p>
    <w:p w14:paraId="46E925A3" w14:textId="77777777" w:rsidR="005C113E" w:rsidRPr="006A65DA" w:rsidRDefault="005C113E" w:rsidP="006A65DA">
      <w:pPr>
        <w:tabs>
          <w:tab w:val="left" w:pos="2370"/>
        </w:tabs>
        <w:spacing w:line="360" w:lineRule="auto"/>
        <w:jc w:val="both"/>
        <w:rPr>
          <w:rFonts w:ascii="Arial" w:hAnsi="Arial" w:cs="Arial"/>
          <w:sz w:val="24"/>
          <w:szCs w:val="24"/>
        </w:rPr>
      </w:pPr>
    </w:p>
    <w:p w14:paraId="6D4D9609" w14:textId="77777777" w:rsidR="005C113E" w:rsidRPr="006A65DA" w:rsidRDefault="005C113E" w:rsidP="006A65DA">
      <w:pPr>
        <w:tabs>
          <w:tab w:val="left" w:pos="2370"/>
        </w:tabs>
        <w:spacing w:line="360" w:lineRule="auto"/>
        <w:jc w:val="both"/>
        <w:rPr>
          <w:rFonts w:ascii="Arial" w:hAnsi="Arial" w:cs="Arial"/>
          <w:sz w:val="24"/>
          <w:szCs w:val="24"/>
          <w:u w:val="single"/>
        </w:rPr>
      </w:pPr>
    </w:p>
    <w:p w14:paraId="11CCEA62" w14:textId="77777777" w:rsidR="005C113E" w:rsidRPr="006A65DA" w:rsidRDefault="005C113E" w:rsidP="006A65DA">
      <w:pPr>
        <w:tabs>
          <w:tab w:val="left" w:pos="2370"/>
        </w:tabs>
        <w:spacing w:line="360" w:lineRule="auto"/>
        <w:jc w:val="both"/>
        <w:rPr>
          <w:rFonts w:ascii="Arial" w:hAnsi="Arial" w:cs="Arial"/>
          <w:b/>
          <w:sz w:val="24"/>
          <w:szCs w:val="24"/>
          <w:u w:val="single"/>
        </w:rPr>
      </w:pPr>
    </w:p>
    <w:p w14:paraId="25D0B5CE" w14:textId="1CC46ECF" w:rsidR="00301C6D" w:rsidRPr="006A65DA" w:rsidRDefault="00301C6D" w:rsidP="006A65DA">
      <w:pPr>
        <w:tabs>
          <w:tab w:val="left" w:pos="2370"/>
        </w:tabs>
        <w:spacing w:line="360" w:lineRule="auto"/>
        <w:jc w:val="both"/>
        <w:rPr>
          <w:rFonts w:ascii="Arial" w:hAnsi="Arial" w:cs="Arial"/>
          <w:b/>
          <w:sz w:val="24"/>
          <w:szCs w:val="24"/>
          <w:u w:val="single"/>
        </w:rPr>
      </w:pPr>
      <w:r w:rsidRPr="006A65DA">
        <w:rPr>
          <w:rFonts w:ascii="Arial" w:hAnsi="Arial" w:cs="Arial"/>
          <w:b/>
          <w:sz w:val="24"/>
          <w:szCs w:val="24"/>
          <w:u w:val="single"/>
        </w:rPr>
        <w:t>Executive Summary</w:t>
      </w:r>
    </w:p>
    <w:p w14:paraId="249BD2C6" w14:textId="0F54A7C0" w:rsidR="00301C6D" w:rsidRPr="006A65DA" w:rsidRDefault="00301C6D" w:rsidP="006A65DA">
      <w:pPr>
        <w:tabs>
          <w:tab w:val="left" w:pos="2370"/>
        </w:tabs>
        <w:spacing w:line="360" w:lineRule="auto"/>
        <w:jc w:val="both"/>
        <w:rPr>
          <w:rFonts w:ascii="Arial" w:hAnsi="Arial" w:cs="Arial"/>
          <w:sz w:val="24"/>
          <w:szCs w:val="24"/>
        </w:rPr>
      </w:pPr>
      <w:r w:rsidRPr="006A65DA">
        <w:rPr>
          <w:rFonts w:ascii="Arial" w:hAnsi="Arial" w:cs="Arial"/>
          <w:sz w:val="24"/>
          <w:szCs w:val="24"/>
        </w:rPr>
        <w:t>Business Name: Charlie’s Plate</w:t>
      </w:r>
    </w:p>
    <w:p w14:paraId="3DB43336" w14:textId="1748CB6E" w:rsidR="00301C6D" w:rsidRPr="006A65DA" w:rsidRDefault="00301C6D"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lastRenderedPageBreak/>
        <w:t>Business brief</w:t>
      </w:r>
    </w:p>
    <w:p w14:paraId="63ACFD4F" w14:textId="6F3697F4" w:rsidR="00F659D4" w:rsidRPr="006A65DA" w:rsidRDefault="00301C6D" w:rsidP="006A65DA">
      <w:pPr>
        <w:tabs>
          <w:tab w:val="left" w:pos="2370"/>
        </w:tabs>
        <w:spacing w:line="360" w:lineRule="auto"/>
        <w:jc w:val="both"/>
        <w:rPr>
          <w:rFonts w:ascii="Arial" w:hAnsi="Arial" w:cs="Arial"/>
          <w:sz w:val="24"/>
          <w:szCs w:val="24"/>
        </w:rPr>
      </w:pPr>
      <w:r w:rsidRPr="006A65DA">
        <w:rPr>
          <w:rFonts w:ascii="Arial" w:hAnsi="Arial" w:cs="Arial"/>
          <w:sz w:val="24"/>
          <w:szCs w:val="24"/>
        </w:rPr>
        <w:t>Charlie’s plate is a cookbook with simple recipes, appropriate for baby led weaning with food produced in a form of art</w:t>
      </w:r>
      <w:r w:rsidR="00F659D4" w:rsidRPr="006A65DA">
        <w:rPr>
          <w:rFonts w:ascii="Arial" w:hAnsi="Arial" w:cs="Arial"/>
          <w:sz w:val="24"/>
          <w:szCs w:val="24"/>
        </w:rPr>
        <w:t xml:space="preserve"> as 30-50 percent of parents have said that their toddler is a picky eater and that they needed to learn some tips on how to get their child to try new foods to enable a healthy balanced diet (Mott Children’s Hospital, 2019).</w:t>
      </w:r>
      <w:r w:rsidR="0083705B" w:rsidRPr="006A65DA">
        <w:rPr>
          <w:rFonts w:ascii="Arial" w:hAnsi="Arial" w:cs="Arial"/>
          <w:sz w:val="24"/>
          <w:szCs w:val="24"/>
        </w:rPr>
        <w:t xml:space="preserve"> This cook book could be the answer to many parents/ </w:t>
      </w:r>
      <w:r w:rsidR="006F5AC9" w:rsidRPr="006A65DA">
        <w:rPr>
          <w:rFonts w:ascii="Arial" w:hAnsi="Arial" w:cs="Arial"/>
          <w:sz w:val="24"/>
          <w:szCs w:val="24"/>
        </w:rPr>
        <w:t>careers’</w:t>
      </w:r>
      <w:r w:rsidR="0083705B" w:rsidRPr="006A65DA">
        <w:rPr>
          <w:rFonts w:ascii="Arial" w:hAnsi="Arial" w:cs="Arial"/>
          <w:sz w:val="24"/>
          <w:szCs w:val="24"/>
        </w:rPr>
        <w:t xml:space="preserve"> problems, it could be their </w:t>
      </w:r>
      <w:proofErr w:type="gramStart"/>
      <w:r w:rsidR="0083705B" w:rsidRPr="006A65DA">
        <w:rPr>
          <w:rFonts w:ascii="Arial" w:hAnsi="Arial" w:cs="Arial"/>
          <w:sz w:val="24"/>
          <w:szCs w:val="24"/>
        </w:rPr>
        <w:t>go</w:t>
      </w:r>
      <w:proofErr w:type="gramEnd"/>
      <w:r w:rsidR="0083705B" w:rsidRPr="006A65DA">
        <w:rPr>
          <w:rFonts w:ascii="Arial" w:hAnsi="Arial" w:cs="Arial"/>
          <w:sz w:val="24"/>
          <w:szCs w:val="24"/>
        </w:rPr>
        <w:t xml:space="preserve"> to when starting the weaning process.</w:t>
      </w:r>
    </w:p>
    <w:p w14:paraId="0FDE88B5" w14:textId="28F69B45" w:rsidR="00F659D4" w:rsidRPr="006A65DA" w:rsidRDefault="000978C3" w:rsidP="006A65DA">
      <w:pPr>
        <w:tabs>
          <w:tab w:val="left" w:pos="2370"/>
        </w:tabs>
        <w:spacing w:line="360" w:lineRule="auto"/>
        <w:jc w:val="both"/>
        <w:rPr>
          <w:rFonts w:ascii="Arial" w:hAnsi="Arial" w:cs="Arial"/>
          <w:sz w:val="24"/>
          <w:szCs w:val="24"/>
        </w:rPr>
      </w:pPr>
      <w:r w:rsidRPr="006A65DA">
        <w:rPr>
          <w:rFonts w:ascii="Arial" w:hAnsi="Arial" w:cs="Arial"/>
          <w:sz w:val="24"/>
          <w:szCs w:val="24"/>
        </w:rPr>
        <w:t>The cookbook is aimed and marketed at busy parents or carers that</w:t>
      </w:r>
      <w:r w:rsidR="00222763" w:rsidRPr="006A65DA">
        <w:rPr>
          <w:rFonts w:ascii="Arial" w:hAnsi="Arial" w:cs="Arial"/>
          <w:sz w:val="24"/>
          <w:szCs w:val="24"/>
        </w:rPr>
        <w:t xml:space="preserve"> are in</w:t>
      </w:r>
      <w:r w:rsidRPr="006A65DA">
        <w:rPr>
          <w:rFonts w:ascii="Arial" w:hAnsi="Arial" w:cs="Arial"/>
          <w:sz w:val="24"/>
          <w:szCs w:val="24"/>
        </w:rPr>
        <w:t xml:space="preserve"> need</w:t>
      </w:r>
      <w:r w:rsidR="00222763" w:rsidRPr="006A65DA">
        <w:rPr>
          <w:rFonts w:ascii="Arial" w:hAnsi="Arial" w:cs="Arial"/>
          <w:sz w:val="24"/>
          <w:szCs w:val="24"/>
        </w:rPr>
        <w:t xml:space="preserve"> of</w:t>
      </w:r>
      <w:r w:rsidRPr="006A65DA">
        <w:rPr>
          <w:rFonts w:ascii="Arial" w:hAnsi="Arial" w:cs="Arial"/>
          <w:sz w:val="24"/>
          <w:szCs w:val="24"/>
        </w:rPr>
        <w:t xml:space="preserve"> some inspiration to ensure their child/ </w:t>
      </w:r>
      <w:r w:rsidR="00222763" w:rsidRPr="006A65DA">
        <w:rPr>
          <w:rFonts w:ascii="Arial" w:hAnsi="Arial" w:cs="Arial"/>
          <w:sz w:val="24"/>
          <w:szCs w:val="24"/>
        </w:rPr>
        <w:t xml:space="preserve">or </w:t>
      </w:r>
      <w:r w:rsidRPr="006A65DA">
        <w:rPr>
          <w:rFonts w:ascii="Arial" w:hAnsi="Arial" w:cs="Arial"/>
          <w:sz w:val="24"/>
          <w:szCs w:val="24"/>
        </w:rPr>
        <w:t>children are receiving a healthy balanced diet as this is vital</w:t>
      </w:r>
      <w:r w:rsidR="00222763" w:rsidRPr="006A65DA">
        <w:rPr>
          <w:rFonts w:ascii="Arial" w:hAnsi="Arial" w:cs="Arial"/>
          <w:sz w:val="24"/>
          <w:szCs w:val="24"/>
        </w:rPr>
        <w:t xml:space="preserve"> as childhood obesity is on the rise</w:t>
      </w:r>
      <w:r w:rsidRPr="006A65DA">
        <w:rPr>
          <w:rFonts w:ascii="Arial" w:hAnsi="Arial" w:cs="Arial"/>
          <w:sz w:val="24"/>
          <w:szCs w:val="24"/>
        </w:rPr>
        <w:t xml:space="preserve">. I </w:t>
      </w:r>
      <w:r w:rsidR="00222763" w:rsidRPr="006A65DA">
        <w:rPr>
          <w:rFonts w:ascii="Arial" w:hAnsi="Arial" w:cs="Arial"/>
          <w:sz w:val="24"/>
          <w:szCs w:val="24"/>
        </w:rPr>
        <w:t>have profound</w:t>
      </w:r>
      <w:r w:rsidRPr="006A65DA">
        <w:rPr>
          <w:rFonts w:ascii="Arial" w:hAnsi="Arial" w:cs="Arial"/>
          <w:sz w:val="24"/>
          <w:szCs w:val="24"/>
        </w:rPr>
        <w:t xml:space="preserve"> knowledge and understanding of the importance of healthy eating alongside, experiencing first-hand how stressful and upsetting meal times can be with having a fussy eater at the table. The Cook book will provide parents or carers</w:t>
      </w:r>
      <w:r w:rsidR="00222763" w:rsidRPr="006A65DA">
        <w:rPr>
          <w:rFonts w:ascii="Arial" w:hAnsi="Arial" w:cs="Arial"/>
          <w:sz w:val="24"/>
          <w:szCs w:val="24"/>
        </w:rPr>
        <w:t xml:space="preserve"> and their children with a motivating hand’s on approach to meal times. It will also offer opportunities </w:t>
      </w:r>
      <w:r w:rsidR="00F659D4" w:rsidRPr="006A65DA">
        <w:rPr>
          <w:rFonts w:ascii="Arial" w:hAnsi="Arial" w:cs="Arial"/>
          <w:sz w:val="24"/>
          <w:szCs w:val="24"/>
        </w:rPr>
        <w:t>to parents to involve their children in the construction of their meal while educating the child/ or children on various food choices</w:t>
      </w:r>
      <w:r w:rsidR="002F7DD4" w:rsidRPr="006A65DA">
        <w:rPr>
          <w:rFonts w:ascii="Arial" w:hAnsi="Arial" w:cs="Arial"/>
          <w:sz w:val="24"/>
          <w:szCs w:val="24"/>
        </w:rPr>
        <w:t xml:space="preserve">, </w:t>
      </w:r>
      <w:r w:rsidR="00F659D4" w:rsidRPr="006A65DA">
        <w:rPr>
          <w:rFonts w:ascii="Arial" w:hAnsi="Arial" w:cs="Arial"/>
          <w:sz w:val="24"/>
          <w:szCs w:val="24"/>
        </w:rPr>
        <w:t xml:space="preserve">holistically developing their knowledge </w:t>
      </w:r>
      <w:r w:rsidR="002F7DD4" w:rsidRPr="006A65DA">
        <w:rPr>
          <w:rFonts w:ascii="Arial" w:hAnsi="Arial" w:cs="Arial"/>
          <w:sz w:val="24"/>
          <w:szCs w:val="24"/>
        </w:rPr>
        <w:t xml:space="preserve">and understanding as many of the themes within the book can be interlinked with achieving new milestones for example mathematics’,  you could </w:t>
      </w:r>
      <w:r w:rsidR="0083705B" w:rsidRPr="006A65DA">
        <w:rPr>
          <w:rFonts w:ascii="Arial" w:hAnsi="Arial" w:cs="Arial"/>
          <w:sz w:val="24"/>
          <w:szCs w:val="24"/>
        </w:rPr>
        <w:t xml:space="preserve">ask the child involved to </w:t>
      </w:r>
      <w:r w:rsidR="002F7DD4" w:rsidRPr="006A65DA">
        <w:rPr>
          <w:rFonts w:ascii="Arial" w:hAnsi="Arial" w:cs="Arial"/>
          <w:sz w:val="24"/>
          <w:szCs w:val="24"/>
        </w:rPr>
        <w:t xml:space="preserve">count out how many shapes </w:t>
      </w:r>
      <w:r w:rsidR="0083705B" w:rsidRPr="006A65DA">
        <w:rPr>
          <w:rFonts w:ascii="Arial" w:hAnsi="Arial" w:cs="Arial"/>
          <w:sz w:val="24"/>
          <w:szCs w:val="24"/>
        </w:rPr>
        <w:t xml:space="preserve">they </w:t>
      </w:r>
      <w:r w:rsidR="002F7DD4" w:rsidRPr="006A65DA">
        <w:rPr>
          <w:rFonts w:ascii="Arial" w:hAnsi="Arial" w:cs="Arial"/>
          <w:sz w:val="24"/>
          <w:szCs w:val="24"/>
        </w:rPr>
        <w:t>had on your plate</w:t>
      </w:r>
      <w:r w:rsidR="0083705B" w:rsidRPr="006A65DA">
        <w:rPr>
          <w:rFonts w:ascii="Arial" w:hAnsi="Arial" w:cs="Arial"/>
          <w:sz w:val="24"/>
          <w:szCs w:val="24"/>
        </w:rPr>
        <w:t xml:space="preserve">. </w:t>
      </w:r>
      <w:r w:rsidR="002F7DD4" w:rsidRPr="006A65DA">
        <w:rPr>
          <w:rFonts w:ascii="Arial" w:hAnsi="Arial" w:cs="Arial"/>
          <w:sz w:val="24"/>
          <w:szCs w:val="24"/>
        </w:rPr>
        <w:t>Another exampl</w:t>
      </w:r>
      <w:r w:rsidR="006C6B01" w:rsidRPr="006A65DA">
        <w:rPr>
          <w:rFonts w:ascii="Arial" w:hAnsi="Arial" w:cs="Arial"/>
          <w:sz w:val="24"/>
          <w:szCs w:val="24"/>
        </w:rPr>
        <w:t xml:space="preserve">e </w:t>
      </w:r>
      <w:r w:rsidR="002F7DD4" w:rsidRPr="006A65DA">
        <w:rPr>
          <w:rFonts w:ascii="Arial" w:hAnsi="Arial" w:cs="Arial"/>
          <w:sz w:val="24"/>
          <w:szCs w:val="24"/>
        </w:rPr>
        <w:t>could be that music could be incorporated as you could sing 10 little speckled frogs after creating.</w:t>
      </w:r>
      <w:r w:rsidR="006C6B01" w:rsidRPr="006A65DA">
        <w:rPr>
          <w:rFonts w:ascii="Arial" w:hAnsi="Arial" w:cs="Arial"/>
          <w:sz w:val="24"/>
          <w:szCs w:val="24"/>
        </w:rPr>
        <w:t xml:space="preserve"> Charlie’s plate cookbook is </w:t>
      </w:r>
      <w:r w:rsidR="00AB581B" w:rsidRPr="006A65DA">
        <w:rPr>
          <w:rFonts w:ascii="Arial" w:hAnsi="Arial" w:cs="Arial"/>
          <w:sz w:val="24"/>
          <w:szCs w:val="24"/>
        </w:rPr>
        <w:t>i</w:t>
      </w:r>
      <w:r w:rsidR="006C6B01" w:rsidRPr="006A65DA">
        <w:rPr>
          <w:rFonts w:ascii="Arial" w:hAnsi="Arial" w:cs="Arial"/>
          <w:sz w:val="24"/>
          <w:szCs w:val="24"/>
        </w:rPr>
        <w:t>n collaboration with Bamboo Bamboo and this provides every person with 50% off their bamboo bamboo plate which are echo-friendly, do not leave off any harsh chemicals like plastic, biodegradable and they do not budge off any flat smooth surface. The bamboo design is unique as all plates are designed in various animal</w:t>
      </w:r>
      <w:r w:rsidR="00AB581B" w:rsidRPr="006A65DA">
        <w:rPr>
          <w:rFonts w:ascii="Arial" w:hAnsi="Arial" w:cs="Arial"/>
          <w:sz w:val="24"/>
          <w:szCs w:val="24"/>
        </w:rPr>
        <w:t xml:space="preserve"> </w:t>
      </w:r>
      <w:r w:rsidR="006C6B01" w:rsidRPr="006A65DA">
        <w:rPr>
          <w:rFonts w:ascii="Arial" w:hAnsi="Arial" w:cs="Arial"/>
          <w:sz w:val="24"/>
          <w:szCs w:val="24"/>
        </w:rPr>
        <w:t>shapes</w:t>
      </w:r>
      <w:r w:rsidR="00AB581B" w:rsidRPr="006A65DA">
        <w:rPr>
          <w:rFonts w:ascii="Arial" w:hAnsi="Arial" w:cs="Arial"/>
          <w:sz w:val="24"/>
          <w:szCs w:val="24"/>
        </w:rPr>
        <w:t xml:space="preserve"> and sizes</w:t>
      </w:r>
      <w:r w:rsidR="006C6B01" w:rsidRPr="006A65DA">
        <w:rPr>
          <w:rFonts w:ascii="Arial" w:hAnsi="Arial" w:cs="Arial"/>
          <w:sz w:val="24"/>
          <w:szCs w:val="24"/>
        </w:rPr>
        <w:t xml:space="preserve">. </w:t>
      </w:r>
    </w:p>
    <w:p w14:paraId="17AF7006" w14:textId="44742EEF" w:rsidR="00AB581B" w:rsidRPr="006A65DA" w:rsidRDefault="00AB581B"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Business Purpose</w:t>
      </w:r>
    </w:p>
    <w:p w14:paraId="38394FF4" w14:textId="0CBEFA87" w:rsidR="00AB581B" w:rsidRPr="006A65DA" w:rsidRDefault="00AB581B" w:rsidP="006A65DA">
      <w:pPr>
        <w:tabs>
          <w:tab w:val="left" w:pos="2370"/>
        </w:tabs>
        <w:spacing w:line="360" w:lineRule="auto"/>
        <w:jc w:val="both"/>
        <w:rPr>
          <w:rFonts w:ascii="Arial" w:hAnsi="Arial" w:cs="Arial"/>
          <w:sz w:val="24"/>
          <w:szCs w:val="24"/>
        </w:rPr>
      </w:pPr>
      <w:r w:rsidRPr="006A65DA">
        <w:rPr>
          <w:rFonts w:ascii="Arial" w:hAnsi="Arial" w:cs="Arial"/>
          <w:sz w:val="24"/>
          <w:szCs w:val="24"/>
        </w:rPr>
        <w:t>Provide a cookbook with weaning ideas, recipes and food art with the possibility if funded to expand and bring the promotion of a healthy balanced diet with food art to schools, nurseries, flying starts, parents/carers.</w:t>
      </w:r>
    </w:p>
    <w:p w14:paraId="159DC9F6" w14:textId="09980635" w:rsidR="00AB581B" w:rsidRPr="006A65DA" w:rsidRDefault="00AB581B"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How my idea Evolved</w:t>
      </w:r>
    </w:p>
    <w:p w14:paraId="2832D295" w14:textId="0D4A0347" w:rsidR="00AB581B" w:rsidRPr="006A65DA" w:rsidRDefault="00AB581B" w:rsidP="006A65DA">
      <w:pPr>
        <w:tabs>
          <w:tab w:val="left" w:pos="2370"/>
        </w:tabs>
        <w:spacing w:line="360" w:lineRule="auto"/>
        <w:jc w:val="both"/>
        <w:rPr>
          <w:rFonts w:ascii="Arial" w:hAnsi="Arial" w:cs="Arial"/>
          <w:sz w:val="24"/>
          <w:szCs w:val="24"/>
        </w:rPr>
      </w:pPr>
      <w:r w:rsidRPr="006A65DA">
        <w:rPr>
          <w:rFonts w:ascii="Arial" w:hAnsi="Arial" w:cs="Arial"/>
          <w:sz w:val="24"/>
          <w:szCs w:val="24"/>
        </w:rPr>
        <w:lastRenderedPageBreak/>
        <w:t>From personal experience and experiencing the worry and stress of having a fussy eater, noticing there was a gap in the market for food art to encourage children to eat</w:t>
      </w:r>
      <w:r w:rsidR="006F5AC9" w:rsidRPr="006A65DA">
        <w:rPr>
          <w:rFonts w:ascii="Arial" w:hAnsi="Arial" w:cs="Arial"/>
          <w:sz w:val="24"/>
          <w:szCs w:val="24"/>
        </w:rPr>
        <w:t>. With investment I could set a cookbook up and satisfy the demand.</w:t>
      </w:r>
    </w:p>
    <w:p w14:paraId="6B6C814C" w14:textId="15FA89C2" w:rsidR="006F5AC9" w:rsidRPr="006A65DA" w:rsidRDefault="006F5AC9"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When will it Commence trading?</w:t>
      </w:r>
    </w:p>
    <w:p w14:paraId="47838B7A" w14:textId="43D63168" w:rsidR="006F5AC9" w:rsidRPr="006A65DA" w:rsidRDefault="006F5AC9" w:rsidP="006A65DA">
      <w:pPr>
        <w:tabs>
          <w:tab w:val="left" w:pos="2370"/>
        </w:tabs>
        <w:spacing w:line="360" w:lineRule="auto"/>
        <w:jc w:val="both"/>
        <w:rPr>
          <w:rFonts w:ascii="Arial" w:hAnsi="Arial" w:cs="Arial"/>
          <w:sz w:val="24"/>
          <w:szCs w:val="24"/>
        </w:rPr>
      </w:pPr>
      <w:r w:rsidRPr="006A65DA">
        <w:rPr>
          <w:rFonts w:ascii="Arial" w:hAnsi="Arial" w:cs="Arial"/>
          <w:sz w:val="24"/>
          <w:szCs w:val="24"/>
        </w:rPr>
        <w:t>My intention is to start trading as soon as possible after the financial side is funded.</w:t>
      </w:r>
    </w:p>
    <w:p w14:paraId="0B323DAC" w14:textId="1C7058AA" w:rsidR="006F5AC9" w:rsidRPr="006A65DA" w:rsidRDefault="006F5AC9"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How many people will be involved?</w:t>
      </w:r>
    </w:p>
    <w:p w14:paraId="1D063053" w14:textId="0F507FC3" w:rsidR="006F5AC9" w:rsidRPr="006A65DA" w:rsidRDefault="006F5AC9" w:rsidP="006A65DA">
      <w:pPr>
        <w:tabs>
          <w:tab w:val="left" w:pos="2370"/>
        </w:tabs>
        <w:spacing w:line="360" w:lineRule="auto"/>
        <w:jc w:val="both"/>
        <w:rPr>
          <w:rFonts w:ascii="Arial" w:hAnsi="Arial" w:cs="Arial"/>
          <w:sz w:val="24"/>
          <w:szCs w:val="24"/>
        </w:rPr>
      </w:pPr>
      <w:r w:rsidRPr="006A65DA">
        <w:rPr>
          <w:rFonts w:ascii="Arial" w:hAnsi="Arial" w:cs="Arial"/>
          <w:sz w:val="24"/>
          <w:szCs w:val="24"/>
        </w:rPr>
        <w:t>It would just be myself to start off with, but with the potential to employ additional people in the future if the demand exceeds the number of hours that I could provide. Training for future staff members would be completely necessary.</w:t>
      </w:r>
    </w:p>
    <w:p w14:paraId="6802806E" w14:textId="0ED90C6F" w:rsidR="002866E1" w:rsidRPr="006A65DA" w:rsidRDefault="002866E1"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What investment or funding is needed?</w:t>
      </w:r>
    </w:p>
    <w:p w14:paraId="37BEBFAA" w14:textId="4B1469B1" w:rsidR="002866E1" w:rsidRPr="006A65DA" w:rsidRDefault="002866E1" w:rsidP="006A65DA">
      <w:pPr>
        <w:tabs>
          <w:tab w:val="left" w:pos="2370"/>
        </w:tabs>
        <w:spacing w:line="360" w:lineRule="auto"/>
        <w:jc w:val="both"/>
        <w:rPr>
          <w:rFonts w:ascii="Arial" w:hAnsi="Arial" w:cs="Arial"/>
          <w:sz w:val="24"/>
          <w:szCs w:val="24"/>
        </w:rPr>
      </w:pPr>
      <w:r w:rsidRPr="006A65DA">
        <w:rPr>
          <w:rFonts w:ascii="Arial" w:hAnsi="Arial" w:cs="Arial"/>
          <w:sz w:val="24"/>
          <w:szCs w:val="24"/>
        </w:rPr>
        <w:t>Funding would be essential as personal funds are not feasible at this given time to produce the cook book or provide training to potential staff members.</w:t>
      </w:r>
      <w:r w:rsidR="0016239C" w:rsidRPr="006A65DA">
        <w:rPr>
          <w:rFonts w:ascii="Arial" w:hAnsi="Arial" w:cs="Arial"/>
          <w:sz w:val="24"/>
          <w:szCs w:val="24"/>
        </w:rPr>
        <w:t xml:space="preserve"> Furthermore, the project would need to a financial plan to enable a smooth transition within the business.</w:t>
      </w:r>
    </w:p>
    <w:p w14:paraId="69277A7F" w14:textId="24570886" w:rsidR="00990BFB" w:rsidRPr="006A65DA" w:rsidRDefault="00990BFB"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Legal Status</w:t>
      </w:r>
    </w:p>
    <w:p w14:paraId="39EEBC4B" w14:textId="6A700F51" w:rsidR="00990BFB" w:rsidRPr="006A65DA" w:rsidRDefault="00990BFB" w:rsidP="006A65DA">
      <w:pPr>
        <w:tabs>
          <w:tab w:val="left" w:pos="2370"/>
        </w:tabs>
        <w:spacing w:line="360" w:lineRule="auto"/>
        <w:jc w:val="both"/>
        <w:rPr>
          <w:rFonts w:ascii="Arial" w:hAnsi="Arial" w:cs="Arial"/>
          <w:sz w:val="24"/>
          <w:szCs w:val="24"/>
        </w:rPr>
      </w:pPr>
      <w:r w:rsidRPr="006A65DA">
        <w:rPr>
          <w:rFonts w:ascii="Arial" w:hAnsi="Arial" w:cs="Arial"/>
          <w:sz w:val="24"/>
          <w:szCs w:val="24"/>
        </w:rPr>
        <w:t>This given time it is my intention to solely run this business so this will need to be set up with HM Revenue and Customs However, if the business expanded there would be a possibility of forming a limited company.</w:t>
      </w:r>
    </w:p>
    <w:p w14:paraId="33F35693" w14:textId="00DF9984" w:rsidR="00990BFB" w:rsidRPr="006A65DA" w:rsidRDefault="00990BFB"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Owner Details</w:t>
      </w:r>
    </w:p>
    <w:p w14:paraId="640E0275" w14:textId="5FBD7927" w:rsidR="00990BFB" w:rsidRPr="006A65DA" w:rsidRDefault="00990BFB"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Currently this business is run by myself. </w:t>
      </w:r>
    </w:p>
    <w:p w14:paraId="7AAE8207" w14:textId="6D8F4B62" w:rsidR="00301C6D" w:rsidRPr="006A65DA" w:rsidRDefault="00301C6D" w:rsidP="006A65DA">
      <w:pPr>
        <w:tabs>
          <w:tab w:val="left" w:pos="2370"/>
        </w:tabs>
        <w:spacing w:line="360" w:lineRule="auto"/>
        <w:jc w:val="both"/>
        <w:rPr>
          <w:rFonts w:ascii="Arial" w:hAnsi="Arial" w:cs="Arial"/>
          <w:sz w:val="24"/>
          <w:szCs w:val="24"/>
        </w:rPr>
      </w:pPr>
    </w:p>
    <w:p w14:paraId="2D4BD601" w14:textId="32AFB5C2" w:rsidR="00AB581B" w:rsidRPr="006A65DA" w:rsidRDefault="00AB581B" w:rsidP="006A65DA">
      <w:pPr>
        <w:tabs>
          <w:tab w:val="left" w:pos="2370"/>
        </w:tabs>
        <w:spacing w:line="360" w:lineRule="auto"/>
        <w:jc w:val="both"/>
        <w:rPr>
          <w:rFonts w:ascii="Arial" w:hAnsi="Arial" w:cs="Arial"/>
          <w:b/>
          <w:sz w:val="24"/>
          <w:szCs w:val="24"/>
          <w:u w:val="single"/>
        </w:rPr>
      </w:pPr>
      <w:r w:rsidRPr="006A65DA">
        <w:rPr>
          <w:rFonts w:ascii="Arial" w:hAnsi="Arial" w:cs="Arial"/>
          <w:b/>
          <w:sz w:val="24"/>
          <w:szCs w:val="24"/>
          <w:u w:val="single"/>
        </w:rPr>
        <w:t>Benefits</w:t>
      </w:r>
    </w:p>
    <w:p w14:paraId="19DCAA3F" w14:textId="218BA6B0" w:rsidR="003E7258" w:rsidRPr="006A65DA" w:rsidRDefault="0016239C"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The education for sustainable development and global citizenship (ESDGC) in Wales pursues to provide learners within all ages of education, giving them knowledge and understanding of the impact of their choices on other people, economy and the environment. This cook book complies with the ESDGC as it uses all-natural resources such as utensils, ingredients and the bamboo plate </w:t>
      </w:r>
      <w:r w:rsidR="00931BF7" w:rsidRPr="006A65DA">
        <w:rPr>
          <w:rFonts w:ascii="Arial" w:hAnsi="Arial" w:cs="Arial"/>
          <w:sz w:val="24"/>
          <w:szCs w:val="24"/>
        </w:rPr>
        <w:t>are</w:t>
      </w:r>
      <w:r w:rsidRPr="006A65DA">
        <w:rPr>
          <w:rFonts w:ascii="Arial" w:hAnsi="Arial" w:cs="Arial"/>
          <w:sz w:val="24"/>
          <w:szCs w:val="24"/>
        </w:rPr>
        <w:t xml:space="preserve"> echo friendly that does not let off any harsh chemicals</w:t>
      </w:r>
      <w:r w:rsidR="00931BF7" w:rsidRPr="006A65DA">
        <w:rPr>
          <w:rFonts w:ascii="Arial" w:hAnsi="Arial" w:cs="Arial"/>
          <w:sz w:val="24"/>
          <w:szCs w:val="24"/>
        </w:rPr>
        <w:t xml:space="preserve"> or toxins off into the food</w:t>
      </w:r>
      <w:r w:rsidR="001911EB" w:rsidRPr="006A65DA">
        <w:rPr>
          <w:rFonts w:ascii="Arial" w:hAnsi="Arial" w:cs="Arial"/>
          <w:sz w:val="24"/>
          <w:szCs w:val="24"/>
        </w:rPr>
        <w:t xml:space="preserve"> (Welsh Government, 2017)</w:t>
      </w:r>
      <w:r w:rsidR="00931BF7" w:rsidRPr="006A65DA">
        <w:rPr>
          <w:rFonts w:ascii="Arial" w:hAnsi="Arial" w:cs="Arial"/>
          <w:sz w:val="24"/>
          <w:szCs w:val="24"/>
        </w:rPr>
        <w:t>.</w:t>
      </w:r>
    </w:p>
    <w:p w14:paraId="4FD7F878" w14:textId="03BDD07D" w:rsidR="00931BF7" w:rsidRPr="006A65DA" w:rsidRDefault="00931BF7" w:rsidP="006A65DA">
      <w:pPr>
        <w:pStyle w:val="NormalWeb"/>
        <w:spacing w:before="0" w:beforeAutospacing="0" w:after="0" w:afterAutospacing="0" w:line="360" w:lineRule="auto"/>
        <w:jc w:val="both"/>
        <w:rPr>
          <w:rFonts w:ascii="Arial" w:eastAsiaTheme="minorEastAsia" w:hAnsi="Arial" w:cs="Arial"/>
          <w:color w:val="000000" w:themeColor="text1"/>
          <w:kern w:val="24"/>
        </w:rPr>
      </w:pPr>
      <w:r w:rsidRPr="006A65DA">
        <w:rPr>
          <w:rFonts w:ascii="Arial" w:eastAsiaTheme="minorEastAsia" w:hAnsi="Arial" w:cs="Arial"/>
          <w:color w:val="000000" w:themeColor="text1"/>
          <w:kern w:val="24"/>
        </w:rPr>
        <w:lastRenderedPageBreak/>
        <w:t>This plate has influence from Maria Montessori which is a major benefit to the children and their parents / carers as her key principles include giving the child as many opportunities as possible to be hands on. This cook book will allow children to assemble their own meals while providing child sized tools where appropriate. The adult will also demonstrate how this should be carried out. The plate is a natural resource key element in the Montessori method.</w:t>
      </w:r>
    </w:p>
    <w:p w14:paraId="79C19EE1" w14:textId="1440A42C" w:rsidR="0099748D" w:rsidRPr="006A65DA" w:rsidRDefault="0099748D" w:rsidP="006A65DA">
      <w:pPr>
        <w:pStyle w:val="NormalWeb"/>
        <w:spacing w:line="360" w:lineRule="auto"/>
        <w:jc w:val="both"/>
        <w:rPr>
          <w:rFonts w:ascii="Arial" w:hAnsi="Arial" w:cs="Arial"/>
        </w:rPr>
      </w:pPr>
      <w:r w:rsidRPr="006A65DA">
        <w:rPr>
          <w:rFonts w:ascii="Arial" w:hAnsi="Arial" w:cs="Arial"/>
        </w:rPr>
        <w:t>If these ideas we brought to schools, flying starts, nurseries the idea could be adapted to interlink with the curriculum or topic of the week. For instance, the cook book food art could link with the 7 areas of learning in the foundation phase. Mathematics for example, you could ask the children what shapes they have on their plate? How many shapes they have cut up? If you took away 2 strawberries and added 4 more how many would you have? Another benefit would be expressing art and design, these plate ideas are all about getting creative, being imaginative. Encouraging children to use their communication and language. You could even link this to literacy and reading: an example of this would be telling the story of the hungry caterpillar and then allowing the children to recreate the story using the fruit</w:t>
      </w:r>
      <w:r w:rsidR="00C741C9" w:rsidRPr="006A65DA">
        <w:rPr>
          <w:rFonts w:ascii="Arial" w:hAnsi="Arial" w:cs="Arial"/>
        </w:rPr>
        <w:t>.</w:t>
      </w:r>
      <w:r w:rsidRPr="006A65DA">
        <w:rPr>
          <w:rFonts w:ascii="Arial" w:hAnsi="Arial" w:cs="Arial"/>
        </w:rPr>
        <w:t xml:space="preserve"> </w:t>
      </w:r>
    </w:p>
    <w:p w14:paraId="5167B3E6" w14:textId="23DFDB15" w:rsidR="0099748D" w:rsidRPr="006A65DA" w:rsidRDefault="0099748D" w:rsidP="006A65DA">
      <w:pPr>
        <w:pStyle w:val="NormalWeb"/>
        <w:spacing w:line="360" w:lineRule="auto"/>
        <w:jc w:val="both"/>
        <w:rPr>
          <w:rFonts w:ascii="Arial" w:hAnsi="Arial" w:cs="Arial"/>
        </w:rPr>
      </w:pPr>
      <w:r w:rsidRPr="006A65DA">
        <w:rPr>
          <w:rFonts w:ascii="Arial" w:hAnsi="Arial" w:cs="Arial"/>
        </w:rPr>
        <w:t xml:space="preserve">Another great element to this cook book is that it will help promote the Welsh language, I know this is an aim for many parents and carers. For examples there will have ingredients and diagrams with the Welsh and English beside each other. </w:t>
      </w:r>
    </w:p>
    <w:p w14:paraId="7D31D361" w14:textId="7A8A1F8D" w:rsidR="001911EB" w:rsidRPr="006A65DA" w:rsidRDefault="001911EB" w:rsidP="006A65DA">
      <w:pPr>
        <w:pStyle w:val="NormalWeb"/>
        <w:spacing w:line="360" w:lineRule="auto"/>
        <w:jc w:val="both"/>
        <w:rPr>
          <w:rFonts w:ascii="Arial" w:hAnsi="Arial" w:cs="Arial"/>
        </w:rPr>
      </w:pPr>
      <w:r w:rsidRPr="006A65DA">
        <w:rPr>
          <w:rFonts w:ascii="Arial" w:hAnsi="Arial" w:cs="Arial"/>
        </w:rPr>
        <w:t>Cooking and producing these plate ideas with their children really gives a set aside time from a busy and hectic life for many parent/carers to dedicate and bond together which I really think is the most important.</w:t>
      </w:r>
    </w:p>
    <w:p w14:paraId="1FE94DCD" w14:textId="003251AE" w:rsidR="005A6C49" w:rsidRPr="006A65DA" w:rsidRDefault="005A6C49" w:rsidP="006A65DA">
      <w:pPr>
        <w:pStyle w:val="NormalWeb"/>
        <w:spacing w:line="360" w:lineRule="auto"/>
        <w:jc w:val="both"/>
        <w:rPr>
          <w:rFonts w:ascii="Arial" w:hAnsi="Arial" w:cs="Arial"/>
        </w:rPr>
      </w:pPr>
      <w:r w:rsidRPr="006A65DA">
        <w:rPr>
          <w:rFonts w:ascii="Arial" w:hAnsi="Arial" w:cs="Arial"/>
        </w:rPr>
        <w:t>Another benefit would be that the cook book could reduce the percentage of obesity within families.</w:t>
      </w:r>
    </w:p>
    <w:p w14:paraId="7AFA2BE3" w14:textId="7B817BEC" w:rsidR="00AB1526" w:rsidRPr="006A65DA" w:rsidRDefault="00AB1526" w:rsidP="006A65DA">
      <w:pPr>
        <w:pStyle w:val="NormalWeb"/>
        <w:spacing w:line="360" w:lineRule="auto"/>
        <w:jc w:val="both"/>
        <w:rPr>
          <w:rFonts w:ascii="Arial" w:hAnsi="Arial" w:cs="Arial"/>
        </w:rPr>
      </w:pPr>
      <w:r w:rsidRPr="006A65DA">
        <w:rPr>
          <w:rFonts w:ascii="Arial" w:hAnsi="Arial" w:cs="Arial"/>
        </w:rPr>
        <w:t>The cookbook will enhance all a child's senses. Sensory play is vital in a baby or young person’s holistic development as it inclines their ability to complete more complex tasks, supports language development, cognitive growth, motor skills, problem solving skills and social interaction. in addition to this, it has been proven to be calming for an anxious or frustrated child as the food can act as a distraction</w:t>
      </w:r>
    </w:p>
    <w:p w14:paraId="257443A6" w14:textId="77777777" w:rsidR="00AB1526" w:rsidRPr="006A65DA" w:rsidRDefault="00AB1526" w:rsidP="006A65DA">
      <w:pPr>
        <w:pStyle w:val="NormalWeb"/>
        <w:spacing w:line="360" w:lineRule="auto"/>
        <w:jc w:val="both"/>
        <w:rPr>
          <w:rFonts w:ascii="Arial" w:hAnsi="Arial" w:cs="Arial"/>
        </w:rPr>
      </w:pPr>
    </w:p>
    <w:p w14:paraId="5DE47FA1" w14:textId="77777777" w:rsidR="001911EB" w:rsidRPr="006A65DA" w:rsidRDefault="001911EB" w:rsidP="006A65DA">
      <w:pPr>
        <w:pStyle w:val="NormalWeb"/>
        <w:spacing w:line="360" w:lineRule="auto"/>
        <w:jc w:val="both"/>
        <w:rPr>
          <w:rFonts w:ascii="Arial" w:hAnsi="Arial" w:cs="Arial"/>
        </w:rPr>
      </w:pPr>
    </w:p>
    <w:p w14:paraId="50C3F4C9" w14:textId="7D211E08" w:rsidR="0099748D" w:rsidRPr="006A65DA" w:rsidRDefault="005A6C49" w:rsidP="006A65DA">
      <w:pPr>
        <w:pStyle w:val="NormalWeb"/>
        <w:spacing w:line="360" w:lineRule="auto"/>
        <w:jc w:val="both"/>
        <w:rPr>
          <w:rFonts w:ascii="Arial" w:hAnsi="Arial" w:cs="Arial"/>
          <w:b/>
          <w:u w:val="single"/>
        </w:rPr>
      </w:pPr>
      <w:r w:rsidRPr="006A65DA">
        <w:rPr>
          <w:rFonts w:ascii="Arial" w:hAnsi="Arial" w:cs="Arial"/>
          <w:b/>
          <w:u w:val="single"/>
        </w:rPr>
        <w:t>Goals</w:t>
      </w:r>
    </w:p>
    <w:p w14:paraId="135F883A" w14:textId="5342BAC8" w:rsidR="00931BF7" w:rsidRPr="006A65DA" w:rsidRDefault="005A6C49"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Short term goal</w:t>
      </w:r>
    </w:p>
    <w:p w14:paraId="420459B5" w14:textId="762BB775" w:rsidR="005A6C49" w:rsidRPr="006A65DA" w:rsidRDefault="005A6C49"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The short-term goal would be to create and publish the book and have it online to purchase as well as in stores. Help aid the educating of parents and carers with healthy eating but doing so in a fun way that every can participate and enjoy.  </w:t>
      </w:r>
    </w:p>
    <w:p w14:paraId="0D38A91D" w14:textId="51BC6E50" w:rsidR="001E4991" w:rsidRPr="006A65DA" w:rsidRDefault="001E4991" w:rsidP="006A65DA">
      <w:pPr>
        <w:tabs>
          <w:tab w:val="left" w:pos="2370"/>
        </w:tabs>
        <w:spacing w:line="360" w:lineRule="auto"/>
        <w:jc w:val="both"/>
        <w:rPr>
          <w:rFonts w:ascii="Arial" w:hAnsi="Arial" w:cs="Arial"/>
          <w:sz w:val="24"/>
          <w:szCs w:val="24"/>
          <w:u w:val="single"/>
        </w:rPr>
      </w:pPr>
    </w:p>
    <w:p w14:paraId="44E0D66B" w14:textId="56D562F8" w:rsidR="001E4991" w:rsidRPr="006A65DA" w:rsidRDefault="001E4991"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 xml:space="preserve">Long </w:t>
      </w:r>
      <w:r w:rsidR="005A6C49" w:rsidRPr="006A65DA">
        <w:rPr>
          <w:rFonts w:ascii="Arial" w:hAnsi="Arial" w:cs="Arial"/>
          <w:sz w:val="24"/>
          <w:szCs w:val="24"/>
          <w:u w:val="single"/>
        </w:rPr>
        <w:t>t</w:t>
      </w:r>
      <w:r w:rsidRPr="006A65DA">
        <w:rPr>
          <w:rFonts w:ascii="Arial" w:hAnsi="Arial" w:cs="Arial"/>
          <w:sz w:val="24"/>
          <w:szCs w:val="24"/>
          <w:u w:val="single"/>
        </w:rPr>
        <w:t>erm goal</w:t>
      </w:r>
    </w:p>
    <w:p w14:paraId="2F50D343" w14:textId="6BDF5EBF" w:rsidR="001E4991" w:rsidRPr="006A65DA" w:rsidRDefault="001E4991"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In due course my aim is to be parents and carers go to when weaning their baby. For the cookbook to go worldwide, contributing to children eating a healthy balanced diet and essentially having fun in the process. However, another main goal of mine is to deliver the </w:t>
      </w:r>
      <w:r w:rsidR="00693574" w:rsidRPr="006A65DA">
        <w:rPr>
          <w:rFonts w:ascii="Arial" w:hAnsi="Arial" w:cs="Arial"/>
          <w:sz w:val="24"/>
          <w:szCs w:val="24"/>
        </w:rPr>
        <w:t xml:space="preserve">food art fun days </w:t>
      </w:r>
      <w:r w:rsidRPr="006A65DA">
        <w:rPr>
          <w:rFonts w:ascii="Arial" w:hAnsi="Arial" w:cs="Arial"/>
          <w:sz w:val="24"/>
          <w:szCs w:val="24"/>
        </w:rPr>
        <w:t>in schools, nurseries, flying starts</w:t>
      </w:r>
      <w:r w:rsidR="00693574" w:rsidRPr="006A65DA">
        <w:rPr>
          <w:rFonts w:ascii="Arial" w:hAnsi="Arial" w:cs="Arial"/>
          <w:sz w:val="24"/>
          <w:szCs w:val="24"/>
        </w:rPr>
        <w:t>,</w:t>
      </w:r>
      <w:r w:rsidR="003E7258" w:rsidRPr="006A65DA">
        <w:rPr>
          <w:rFonts w:ascii="Arial" w:hAnsi="Arial" w:cs="Arial"/>
          <w:sz w:val="24"/>
          <w:szCs w:val="24"/>
        </w:rPr>
        <w:t xml:space="preserve"> </w:t>
      </w:r>
      <w:r w:rsidRPr="006A65DA">
        <w:rPr>
          <w:rFonts w:ascii="Arial" w:hAnsi="Arial" w:cs="Arial"/>
          <w:sz w:val="24"/>
          <w:szCs w:val="24"/>
        </w:rPr>
        <w:t>even</w:t>
      </w:r>
      <w:r w:rsidR="00693574" w:rsidRPr="006A65DA">
        <w:rPr>
          <w:rFonts w:ascii="Arial" w:hAnsi="Arial" w:cs="Arial"/>
          <w:sz w:val="24"/>
          <w:szCs w:val="24"/>
        </w:rPr>
        <w:t xml:space="preserve"> down to</w:t>
      </w:r>
      <w:r w:rsidRPr="006A65DA">
        <w:rPr>
          <w:rFonts w:ascii="Arial" w:hAnsi="Arial" w:cs="Arial"/>
          <w:sz w:val="24"/>
          <w:szCs w:val="24"/>
        </w:rPr>
        <w:t xml:space="preserve"> </w:t>
      </w:r>
      <w:r w:rsidR="00693574" w:rsidRPr="006A65DA">
        <w:rPr>
          <w:rFonts w:ascii="Arial" w:hAnsi="Arial" w:cs="Arial"/>
          <w:sz w:val="24"/>
          <w:szCs w:val="24"/>
        </w:rPr>
        <w:t xml:space="preserve">delivering to mothers/dads/ caregivers offering them the support </w:t>
      </w:r>
      <w:r w:rsidR="0099748D" w:rsidRPr="006A65DA">
        <w:rPr>
          <w:rFonts w:ascii="Arial" w:hAnsi="Arial" w:cs="Arial"/>
          <w:sz w:val="24"/>
          <w:szCs w:val="24"/>
        </w:rPr>
        <w:t xml:space="preserve">if </w:t>
      </w:r>
      <w:r w:rsidR="00693574" w:rsidRPr="006A65DA">
        <w:rPr>
          <w:rFonts w:ascii="Arial" w:hAnsi="Arial" w:cs="Arial"/>
          <w:sz w:val="24"/>
          <w:szCs w:val="24"/>
        </w:rPr>
        <w:t>they require in the kitchen. Educating parents or carers would be ideal as they are the prime educators in a child’s life before they start school. If the parent’s or carers eating habits are not good then it is more than likely the child will grow up in the same predicament which I hope to change.</w:t>
      </w:r>
      <w:r w:rsidR="003E7258" w:rsidRPr="006A65DA">
        <w:rPr>
          <w:rFonts w:ascii="Arial" w:hAnsi="Arial" w:cs="Arial"/>
          <w:sz w:val="24"/>
          <w:szCs w:val="24"/>
        </w:rPr>
        <w:t xml:space="preserve"> </w:t>
      </w:r>
    </w:p>
    <w:p w14:paraId="30E5F0BF" w14:textId="0051A8A1" w:rsidR="002866E1" w:rsidRPr="006A65DA" w:rsidRDefault="002866E1" w:rsidP="006A65DA">
      <w:pPr>
        <w:tabs>
          <w:tab w:val="left" w:pos="2370"/>
        </w:tabs>
        <w:spacing w:line="360" w:lineRule="auto"/>
        <w:jc w:val="both"/>
        <w:rPr>
          <w:rFonts w:ascii="Arial" w:hAnsi="Arial" w:cs="Arial"/>
          <w:sz w:val="24"/>
          <w:szCs w:val="24"/>
          <w:u w:val="single"/>
        </w:rPr>
      </w:pPr>
    </w:p>
    <w:p w14:paraId="3C66667F" w14:textId="19858BE7" w:rsidR="002866E1" w:rsidRPr="006A65DA" w:rsidRDefault="005A6C49" w:rsidP="006A65DA">
      <w:pPr>
        <w:tabs>
          <w:tab w:val="left" w:pos="2370"/>
        </w:tabs>
        <w:spacing w:line="360" w:lineRule="auto"/>
        <w:jc w:val="both"/>
        <w:rPr>
          <w:rFonts w:ascii="Arial" w:hAnsi="Arial" w:cs="Arial"/>
          <w:b/>
          <w:sz w:val="24"/>
          <w:szCs w:val="24"/>
          <w:u w:val="single"/>
        </w:rPr>
      </w:pPr>
      <w:r w:rsidRPr="006A65DA">
        <w:rPr>
          <w:rFonts w:ascii="Arial" w:hAnsi="Arial" w:cs="Arial"/>
          <w:b/>
          <w:sz w:val="24"/>
          <w:szCs w:val="24"/>
          <w:u w:val="single"/>
        </w:rPr>
        <w:t>Marketing Strategies</w:t>
      </w:r>
      <w:r w:rsidR="00990BFB" w:rsidRPr="006A65DA">
        <w:rPr>
          <w:rFonts w:ascii="Arial" w:hAnsi="Arial" w:cs="Arial"/>
          <w:b/>
          <w:sz w:val="24"/>
          <w:szCs w:val="24"/>
          <w:u w:val="single"/>
        </w:rPr>
        <w:t>/ Competitors</w:t>
      </w:r>
    </w:p>
    <w:p w14:paraId="259AACC1" w14:textId="069F4BA0" w:rsidR="005A6C49" w:rsidRPr="006A65DA" w:rsidRDefault="005A6C49"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Questionnaires were sent out in my </w:t>
      </w:r>
      <w:r w:rsidR="004D2B86" w:rsidRPr="006A65DA">
        <w:rPr>
          <w:rFonts w:ascii="Arial" w:hAnsi="Arial" w:cs="Arial"/>
          <w:sz w:val="24"/>
          <w:szCs w:val="24"/>
        </w:rPr>
        <w:t>son’s</w:t>
      </w:r>
      <w:r w:rsidRPr="006A65DA">
        <w:rPr>
          <w:rFonts w:ascii="Arial" w:hAnsi="Arial" w:cs="Arial"/>
          <w:sz w:val="24"/>
          <w:szCs w:val="24"/>
        </w:rPr>
        <w:t xml:space="preserve"> local play group to get an idea on </w:t>
      </w:r>
      <w:r w:rsidR="00403EC8" w:rsidRPr="006A65DA">
        <w:rPr>
          <w:rFonts w:ascii="Arial" w:hAnsi="Arial" w:cs="Arial"/>
          <w:sz w:val="24"/>
          <w:szCs w:val="24"/>
        </w:rPr>
        <w:t xml:space="preserve">the demand and also </w:t>
      </w:r>
      <w:r w:rsidRPr="006A65DA">
        <w:rPr>
          <w:rFonts w:ascii="Arial" w:hAnsi="Arial" w:cs="Arial"/>
          <w:sz w:val="24"/>
          <w:szCs w:val="24"/>
        </w:rPr>
        <w:t xml:space="preserve">what parents </w:t>
      </w:r>
      <w:r w:rsidR="00403EC8" w:rsidRPr="006A65DA">
        <w:rPr>
          <w:rFonts w:ascii="Arial" w:hAnsi="Arial" w:cs="Arial"/>
          <w:sz w:val="24"/>
          <w:szCs w:val="24"/>
        </w:rPr>
        <w:t xml:space="preserve">actually </w:t>
      </w:r>
      <w:r w:rsidRPr="006A65DA">
        <w:rPr>
          <w:rFonts w:ascii="Arial" w:hAnsi="Arial" w:cs="Arial"/>
          <w:sz w:val="24"/>
          <w:szCs w:val="24"/>
        </w:rPr>
        <w:t>struggle with the most when it comes to weaning.</w:t>
      </w:r>
      <w:r w:rsidR="00403EC8" w:rsidRPr="006A65DA">
        <w:rPr>
          <w:rFonts w:ascii="Arial" w:hAnsi="Arial" w:cs="Arial"/>
          <w:sz w:val="24"/>
          <w:szCs w:val="24"/>
        </w:rPr>
        <w:t xml:space="preserve"> Looking</w:t>
      </w:r>
      <w:r w:rsidRPr="006A65DA">
        <w:rPr>
          <w:rFonts w:ascii="Arial" w:hAnsi="Arial" w:cs="Arial"/>
          <w:sz w:val="24"/>
          <w:szCs w:val="24"/>
        </w:rPr>
        <w:t xml:space="preserve"> </w:t>
      </w:r>
      <w:r w:rsidR="00403EC8" w:rsidRPr="006A65DA">
        <w:rPr>
          <w:rFonts w:ascii="Arial" w:hAnsi="Arial" w:cs="Arial"/>
          <w:sz w:val="24"/>
          <w:szCs w:val="24"/>
        </w:rPr>
        <w:t>for an average on</w:t>
      </w:r>
      <w:r w:rsidRPr="006A65DA">
        <w:rPr>
          <w:rFonts w:ascii="Arial" w:hAnsi="Arial" w:cs="Arial"/>
          <w:sz w:val="24"/>
          <w:szCs w:val="24"/>
        </w:rPr>
        <w:t xml:space="preserve"> how many parents or carers struggle to get their children to eat on a daily basis. 93% of the feedback </w:t>
      </w:r>
      <w:r w:rsidR="00403EC8" w:rsidRPr="006A65DA">
        <w:rPr>
          <w:rFonts w:ascii="Arial" w:hAnsi="Arial" w:cs="Arial"/>
          <w:sz w:val="24"/>
          <w:szCs w:val="24"/>
        </w:rPr>
        <w:t>received</w:t>
      </w:r>
      <w:r w:rsidRPr="006A65DA">
        <w:rPr>
          <w:rFonts w:ascii="Arial" w:hAnsi="Arial" w:cs="Arial"/>
          <w:sz w:val="24"/>
          <w:szCs w:val="24"/>
        </w:rPr>
        <w:t xml:space="preserve"> </w:t>
      </w:r>
      <w:r w:rsidR="004D2B86" w:rsidRPr="006A65DA">
        <w:rPr>
          <w:rFonts w:ascii="Arial" w:hAnsi="Arial" w:cs="Arial"/>
          <w:sz w:val="24"/>
          <w:szCs w:val="24"/>
        </w:rPr>
        <w:t>resulted in parents struggle to get their children to eat their fruit and veg. Parents also lacked in inspiration they said when it came to meal ideas.</w:t>
      </w:r>
      <w:r w:rsidRPr="006A65DA">
        <w:rPr>
          <w:rFonts w:ascii="Arial" w:hAnsi="Arial" w:cs="Arial"/>
          <w:sz w:val="24"/>
          <w:szCs w:val="24"/>
        </w:rPr>
        <w:t xml:space="preserve"> </w:t>
      </w:r>
    </w:p>
    <w:p w14:paraId="2824E93C" w14:textId="611D1CF3" w:rsidR="00403EC8" w:rsidRPr="006A65DA" w:rsidRDefault="00403EC8" w:rsidP="006A65DA">
      <w:pPr>
        <w:tabs>
          <w:tab w:val="left" w:pos="2370"/>
        </w:tabs>
        <w:spacing w:line="360" w:lineRule="auto"/>
        <w:jc w:val="both"/>
        <w:rPr>
          <w:rFonts w:ascii="Arial" w:hAnsi="Arial" w:cs="Arial"/>
          <w:sz w:val="24"/>
          <w:szCs w:val="24"/>
        </w:rPr>
      </w:pPr>
      <w:r w:rsidRPr="006A65DA">
        <w:rPr>
          <w:rFonts w:ascii="Arial" w:hAnsi="Arial" w:cs="Arial"/>
          <w:sz w:val="24"/>
          <w:szCs w:val="24"/>
        </w:rPr>
        <w:t xml:space="preserve">Advertising on Instagram where I have over 3K of followers that have followed my food art and recipes. </w:t>
      </w:r>
    </w:p>
    <w:p w14:paraId="34EC859F" w14:textId="6F73DDE4" w:rsidR="00990BFB" w:rsidRPr="006A65DA" w:rsidRDefault="00990BFB" w:rsidP="006A65DA">
      <w:pPr>
        <w:tabs>
          <w:tab w:val="left" w:pos="2370"/>
        </w:tabs>
        <w:spacing w:line="360" w:lineRule="auto"/>
        <w:jc w:val="both"/>
        <w:rPr>
          <w:rFonts w:ascii="Arial" w:hAnsi="Arial" w:cs="Arial"/>
          <w:sz w:val="24"/>
          <w:szCs w:val="24"/>
        </w:rPr>
      </w:pPr>
      <w:r w:rsidRPr="006A65DA">
        <w:rPr>
          <w:rFonts w:ascii="Arial" w:hAnsi="Arial" w:cs="Arial"/>
          <w:sz w:val="24"/>
          <w:szCs w:val="24"/>
        </w:rPr>
        <w:lastRenderedPageBreak/>
        <w:t>Websites could be developed if I wished to expand the business.</w:t>
      </w:r>
    </w:p>
    <w:p w14:paraId="19B4B971" w14:textId="3354D291" w:rsidR="00403EC8" w:rsidRPr="006A65DA" w:rsidRDefault="00403EC8" w:rsidP="006A65DA">
      <w:pPr>
        <w:tabs>
          <w:tab w:val="left" w:pos="2370"/>
        </w:tabs>
        <w:spacing w:line="360" w:lineRule="auto"/>
        <w:jc w:val="both"/>
        <w:rPr>
          <w:rFonts w:ascii="Arial" w:hAnsi="Arial" w:cs="Arial"/>
          <w:sz w:val="24"/>
          <w:szCs w:val="24"/>
        </w:rPr>
      </w:pPr>
      <w:r w:rsidRPr="006A65DA">
        <w:rPr>
          <w:rFonts w:ascii="Arial" w:hAnsi="Arial" w:cs="Arial"/>
          <w:sz w:val="24"/>
          <w:szCs w:val="24"/>
        </w:rPr>
        <w:t>Flyers will be handed out to local schools, businesses, flying starts, nurseries and shops in order to gain interest for the book and also to see if any attention is shown for food art fun days within the child care sector.</w:t>
      </w:r>
    </w:p>
    <w:p w14:paraId="581EE09D" w14:textId="3C4ED9ED" w:rsidR="00990BFB" w:rsidRPr="006A65DA" w:rsidRDefault="00990BFB" w:rsidP="006A65DA">
      <w:pPr>
        <w:tabs>
          <w:tab w:val="left" w:pos="2370"/>
        </w:tabs>
        <w:spacing w:line="360" w:lineRule="auto"/>
        <w:jc w:val="both"/>
        <w:rPr>
          <w:rFonts w:ascii="Arial" w:hAnsi="Arial" w:cs="Arial"/>
          <w:sz w:val="24"/>
          <w:szCs w:val="24"/>
        </w:rPr>
      </w:pPr>
      <w:r w:rsidRPr="006A65DA">
        <w:rPr>
          <w:rFonts w:ascii="Arial" w:hAnsi="Arial" w:cs="Arial"/>
          <w:sz w:val="24"/>
          <w:szCs w:val="24"/>
        </w:rPr>
        <w:t>From research carried out I found that there was only one book that showed how to carve fruit, there was no particular book aimed at parents and carers including food art recipes, weaning ideas and beyond. This is a real gap in the market which is a massive advantage to me.</w:t>
      </w:r>
    </w:p>
    <w:p w14:paraId="52458B74" w14:textId="5103D49B" w:rsidR="002866E1" w:rsidRPr="006A65DA" w:rsidRDefault="002866E1" w:rsidP="006A65DA">
      <w:pPr>
        <w:tabs>
          <w:tab w:val="left" w:pos="2370"/>
        </w:tabs>
        <w:spacing w:line="360" w:lineRule="auto"/>
        <w:jc w:val="both"/>
        <w:rPr>
          <w:rFonts w:ascii="Arial" w:hAnsi="Arial" w:cs="Arial"/>
          <w:sz w:val="24"/>
          <w:szCs w:val="24"/>
          <w:u w:val="single"/>
        </w:rPr>
      </w:pPr>
    </w:p>
    <w:p w14:paraId="1709426F" w14:textId="77777777" w:rsidR="00BF015D" w:rsidRPr="006A65DA" w:rsidRDefault="00BF015D" w:rsidP="006A65DA">
      <w:pPr>
        <w:tabs>
          <w:tab w:val="left" w:pos="2370"/>
        </w:tabs>
        <w:spacing w:line="360" w:lineRule="auto"/>
        <w:jc w:val="both"/>
        <w:rPr>
          <w:rFonts w:ascii="Arial" w:hAnsi="Arial" w:cs="Arial"/>
          <w:b/>
          <w:sz w:val="24"/>
          <w:szCs w:val="24"/>
          <w:u w:val="single"/>
        </w:rPr>
      </w:pPr>
    </w:p>
    <w:p w14:paraId="1B0014A1" w14:textId="68CFE165" w:rsidR="002866E1" w:rsidRPr="006A65DA" w:rsidRDefault="002866E1" w:rsidP="006A65DA">
      <w:pPr>
        <w:tabs>
          <w:tab w:val="left" w:pos="2370"/>
        </w:tabs>
        <w:spacing w:line="360" w:lineRule="auto"/>
        <w:jc w:val="both"/>
        <w:rPr>
          <w:rFonts w:ascii="Arial" w:hAnsi="Arial" w:cs="Arial"/>
          <w:b/>
          <w:sz w:val="24"/>
          <w:szCs w:val="24"/>
          <w:u w:val="single"/>
        </w:rPr>
      </w:pPr>
      <w:r w:rsidRPr="006A65DA">
        <w:rPr>
          <w:rFonts w:ascii="Arial" w:hAnsi="Arial" w:cs="Arial"/>
          <w:b/>
          <w:sz w:val="24"/>
          <w:szCs w:val="24"/>
          <w:u w:val="single"/>
        </w:rPr>
        <w:t>SWAT ANALYSIS</w:t>
      </w:r>
    </w:p>
    <w:tbl>
      <w:tblPr>
        <w:tblStyle w:val="TableGrid"/>
        <w:tblW w:w="9936" w:type="dxa"/>
        <w:tblLook w:val="04A0" w:firstRow="1" w:lastRow="0" w:firstColumn="1" w:lastColumn="0" w:noHBand="0" w:noVBand="1"/>
      </w:tblPr>
      <w:tblGrid>
        <w:gridCol w:w="4968"/>
        <w:gridCol w:w="4968"/>
      </w:tblGrid>
      <w:tr w:rsidR="00BF015D" w:rsidRPr="006A65DA" w14:paraId="0D0F1528" w14:textId="77777777" w:rsidTr="00BF015D">
        <w:trPr>
          <w:trHeight w:val="642"/>
        </w:trPr>
        <w:tc>
          <w:tcPr>
            <w:tcW w:w="4968" w:type="dxa"/>
          </w:tcPr>
          <w:p w14:paraId="3D5719CD" w14:textId="1FEE06A3" w:rsidR="00BF015D" w:rsidRPr="006A65DA" w:rsidRDefault="00BF015D"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Strengths</w:t>
            </w:r>
          </w:p>
        </w:tc>
        <w:tc>
          <w:tcPr>
            <w:tcW w:w="4968" w:type="dxa"/>
          </w:tcPr>
          <w:p w14:paraId="44E34488" w14:textId="77777777" w:rsidR="009A2551" w:rsidRPr="006A65DA" w:rsidRDefault="00BF015D" w:rsidP="006A65DA">
            <w:pPr>
              <w:pStyle w:val="ListParagraph"/>
              <w:numPr>
                <w:ilvl w:val="0"/>
                <w:numId w:val="1"/>
              </w:numPr>
              <w:tabs>
                <w:tab w:val="left" w:pos="2370"/>
              </w:tabs>
              <w:spacing w:line="360" w:lineRule="auto"/>
              <w:jc w:val="both"/>
              <w:rPr>
                <w:rFonts w:ascii="Arial" w:hAnsi="Arial" w:cs="Arial"/>
                <w:sz w:val="24"/>
                <w:szCs w:val="24"/>
              </w:rPr>
            </w:pPr>
            <w:r w:rsidRPr="006A65DA">
              <w:rPr>
                <w:rFonts w:ascii="Arial" w:hAnsi="Arial" w:cs="Arial"/>
                <w:sz w:val="24"/>
                <w:szCs w:val="24"/>
              </w:rPr>
              <w:t xml:space="preserve">Potentially reducing obesity by reducing the </w:t>
            </w:r>
            <w:r w:rsidR="009A2551" w:rsidRPr="006A65DA">
              <w:rPr>
                <w:rFonts w:ascii="Arial" w:hAnsi="Arial" w:cs="Arial"/>
                <w:sz w:val="24"/>
                <w:szCs w:val="24"/>
              </w:rPr>
              <w:t>number</w:t>
            </w:r>
            <w:r w:rsidRPr="006A65DA">
              <w:rPr>
                <w:rFonts w:ascii="Arial" w:hAnsi="Arial" w:cs="Arial"/>
                <w:sz w:val="24"/>
                <w:szCs w:val="24"/>
              </w:rPr>
              <w:t xml:space="preserve"> of parents / carers turning to fast food as an alternative to healthy balanced food which is fast to make. </w:t>
            </w:r>
          </w:p>
          <w:p w14:paraId="5185976D" w14:textId="648E5F1A" w:rsidR="00BF015D" w:rsidRPr="006A65DA" w:rsidRDefault="00BF015D" w:rsidP="006A65DA">
            <w:pPr>
              <w:pStyle w:val="ListParagraph"/>
              <w:numPr>
                <w:ilvl w:val="0"/>
                <w:numId w:val="1"/>
              </w:numPr>
              <w:tabs>
                <w:tab w:val="left" w:pos="2370"/>
              </w:tabs>
              <w:spacing w:line="360" w:lineRule="auto"/>
              <w:jc w:val="both"/>
              <w:rPr>
                <w:rFonts w:ascii="Arial" w:hAnsi="Arial" w:cs="Arial"/>
                <w:sz w:val="24"/>
                <w:szCs w:val="24"/>
              </w:rPr>
            </w:pPr>
            <w:r w:rsidRPr="006A65DA">
              <w:rPr>
                <w:rFonts w:ascii="Arial" w:hAnsi="Arial" w:cs="Arial"/>
                <w:sz w:val="24"/>
                <w:szCs w:val="24"/>
              </w:rPr>
              <w:t>Welsh in incorporated in the cookbook to cater for parents/carers that might have welsh as their first language or want to start teaching their children welsh.</w:t>
            </w:r>
          </w:p>
        </w:tc>
      </w:tr>
      <w:tr w:rsidR="00BF015D" w:rsidRPr="006A65DA" w14:paraId="0990BCC9" w14:textId="77777777" w:rsidTr="00BF015D">
        <w:trPr>
          <w:trHeight w:val="672"/>
        </w:trPr>
        <w:tc>
          <w:tcPr>
            <w:tcW w:w="4968" w:type="dxa"/>
          </w:tcPr>
          <w:p w14:paraId="16AB49DE" w14:textId="4B4BC5DE" w:rsidR="00BF015D" w:rsidRPr="006A65DA" w:rsidRDefault="00BF015D"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Weaknesses</w:t>
            </w:r>
          </w:p>
        </w:tc>
        <w:tc>
          <w:tcPr>
            <w:tcW w:w="4968" w:type="dxa"/>
          </w:tcPr>
          <w:p w14:paraId="103E4EEC" w14:textId="77777777" w:rsidR="00BF015D" w:rsidRPr="006A65DA" w:rsidRDefault="00BF015D" w:rsidP="006A65DA">
            <w:pPr>
              <w:pStyle w:val="ListParagraph"/>
              <w:numPr>
                <w:ilvl w:val="0"/>
                <w:numId w:val="2"/>
              </w:numPr>
              <w:tabs>
                <w:tab w:val="left" w:pos="2370"/>
              </w:tabs>
              <w:spacing w:line="360" w:lineRule="auto"/>
              <w:jc w:val="both"/>
              <w:rPr>
                <w:rFonts w:ascii="Arial" w:hAnsi="Arial" w:cs="Arial"/>
                <w:sz w:val="24"/>
                <w:szCs w:val="24"/>
              </w:rPr>
            </w:pPr>
            <w:r w:rsidRPr="006A65DA">
              <w:rPr>
                <w:rFonts w:ascii="Arial" w:hAnsi="Arial" w:cs="Arial"/>
                <w:sz w:val="24"/>
                <w:szCs w:val="24"/>
              </w:rPr>
              <w:t>Presently I have no customer base.</w:t>
            </w:r>
          </w:p>
          <w:p w14:paraId="443D952D" w14:textId="5B77FF91" w:rsidR="00BF015D" w:rsidRPr="006A65DA" w:rsidRDefault="00BF015D" w:rsidP="006A65DA">
            <w:pPr>
              <w:pStyle w:val="ListParagraph"/>
              <w:numPr>
                <w:ilvl w:val="0"/>
                <w:numId w:val="2"/>
              </w:numPr>
              <w:tabs>
                <w:tab w:val="left" w:pos="2370"/>
              </w:tabs>
              <w:spacing w:line="360" w:lineRule="auto"/>
              <w:jc w:val="both"/>
              <w:rPr>
                <w:rFonts w:ascii="Arial" w:hAnsi="Arial" w:cs="Arial"/>
                <w:sz w:val="24"/>
                <w:szCs w:val="24"/>
              </w:rPr>
            </w:pPr>
            <w:r w:rsidRPr="006A65DA">
              <w:rPr>
                <w:rFonts w:ascii="Arial" w:hAnsi="Arial" w:cs="Arial"/>
                <w:sz w:val="24"/>
                <w:szCs w:val="24"/>
              </w:rPr>
              <w:t>I have limited experience in relation to running my own business.</w:t>
            </w:r>
          </w:p>
        </w:tc>
      </w:tr>
      <w:tr w:rsidR="00BF015D" w:rsidRPr="006A65DA" w14:paraId="178D6346" w14:textId="77777777" w:rsidTr="00BF015D">
        <w:trPr>
          <w:trHeight w:val="642"/>
        </w:trPr>
        <w:tc>
          <w:tcPr>
            <w:tcW w:w="4968" w:type="dxa"/>
          </w:tcPr>
          <w:p w14:paraId="10A731E8" w14:textId="0C5C49A9" w:rsidR="00BF015D" w:rsidRPr="006A65DA" w:rsidRDefault="00BF015D"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t>Opportunities</w:t>
            </w:r>
          </w:p>
        </w:tc>
        <w:tc>
          <w:tcPr>
            <w:tcW w:w="4968" w:type="dxa"/>
          </w:tcPr>
          <w:p w14:paraId="0BFC8AFF" w14:textId="5F17EA80" w:rsidR="00BF015D" w:rsidRPr="006A65DA" w:rsidRDefault="0099748D" w:rsidP="006A65DA">
            <w:pPr>
              <w:pStyle w:val="ListParagraph"/>
              <w:numPr>
                <w:ilvl w:val="0"/>
                <w:numId w:val="3"/>
              </w:numPr>
              <w:tabs>
                <w:tab w:val="left" w:pos="2370"/>
              </w:tabs>
              <w:spacing w:line="360" w:lineRule="auto"/>
              <w:jc w:val="both"/>
              <w:rPr>
                <w:rFonts w:ascii="Arial" w:hAnsi="Arial" w:cs="Arial"/>
                <w:sz w:val="24"/>
                <w:szCs w:val="24"/>
                <w:u w:val="single"/>
              </w:rPr>
            </w:pPr>
            <w:r w:rsidRPr="006A65DA">
              <w:rPr>
                <w:rFonts w:ascii="Arial" w:hAnsi="Arial" w:cs="Arial"/>
                <w:sz w:val="24"/>
                <w:szCs w:val="24"/>
              </w:rPr>
              <w:t>Be able to publish a book</w:t>
            </w:r>
          </w:p>
          <w:p w14:paraId="7AD17B4C" w14:textId="77777777" w:rsidR="0099748D" w:rsidRPr="006A65DA" w:rsidRDefault="0099748D" w:rsidP="006A65DA">
            <w:pPr>
              <w:pStyle w:val="ListParagraph"/>
              <w:numPr>
                <w:ilvl w:val="0"/>
                <w:numId w:val="3"/>
              </w:numPr>
              <w:tabs>
                <w:tab w:val="left" w:pos="2370"/>
              </w:tabs>
              <w:spacing w:line="360" w:lineRule="auto"/>
              <w:jc w:val="both"/>
              <w:rPr>
                <w:rFonts w:ascii="Arial" w:hAnsi="Arial" w:cs="Arial"/>
                <w:sz w:val="24"/>
                <w:szCs w:val="24"/>
                <w:u w:val="single"/>
              </w:rPr>
            </w:pPr>
            <w:r w:rsidRPr="006A65DA">
              <w:rPr>
                <w:rFonts w:ascii="Arial" w:hAnsi="Arial" w:cs="Arial"/>
                <w:sz w:val="24"/>
                <w:szCs w:val="24"/>
              </w:rPr>
              <w:t>Extend the company with promotion in schools, nurseries etc.</w:t>
            </w:r>
          </w:p>
          <w:p w14:paraId="0ABB6636" w14:textId="77777777" w:rsidR="0099748D" w:rsidRPr="006A65DA" w:rsidRDefault="0099748D" w:rsidP="006A65DA">
            <w:pPr>
              <w:pStyle w:val="ListParagraph"/>
              <w:numPr>
                <w:ilvl w:val="0"/>
                <w:numId w:val="3"/>
              </w:numPr>
              <w:tabs>
                <w:tab w:val="left" w:pos="2370"/>
              </w:tabs>
              <w:spacing w:line="360" w:lineRule="auto"/>
              <w:jc w:val="both"/>
              <w:rPr>
                <w:rFonts w:ascii="Arial" w:hAnsi="Arial" w:cs="Arial"/>
                <w:sz w:val="24"/>
                <w:szCs w:val="24"/>
                <w:u w:val="single"/>
              </w:rPr>
            </w:pPr>
            <w:r w:rsidRPr="006A65DA">
              <w:rPr>
                <w:rFonts w:ascii="Arial" w:hAnsi="Arial" w:cs="Arial"/>
                <w:sz w:val="24"/>
                <w:szCs w:val="24"/>
              </w:rPr>
              <w:t>Series of books which are ranging in age from birth to 7</w:t>
            </w:r>
          </w:p>
          <w:p w14:paraId="79323E4F" w14:textId="439849E2" w:rsidR="0099748D" w:rsidRPr="006A65DA" w:rsidRDefault="0099748D" w:rsidP="006A65DA">
            <w:pPr>
              <w:pStyle w:val="ListParagraph"/>
              <w:numPr>
                <w:ilvl w:val="0"/>
                <w:numId w:val="3"/>
              </w:numPr>
              <w:tabs>
                <w:tab w:val="left" w:pos="2370"/>
              </w:tabs>
              <w:spacing w:line="360" w:lineRule="auto"/>
              <w:jc w:val="both"/>
              <w:rPr>
                <w:rFonts w:ascii="Arial" w:hAnsi="Arial" w:cs="Arial"/>
                <w:sz w:val="24"/>
                <w:szCs w:val="24"/>
                <w:u w:val="single"/>
              </w:rPr>
            </w:pPr>
            <w:r w:rsidRPr="006A65DA">
              <w:rPr>
                <w:rFonts w:ascii="Arial" w:hAnsi="Arial" w:cs="Arial"/>
                <w:sz w:val="24"/>
                <w:szCs w:val="24"/>
              </w:rPr>
              <w:lastRenderedPageBreak/>
              <w:t>Pregnancy classes – promoting healthy balanced diets to parents / carers to be</w:t>
            </w:r>
          </w:p>
        </w:tc>
      </w:tr>
      <w:tr w:rsidR="00BF015D" w:rsidRPr="006A65DA" w14:paraId="3B402559" w14:textId="77777777" w:rsidTr="00BF015D">
        <w:trPr>
          <w:trHeight w:val="642"/>
        </w:trPr>
        <w:tc>
          <w:tcPr>
            <w:tcW w:w="4968" w:type="dxa"/>
          </w:tcPr>
          <w:p w14:paraId="26263099" w14:textId="0BCC44B5" w:rsidR="00BF015D" w:rsidRPr="006A65DA" w:rsidRDefault="00BF015D" w:rsidP="006A65DA">
            <w:pPr>
              <w:tabs>
                <w:tab w:val="left" w:pos="2370"/>
              </w:tabs>
              <w:spacing w:line="360" w:lineRule="auto"/>
              <w:jc w:val="both"/>
              <w:rPr>
                <w:rFonts w:ascii="Arial" w:hAnsi="Arial" w:cs="Arial"/>
                <w:sz w:val="24"/>
                <w:szCs w:val="24"/>
                <w:u w:val="single"/>
              </w:rPr>
            </w:pPr>
            <w:r w:rsidRPr="006A65DA">
              <w:rPr>
                <w:rFonts w:ascii="Arial" w:hAnsi="Arial" w:cs="Arial"/>
                <w:sz w:val="24"/>
                <w:szCs w:val="24"/>
                <w:u w:val="single"/>
              </w:rPr>
              <w:lastRenderedPageBreak/>
              <w:t>Threats</w:t>
            </w:r>
          </w:p>
        </w:tc>
        <w:tc>
          <w:tcPr>
            <w:tcW w:w="4968" w:type="dxa"/>
          </w:tcPr>
          <w:p w14:paraId="6A772989" w14:textId="08EFC225" w:rsidR="00BF015D" w:rsidRPr="006A65DA" w:rsidRDefault="009A2551" w:rsidP="006A65DA">
            <w:pPr>
              <w:pStyle w:val="ListParagraph"/>
              <w:numPr>
                <w:ilvl w:val="0"/>
                <w:numId w:val="3"/>
              </w:numPr>
              <w:tabs>
                <w:tab w:val="left" w:pos="2370"/>
              </w:tabs>
              <w:spacing w:line="360" w:lineRule="auto"/>
              <w:jc w:val="both"/>
              <w:rPr>
                <w:rFonts w:ascii="Arial" w:hAnsi="Arial" w:cs="Arial"/>
                <w:sz w:val="24"/>
                <w:szCs w:val="24"/>
                <w:u w:val="single"/>
              </w:rPr>
            </w:pPr>
            <w:r w:rsidRPr="006A65DA">
              <w:rPr>
                <w:rFonts w:ascii="Arial" w:hAnsi="Arial" w:cs="Arial"/>
                <w:sz w:val="24"/>
                <w:szCs w:val="24"/>
              </w:rPr>
              <w:t>Other cook books might lower their rates in order to steal potential business.</w:t>
            </w:r>
          </w:p>
          <w:p w14:paraId="70F7BED6" w14:textId="6E8F80FF" w:rsidR="00C741C9" w:rsidRPr="006A65DA" w:rsidRDefault="00C741C9" w:rsidP="006A65DA">
            <w:pPr>
              <w:pStyle w:val="ListParagraph"/>
              <w:tabs>
                <w:tab w:val="left" w:pos="2370"/>
              </w:tabs>
              <w:spacing w:line="360" w:lineRule="auto"/>
              <w:jc w:val="both"/>
              <w:rPr>
                <w:rFonts w:ascii="Arial" w:hAnsi="Arial" w:cs="Arial"/>
                <w:sz w:val="24"/>
                <w:szCs w:val="24"/>
                <w:u w:val="single"/>
              </w:rPr>
            </w:pPr>
          </w:p>
          <w:p w14:paraId="283E7986" w14:textId="5DC9C946" w:rsidR="009A2551" w:rsidRPr="006A65DA" w:rsidRDefault="009A2551" w:rsidP="006A65DA">
            <w:pPr>
              <w:pStyle w:val="ListParagraph"/>
              <w:tabs>
                <w:tab w:val="left" w:pos="2370"/>
              </w:tabs>
              <w:spacing w:line="360" w:lineRule="auto"/>
              <w:jc w:val="both"/>
              <w:rPr>
                <w:rFonts w:ascii="Arial" w:hAnsi="Arial" w:cs="Arial"/>
                <w:sz w:val="24"/>
                <w:szCs w:val="24"/>
                <w:u w:val="single"/>
              </w:rPr>
            </w:pPr>
          </w:p>
          <w:p w14:paraId="222331F4" w14:textId="2FF1CDF6" w:rsidR="009A2551" w:rsidRPr="006A65DA" w:rsidRDefault="009A2551" w:rsidP="006A65DA">
            <w:pPr>
              <w:tabs>
                <w:tab w:val="left" w:pos="2370"/>
              </w:tabs>
              <w:spacing w:line="360" w:lineRule="auto"/>
              <w:ind w:left="360"/>
              <w:jc w:val="both"/>
              <w:rPr>
                <w:rFonts w:ascii="Arial" w:hAnsi="Arial" w:cs="Arial"/>
                <w:sz w:val="24"/>
                <w:szCs w:val="24"/>
                <w:u w:val="single"/>
              </w:rPr>
            </w:pPr>
          </w:p>
        </w:tc>
      </w:tr>
    </w:tbl>
    <w:p w14:paraId="5CD2B42F" w14:textId="1A576889" w:rsidR="00AB581B" w:rsidRPr="006A65DA" w:rsidRDefault="00AB581B" w:rsidP="006A65DA">
      <w:pPr>
        <w:tabs>
          <w:tab w:val="left" w:pos="2370"/>
        </w:tabs>
        <w:spacing w:line="360" w:lineRule="auto"/>
        <w:jc w:val="both"/>
        <w:rPr>
          <w:rFonts w:ascii="Arial" w:hAnsi="Arial" w:cs="Arial"/>
          <w:sz w:val="24"/>
          <w:szCs w:val="24"/>
          <w:u w:val="single"/>
        </w:rPr>
      </w:pPr>
    </w:p>
    <w:p w14:paraId="2652141B" w14:textId="35DA1C76" w:rsidR="00AB581B" w:rsidRPr="006A65DA" w:rsidRDefault="00AB581B" w:rsidP="006A65DA">
      <w:pPr>
        <w:tabs>
          <w:tab w:val="left" w:pos="2370"/>
        </w:tabs>
        <w:spacing w:line="360" w:lineRule="auto"/>
        <w:jc w:val="both"/>
        <w:rPr>
          <w:rFonts w:ascii="Arial" w:hAnsi="Arial" w:cs="Arial"/>
          <w:sz w:val="24"/>
          <w:szCs w:val="24"/>
          <w:u w:val="single"/>
        </w:rPr>
      </w:pPr>
    </w:p>
    <w:p w14:paraId="0B82ADBE" w14:textId="2F500174" w:rsidR="00AB581B" w:rsidRPr="006A65DA" w:rsidRDefault="00AB581B" w:rsidP="006A65DA">
      <w:pPr>
        <w:tabs>
          <w:tab w:val="left" w:pos="2370"/>
        </w:tabs>
        <w:spacing w:line="360" w:lineRule="auto"/>
        <w:jc w:val="both"/>
        <w:rPr>
          <w:rFonts w:ascii="Arial" w:hAnsi="Arial" w:cs="Arial"/>
          <w:sz w:val="24"/>
          <w:szCs w:val="24"/>
          <w:u w:val="single"/>
        </w:rPr>
      </w:pPr>
    </w:p>
    <w:p w14:paraId="2B549828" w14:textId="675E0847" w:rsidR="00AB581B" w:rsidRPr="006A65DA" w:rsidRDefault="00AB581B" w:rsidP="006A65DA">
      <w:pPr>
        <w:tabs>
          <w:tab w:val="left" w:pos="2370"/>
        </w:tabs>
        <w:spacing w:line="360" w:lineRule="auto"/>
        <w:jc w:val="both"/>
        <w:rPr>
          <w:rFonts w:ascii="Arial" w:hAnsi="Arial" w:cs="Arial"/>
          <w:sz w:val="24"/>
          <w:szCs w:val="24"/>
          <w:u w:val="single"/>
        </w:rPr>
      </w:pPr>
    </w:p>
    <w:p w14:paraId="1D706C27" w14:textId="7CF1DE45" w:rsidR="00AB581B" w:rsidRPr="006A65DA" w:rsidRDefault="00AB581B" w:rsidP="006A65DA">
      <w:pPr>
        <w:tabs>
          <w:tab w:val="left" w:pos="2370"/>
        </w:tabs>
        <w:spacing w:line="360" w:lineRule="auto"/>
        <w:jc w:val="both"/>
        <w:rPr>
          <w:rFonts w:ascii="Arial" w:hAnsi="Arial" w:cs="Arial"/>
          <w:sz w:val="24"/>
          <w:szCs w:val="24"/>
          <w:u w:val="single"/>
        </w:rPr>
      </w:pPr>
    </w:p>
    <w:p w14:paraId="7F2789BF" w14:textId="58453E14" w:rsidR="00CC6EA0" w:rsidRPr="006A65DA" w:rsidRDefault="00CC6EA0" w:rsidP="006A65DA">
      <w:pPr>
        <w:spacing w:line="360" w:lineRule="auto"/>
        <w:jc w:val="both"/>
        <w:rPr>
          <w:rFonts w:ascii="Arial" w:hAnsi="Arial" w:cs="Arial"/>
          <w:sz w:val="24"/>
          <w:szCs w:val="24"/>
        </w:rPr>
      </w:pPr>
      <w:r w:rsidRPr="006A65DA">
        <w:rPr>
          <w:rFonts w:ascii="Arial" w:hAnsi="Arial" w:cs="Arial"/>
          <w:sz w:val="24"/>
          <w:szCs w:val="24"/>
        </w:rPr>
        <w:t>This segment of the assignment will encompass a critical analysis of the influence Charlie</w:t>
      </w:r>
      <w:r w:rsidR="006A65DA">
        <w:rPr>
          <w:rFonts w:ascii="Arial" w:hAnsi="Arial" w:cs="Arial"/>
          <w:sz w:val="24"/>
          <w:szCs w:val="24"/>
        </w:rPr>
        <w:t>’</w:t>
      </w:r>
      <w:r w:rsidRPr="006A65DA">
        <w:rPr>
          <w:rFonts w:ascii="Arial" w:hAnsi="Arial" w:cs="Arial"/>
          <w:sz w:val="24"/>
          <w:szCs w:val="24"/>
        </w:rPr>
        <w:t>s plate cookbook could potentially have on parents and carers and their children. Charlie</w:t>
      </w:r>
      <w:r w:rsidR="006A65DA">
        <w:rPr>
          <w:rFonts w:ascii="Arial" w:hAnsi="Arial" w:cs="Arial"/>
          <w:sz w:val="24"/>
          <w:szCs w:val="24"/>
        </w:rPr>
        <w:t>’</w:t>
      </w:r>
      <w:r w:rsidRPr="006A65DA">
        <w:rPr>
          <w:rFonts w:ascii="Arial" w:hAnsi="Arial" w:cs="Arial"/>
          <w:sz w:val="24"/>
          <w:szCs w:val="24"/>
        </w:rPr>
        <w:t>s cookbook and baby led weaning ideas aims to give inspiration which really allows parents and carers to gain a better understanding on a balanced healthy diet as they are the child’s main influence and first educators. In line with this statement National Children Bureau (No Date) states that parents are a child’s first and most enduring educators and have a huge influence on their development. The cook books main objective is to try and reduce childhood obesity as it is on the rise. From a recent survey carried out by the NHS, it was found that 28% of children aged 2-15 were overweight or obese, (Full Fact, 2018). However, Cleveland’s Clinic (2019) argues that most children are overweight because of a medical condition such as a hormone disorder. Although Charlie</w:t>
      </w:r>
      <w:r w:rsidR="006A65DA">
        <w:rPr>
          <w:rFonts w:ascii="Arial" w:hAnsi="Arial" w:cs="Arial"/>
          <w:sz w:val="24"/>
          <w:szCs w:val="24"/>
        </w:rPr>
        <w:t>’</w:t>
      </w:r>
      <w:r w:rsidRPr="006A65DA">
        <w:rPr>
          <w:rFonts w:ascii="Arial" w:hAnsi="Arial" w:cs="Arial"/>
          <w:sz w:val="24"/>
          <w:szCs w:val="24"/>
        </w:rPr>
        <w:t xml:space="preserve">s Plate cookbook believes that by allowing the children to participate in the creation of their food by making it fun and permitting the child is able to be more hands on, this allows the child to be more open about trying new things and moving out of their comfort zone when it comes to eating habits. This interlinks with the theorist Lev Vygotsky as he believed that young children learn collectively through their relationships with other people, varying the level of skill, expertise, knowledge, ability and personality. </w:t>
      </w:r>
    </w:p>
    <w:p w14:paraId="2ADC5934" w14:textId="28E9D250"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sz w:val="24"/>
          <w:szCs w:val="24"/>
        </w:rPr>
        <w:lastRenderedPageBreak/>
        <w:t>They absorb information by observing others and being hand’s on (Newman and Holzman, 2013) By being able to complete and master the food art while beginning to enjoy a healthy balanced diet as the result, this helps work towards the successful futures outcome which is being healthy and confident individuals (Graham Donaldson, 2015). Charlie</w:t>
      </w:r>
      <w:r w:rsidR="006A65DA">
        <w:rPr>
          <w:rFonts w:ascii="Arial" w:hAnsi="Arial" w:cs="Arial"/>
          <w:sz w:val="24"/>
          <w:szCs w:val="24"/>
        </w:rPr>
        <w:t>’</w:t>
      </w:r>
      <w:r w:rsidRPr="006A65DA">
        <w:rPr>
          <w:rFonts w:ascii="Arial" w:hAnsi="Arial" w:cs="Arial"/>
          <w:sz w:val="24"/>
          <w:szCs w:val="24"/>
        </w:rPr>
        <w:t>s Plate cookbook works towards the promotion of sustainability and complies with the E</w:t>
      </w:r>
      <w:r w:rsidR="006A65DA">
        <w:rPr>
          <w:rFonts w:ascii="Arial" w:hAnsi="Arial" w:cs="Arial"/>
          <w:sz w:val="24"/>
          <w:szCs w:val="24"/>
        </w:rPr>
        <w:t>S</w:t>
      </w:r>
      <w:r w:rsidRPr="006A65DA">
        <w:rPr>
          <w:rFonts w:ascii="Arial" w:hAnsi="Arial" w:cs="Arial"/>
          <w:sz w:val="24"/>
          <w:szCs w:val="24"/>
        </w:rPr>
        <w:t xml:space="preserve">DGC by introducing the bamboo plate. By educating the parent’s and carer’s and fundamentally ensuring the child plays a key role in helping save the world by reducing the use of plastic, </w:t>
      </w:r>
      <w:r w:rsidR="006A65DA">
        <w:rPr>
          <w:rFonts w:ascii="Arial" w:hAnsi="Arial" w:cs="Arial"/>
          <w:sz w:val="24"/>
          <w:szCs w:val="24"/>
        </w:rPr>
        <w:t xml:space="preserve">as this is </w:t>
      </w:r>
      <w:r w:rsidRPr="006A65DA">
        <w:rPr>
          <w:rFonts w:ascii="Arial" w:hAnsi="Arial" w:cs="Arial"/>
          <w:sz w:val="24"/>
          <w:szCs w:val="24"/>
        </w:rPr>
        <w:t xml:space="preserve">significant </w:t>
      </w:r>
      <w:r w:rsidR="006A65DA">
        <w:rPr>
          <w:rFonts w:ascii="Arial" w:hAnsi="Arial" w:cs="Arial"/>
          <w:sz w:val="24"/>
          <w:szCs w:val="24"/>
        </w:rPr>
        <w:t xml:space="preserve">and </w:t>
      </w:r>
      <w:r w:rsidRPr="006A65DA">
        <w:rPr>
          <w:rFonts w:ascii="Arial" w:hAnsi="Arial" w:cs="Arial"/>
          <w:sz w:val="24"/>
          <w:szCs w:val="24"/>
        </w:rPr>
        <w:t xml:space="preserve">it </w:t>
      </w:r>
      <w:r w:rsidR="006A65DA">
        <w:rPr>
          <w:rFonts w:ascii="Arial" w:hAnsi="Arial" w:cs="Arial"/>
          <w:sz w:val="24"/>
          <w:szCs w:val="24"/>
        </w:rPr>
        <w:t>needs to be</w:t>
      </w:r>
      <w:r w:rsidRPr="006A65DA">
        <w:rPr>
          <w:rFonts w:ascii="Arial" w:hAnsi="Arial" w:cs="Arial"/>
          <w:sz w:val="24"/>
          <w:szCs w:val="24"/>
        </w:rPr>
        <w:t xml:space="preserve"> made clear. Children will have increased awareness of what their future holds however if they are not involved then they cannot contribute. However, Welsh Government (2015) claims that the </w:t>
      </w:r>
      <w:r w:rsidRPr="006A65DA">
        <w:rPr>
          <w:rFonts w:ascii="Arial" w:hAnsi="Arial" w:cs="Arial"/>
          <w:bCs/>
          <w:color w:val="1F1F1F"/>
          <w:spacing w:val="-10"/>
          <w:sz w:val="24"/>
          <w:szCs w:val="24"/>
          <w:shd w:val="clear" w:color="auto" w:fill="FFFFFF"/>
        </w:rPr>
        <w:t>Education for Sustainable Development and Global Citizenship are more likely to understand the impact of their choices on others people, the environment and the economy if they are able to take part in it. Furthermore, Alexander (2014) argued that e</w:t>
      </w:r>
      <w:r w:rsidRPr="006A65DA">
        <w:rPr>
          <w:rFonts w:ascii="Arial" w:hAnsi="Arial" w:cs="Arial"/>
          <w:bCs/>
          <w:color w:val="000000"/>
          <w:sz w:val="24"/>
          <w:szCs w:val="24"/>
        </w:rPr>
        <w:t>ducated</w:t>
      </w:r>
      <w:r w:rsidRPr="006A65DA">
        <w:rPr>
          <w:rFonts w:ascii="Arial" w:hAnsi="Arial" w:cs="Arial"/>
          <w:color w:val="222222"/>
          <w:sz w:val="24"/>
          <w:szCs w:val="24"/>
          <w:shd w:val="clear" w:color="auto" w:fill="FFFFFF"/>
        </w:rPr>
        <w:t xml:space="preserve"> citizens have a greater ability to make informed decisions. </w:t>
      </w:r>
    </w:p>
    <w:p w14:paraId="6256DA42" w14:textId="2E2A64CB"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 xml:space="preserve">From research carried out Scaglioni et al (2008) insists that parents play a critical role in the progress of their child’s food partialities and </w:t>
      </w:r>
      <w:r w:rsidR="00C8258C" w:rsidRPr="006A65DA">
        <w:rPr>
          <w:rFonts w:ascii="Arial" w:hAnsi="Arial" w:cs="Arial"/>
          <w:color w:val="222222"/>
          <w:sz w:val="24"/>
          <w:szCs w:val="24"/>
          <w:shd w:val="clear" w:color="auto" w:fill="FFFFFF"/>
        </w:rPr>
        <w:t>intake</w:t>
      </w:r>
      <w:r w:rsidRPr="006A65DA">
        <w:rPr>
          <w:rFonts w:ascii="Arial" w:hAnsi="Arial" w:cs="Arial"/>
          <w:color w:val="222222"/>
          <w:sz w:val="24"/>
          <w:szCs w:val="24"/>
          <w:shd w:val="clear" w:color="auto" w:fill="FFFFFF"/>
        </w:rPr>
        <w:t xml:space="preserve"> of energy. Children do not have control over what and how much they eat and this contributes and is a huge factor in childhood obesity. Horne et al (2013) states that early prevention of obesity requires intervention during childhood and throughout adolescence. She also states that children eat </w:t>
      </w:r>
      <w:r w:rsidR="006A65DA" w:rsidRPr="006A65DA">
        <w:rPr>
          <w:rFonts w:ascii="Arial" w:hAnsi="Arial" w:cs="Arial"/>
          <w:color w:val="222222"/>
          <w:sz w:val="24"/>
          <w:szCs w:val="24"/>
          <w:shd w:val="clear" w:color="auto" w:fill="FFFFFF"/>
        </w:rPr>
        <w:t>too</w:t>
      </w:r>
      <w:r w:rsidRPr="006A65DA">
        <w:rPr>
          <w:rFonts w:ascii="Arial" w:hAnsi="Arial" w:cs="Arial"/>
          <w:color w:val="222222"/>
          <w:sz w:val="24"/>
          <w:szCs w:val="24"/>
          <w:shd w:val="clear" w:color="auto" w:fill="FFFFFF"/>
        </w:rPr>
        <w:t xml:space="preserve"> </w:t>
      </w:r>
      <w:r w:rsidR="006A65DA">
        <w:rPr>
          <w:rFonts w:ascii="Arial" w:hAnsi="Arial" w:cs="Arial"/>
          <w:color w:val="222222"/>
          <w:sz w:val="24"/>
          <w:szCs w:val="24"/>
          <w:shd w:val="clear" w:color="auto" w:fill="FFFFFF"/>
        </w:rPr>
        <w:t>little</w:t>
      </w:r>
      <w:r w:rsidRPr="006A65DA">
        <w:rPr>
          <w:rFonts w:ascii="Arial" w:hAnsi="Arial" w:cs="Arial"/>
          <w:color w:val="222222"/>
          <w:sz w:val="24"/>
          <w:szCs w:val="24"/>
          <w:shd w:val="clear" w:color="auto" w:fill="FFFFFF"/>
        </w:rPr>
        <w:t xml:space="preserve"> of fruit and vegetables </w:t>
      </w:r>
      <w:r w:rsidR="006A65DA">
        <w:rPr>
          <w:rFonts w:ascii="Arial" w:hAnsi="Arial" w:cs="Arial"/>
          <w:color w:val="222222"/>
          <w:sz w:val="24"/>
          <w:szCs w:val="24"/>
          <w:shd w:val="clear" w:color="auto" w:fill="FFFFFF"/>
        </w:rPr>
        <w:t>that</w:t>
      </w:r>
      <w:r w:rsidRPr="006A65DA">
        <w:rPr>
          <w:rFonts w:ascii="Arial" w:hAnsi="Arial" w:cs="Arial"/>
          <w:color w:val="222222"/>
          <w:sz w:val="24"/>
          <w:szCs w:val="24"/>
          <w:shd w:val="clear" w:color="auto" w:fill="FFFFFF"/>
        </w:rPr>
        <w:t xml:space="preserve"> consequently result</w:t>
      </w:r>
      <w:r w:rsidR="006A65DA">
        <w:rPr>
          <w:rFonts w:ascii="Arial" w:hAnsi="Arial" w:cs="Arial"/>
          <w:color w:val="222222"/>
          <w:sz w:val="24"/>
          <w:szCs w:val="24"/>
          <w:shd w:val="clear" w:color="auto" w:fill="FFFFFF"/>
        </w:rPr>
        <w:t>s</w:t>
      </w:r>
      <w:r w:rsidRPr="006A65DA">
        <w:rPr>
          <w:rFonts w:ascii="Arial" w:hAnsi="Arial" w:cs="Arial"/>
          <w:color w:val="222222"/>
          <w:sz w:val="24"/>
          <w:szCs w:val="24"/>
          <w:shd w:val="clear" w:color="auto" w:fill="FFFFFF"/>
        </w:rPr>
        <w:t xml:space="preserve"> in health problems. However, it has been said that </w:t>
      </w:r>
      <w:r w:rsidR="006A65DA">
        <w:rPr>
          <w:rFonts w:ascii="Arial" w:hAnsi="Arial" w:cs="Arial"/>
          <w:color w:val="222222"/>
          <w:sz w:val="24"/>
          <w:szCs w:val="24"/>
          <w:shd w:val="clear" w:color="auto" w:fill="FFFFFF"/>
        </w:rPr>
        <w:t>from studies</w:t>
      </w:r>
      <w:r w:rsidRPr="006A65DA">
        <w:rPr>
          <w:rFonts w:ascii="Arial" w:hAnsi="Arial" w:cs="Arial"/>
          <w:color w:val="222222"/>
          <w:sz w:val="24"/>
          <w:szCs w:val="24"/>
          <w:shd w:val="clear" w:color="auto" w:fill="FFFFFF"/>
        </w:rPr>
        <w:t xml:space="preserve"> carried out</w:t>
      </w:r>
      <w:r w:rsidR="006A65DA">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 xml:space="preserve"> </w:t>
      </w:r>
      <w:r w:rsidR="006A65DA">
        <w:rPr>
          <w:rFonts w:ascii="Arial" w:hAnsi="Arial" w:cs="Arial"/>
          <w:color w:val="222222"/>
          <w:sz w:val="24"/>
          <w:szCs w:val="24"/>
          <w:shd w:val="clear" w:color="auto" w:fill="FFFFFF"/>
        </w:rPr>
        <w:t xml:space="preserve">Horne et al (2013) </w:t>
      </w:r>
      <w:r w:rsidRPr="006A65DA">
        <w:rPr>
          <w:rFonts w:ascii="Arial" w:hAnsi="Arial" w:cs="Arial"/>
          <w:color w:val="222222"/>
          <w:sz w:val="24"/>
          <w:szCs w:val="24"/>
          <w:shd w:val="clear" w:color="auto" w:fill="FFFFFF"/>
        </w:rPr>
        <w:t xml:space="preserve">found that children model behaviour of adults which is known to be effective when trying to get children to eat a healthy balanced diet. </w:t>
      </w:r>
    </w:p>
    <w:p w14:paraId="390002EC" w14:textId="517C4723"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This method is featured in Charlie</w:t>
      </w:r>
      <w:r w:rsidR="006A65DA">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 xml:space="preserve">s plate cook as parent’s or carers will be modelling how the food art can be carried out in order to entice the children to get involved, it can also help the children in the right direction. In line with this statement links Bandura theory which is called social learning. Bandura believed that individuals that are observed are </w:t>
      </w:r>
      <w:r w:rsidR="006A65DA">
        <w:rPr>
          <w:rFonts w:ascii="Arial" w:hAnsi="Arial" w:cs="Arial"/>
          <w:color w:val="222222"/>
          <w:sz w:val="24"/>
          <w:szCs w:val="24"/>
          <w:shd w:val="clear" w:color="auto" w:fill="FFFFFF"/>
        </w:rPr>
        <w:t>called</w:t>
      </w:r>
      <w:r w:rsidRPr="006A65DA">
        <w:rPr>
          <w:rFonts w:ascii="Arial" w:hAnsi="Arial" w:cs="Arial"/>
          <w:color w:val="222222"/>
          <w:sz w:val="24"/>
          <w:szCs w:val="24"/>
          <w:shd w:val="clear" w:color="auto" w:fill="FFFFFF"/>
        </w:rPr>
        <w:t xml:space="preserve"> models. A child has many influential models in their environment such as parents, family, characters, friends within a peer group even teachers at school. These models provide examples of behaviour</w:t>
      </w:r>
      <w:r w:rsidR="006A65DA">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 xml:space="preserve"> which is observed by the child and imitated. Charlie</w:t>
      </w:r>
      <w:r w:rsidR="006A65DA">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 xml:space="preserve">s Plate cook book has been influenced by this theory as the book has recognised that children focus on models and encode behaviour. For example, if their Mother ate the food art she had just created and the child observed this </w:t>
      </w:r>
      <w:r w:rsidRPr="006A65DA">
        <w:rPr>
          <w:rFonts w:ascii="Arial" w:hAnsi="Arial" w:cs="Arial"/>
          <w:color w:val="222222"/>
          <w:sz w:val="24"/>
          <w:szCs w:val="24"/>
          <w:shd w:val="clear" w:color="auto" w:fill="FFFFFF"/>
        </w:rPr>
        <w:lastRenderedPageBreak/>
        <w:t>behaviour, at a later time they may copy (McLeod, 2016). In line with this Family Doctor (2019) states that having your children choose their food and</w:t>
      </w:r>
      <w:r w:rsidR="006A65DA">
        <w:rPr>
          <w:rFonts w:ascii="Arial" w:hAnsi="Arial" w:cs="Arial"/>
          <w:color w:val="222222"/>
          <w:sz w:val="24"/>
          <w:szCs w:val="24"/>
          <w:shd w:val="clear" w:color="auto" w:fill="FFFFFF"/>
        </w:rPr>
        <w:t xml:space="preserve"> by</w:t>
      </w:r>
      <w:r w:rsidRPr="006A65DA">
        <w:rPr>
          <w:rFonts w:ascii="Arial" w:hAnsi="Arial" w:cs="Arial"/>
          <w:color w:val="222222"/>
          <w:sz w:val="24"/>
          <w:szCs w:val="24"/>
          <w:shd w:val="clear" w:color="auto" w:fill="FFFFFF"/>
        </w:rPr>
        <w:t xml:space="preserve"> helping you </w:t>
      </w:r>
      <w:r w:rsidR="006A65DA">
        <w:rPr>
          <w:rFonts w:ascii="Arial" w:hAnsi="Arial" w:cs="Arial"/>
          <w:color w:val="222222"/>
          <w:sz w:val="24"/>
          <w:szCs w:val="24"/>
          <w:shd w:val="clear" w:color="auto" w:fill="FFFFFF"/>
        </w:rPr>
        <w:t>carry out</w:t>
      </w:r>
      <w:r w:rsidRPr="006A65DA">
        <w:rPr>
          <w:rFonts w:ascii="Arial" w:hAnsi="Arial" w:cs="Arial"/>
          <w:color w:val="222222"/>
          <w:sz w:val="24"/>
          <w:szCs w:val="24"/>
          <w:shd w:val="clear" w:color="auto" w:fill="FFFFFF"/>
        </w:rPr>
        <w:t xml:space="preserve"> the food shop</w:t>
      </w:r>
      <w:r w:rsidR="006A65DA">
        <w:rPr>
          <w:rFonts w:ascii="Arial" w:hAnsi="Arial" w:cs="Arial"/>
          <w:color w:val="222222"/>
          <w:sz w:val="24"/>
          <w:szCs w:val="24"/>
          <w:shd w:val="clear" w:color="auto" w:fill="FFFFFF"/>
        </w:rPr>
        <w:t>, it</w:t>
      </w:r>
      <w:r w:rsidRPr="006A65DA">
        <w:rPr>
          <w:rFonts w:ascii="Arial" w:hAnsi="Arial" w:cs="Arial"/>
          <w:color w:val="222222"/>
          <w:sz w:val="24"/>
          <w:szCs w:val="24"/>
          <w:shd w:val="clear" w:color="auto" w:fill="FFFFFF"/>
        </w:rPr>
        <w:t xml:space="preserve"> </w:t>
      </w:r>
      <w:r w:rsidR="006A65DA">
        <w:rPr>
          <w:rFonts w:ascii="Arial" w:hAnsi="Arial" w:cs="Arial"/>
          <w:color w:val="222222"/>
          <w:sz w:val="24"/>
          <w:szCs w:val="24"/>
          <w:shd w:val="clear" w:color="auto" w:fill="FFFFFF"/>
        </w:rPr>
        <w:t>could</w:t>
      </w:r>
      <w:r w:rsidRPr="006A65DA">
        <w:rPr>
          <w:rFonts w:ascii="Arial" w:hAnsi="Arial" w:cs="Arial"/>
          <w:color w:val="222222"/>
          <w:sz w:val="24"/>
          <w:szCs w:val="24"/>
          <w:shd w:val="clear" w:color="auto" w:fill="FFFFFF"/>
        </w:rPr>
        <w:t xml:space="preserve"> </w:t>
      </w:r>
      <w:r w:rsidR="006A65DA">
        <w:rPr>
          <w:rFonts w:ascii="Arial" w:hAnsi="Arial" w:cs="Arial"/>
          <w:color w:val="222222"/>
          <w:sz w:val="24"/>
          <w:szCs w:val="24"/>
          <w:shd w:val="clear" w:color="auto" w:fill="FFFFFF"/>
        </w:rPr>
        <w:t xml:space="preserve">aid </w:t>
      </w:r>
      <w:r w:rsidRPr="006A65DA">
        <w:rPr>
          <w:rFonts w:ascii="Arial" w:hAnsi="Arial" w:cs="Arial"/>
          <w:color w:val="222222"/>
          <w:sz w:val="24"/>
          <w:szCs w:val="24"/>
          <w:shd w:val="clear" w:color="auto" w:fill="FFFFFF"/>
        </w:rPr>
        <w:t>motiv</w:t>
      </w:r>
      <w:r w:rsidR="006A65DA">
        <w:rPr>
          <w:rFonts w:ascii="Arial" w:hAnsi="Arial" w:cs="Arial"/>
          <w:color w:val="222222"/>
          <w:sz w:val="24"/>
          <w:szCs w:val="24"/>
          <w:shd w:val="clear" w:color="auto" w:fill="FFFFFF"/>
        </w:rPr>
        <w:t xml:space="preserve">ation and which could result in the </w:t>
      </w:r>
      <w:r w:rsidRPr="006A65DA">
        <w:rPr>
          <w:rFonts w:ascii="Arial" w:hAnsi="Arial" w:cs="Arial"/>
          <w:color w:val="222222"/>
          <w:sz w:val="24"/>
          <w:szCs w:val="24"/>
          <w:shd w:val="clear" w:color="auto" w:fill="FFFFFF"/>
        </w:rPr>
        <w:t>child want</w:t>
      </w:r>
      <w:r w:rsidR="006A65DA">
        <w:rPr>
          <w:rFonts w:ascii="Arial" w:hAnsi="Arial" w:cs="Arial"/>
          <w:color w:val="222222"/>
          <w:sz w:val="24"/>
          <w:szCs w:val="24"/>
          <w:shd w:val="clear" w:color="auto" w:fill="FFFFFF"/>
        </w:rPr>
        <w:t>ing</w:t>
      </w:r>
      <w:r w:rsidRPr="006A65DA">
        <w:rPr>
          <w:rFonts w:ascii="Arial" w:hAnsi="Arial" w:cs="Arial"/>
          <w:color w:val="222222"/>
          <w:sz w:val="24"/>
          <w:szCs w:val="24"/>
          <w:shd w:val="clear" w:color="auto" w:fill="FFFFFF"/>
        </w:rPr>
        <w:t xml:space="preserve"> to know more information behind the food</w:t>
      </w:r>
      <w:r w:rsidR="00AD1471">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 xml:space="preserve"> such as the nutritional benefits. </w:t>
      </w:r>
      <w:r w:rsidR="00AD1471">
        <w:rPr>
          <w:rFonts w:ascii="Arial" w:hAnsi="Arial" w:cs="Arial"/>
          <w:color w:val="222222"/>
          <w:sz w:val="24"/>
          <w:szCs w:val="24"/>
          <w:shd w:val="clear" w:color="auto" w:fill="FFFFFF"/>
        </w:rPr>
        <w:t>When c</w:t>
      </w:r>
      <w:r w:rsidRPr="006A65DA">
        <w:rPr>
          <w:rFonts w:ascii="Arial" w:hAnsi="Arial" w:cs="Arial"/>
          <w:color w:val="222222"/>
          <w:sz w:val="24"/>
          <w:szCs w:val="24"/>
          <w:shd w:val="clear" w:color="auto" w:fill="FFFFFF"/>
        </w:rPr>
        <w:t xml:space="preserve">hildren help with meal prep and cooking </w:t>
      </w:r>
      <w:r w:rsidR="00AD1471">
        <w:rPr>
          <w:rFonts w:ascii="Arial" w:hAnsi="Arial" w:cs="Arial"/>
          <w:color w:val="222222"/>
          <w:sz w:val="24"/>
          <w:szCs w:val="24"/>
          <w:shd w:val="clear" w:color="auto" w:fill="FFFFFF"/>
        </w:rPr>
        <w:t xml:space="preserve">it </w:t>
      </w:r>
      <w:r w:rsidRPr="006A65DA">
        <w:rPr>
          <w:rFonts w:ascii="Arial" w:hAnsi="Arial" w:cs="Arial"/>
          <w:color w:val="222222"/>
          <w:sz w:val="24"/>
          <w:szCs w:val="24"/>
          <w:shd w:val="clear" w:color="auto" w:fill="FFFFFF"/>
        </w:rPr>
        <w:t>encourages them to take ownership while eating. Charlie</w:t>
      </w:r>
      <w:r w:rsidR="00AD1471">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s plate focuses on this and makes it a priority that children get to have quality time with parents or carers as many families live hectic busy lives. Sitting down at the table as a family is a key element in establishing healthy eating habits, as its more than just eating together. Health Link (No Date) States that busy lifestyles can make eating together difficult however it is worth the effort it takes as there are so many nutritional, health, social, and mental benefits to eating with others.  Children tend to eat more fruit and vegetables and other nutrient-rich foods. Communication is improved and a healthier body weight has been recognised when children eat meals together as a family, they have a lower risk of eating habits as eating habits are addressed straight away, better grades and higher achievements in schools. However, Jennifer (2003) believes that barriers to healthy eating is an inconvenience for most families as fast food in easy for families that live a busy lifestyle this then results in obesity.</w:t>
      </w:r>
    </w:p>
    <w:p w14:paraId="79B9186B" w14:textId="4D848B25" w:rsidR="00C8258C" w:rsidRPr="006A65DA" w:rsidRDefault="00CC6EA0" w:rsidP="006A65DA">
      <w:pPr>
        <w:spacing w:line="360" w:lineRule="auto"/>
        <w:jc w:val="both"/>
        <w:rPr>
          <w:rFonts w:ascii="Arial" w:hAnsi="Arial" w:cs="Arial"/>
          <w:color w:val="424242"/>
          <w:sz w:val="24"/>
          <w:szCs w:val="24"/>
        </w:rPr>
      </w:pPr>
      <w:r w:rsidRPr="006A65DA">
        <w:rPr>
          <w:rFonts w:ascii="Arial" w:hAnsi="Arial" w:cs="Arial"/>
          <w:color w:val="222222"/>
          <w:sz w:val="24"/>
          <w:szCs w:val="24"/>
          <w:shd w:val="clear" w:color="auto" w:fill="FFFFFF"/>
        </w:rPr>
        <w:t>Charlie</w:t>
      </w:r>
      <w:r w:rsidR="00C8258C" w:rsidRPr="006A65DA">
        <w:rPr>
          <w:rFonts w:ascii="Arial" w:hAnsi="Arial" w:cs="Arial"/>
          <w:color w:val="222222"/>
          <w:sz w:val="24"/>
          <w:szCs w:val="24"/>
          <w:shd w:val="clear" w:color="auto" w:fill="FFFFFF"/>
        </w:rPr>
        <w:t>’</w:t>
      </w:r>
      <w:r w:rsidRPr="006A65DA">
        <w:rPr>
          <w:rFonts w:ascii="Arial" w:hAnsi="Arial" w:cs="Arial"/>
          <w:color w:val="222222"/>
          <w:sz w:val="24"/>
          <w:szCs w:val="24"/>
          <w:shd w:val="clear" w:color="auto" w:fill="FFFFFF"/>
        </w:rPr>
        <w:t>s plate contains numerous links with the foundation phase</w:t>
      </w:r>
      <w:r w:rsidR="004A7DED" w:rsidRPr="006A65DA">
        <w:rPr>
          <w:rFonts w:ascii="Arial" w:hAnsi="Arial" w:cs="Arial"/>
          <w:color w:val="222222"/>
          <w:sz w:val="24"/>
          <w:szCs w:val="24"/>
          <w:shd w:val="clear" w:color="auto" w:fill="FFFFFF"/>
        </w:rPr>
        <w:t xml:space="preserve"> which is highly beneficial for the young person or child: </w:t>
      </w:r>
      <w:r w:rsidR="004A7DED" w:rsidRPr="006A65DA">
        <w:rPr>
          <w:rFonts w:ascii="Arial" w:hAnsi="Arial" w:cs="Arial"/>
          <w:color w:val="222222"/>
          <w:sz w:val="24"/>
          <w:szCs w:val="24"/>
          <w:shd w:val="clear" w:color="auto" w:fill="FFFFFF"/>
        </w:rPr>
        <w:t xml:space="preserve">Mathematics for example, you could ask the children what shapes they have on their plate?  How many shapes they have cut up? If you took away 2 strawberries and added 4 more how many would you have? Another link would be expressing art and design, these plate ideas are all about getting creative, being imaginative. Encouraging children to use their communication and language. You could even link this to literacy and reading: </w:t>
      </w:r>
      <w:r w:rsidR="004A7DED" w:rsidRPr="006A65DA">
        <w:rPr>
          <w:rFonts w:ascii="Arial" w:hAnsi="Arial" w:cs="Arial"/>
          <w:color w:val="222222"/>
          <w:sz w:val="24"/>
          <w:szCs w:val="24"/>
          <w:shd w:val="clear" w:color="auto" w:fill="FFFFFF"/>
        </w:rPr>
        <w:t>A</w:t>
      </w:r>
      <w:r w:rsidR="004A7DED" w:rsidRPr="006A65DA">
        <w:rPr>
          <w:rFonts w:ascii="Arial" w:hAnsi="Arial" w:cs="Arial"/>
          <w:color w:val="222222"/>
          <w:sz w:val="24"/>
          <w:szCs w:val="24"/>
          <w:shd w:val="clear" w:color="auto" w:fill="FFFFFF"/>
        </w:rPr>
        <w:t>n example of this would be telling the story of the hungry caterpillar and then allowing the children to recreate the story using the fruit</w:t>
      </w:r>
      <w:r w:rsidR="004A7DED" w:rsidRPr="006A65DA">
        <w:rPr>
          <w:rFonts w:ascii="Arial" w:hAnsi="Arial" w:cs="Arial"/>
          <w:color w:val="222222"/>
          <w:sz w:val="24"/>
          <w:szCs w:val="24"/>
          <w:shd w:val="clear" w:color="auto" w:fill="FFFFFF"/>
        </w:rPr>
        <w:t xml:space="preserve"> (Welsh Government, 2015). </w:t>
      </w:r>
      <w:r w:rsidR="00A74CDB" w:rsidRPr="006A65DA">
        <w:rPr>
          <w:rFonts w:ascii="Arial" w:hAnsi="Arial" w:cs="Arial"/>
          <w:color w:val="222222"/>
          <w:sz w:val="24"/>
          <w:szCs w:val="24"/>
          <w:shd w:val="clear" w:color="auto" w:fill="FFFFFF"/>
        </w:rPr>
        <w:t xml:space="preserve">The foundation shares similar principles as the cookbook as through play is powerful and essential ingredient. From evidence we found that learning through play </w:t>
      </w:r>
      <w:r w:rsidR="00AD1471">
        <w:rPr>
          <w:rFonts w:ascii="Arial" w:hAnsi="Arial" w:cs="Arial"/>
          <w:color w:val="222222"/>
          <w:sz w:val="24"/>
          <w:szCs w:val="24"/>
          <w:shd w:val="clear" w:color="auto" w:fill="FFFFFF"/>
        </w:rPr>
        <w:t xml:space="preserve">it can </w:t>
      </w:r>
      <w:r w:rsidR="00A74CDB" w:rsidRPr="006A65DA">
        <w:rPr>
          <w:rFonts w:ascii="Arial" w:hAnsi="Arial" w:cs="Arial"/>
          <w:color w:val="222222"/>
          <w:sz w:val="24"/>
          <w:szCs w:val="24"/>
          <w:shd w:val="clear" w:color="auto" w:fill="FFFFFF"/>
        </w:rPr>
        <w:t>help</w:t>
      </w:r>
      <w:r w:rsidR="00AD1471">
        <w:rPr>
          <w:rFonts w:ascii="Arial" w:hAnsi="Arial" w:cs="Arial"/>
          <w:color w:val="222222"/>
          <w:sz w:val="24"/>
          <w:szCs w:val="24"/>
          <w:shd w:val="clear" w:color="auto" w:fill="FFFFFF"/>
        </w:rPr>
        <w:t xml:space="preserve"> the</w:t>
      </w:r>
      <w:r w:rsidR="00A74CDB" w:rsidRPr="006A65DA">
        <w:rPr>
          <w:rFonts w:ascii="Arial" w:hAnsi="Arial" w:cs="Arial"/>
          <w:color w:val="222222"/>
          <w:sz w:val="24"/>
          <w:szCs w:val="24"/>
          <w:shd w:val="clear" w:color="auto" w:fill="FFFFFF"/>
        </w:rPr>
        <w:t xml:space="preserve"> child</w:t>
      </w:r>
      <w:r w:rsidR="00AD1471">
        <w:rPr>
          <w:rFonts w:ascii="Arial" w:hAnsi="Arial" w:cs="Arial"/>
          <w:color w:val="222222"/>
          <w:sz w:val="24"/>
          <w:szCs w:val="24"/>
          <w:shd w:val="clear" w:color="auto" w:fill="FFFFFF"/>
        </w:rPr>
        <w:t xml:space="preserve"> or young person to </w:t>
      </w:r>
      <w:r w:rsidR="00A74CDB" w:rsidRPr="006A65DA">
        <w:rPr>
          <w:rFonts w:ascii="Arial" w:hAnsi="Arial" w:cs="Arial"/>
          <w:color w:val="222222"/>
          <w:sz w:val="24"/>
          <w:szCs w:val="24"/>
          <w:shd w:val="clear" w:color="auto" w:fill="FFFFFF"/>
        </w:rPr>
        <w:t>develop holistically (Welsh government, No Date). In line with this</w:t>
      </w:r>
      <w:r w:rsidR="00AD1471">
        <w:rPr>
          <w:rFonts w:ascii="Arial" w:hAnsi="Arial" w:cs="Arial"/>
          <w:color w:val="222222"/>
          <w:sz w:val="24"/>
          <w:szCs w:val="24"/>
          <w:shd w:val="clear" w:color="auto" w:fill="FFFFFF"/>
        </w:rPr>
        <w:t xml:space="preserve"> statement</w:t>
      </w:r>
      <w:r w:rsidR="00A74CDB" w:rsidRPr="006A65DA">
        <w:rPr>
          <w:rFonts w:ascii="Arial" w:hAnsi="Arial" w:cs="Arial"/>
          <w:color w:val="222222"/>
          <w:sz w:val="24"/>
          <w:szCs w:val="24"/>
          <w:shd w:val="clear" w:color="auto" w:fill="FFFFFF"/>
        </w:rPr>
        <w:t xml:space="preserve"> </w:t>
      </w:r>
      <w:r w:rsidR="00C8258C" w:rsidRPr="006A65DA">
        <w:rPr>
          <w:rFonts w:ascii="Arial" w:hAnsi="Arial" w:cs="Arial"/>
          <w:color w:val="222222"/>
          <w:sz w:val="24"/>
          <w:szCs w:val="24"/>
          <w:shd w:val="clear" w:color="auto" w:fill="FFFFFF"/>
        </w:rPr>
        <w:t>is</w:t>
      </w:r>
      <w:r w:rsidR="00AD1471">
        <w:rPr>
          <w:rFonts w:ascii="Arial" w:hAnsi="Arial" w:cs="Arial"/>
          <w:color w:val="222222"/>
          <w:sz w:val="24"/>
          <w:szCs w:val="24"/>
          <w:shd w:val="clear" w:color="auto" w:fill="FFFFFF"/>
        </w:rPr>
        <w:t xml:space="preserve"> Jean</w:t>
      </w:r>
      <w:r w:rsidR="00C8258C" w:rsidRPr="006A65DA">
        <w:rPr>
          <w:rFonts w:ascii="Arial" w:hAnsi="Arial" w:cs="Arial"/>
          <w:color w:val="222222"/>
          <w:sz w:val="24"/>
          <w:szCs w:val="24"/>
          <w:shd w:val="clear" w:color="auto" w:fill="FFFFFF"/>
        </w:rPr>
        <w:t xml:space="preserve"> Piaget’s theory, he believed that </w:t>
      </w:r>
      <w:r w:rsidR="00C8258C" w:rsidRPr="006A65DA">
        <w:rPr>
          <w:rFonts w:ascii="Arial" w:hAnsi="Arial" w:cs="Arial"/>
          <w:color w:val="424242"/>
          <w:sz w:val="24"/>
          <w:szCs w:val="24"/>
          <w:shd w:val="clear" w:color="auto" w:fill="FFFFFF"/>
        </w:rPr>
        <w:t>play provided a relaxed environment where learning took place more easily</w:t>
      </w:r>
      <w:r w:rsidR="00C8258C" w:rsidRPr="006A65DA">
        <w:rPr>
          <w:rFonts w:ascii="Arial" w:hAnsi="Arial" w:cs="Arial"/>
          <w:color w:val="424242"/>
          <w:sz w:val="24"/>
          <w:szCs w:val="24"/>
          <w:shd w:val="clear" w:color="auto" w:fill="FFFFFF"/>
        </w:rPr>
        <w:t>.</w:t>
      </w:r>
      <w:r w:rsidR="00C8258C" w:rsidRPr="006A65DA">
        <w:rPr>
          <w:rFonts w:ascii="Arial" w:hAnsi="Arial" w:cs="Arial"/>
          <w:color w:val="424242"/>
          <w:sz w:val="24"/>
          <w:szCs w:val="24"/>
        </w:rPr>
        <w:t xml:space="preserve"> </w:t>
      </w:r>
    </w:p>
    <w:p w14:paraId="4627075D" w14:textId="08D1293B" w:rsidR="00C8258C" w:rsidRPr="006A65DA" w:rsidRDefault="00C8258C" w:rsidP="006A65DA">
      <w:pPr>
        <w:spacing w:line="360" w:lineRule="auto"/>
        <w:jc w:val="both"/>
        <w:rPr>
          <w:rFonts w:ascii="Arial" w:hAnsi="Arial" w:cs="Arial"/>
          <w:color w:val="424242"/>
          <w:sz w:val="24"/>
          <w:szCs w:val="24"/>
        </w:rPr>
      </w:pPr>
      <w:r w:rsidRPr="006A65DA">
        <w:rPr>
          <w:rFonts w:ascii="Arial" w:hAnsi="Arial" w:cs="Arial"/>
          <w:color w:val="424242"/>
          <w:sz w:val="24"/>
          <w:szCs w:val="24"/>
        </w:rPr>
        <w:lastRenderedPageBreak/>
        <w:t>Another theorist that is really combined</w:t>
      </w:r>
      <w:r w:rsidR="00AD1471">
        <w:rPr>
          <w:rFonts w:ascii="Arial" w:hAnsi="Arial" w:cs="Arial"/>
          <w:color w:val="424242"/>
          <w:sz w:val="24"/>
          <w:szCs w:val="24"/>
        </w:rPr>
        <w:t xml:space="preserve"> throughout</w:t>
      </w:r>
      <w:r w:rsidRPr="006A65DA">
        <w:rPr>
          <w:rFonts w:ascii="Arial" w:hAnsi="Arial" w:cs="Arial"/>
          <w:color w:val="424242"/>
          <w:sz w:val="24"/>
          <w:szCs w:val="24"/>
        </w:rPr>
        <w:t xml:space="preserve"> the cookbook is Maria </w:t>
      </w:r>
      <w:r w:rsidR="006A65DA" w:rsidRPr="006A65DA">
        <w:rPr>
          <w:rFonts w:ascii="Arial" w:hAnsi="Arial" w:cs="Arial"/>
          <w:color w:val="424242"/>
          <w:sz w:val="24"/>
          <w:szCs w:val="24"/>
        </w:rPr>
        <w:t>Montessori as her key principles include giving the child several opportunities to be as hands on as possible. The cook book allows children to assemble their own meals while it provides child sized tools where appropriate. The adult is the key educator and will demonstrate how the food art should be carried out. Furthermore, the plate is a natural resource which is another key element in the Montessori method</w:t>
      </w:r>
      <w:r w:rsidR="00AD1471">
        <w:rPr>
          <w:rFonts w:ascii="Arial" w:hAnsi="Arial" w:cs="Arial"/>
          <w:color w:val="424242"/>
          <w:sz w:val="24"/>
          <w:szCs w:val="24"/>
        </w:rPr>
        <w:t xml:space="preserve"> (Montessori St Nicholas, No date).</w:t>
      </w:r>
    </w:p>
    <w:p w14:paraId="64E79F17" w14:textId="206D7C5F"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 xml:space="preserve">To conclude, Charlies plate cookbook aims to incorporate food in a fun way for parents and carers fundamentally the expansion and promotion of a healthy balance diet to nurseries, schools, one to one session with parents or carers etc. Using a child’s sensory to enhance a baby or young person’s holistic development as it increases their ability to complete more complex tasks, with the added bonuses of language development, cognitive growth, fine and gross motor skills, problem solving skills and also improved social interaction. In addition to this, it has been proven to be calming for children that experience frustration or feel anxious at the table, as it is used a distraction. Another aim is that every child’s health and well-being is looked after and to make a different to the health parents /carers and their children for the future and beyond. This interlinks and complies with article 24 and article 3 of the United Nations Convention on the Rights of the Child (UNCRC). </w:t>
      </w:r>
      <w:r w:rsidRPr="006A65DA">
        <w:rPr>
          <w:rFonts w:ascii="Arial" w:hAnsi="Arial" w:cs="Arial"/>
          <w:color w:val="222222"/>
          <w:sz w:val="24"/>
          <w:szCs w:val="24"/>
          <w:shd w:val="clear" w:color="auto" w:fill="FFFFFF"/>
        </w:rPr>
        <w:t xml:space="preserve"> </w:t>
      </w:r>
    </w:p>
    <w:p w14:paraId="24CF1664" w14:textId="77777777" w:rsidR="00CC6EA0" w:rsidRPr="006A65DA" w:rsidRDefault="00CC6EA0" w:rsidP="006A65DA">
      <w:pPr>
        <w:spacing w:line="360" w:lineRule="auto"/>
        <w:jc w:val="both"/>
        <w:rPr>
          <w:rFonts w:ascii="Arial" w:hAnsi="Arial" w:cs="Arial"/>
          <w:color w:val="222222"/>
          <w:sz w:val="24"/>
          <w:szCs w:val="24"/>
          <w:shd w:val="clear" w:color="auto" w:fill="FFFFFF"/>
        </w:rPr>
      </w:pPr>
    </w:p>
    <w:p w14:paraId="379AB66C" w14:textId="77777777" w:rsidR="00CC6EA0" w:rsidRPr="006A65DA" w:rsidRDefault="00CC6EA0" w:rsidP="006A65DA">
      <w:pPr>
        <w:tabs>
          <w:tab w:val="left" w:pos="3299"/>
        </w:tabs>
        <w:spacing w:line="360" w:lineRule="auto"/>
        <w:jc w:val="both"/>
        <w:rPr>
          <w:rFonts w:ascii="Arial" w:hAnsi="Arial" w:cs="Arial"/>
          <w:color w:val="222222"/>
          <w:sz w:val="24"/>
          <w:szCs w:val="24"/>
          <w:shd w:val="clear" w:color="auto" w:fill="FFFFFF"/>
        </w:rPr>
      </w:pPr>
    </w:p>
    <w:p w14:paraId="45551AA3" w14:textId="77777777" w:rsidR="00CC6EA0" w:rsidRPr="006A65DA" w:rsidRDefault="00CC6EA0" w:rsidP="006A65DA">
      <w:pPr>
        <w:spacing w:line="360" w:lineRule="auto"/>
        <w:jc w:val="both"/>
        <w:rPr>
          <w:rFonts w:ascii="Arial" w:hAnsi="Arial" w:cs="Arial"/>
          <w:sz w:val="24"/>
          <w:szCs w:val="24"/>
        </w:rPr>
      </w:pPr>
    </w:p>
    <w:p w14:paraId="6CEBAB0A" w14:textId="77777777" w:rsidR="00CC6EA0" w:rsidRPr="006A65DA" w:rsidRDefault="00CC6EA0" w:rsidP="006A65DA">
      <w:pPr>
        <w:spacing w:line="360" w:lineRule="auto"/>
        <w:jc w:val="both"/>
        <w:rPr>
          <w:rFonts w:ascii="Arial" w:hAnsi="Arial" w:cs="Arial"/>
          <w:sz w:val="24"/>
          <w:szCs w:val="24"/>
        </w:rPr>
      </w:pPr>
    </w:p>
    <w:p w14:paraId="280D97F2" w14:textId="77777777" w:rsidR="00CC6EA0" w:rsidRPr="006A65DA" w:rsidRDefault="00CC6EA0" w:rsidP="006A65DA">
      <w:pPr>
        <w:spacing w:line="360" w:lineRule="auto"/>
        <w:jc w:val="both"/>
        <w:rPr>
          <w:rFonts w:ascii="Arial" w:hAnsi="Arial" w:cs="Arial"/>
          <w:sz w:val="24"/>
          <w:szCs w:val="24"/>
        </w:rPr>
      </w:pPr>
    </w:p>
    <w:p w14:paraId="2C8AD563" w14:textId="77777777" w:rsidR="00CC6EA0" w:rsidRPr="006A65DA" w:rsidRDefault="00CC6EA0" w:rsidP="006A65DA">
      <w:pPr>
        <w:spacing w:line="360" w:lineRule="auto"/>
        <w:jc w:val="both"/>
        <w:rPr>
          <w:rFonts w:ascii="Arial" w:hAnsi="Arial" w:cs="Arial"/>
          <w:sz w:val="24"/>
          <w:szCs w:val="24"/>
        </w:rPr>
      </w:pPr>
    </w:p>
    <w:p w14:paraId="652912D3" w14:textId="77777777" w:rsidR="00CC6EA0" w:rsidRPr="006A65DA" w:rsidRDefault="00CC6EA0" w:rsidP="006A65DA">
      <w:pPr>
        <w:spacing w:line="360" w:lineRule="auto"/>
        <w:jc w:val="both"/>
        <w:rPr>
          <w:rFonts w:ascii="Arial" w:hAnsi="Arial" w:cs="Arial"/>
          <w:sz w:val="24"/>
          <w:szCs w:val="24"/>
        </w:rPr>
      </w:pPr>
    </w:p>
    <w:p w14:paraId="73C41D03" w14:textId="77777777" w:rsidR="00CC6EA0" w:rsidRPr="006A65DA" w:rsidRDefault="00CC6EA0" w:rsidP="006A65DA">
      <w:pPr>
        <w:spacing w:line="360" w:lineRule="auto"/>
        <w:jc w:val="both"/>
        <w:rPr>
          <w:rFonts w:ascii="Arial" w:hAnsi="Arial" w:cs="Arial"/>
          <w:sz w:val="24"/>
          <w:szCs w:val="24"/>
        </w:rPr>
      </w:pPr>
    </w:p>
    <w:p w14:paraId="4599FFAA" w14:textId="77777777" w:rsidR="00CC6EA0" w:rsidRPr="006A65DA" w:rsidRDefault="00CC6EA0" w:rsidP="006A65DA">
      <w:pPr>
        <w:spacing w:line="360" w:lineRule="auto"/>
        <w:jc w:val="both"/>
        <w:rPr>
          <w:rFonts w:ascii="Arial" w:hAnsi="Arial" w:cs="Arial"/>
          <w:sz w:val="24"/>
          <w:szCs w:val="24"/>
        </w:rPr>
      </w:pPr>
    </w:p>
    <w:p w14:paraId="3FF1F519" w14:textId="77777777" w:rsidR="00CC6EA0" w:rsidRPr="006A65DA" w:rsidRDefault="00CC6EA0" w:rsidP="006A65DA">
      <w:pPr>
        <w:spacing w:line="360" w:lineRule="auto"/>
        <w:jc w:val="both"/>
        <w:rPr>
          <w:rFonts w:ascii="Arial" w:hAnsi="Arial" w:cs="Arial"/>
          <w:sz w:val="24"/>
          <w:szCs w:val="24"/>
        </w:rPr>
      </w:pPr>
    </w:p>
    <w:p w14:paraId="40549FD7" w14:textId="77777777" w:rsidR="00CC6EA0" w:rsidRPr="006A65DA" w:rsidRDefault="00CC6EA0" w:rsidP="006A65DA">
      <w:pPr>
        <w:spacing w:line="360" w:lineRule="auto"/>
        <w:jc w:val="both"/>
        <w:rPr>
          <w:rFonts w:ascii="Arial" w:hAnsi="Arial" w:cs="Arial"/>
          <w:sz w:val="24"/>
          <w:szCs w:val="24"/>
        </w:rPr>
      </w:pPr>
    </w:p>
    <w:p w14:paraId="0984DA31" w14:textId="77777777" w:rsidR="00CC6EA0" w:rsidRPr="006A65DA" w:rsidRDefault="00CC6EA0" w:rsidP="006A65DA">
      <w:pPr>
        <w:spacing w:line="360" w:lineRule="auto"/>
        <w:jc w:val="both"/>
        <w:rPr>
          <w:rFonts w:ascii="Arial" w:hAnsi="Arial" w:cs="Arial"/>
          <w:sz w:val="24"/>
          <w:szCs w:val="24"/>
        </w:rPr>
      </w:pPr>
    </w:p>
    <w:p w14:paraId="48B35088" w14:textId="77777777" w:rsidR="00CC6EA0" w:rsidRPr="006A65DA" w:rsidRDefault="00CC6EA0" w:rsidP="006A65DA">
      <w:pPr>
        <w:spacing w:line="360" w:lineRule="auto"/>
        <w:jc w:val="both"/>
        <w:rPr>
          <w:rFonts w:ascii="Arial" w:hAnsi="Arial" w:cs="Arial"/>
          <w:sz w:val="24"/>
          <w:szCs w:val="24"/>
        </w:rPr>
      </w:pPr>
    </w:p>
    <w:p w14:paraId="22255D3B" w14:textId="77777777" w:rsidR="00CC6EA0" w:rsidRPr="006A65DA" w:rsidRDefault="00CC6EA0" w:rsidP="006A65DA">
      <w:pPr>
        <w:spacing w:line="360" w:lineRule="auto"/>
        <w:jc w:val="both"/>
        <w:rPr>
          <w:rFonts w:ascii="Arial" w:hAnsi="Arial" w:cs="Arial"/>
          <w:sz w:val="24"/>
          <w:szCs w:val="24"/>
        </w:rPr>
      </w:pPr>
    </w:p>
    <w:p w14:paraId="0E766286" w14:textId="77777777" w:rsidR="00CC6EA0" w:rsidRPr="006A65DA" w:rsidRDefault="00CC6EA0" w:rsidP="006A65DA">
      <w:pPr>
        <w:spacing w:line="360" w:lineRule="auto"/>
        <w:jc w:val="both"/>
        <w:rPr>
          <w:rFonts w:ascii="Arial" w:hAnsi="Arial" w:cs="Arial"/>
          <w:sz w:val="24"/>
          <w:szCs w:val="24"/>
        </w:rPr>
      </w:pPr>
    </w:p>
    <w:p w14:paraId="6EAE6A18" w14:textId="77777777" w:rsidR="00CC6EA0" w:rsidRPr="006A65DA" w:rsidRDefault="00CC6EA0" w:rsidP="006A65DA">
      <w:pPr>
        <w:spacing w:line="360" w:lineRule="auto"/>
        <w:jc w:val="both"/>
        <w:rPr>
          <w:rFonts w:ascii="Arial" w:hAnsi="Arial" w:cs="Arial"/>
          <w:sz w:val="24"/>
          <w:szCs w:val="24"/>
        </w:rPr>
      </w:pPr>
    </w:p>
    <w:p w14:paraId="34291C7F" w14:textId="77777777" w:rsidR="00CC6EA0" w:rsidRPr="006A65DA" w:rsidRDefault="00CC6EA0" w:rsidP="006A65DA">
      <w:pPr>
        <w:spacing w:line="360" w:lineRule="auto"/>
        <w:jc w:val="both"/>
        <w:rPr>
          <w:rFonts w:ascii="Arial" w:hAnsi="Arial" w:cs="Arial"/>
          <w:sz w:val="24"/>
          <w:szCs w:val="24"/>
        </w:rPr>
      </w:pPr>
    </w:p>
    <w:p w14:paraId="2836FEB1" w14:textId="77777777" w:rsidR="00CC6EA0" w:rsidRPr="006A65DA" w:rsidRDefault="00CC6EA0" w:rsidP="006A65DA">
      <w:pPr>
        <w:spacing w:line="360" w:lineRule="auto"/>
        <w:jc w:val="both"/>
        <w:rPr>
          <w:rFonts w:ascii="Arial" w:hAnsi="Arial" w:cs="Arial"/>
          <w:sz w:val="24"/>
          <w:szCs w:val="24"/>
        </w:rPr>
      </w:pPr>
    </w:p>
    <w:p w14:paraId="60D59BDF" w14:textId="77777777" w:rsidR="00CC6EA0" w:rsidRPr="006A65DA" w:rsidRDefault="00CC6EA0" w:rsidP="006A65DA">
      <w:pPr>
        <w:spacing w:line="360" w:lineRule="auto"/>
        <w:jc w:val="both"/>
        <w:rPr>
          <w:rFonts w:ascii="Arial" w:hAnsi="Arial" w:cs="Arial"/>
          <w:sz w:val="24"/>
          <w:szCs w:val="24"/>
        </w:rPr>
      </w:pPr>
    </w:p>
    <w:p w14:paraId="7DC9B677" w14:textId="77777777" w:rsidR="00CC6EA0" w:rsidRPr="006A65DA" w:rsidRDefault="00CC6EA0" w:rsidP="006A65DA">
      <w:pPr>
        <w:spacing w:line="360" w:lineRule="auto"/>
        <w:jc w:val="both"/>
        <w:rPr>
          <w:rFonts w:ascii="Arial" w:hAnsi="Arial" w:cs="Arial"/>
          <w:sz w:val="24"/>
          <w:szCs w:val="24"/>
        </w:rPr>
      </w:pPr>
    </w:p>
    <w:p w14:paraId="3E69E81E" w14:textId="77777777" w:rsidR="00CC6EA0" w:rsidRPr="006A65DA" w:rsidRDefault="00CC6EA0" w:rsidP="006A65DA">
      <w:pPr>
        <w:spacing w:line="360" w:lineRule="auto"/>
        <w:jc w:val="both"/>
        <w:rPr>
          <w:rFonts w:ascii="Arial" w:hAnsi="Arial" w:cs="Arial"/>
          <w:sz w:val="24"/>
          <w:szCs w:val="24"/>
        </w:rPr>
      </w:pPr>
    </w:p>
    <w:p w14:paraId="7FFAAE85" w14:textId="77777777" w:rsidR="00CC6EA0" w:rsidRPr="006A65DA" w:rsidRDefault="00CC6EA0" w:rsidP="006A65DA">
      <w:pPr>
        <w:spacing w:line="360" w:lineRule="auto"/>
        <w:jc w:val="both"/>
        <w:rPr>
          <w:rFonts w:ascii="Arial" w:hAnsi="Arial" w:cs="Arial"/>
          <w:sz w:val="24"/>
          <w:szCs w:val="24"/>
        </w:rPr>
      </w:pPr>
    </w:p>
    <w:p w14:paraId="4F062C89" w14:textId="77777777" w:rsidR="00CC6EA0" w:rsidRPr="006A65DA" w:rsidRDefault="00CC6EA0" w:rsidP="006A65DA">
      <w:pPr>
        <w:spacing w:line="360" w:lineRule="auto"/>
        <w:jc w:val="both"/>
        <w:rPr>
          <w:rFonts w:ascii="Arial" w:hAnsi="Arial" w:cs="Arial"/>
          <w:sz w:val="24"/>
          <w:szCs w:val="24"/>
        </w:rPr>
      </w:pPr>
    </w:p>
    <w:p w14:paraId="3AE7664D" w14:textId="77777777" w:rsidR="00CC6EA0" w:rsidRPr="006A65DA" w:rsidRDefault="00CC6EA0" w:rsidP="006A65DA">
      <w:pPr>
        <w:spacing w:line="360" w:lineRule="auto"/>
        <w:jc w:val="both"/>
        <w:rPr>
          <w:rFonts w:ascii="Arial" w:hAnsi="Arial" w:cs="Arial"/>
          <w:sz w:val="24"/>
          <w:szCs w:val="24"/>
        </w:rPr>
      </w:pPr>
    </w:p>
    <w:p w14:paraId="5A4C6C57" w14:textId="77777777" w:rsidR="00CC6EA0" w:rsidRPr="006A65DA" w:rsidRDefault="00CC6EA0" w:rsidP="006A65DA">
      <w:pPr>
        <w:spacing w:line="360" w:lineRule="auto"/>
        <w:jc w:val="both"/>
        <w:rPr>
          <w:rFonts w:ascii="Arial" w:hAnsi="Arial" w:cs="Arial"/>
          <w:sz w:val="24"/>
          <w:szCs w:val="24"/>
        </w:rPr>
      </w:pPr>
    </w:p>
    <w:p w14:paraId="40E533AD" w14:textId="77777777" w:rsidR="00CC6EA0" w:rsidRPr="006A65DA" w:rsidRDefault="00CC6EA0" w:rsidP="006A65DA">
      <w:pPr>
        <w:spacing w:line="360" w:lineRule="auto"/>
        <w:jc w:val="both"/>
        <w:rPr>
          <w:rFonts w:ascii="Arial" w:hAnsi="Arial" w:cs="Arial"/>
          <w:sz w:val="24"/>
          <w:szCs w:val="24"/>
        </w:rPr>
      </w:pPr>
    </w:p>
    <w:p w14:paraId="33FC472B" w14:textId="77777777" w:rsidR="00CC6EA0" w:rsidRPr="006A65DA" w:rsidRDefault="00CC6EA0" w:rsidP="006A65DA">
      <w:pPr>
        <w:spacing w:line="360" w:lineRule="auto"/>
        <w:jc w:val="both"/>
        <w:rPr>
          <w:rFonts w:ascii="Arial" w:hAnsi="Arial" w:cs="Arial"/>
          <w:sz w:val="24"/>
          <w:szCs w:val="24"/>
        </w:rPr>
      </w:pPr>
    </w:p>
    <w:p w14:paraId="704315DC" w14:textId="77777777" w:rsidR="00CC6EA0" w:rsidRPr="006A65DA" w:rsidRDefault="00CC6EA0" w:rsidP="006A65DA">
      <w:pPr>
        <w:spacing w:line="360" w:lineRule="auto"/>
        <w:jc w:val="both"/>
        <w:rPr>
          <w:rFonts w:ascii="Arial" w:hAnsi="Arial" w:cs="Arial"/>
          <w:sz w:val="24"/>
          <w:szCs w:val="24"/>
        </w:rPr>
      </w:pPr>
    </w:p>
    <w:p w14:paraId="58AA7F93" w14:textId="77777777" w:rsidR="00CC6EA0" w:rsidRPr="006A65DA" w:rsidRDefault="00CC6EA0" w:rsidP="006A65DA">
      <w:pPr>
        <w:spacing w:line="360" w:lineRule="auto"/>
        <w:jc w:val="both"/>
        <w:rPr>
          <w:rFonts w:ascii="Arial" w:hAnsi="Arial" w:cs="Arial"/>
          <w:sz w:val="24"/>
          <w:szCs w:val="24"/>
        </w:rPr>
      </w:pPr>
    </w:p>
    <w:p w14:paraId="0D90F167" w14:textId="77777777" w:rsidR="00CC6EA0" w:rsidRPr="006A65DA" w:rsidRDefault="00CC6EA0" w:rsidP="006A65DA">
      <w:pPr>
        <w:spacing w:line="360" w:lineRule="auto"/>
        <w:jc w:val="both"/>
        <w:rPr>
          <w:rFonts w:ascii="Arial" w:hAnsi="Arial" w:cs="Arial"/>
          <w:sz w:val="24"/>
          <w:szCs w:val="24"/>
        </w:rPr>
      </w:pPr>
    </w:p>
    <w:p w14:paraId="0C89C746" w14:textId="77777777" w:rsidR="00CC6EA0" w:rsidRPr="006A65DA" w:rsidRDefault="00CC6EA0" w:rsidP="006A65DA">
      <w:pPr>
        <w:spacing w:line="360" w:lineRule="auto"/>
        <w:jc w:val="both"/>
        <w:rPr>
          <w:rFonts w:ascii="Arial" w:hAnsi="Arial" w:cs="Arial"/>
          <w:sz w:val="24"/>
          <w:szCs w:val="24"/>
        </w:rPr>
      </w:pPr>
    </w:p>
    <w:p w14:paraId="1CAE8D84" w14:textId="77777777" w:rsidR="00CC6EA0" w:rsidRPr="006A65DA" w:rsidRDefault="00CC6EA0" w:rsidP="006A65DA">
      <w:pPr>
        <w:spacing w:line="360" w:lineRule="auto"/>
        <w:jc w:val="both"/>
        <w:rPr>
          <w:rFonts w:ascii="Arial" w:hAnsi="Arial" w:cs="Arial"/>
          <w:sz w:val="24"/>
          <w:szCs w:val="24"/>
        </w:rPr>
      </w:pPr>
    </w:p>
    <w:p w14:paraId="1CB9D2C7" w14:textId="77777777" w:rsidR="00C8258C" w:rsidRPr="006A65DA" w:rsidRDefault="00C8258C" w:rsidP="006A65DA">
      <w:pPr>
        <w:spacing w:line="360" w:lineRule="auto"/>
        <w:jc w:val="both"/>
        <w:rPr>
          <w:rFonts w:ascii="Arial" w:hAnsi="Arial" w:cs="Arial"/>
          <w:sz w:val="24"/>
          <w:szCs w:val="24"/>
        </w:rPr>
      </w:pPr>
    </w:p>
    <w:p w14:paraId="36307FE5" w14:textId="77777777" w:rsidR="00C8258C" w:rsidRPr="006A65DA" w:rsidRDefault="00C8258C" w:rsidP="006A65DA">
      <w:pPr>
        <w:spacing w:line="360" w:lineRule="auto"/>
        <w:jc w:val="both"/>
        <w:rPr>
          <w:rFonts w:ascii="Arial" w:hAnsi="Arial" w:cs="Arial"/>
          <w:sz w:val="24"/>
          <w:szCs w:val="24"/>
        </w:rPr>
      </w:pPr>
    </w:p>
    <w:p w14:paraId="12EE42AC" w14:textId="77777777" w:rsidR="00C8258C" w:rsidRPr="006A65DA" w:rsidRDefault="00C8258C" w:rsidP="006A65DA">
      <w:pPr>
        <w:spacing w:line="360" w:lineRule="auto"/>
        <w:jc w:val="both"/>
        <w:rPr>
          <w:rFonts w:ascii="Arial" w:hAnsi="Arial" w:cs="Arial"/>
          <w:sz w:val="24"/>
          <w:szCs w:val="24"/>
        </w:rPr>
      </w:pPr>
    </w:p>
    <w:p w14:paraId="3196E2E6" w14:textId="77777777" w:rsidR="00C8258C" w:rsidRPr="006A65DA" w:rsidRDefault="00C8258C" w:rsidP="006A65DA">
      <w:pPr>
        <w:spacing w:line="360" w:lineRule="auto"/>
        <w:jc w:val="both"/>
        <w:rPr>
          <w:rFonts w:ascii="Arial" w:hAnsi="Arial" w:cs="Arial"/>
          <w:sz w:val="24"/>
          <w:szCs w:val="24"/>
        </w:rPr>
      </w:pPr>
    </w:p>
    <w:p w14:paraId="74280D69" w14:textId="77777777" w:rsidR="00C8258C" w:rsidRPr="006A65DA" w:rsidRDefault="00C8258C" w:rsidP="006A65DA">
      <w:pPr>
        <w:spacing w:line="360" w:lineRule="auto"/>
        <w:jc w:val="both"/>
        <w:rPr>
          <w:rFonts w:ascii="Arial" w:hAnsi="Arial" w:cs="Arial"/>
          <w:sz w:val="24"/>
          <w:szCs w:val="24"/>
        </w:rPr>
      </w:pPr>
    </w:p>
    <w:p w14:paraId="30C2A5FA" w14:textId="77777777" w:rsidR="00C8258C" w:rsidRPr="006A65DA" w:rsidRDefault="00C8258C" w:rsidP="006A65DA">
      <w:pPr>
        <w:spacing w:line="360" w:lineRule="auto"/>
        <w:jc w:val="both"/>
        <w:rPr>
          <w:rFonts w:ascii="Arial" w:hAnsi="Arial" w:cs="Arial"/>
          <w:sz w:val="24"/>
          <w:szCs w:val="24"/>
        </w:rPr>
      </w:pPr>
    </w:p>
    <w:p w14:paraId="0998FD19" w14:textId="77777777" w:rsidR="00C8258C" w:rsidRPr="006A65DA" w:rsidRDefault="00C8258C" w:rsidP="006A65DA">
      <w:pPr>
        <w:spacing w:line="360" w:lineRule="auto"/>
        <w:jc w:val="both"/>
        <w:rPr>
          <w:rFonts w:ascii="Arial" w:hAnsi="Arial" w:cs="Arial"/>
          <w:sz w:val="24"/>
          <w:szCs w:val="24"/>
        </w:rPr>
      </w:pPr>
    </w:p>
    <w:p w14:paraId="6F77C68F" w14:textId="36663200" w:rsidR="00CC6EA0" w:rsidRPr="006A65DA" w:rsidRDefault="00CC6EA0" w:rsidP="006A65DA">
      <w:pPr>
        <w:spacing w:line="360" w:lineRule="auto"/>
        <w:jc w:val="both"/>
        <w:rPr>
          <w:rFonts w:ascii="Arial" w:hAnsi="Arial" w:cs="Arial"/>
          <w:sz w:val="24"/>
          <w:szCs w:val="24"/>
        </w:rPr>
      </w:pPr>
      <w:r w:rsidRPr="006A65DA">
        <w:rPr>
          <w:rFonts w:ascii="Arial" w:hAnsi="Arial" w:cs="Arial"/>
          <w:sz w:val="24"/>
          <w:szCs w:val="24"/>
        </w:rPr>
        <w:t>Reference List</w:t>
      </w:r>
    </w:p>
    <w:p w14:paraId="61095256" w14:textId="77777777" w:rsidR="00CC6EA0" w:rsidRPr="006A65DA" w:rsidRDefault="00CC6EA0" w:rsidP="006A65DA">
      <w:pPr>
        <w:spacing w:line="360" w:lineRule="auto"/>
        <w:jc w:val="both"/>
        <w:rPr>
          <w:rFonts w:ascii="Arial" w:hAnsi="Arial" w:cs="Arial"/>
          <w:sz w:val="24"/>
          <w:szCs w:val="24"/>
        </w:rPr>
      </w:pPr>
      <w:r w:rsidRPr="006A65DA">
        <w:rPr>
          <w:rFonts w:ascii="Arial" w:hAnsi="Arial" w:cs="Arial"/>
          <w:sz w:val="24"/>
          <w:szCs w:val="24"/>
        </w:rPr>
        <w:t>Cleveland Clinic.  (2019) ‘</w:t>
      </w:r>
      <w:r w:rsidRPr="006A65DA">
        <w:rPr>
          <w:rFonts w:ascii="Arial" w:hAnsi="Arial" w:cs="Arial"/>
          <w:i/>
          <w:sz w:val="24"/>
          <w:szCs w:val="24"/>
        </w:rPr>
        <w:t>Obesity in children’</w:t>
      </w:r>
    </w:p>
    <w:p w14:paraId="3DA886C8" w14:textId="77777777" w:rsidR="00CC6EA0" w:rsidRPr="006A65DA" w:rsidRDefault="00CC6EA0" w:rsidP="006A65DA">
      <w:pPr>
        <w:spacing w:line="360" w:lineRule="auto"/>
        <w:jc w:val="both"/>
        <w:rPr>
          <w:rFonts w:ascii="Arial" w:hAnsi="Arial" w:cs="Arial"/>
          <w:sz w:val="24"/>
          <w:szCs w:val="24"/>
        </w:rPr>
      </w:pPr>
      <w:hyperlink r:id="rId6" w:history="1">
        <w:r w:rsidRPr="006A65DA">
          <w:rPr>
            <w:rStyle w:val="Hyperlink"/>
            <w:rFonts w:ascii="Arial" w:hAnsi="Arial" w:cs="Arial"/>
            <w:sz w:val="24"/>
            <w:szCs w:val="24"/>
          </w:rPr>
          <w:t>https://my.clevelandclinic.org/health/diseases/9467-obesity-in-children</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054782D2" w14:textId="77777777" w:rsidR="00CC6EA0" w:rsidRPr="006A65DA" w:rsidRDefault="00CC6EA0" w:rsidP="006A65DA">
      <w:pPr>
        <w:spacing w:line="360" w:lineRule="auto"/>
        <w:jc w:val="both"/>
        <w:rPr>
          <w:rFonts w:ascii="Arial" w:hAnsi="Arial" w:cs="Arial"/>
          <w:i/>
          <w:sz w:val="24"/>
          <w:szCs w:val="24"/>
        </w:rPr>
      </w:pPr>
      <w:r w:rsidRPr="006A65DA">
        <w:rPr>
          <w:rFonts w:ascii="Arial" w:hAnsi="Arial" w:cs="Arial"/>
          <w:sz w:val="24"/>
          <w:szCs w:val="24"/>
        </w:rPr>
        <w:t xml:space="preserve">Donaldson, G. (2015) </w:t>
      </w:r>
      <w:r w:rsidRPr="006A65DA">
        <w:rPr>
          <w:rFonts w:ascii="Arial" w:hAnsi="Arial" w:cs="Arial"/>
          <w:i/>
          <w:sz w:val="24"/>
          <w:szCs w:val="24"/>
        </w:rPr>
        <w:t>‘Successful Futures’</w:t>
      </w:r>
    </w:p>
    <w:p w14:paraId="237275CD" w14:textId="77777777" w:rsidR="00CC6EA0" w:rsidRPr="006A65DA" w:rsidRDefault="00CC6EA0" w:rsidP="006A65DA">
      <w:pPr>
        <w:spacing w:line="360" w:lineRule="auto"/>
        <w:jc w:val="both"/>
        <w:rPr>
          <w:rFonts w:ascii="Arial" w:hAnsi="Arial" w:cs="Arial"/>
          <w:sz w:val="24"/>
          <w:szCs w:val="24"/>
        </w:rPr>
      </w:pPr>
      <w:hyperlink r:id="rId7" w:history="1">
        <w:r w:rsidRPr="006A65DA">
          <w:rPr>
            <w:rStyle w:val="Hyperlink"/>
            <w:rFonts w:ascii="Arial" w:hAnsi="Arial" w:cs="Arial"/>
            <w:sz w:val="24"/>
            <w:szCs w:val="24"/>
          </w:rPr>
          <w:t>https://gov.wales/sites/default/files/publications/2018-03/succesful-futures-a-summary-of-professor-graham-donaldsons-report.pdf</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791E0632" w14:textId="77777777" w:rsidR="00CC6EA0" w:rsidRPr="006A65DA" w:rsidRDefault="00CC6EA0" w:rsidP="006A65DA">
      <w:pPr>
        <w:spacing w:line="360" w:lineRule="auto"/>
        <w:jc w:val="both"/>
        <w:rPr>
          <w:rFonts w:ascii="Arial" w:hAnsi="Arial" w:cs="Arial"/>
          <w:sz w:val="24"/>
          <w:szCs w:val="24"/>
        </w:rPr>
      </w:pPr>
      <w:r w:rsidRPr="006A65DA">
        <w:rPr>
          <w:rFonts w:ascii="Arial" w:hAnsi="Arial" w:cs="Arial"/>
          <w:sz w:val="24"/>
          <w:szCs w:val="24"/>
        </w:rPr>
        <w:t>Family Doctor.  (2019) ‘</w:t>
      </w:r>
      <w:r w:rsidRPr="009C7C6C">
        <w:rPr>
          <w:rFonts w:ascii="Arial" w:hAnsi="Arial" w:cs="Arial"/>
          <w:i/>
          <w:sz w:val="24"/>
          <w:szCs w:val="24"/>
        </w:rPr>
        <w:t>Nutritional tips for kids’</w:t>
      </w:r>
    </w:p>
    <w:p w14:paraId="0FE0AC5F" w14:textId="77777777" w:rsidR="00CC6EA0" w:rsidRPr="006A65DA" w:rsidRDefault="00CC6EA0" w:rsidP="006A65DA">
      <w:pPr>
        <w:spacing w:line="360" w:lineRule="auto"/>
        <w:jc w:val="both"/>
        <w:rPr>
          <w:rFonts w:ascii="Arial" w:hAnsi="Arial" w:cs="Arial"/>
          <w:sz w:val="24"/>
          <w:szCs w:val="24"/>
        </w:rPr>
      </w:pPr>
      <w:hyperlink r:id="rId8" w:history="1">
        <w:r w:rsidRPr="006A65DA">
          <w:rPr>
            <w:rStyle w:val="Hyperlink"/>
            <w:rFonts w:ascii="Arial" w:hAnsi="Arial" w:cs="Arial"/>
            <w:sz w:val="24"/>
            <w:szCs w:val="24"/>
          </w:rPr>
          <w:t>https://familydoctor.org/nutrition-tips-for-kids/</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394163E5" w14:textId="77777777" w:rsidR="00CC6EA0" w:rsidRPr="006A65DA" w:rsidRDefault="00CC6EA0" w:rsidP="006A65DA">
      <w:pPr>
        <w:spacing w:line="360" w:lineRule="auto"/>
        <w:jc w:val="both"/>
        <w:rPr>
          <w:rFonts w:ascii="Arial" w:hAnsi="Arial" w:cs="Arial"/>
          <w:i/>
          <w:sz w:val="24"/>
          <w:szCs w:val="24"/>
        </w:rPr>
      </w:pPr>
      <w:r w:rsidRPr="006A65DA">
        <w:rPr>
          <w:rFonts w:ascii="Arial" w:hAnsi="Arial" w:cs="Arial"/>
          <w:sz w:val="24"/>
          <w:szCs w:val="24"/>
        </w:rPr>
        <w:t>Health Link.  (No Date) ‘The</w:t>
      </w:r>
      <w:r w:rsidRPr="006A65DA">
        <w:rPr>
          <w:rFonts w:ascii="Arial" w:hAnsi="Arial" w:cs="Arial"/>
          <w:i/>
          <w:sz w:val="24"/>
          <w:szCs w:val="24"/>
        </w:rPr>
        <w:t xml:space="preserve"> benefits of eating together for children and their families’</w:t>
      </w:r>
    </w:p>
    <w:p w14:paraId="1CA2288D" w14:textId="77777777" w:rsidR="00CC6EA0" w:rsidRPr="006A65DA" w:rsidRDefault="00CC6EA0" w:rsidP="006A65DA">
      <w:pPr>
        <w:spacing w:line="360" w:lineRule="auto"/>
        <w:jc w:val="both"/>
        <w:rPr>
          <w:rFonts w:ascii="Arial" w:hAnsi="Arial" w:cs="Arial"/>
          <w:sz w:val="24"/>
          <w:szCs w:val="24"/>
        </w:rPr>
      </w:pPr>
      <w:hyperlink r:id="rId9" w:history="1">
        <w:r w:rsidRPr="006A65DA">
          <w:rPr>
            <w:rStyle w:val="Hyperlink"/>
            <w:rFonts w:ascii="Arial" w:hAnsi="Arial" w:cs="Arial"/>
            <w:sz w:val="24"/>
            <w:szCs w:val="24"/>
          </w:rPr>
          <w:t>https://www.healthlinkbc.ca/healthy-eating/eating-together</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13FA7354" w14:textId="77777777" w:rsidR="00CC6EA0" w:rsidRPr="009C7C6C" w:rsidRDefault="00CC6EA0" w:rsidP="009C7C6C">
      <w:pPr>
        <w:spacing w:line="360" w:lineRule="auto"/>
        <w:jc w:val="both"/>
        <w:rPr>
          <w:rFonts w:ascii="Arial" w:hAnsi="Arial" w:cs="Arial"/>
          <w:sz w:val="24"/>
          <w:szCs w:val="24"/>
        </w:rPr>
      </w:pPr>
      <w:r w:rsidRPr="009C7C6C">
        <w:rPr>
          <w:rFonts w:ascii="Arial" w:hAnsi="Arial" w:cs="Arial"/>
          <w:sz w:val="24"/>
          <w:szCs w:val="24"/>
        </w:rPr>
        <w:t>Horne, p</w:t>
      </w:r>
      <w:r w:rsidRPr="009C7C6C">
        <w:rPr>
          <w:rFonts w:ascii="Arial" w:hAnsi="Arial" w:cs="Arial"/>
          <w:spacing w:val="5"/>
          <w:sz w:val="24"/>
          <w:szCs w:val="24"/>
          <w:shd w:val="clear" w:color="auto" w:fill="FFFFFF"/>
        </w:rPr>
        <w:t xml:space="preserve">. and Lowe, F. and </w:t>
      </w:r>
      <w:proofErr w:type="spellStart"/>
      <w:r w:rsidRPr="009C7C6C">
        <w:rPr>
          <w:rFonts w:ascii="Arial" w:hAnsi="Arial" w:cs="Arial"/>
          <w:spacing w:val="5"/>
          <w:sz w:val="24"/>
          <w:szCs w:val="24"/>
          <w:shd w:val="clear" w:color="auto" w:fill="FFFFFF"/>
        </w:rPr>
        <w:t>Bowdery</w:t>
      </w:r>
      <w:proofErr w:type="spellEnd"/>
      <w:r w:rsidRPr="009C7C6C">
        <w:rPr>
          <w:rFonts w:ascii="Arial" w:hAnsi="Arial" w:cs="Arial"/>
          <w:spacing w:val="5"/>
          <w:sz w:val="24"/>
          <w:szCs w:val="24"/>
          <w:shd w:val="clear" w:color="auto" w:fill="FFFFFF"/>
        </w:rPr>
        <w:t xml:space="preserve">, M. and Egerton, C.  (1998) "The way to healthy eating for children", </w:t>
      </w:r>
      <w:r w:rsidRPr="009C7C6C">
        <w:rPr>
          <w:rFonts w:ascii="Arial" w:hAnsi="Arial" w:cs="Arial"/>
          <w:i/>
          <w:sz w:val="24"/>
          <w:szCs w:val="24"/>
        </w:rPr>
        <w:t>British Food Journal</w:t>
      </w:r>
      <w:r w:rsidRPr="009C7C6C">
        <w:rPr>
          <w:rFonts w:ascii="Arial" w:hAnsi="Arial" w:cs="Arial"/>
          <w:spacing w:val="5"/>
          <w:sz w:val="24"/>
          <w:szCs w:val="24"/>
          <w:shd w:val="clear" w:color="auto" w:fill="FFFFFF"/>
        </w:rPr>
        <w:t xml:space="preserve">, Vol. 100, Issue: 3, pp.133-140 [On-line]. Available at </w:t>
      </w:r>
      <w:hyperlink r:id="rId10" w:history="1">
        <w:r w:rsidRPr="009C7C6C">
          <w:rPr>
            <w:rStyle w:val="Hyperlink"/>
            <w:rFonts w:ascii="Arial" w:hAnsi="Arial" w:cs="Arial"/>
            <w:color w:val="auto"/>
            <w:spacing w:val="5"/>
            <w:sz w:val="24"/>
            <w:szCs w:val="24"/>
          </w:rPr>
          <w:t>https://doi.org/10.1108/00070709810207496</w:t>
        </w:r>
      </w:hyperlink>
      <w:r w:rsidRPr="009C7C6C">
        <w:rPr>
          <w:rFonts w:ascii="Arial" w:hAnsi="Arial" w:cs="Arial"/>
          <w:sz w:val="24"/>
          <w:szCs w:val="24"/>
        </w:rPr>
        <w:t xml:space="preserve"> [Accessed: 15</w:t>
      </w:r>
      <w:r w:rsidRPr="009C7C6C">
        <w:rPr>
          <w:rFonts w:ascii="Arial" w:hAnsi="Arial" w:cs="Arial"/>
          <w:sz w:val="24"/>
          <w:szCs w:val="24"/>
          <w:vertAlign w:val="superscript"/>
        </w:rPr>
        <w:t>th</w:t>
      </w:r>
      <w:r w:rsidRPr="009C7C6C">
        <w:rPr>
          <w:rFonts w:ascii="Arial" w:hAnsi="Arial" w:cs="Arial"/>
          <w:sz w:val="24"/>
          <w:szCs w:val="24"/>
        </w:rPr>
        <w:t xml:space="preserve"> of May 2019].</w:t>
      </w:r>
    </w:p>
    <w:p w14:paraId="0A2729A5" w14:textId="77777777" w:rsidR="00CC6EA0" w:rsidRPr="009C7C6C" w:rsidRDefault="00CC6EA0" w:rsidP="006A65DA">
      <w:pPr>
        <w:spacing w:line="360" w:lineRule="auto"/>
        <w:jc w:val="both"/>
        <w:rPr>
          <w:rStyle w:val="title-text"/>
          <w:rFonts w:ascii="Arial" w:hAnsi="Arial" w:cs="Arial"/>
          <w:sz w:val="24"/>
          <w:szCs w:val="24"/>
        </w:rPr>
      </w:pPr>
      <w:r w:rsidRPr="009C7C6C">
        <w:rPr>
          <w:rFonts w:ascii="Arial" w:hAnsi="Arial" w:cs="Arial"/>
          <w:sz w:val="24"/>
          <w:szCs w:val="24"/>
        </w:rPr>
        <w:t>Jennifer, A.  (2003) “</w:t>
      </w:r>
      <w:r w:rsidRPr="009C7C6C">
        <w:rPr>
          <w:rStyle w:val="title-text"/>
          <w:rFonts w:ascii="Arial" w:hAnsi="Arial" w:cs="Arial"/>
          <w:sz w:val="24"/>
          <w:szCs w:val="24"/>
        </w:rPr>
        <w:t xml:space="preserve">Why do kids eat healthful food? Perceived benefits of and barriers to healthful eating and physical activity among children and adolescents" </w:t>
      </w:r>
      <w:r w:rsidRPr="009C7C6C">
        <w:rPr>
          <w:rStyle w:val="title-text"/>
          <w:rFonts w:ascii="Arial" w:hAnsi="Arial" w:cs="Arial"/>
          <w:i/>
          <w:sz w:val="24"/>
          <w:szCs w:val="24"/>
        </w:rPr>
        <w:t>Journal of the American Dietician Association</w:t>
      </w:r>
      <w:r w:rsidRPr="009C7C6C">
        <w:rPr>
          <w:rStyle w:val="title-text"/>
          <w:rFonts w:ascii="Arial" w:hAnsi="Arial" w:cs="Arial"/>
          <w:sz w:val="24"/>
          <w:szCs w:val="24"/>
        </w:rPr>
        <w:t xml:space="preserve">, Volume 103, Issue 4, pp.497-501 [On-line]. Available at </w:t>
      </w:r>
      <w:hyperlink r:id="rId11" w:history="1">
        <w:r w:rsidRPr="009C7C6C">
          <w:rPr>
            <w:rStyle w:val="Hyperlink"/>
            <w:rFonts w:ascii="Arial" w:hAnsi="Arial" w:cs="Arial"/>
            <w:color w:val="auto"/>
            <w:sz w:val="24"/>
            <w:szCs w:val="24"/>
          </w:rPr>
          <w:t>https://www.sciencedirect.com/science/article/pii/S0002822303000130</w:t>
        </w:r>
      </w:hyperlink>
      <w:r w:rsidRPr="009C7C6C">
        <w:rPr>
          <w:rStyle w:val="title-text"/>
          <w:rFonts w:ascii="Arial" w:hAnsi="Arial" w:cs="Arial"/>
          <w:sz w:val="24"/>
          <w:szCs w:val="24"/>
        </w:rPr>
        <w:t xml:space="preserve"> [Accessed:15th of May 2019].</w:t>
      </w:r>
    </w:p>
    <w:p w14:paraId="1B756766" w14:textId="77777777" w:rsidR="00CC6EA0" w:rsidRPr="006A65DA" w:rsidRDefault="00CC6EA0" w:rsidP="006A65DA">
      <w:pPr>
        <w:spacing w:line="360" w:lineRule="auto"/>
        <w:jc w:val="both"/>
        <w:rPr>
          <w:rFonts w:ascii="Arial" w:hAnsi="Arial" w:cs="Arial"/>
          <w:sz w:val="24"/>
          <w:szCs w:val="24"/>
        </w:rPr>
      </w:pPr>
      <w:r w:rsidRPr="006A65DA">
        <w:rPr>
          <w:rFonts w:ascii="Arial" w:hAnsi="Arial" w:cs="Arial"/>
          <w:i/>
          <w:color w:val="222222"/>
          <w:sz w:val="24"/>
          <w:szCs w:val="24"/>
          <w:shd w:val="clear" w:color="auto" w:fill="FFFFFF"/>
        </w:rPr>
        <w:t xml:space="preserve">Lev Vygotsky, Revolutionary Scientist. </w:t>
      </w:r>
      <w:r w:rsidRPr="006A65DA">
        <w:rPr>
          <w:rFonts w:ascii="Arial" w:hAnsi="Arial" w:cs="Arial"/>
          <w:color w:val="222222"/>
          <w:sz w:val="24"/>
          <w:szCs w:val="24"/>
          <w:shd w:val="clear" w:color="auto" w:fill="FFFFFF"/>
        </w:rPr>
        <w:t>New York: Psychology Press.</w:t>
      </w:r>
    </w:p>
    <w:p w14:paraId="020C8056" w14:textId="77777777" w:rsidR="00CC6EA0" w:rsidRPr="006A65DA" w:rsidRDefault="00CC6EA0" w:rsidP="006A65DA">
      <w:pPr>
        <w:spacing w:line="360" w:lineRule="auto"/>
        <w:jc w:val="both"/>
        <w:rPr>
          <w:rFonts w:ascii="Arial" w:hAnsi="Arial" w:cs="Arial"/>
          <w:sz w:val="24"/>
          <w:szCs w:val="24"/>
          <w:shd w:val="clear" w:color="auto" w:fill="FFFFFF"/>
        </w:rPr>
      </w:pPr>
      <w:r w:rsidRPr="006A65DA">
        <w:rPr>
          <w:rFonts w:ascii="Arial" w:hAnsi="Arial" w:cs="Arial"/>
          <w:sz w:val="24"/>
          <w:szCs w:val="24"/>
        </w:rPr>
        <w:lastRenderedPageBreak/>
        <w:t>McLeod, S. (2016) ‘</w:t>
      </w:r>
      <w:r w:rsidRPr="006A65DA">
        <w:rPr>
          <w:rFonts w:ascii="Arial" w:hAnsi="Arial" w:cs="Arial"/>
          <w:i/>
          <w:sz w:val="24"/>
          <w:szCs w:val="24"/>
          <w:shd w:val="clear" w:color="auto" w:fill="FFFFFF"/>
        </w:rPr>
        <w:t>Bandura - Social Learning Theory’</w:t>
      </w:r>
    </w:p>
    <w:p w14:paraId="34A41346" w14:textId="325FA3E0" w:rsidR="00CC6EA0" w:rsidRDefault="00CC6EA0" w:rsidP="006A65DA">
      <w:pPr>
        <w:spacing w:line="360" w:lineRule="auto"/>
        <w:jc w:val="both"/>
        <w:rPr>
          <w:rFonts w:ascii="Arial" w:hAnsi="Arial" w:cs="Arial"/>
          <w:sz w:val="24"/>
          <w:szCs w:val="24"/>
        </w:rPr>
      </w:pPr>
      <w:hyperlink r:id="rId12" w:history="1">
        <w:r w:rsidRPr="006A65DA">
          <w:rPr>
            <w:rStyle w:val="Hyperlink"/>
            <w:rFonts w:ascii="Arial" w:hAnsi="Arial" w:cs="Arial"/>
            <w:sz w:val="24"/>
            <w:szCs w:val="24"/>
          </w:rPr>
          <w:t>https://www.simplypsychology.org/bandura.html</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09F06976" w14:textId="77777777" w:rsidR="009C7C6C" w:rsidRDefault="009C7C6C" w:rsidP="006A65DA">
      <w:pPr>
        <w:spacing w:line="360" w:lineRule="auto"/>
        <w:jc w:val="both"/>
        <w:rPr>
          <w:rFonts w:ascii="Arial" w:hAnsi="Arial" w:cs="Arial"/>
          <w:sz w:val="24"/>
          <w:szCs w:val="24"/>
        </w:rPr>
      </w:pPr>
      <w:r>
        <w:rPr>
          <w:rFonts w:ascii="Arial" w:hAnsi="Arial" w:cs="Arial"/>
          <w:sz w:val="24"/>
          <w:szCs w:val="24"/>
        </w:rPr>
        <w:t>Montessori St Nicholas.  (No Date) ‘</w:t>
      </w:r>
      <w:bookmarkStart w:id="0" w:name="_GoBack"/>
      <w:r w:rsidRPr="009C7C6C">
        <w:rPr>
          <w:rFonts w:ascii="Arial" w:hAnsi="Arial" w:cs="Arial"/>
          <w:i/>
          <w:sz w:val="24"/>
          <w:szCs w:val="24"/>
        </w:rPr>
        <w:t>What is Montessori’</w:t>
      </w:r>
      <w:bookmarkEnd w:id="0"/>
    </w:p>
    <w:p w14:paraId="1A1E98ED" w14:textId="7ED603DF" w:rsidR="009C7C6C" w:rsidRPr="006A65DA" w:rsidRDefault="009C7C6C" w:rsidP="006A65DA">
      <w:pPr>
        <w:spacing w:line="360" w:lineRule="auto"/>
        <w:jc w:val="both"/>
        <w:rPr>
          <w:rFonts w:ascii="Arial" w:hAnsi="Arial" w:cs="Arial"/>
          <w:sz w:val="24"/>
          <w:szCs w:val="24"/>
        </w:rPr>
      </w:pPr>
      <w:hyperlink r:id="rId13" w:history="1">
        <w:r w:rsidRPr="006C20D2">
          <w:rPr>
            <w:rStyle w:val="Hyperlink"/>
            <w:rFonts w:ascii="Arial" w:hAnsi="Arial" w:cs="Arial"/>
            <w:sz w:val="24"/>
            <w:szCs w:val="24"/>
          </w:rPr>
          <w:t>https://www.montessori.org.uk/contact</w:t>
        </w:r>
      </w:hyperlink>
      <w:r>
        <w:rPr>
          <w:rFonts w:ascii="Arial" w:hAnsi="Arial" w:cs="Arial"/>
          <w:sz w:val="24"/>
          <w:szCs w:val="24"/>
        </w:rPr>
        <w:t xml:space="preserve"> [Accessed: 17</w:t>
      </w:r>
      <w:r w:rsidRPr="009C7C6C">
        <w:rPr>
          <w:rFonts w:ascii="Arial" w:hAnsi="Arial" w:cs="Arial"/>
          <w:sz w:val="24"/>
          <w:szCs w:val="24"/>
          <w:vertAlign w:val="superscript"/>
        </w:rPr>
        <w:t>th</w:t>
      </w:r>
      <w:r>
        <w:rPr>
          <w:rFonts w:ascii="Arial" w:hAnsi="Arial" w:cs="Arial"/>
          <w:sz w:val="24"/>
          <w:szCs w:val="24"/>
        </w:rPr>
        <w:t xml:space="preserve"> of May 2019]. </w:t>
      </w:r>
    </w:p>
    <w:p w14:paraId="15842878" w14:textId="77777777" w:rsidR="00CC6EA0" w:rsidRPr="006A65DA" w:rsidRDefault="00CC6EA0" w:rsidP="006A65DA">
      <w:pPr>
        <w:spacing w:line="360" w:lineRule="auto"/>
        <w:jc w:val="both"/>
        <w:rPr>
          <w:rFonts w:ascii="Arial" w:hAnsi="Arial" w:cs="Arial"/>
          <w:sz w:val="24"/>
          <w:szCs w:val="24"/>
        </w:rPr>
      </w:pPr>
      <w:r w:rsidRPr="006A65DA">
        <w:rPr>
          <w:rFonts w:ascii="Arial" w:hAnsi="Arial" w:cs="Arial"/>
          <w:sz w:val="24"/>
          <w:szCs w:val="24"/>
        </w:rPr>
        <w:t>National Children’s Bureau.  (No Date) ‘</w:t>
      </w:r>
      <w:r w:rsidRPr="006A65DA">
        <w:rPr>
          <w:rFonts w:ascii="Arial" w:hAnsi="Arial" w:cs="Arial"/>
          <w:i/>
          <w:sz w:val="24"/>
          <w:szCs w:val="24"/>
        </w:rPr>
        <w:t>Parent’s, Early Year’s and Learning’</w:t>
      </w:r>
    </w:p>
    <w:p w14:paraId="0A114B61" w14:textId="77777777" w:rsidR="00CC6EA0" w:rsidRPr="006A65DA" w:rsidRDefault="00CC6EA0" w:rsidP="006A65DA">
      <w:pPr>
        <w:spacing w:line="360" w:lineRule="auto"/>
        <w:jc w:val="both"/>
        <w:rPr>
          <w:rFonts w:ascii="Arial" w:hAnsi="Arial" w:cs="Arial"/>
          <w:sz w:val="24"/>
          <w:szCs w:val="24"/>
        </w:rPr>
      </w:pPr>
      <w:hyperlink r:id="rId14" w:history="1">
        <w:r w:rsidRPr="006A65DA">
          <w:rPr>
            <w:rStyle w:val="Hyperlink"/>
            <w:rFonts w:ascii="Arial" w:hAnsi="Arial" w:cs="Arial"/>
            <w:sz w:val="24"/>
            <w:szCs w:val="24"/>
          </w:rPr>
          <w:t>https://www.ncb.org.uk/what-we-do/our-priorities/early-years/projects-programmes/parents-early-years-learning</w:t>
        </w:r>
      </w:hyperlink>
      <w:r w:rsidRPr="006A65DA">
        <w:rPr>
          <w:rFonts w:ascii="Arial" w:hAnsi="Arial" w:cs="Arial"/>
          <w:sz w:val="24"/>
          <w:szCs w:val="24"/>
        </w:rPr>
        <w:t xml:space="preserve"> [Accessed: 16</w:t>
      </w:r>
      <w:r w:rsidRPr="006A65DA">
        <w:rPr>
          <w:rFonts w:ascii="Arial" w:hAnsi="Arial" w:cs="Arial"/>
          <w:sz w:val="24"/>
          <w:szCs w:val="24"/>
          <w:vertAlign w:val="superscript"/>
        </w:rPr>
        <w:t>th</w:t>
      </w:r>
      <w:r w:rsidRPr="006A65DA">
        <w:rPr>
          <w:rFonts w:ascii="Arial" w:hAnsi="Arial" w:cs="Arial"/>
          <w:sz w:val="24"/>
          <w:szCs w:val="24"/>
        </w:rPr>
        <w:t xml:space="preserve"> of May 2019]. </w:t>
      </w:r>
    </w:p>
    <w:p w14:paraId="54857C2A" w14:textId="77777777" w:rsidR="00CC6EA0" w:rsidRPr="006A65DA" w:rsidRDefault="00CC6EA0" w:rsidP="006A65DA">
      <w:pPr>
        <w:spacing w:line="360" w:lineRule="auto"/>
        <w:jc w:val="both"/>
        <w:rPr>
          <w:rFonts w:ascii="Arial" w:hAnsi="Arial" w:cs="Arial"/>
          <w:sz w:val="24"/>
          <w:szCs w:val="24"/>
        </w:rPr>
      </w:pPr>
    </w:p>
    <w:p w14:paraId="1FF92C61" w14:textId="77777777" w:rsidR="00CC6EA0" w:rsidRPr="006A65DA" w:rsidRDefault="00CC6EA0" w:rsidP="006A65DA">
      <w:pPr>
        <w:spacing w:line="360" w:lineRule="auto"/>
        <w:jc w:val="both"/>
        <w:rPr>
          <w:rFonts w:ascii="Arial" w:hAnsi="Arial" w:cs="Arial"/>
          <w:i/>
          <w:sz w:val="24"/>
          <w:szCs w:val="24"/>
        </w:rPr>
      </w:pPr>
      <w:r w:rsidRPr="006A65DA">
        <w:rPr>
          <w:rFonts w:ascii="Arial" w:hAnsi="Arial" w:cs="Arial"/>
          <w:sz w:val="24"/>
          <w:szCs w:val="24"/>
        </w:rPr>
        <w:t>Robin, A.  (2014) ‘</w:t>
      </w:r>
      <w:r w:rsidRPr="006A65DA">
        <w:rPr>
          <w:rFonts w:ascii="Arial" w:hAnsi="Arial" w:cs="Arial"/>
          <w:i/>
          <w:sz w:val="24"/>
          <w:szCs w:val="24"/>
        </w:rPr>
        <w:t>CHILDREN THEIR WORLD, THEIR EDUCATION’</w:t>
      </w:r>
    </w:p>
    <w:p w14:paraId="352845E7" w14:textId="77777777" w:rsidR="00CC6EA0" w:rsidRPr="006A65DA" w:rsidRDefault="00CC6EA0" w:rsidP="006A65DA">
      <w:pPr>
        <w:spacing w:line="360" w:lineRule="auto"/>
        <w:jc w:val="both"/>
        <w:rPr>
          <w:rFonts w:ascii="Arial" w:hAnsi="Arial" w:cs="Arial"/>
          <w:sz w:val="24"/>
          <w:szCs w:val="24"/>
        </w:rPr>
      </w:pPr>
      <w:hyperlink r:id="rId15" w:history="1">
        <w:r w:rsidRPr="006A65DA">
          <w:rPr>
            <w:rStyle w:val="Hyperlink"/>
            <w:rFonts w:ascii="Arial" w:hAnsi="Arial" w:cs="Arial"/>
            <w:sz w:val="24"/>
            <w:szCs w:val="24"/>
          </w:rPr>
          <w:t>https://www.tidegloballearning.net/sites/default/files/Birmingham%20Alexander%20Tide%20CPRT%20141121.pdf</w:t>
        </w:r>
      </w:hyperlink>
      <w:r w:rsidRPr="006A65DA">
        <w:rPr>
          <w:rFonts w:ascii="Arial" w:hAnsi="Arial" w:cs="Arial"/>
          <w:sz w:val="24"/>
          <w:szCs w:val="24"/>
        </w:rPr>
        <w:t xml:space="preserve"> [Accessed: 16</w:t>
      </w:r>
      <w:r w:rsidRPr="006A65DA">
        <w:rPr>
          <w:rFonts w:ascii="Arial" w:hAnsi="Arial" w:cs="Arial"/>
          <w:sz w:val="24"/>
          <w:szCs w:val="24"/>
          <w:vertAlign w:val="superscript"/>
        </w:rPr>
        <w:t>th</w:t>
      </w:r>
      <w:r w:rsidRPr="006A65DA">
        <w:rPr>
          <w:rFonts w:ascii="Arial" w:hAnsi="Arial" w:cs="Arial"/>
          <w:sz w:val="24"/>
          <w:szCs w:val="24"/>
        </w:rPr>
        <w:t xml:space="preserve"> of May 2019]. </w:t>
      </w:r>
    </w:p>
    <w:p w14:paraId="650E7F64" w14:textId="3819019D"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Scaglioni, S. et al (2008) “</w:t>
      </w:r>
      <w:r w:rsidRPr="006A65DA">
        <w:rPr>
          <w:rFonts w:ascii="Arial" w:hAnsi="Arial" w:cs="Arial"/>
          <w:bCs/>
          <w:color w:val="333333"/>
          <w:sz w:val="24"/>
          <w:szCs w:val="24"/>
          <w:shd w:val="clear" w:color="auto" w:fill="FFFFFF"/>
        </w:rPr>
        <w:t xml:space="preserve">Influence of parental attitudes in the development of children eating behaviour”, </w:t>
      </w:r>
      <w:r w:rsidRPr="009C7C6C">
        <w:rPr>
          <w:rFonts w:ascii="Arial" w:hAnsi="Arial" w:cs="Arial"/>
          <w:bCs/>
          <w:i/>
          <w:color w:val="333333"/>
          <w:sz w:val="24"/>
          <w:szCs w:val="24"/>
          <w:shd w:val="clear" w:color="auto" w:fill="FFFFFF"/>
        </w:rPr>
        <w:t xml:space="preserve">British Journal of </w:t>
      </w:r>
      <w:r w:rsidR="009C7C6C" w:rsidRPr="009C7C6C">
        <w:rPr>
          <w:rFonts w:ascii="Arial" w:hAnsi="Arial" w:cs="Arial"/>
          <w:bCs/>
          <w:i/>
          <w:color w:val="333333"/>
          <w:sz w:val="24"/>
          <w:szCs w:val="24"/>
          <w:shd w:val="clear" w:color="auto" w:fill="FFFFFF"/>
        </w:rPr>
        <w:t>Nutrition</w:t>
      </w:r>
      <w:r w:rsidRPr="009C7C6C">
        <w:rPr>
          <w:rFonts w:ascii="Arial" w:hAnsi="Arial" w:cs="Arial"/>
          <w:bCs/>
          <w:i/>
          <w:color w:val="333333"/>
          <w:sz w:val="24"/>
          <w:szCs w:val="24"/>
          <w:shd w:val="clear" w:color="auto" w:fill="FFFFFF"/>
        </w:rPr>
        <w:t>,</w:t>
      </w:r>
      <w:r w:rsidRPr="006A65DA">
        <w:rPr>
          <w:rFonts w:ascii="Arial" w:hAnsi="Arial" w:cs="Arial"/>
          <w:bCs/>
          <w:color w:val="333333"/>
          <w:sz w:val="24"/>
          <w:szCs w:val="24"/>
          <w:shd w:val="clear" w:color="auto" w:fill="FFFFFF"/>
        </w:rPr>
        <w:t xml:space="preserve"> Volume 99, Issue 1, pp.22-25 [On-line] Available at </w:t>
      </w:r>
      <w:hyperlink r:id="rId16" w:history="1">
        <w:r w:rsidRPr="006A65DA">
          <w:rPr>
            <w:rStyle w:val="Hyperlink"/>
            <w:rFonts w:ascii="Arial" w:hAnsi="Arial" w:cs="Arial"/>
            <w:bCs/>
            <w:sz w:val="24"/>
            <w:szCs w:val="24"/>
            <w:shd w:val="clear" w:color="auto" w:fill="FFFFFF"/>
          </w:rPr>
          <w:t>https://www.cambridge.org/core/journals/british-journal-of-nutrition/article/influence-of-parental-attitudes-in-the-development-of-children-eating-behaviour/20F431E346074B8255585DACAD7BA109</w:t>
        </w:r>
      </w:hyperlink>
      <w:r w:rsidRPr="006A65DA">
        <w:rPr>
          <w:rFonts w:ascii="Arial" w:hAnsi="Arial" w:cs="Arial"/>
          <w:bCs/>
          <w:color w:val="333333"/>
          <w:sz w:val="24"/>
          <w:szCs w:val="24"/>
          <w:shd w:val="clear" w:color="auto" w:fill="FFFFFF"/>
        </w:rPr>
        <w:t xml:space="preserve"> [Accessed: 15</w:t>
      </w:r>
      <w:r w:rsidRPr="006A65DA">
        <w:rPr>
          <w:rFonts w:ascii="Arial" w:hAnsi="Arial" w:cs="Arial"/>
          <w:bCs/>
          <w:color w:val="333333"/>
          <w:sz w:val="24"/>
          <w:szCs w:val="24"/>
          <w:shd w:val="clear" w:color="auto" w:fill="FFFFFF"/>
          <w:vertAlign w:val="superscript"/>
        </w:rPr>
        <w:t>th</w:t>
      </w:r>
      <w:r w:rsidRPr="006A65DA">
        <w:rPr>
          <w:rFonts w:ascii="Arial" w:hAnsi="Arial" w:cs="Arial"/>
          <w:bCs/>
          <w:color w:val="333333"/>
          <w:sz w:val="24"/>
          <w:szCs w:val="24"/>
          <w:shd w:val="clear" w:color="auto" w:fill="FFFFFF"/>
        </w:rPr>
        <w:t xml:space="preserve"> of May 2019].</w:t>
      </w:r>
    </w:p>
    <w:p w14:paraId="7839FC50" w14:textId="77777777"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 xml:space="preserve"> </w:t>
      </w:r>
    </w:p>
    <w:p w14:paraId="639172DC" w14:textId="77777777" w:rsidR="00CC6EA0" w:rsidRPr="006A65DA" w:rsidRDefault="00CC6EA0" w:rsidP="006A65DA">
      <w:pPr>
        <w:spacing w:line="360" w:lineRule="auto"/>
        <w:jc w:val="both"/>
        <w:rPr>
          <w:rFonts w:ascii="Arial" w:hAnsi="Arial" w:cs="Arial"/>
          <w:color w:val="222222"/>
          <w:sz w:val="24"/>
          <w:szCs w:val="24"/>
          <w:shd w:val="clear" w:color="auto" w:fill="FFFFFF"/>
        </w:rPr>
      </w:pPr>
      <w:r w:rsidRPr="006A65DA">
        <w:rPr>
          <w:rFonts w:ascii="Arial" w:hAnsi="Arial" w:cs="Arial"/>
          <w:color w:val="222222"/>
          <w:sz w:val="24"/>
          <w:szCs w:val="24"/>
          <w:shd w:val="clear" w:color="auto" w:fill="FFFFFF"/>
        </w:rPr>
        <w:t>Welsh Government.  (2015) ‘</w:t>
      </w:r>
      <w:r w:rsidRPr="006A65DA">
        <w:rPr>
          <w:rFonts w:ascii="Arial" w:hAnsi="Arial" w:cs="Arial"/>
          <w:bCs/>
          <w:i/>
          <w:color w:val="1F1F1F"/>
          <w:spacing w:val="-10"/>
          <w:sz w:val="24"/>
          <w:szCs w:val="24"/>
          <w:shd w:val="clear" w:color="auto" w:fill="FFFFFF"/>
        </w:rPr>
        <w:t>Education for Sustainable Development and Global Citizenship’</w:t>
      </w:r>
    </w:p>
    <w:p w14:paraId="5DF04E0B" w14:textId="77777777" w:rsidR="00CC6EA0" w:rsidRPr="006A65DA" w:rsidRDefault="00CC6EA0" w:rsidP="006A65DA">
      <w:pPr>
        <w:spacing w:line="360" w:lineRule="auto"/>
        <w:jc w:val="both"/>
        <w:rPr>
          <w:rFonts w:ascii="Arial" w:hAnsi="Arial" w:cs="Arial"/>
          <w:sz w:val="24"/>
          <w:szCs w:val="24"/>
        </w:rPr>
      </w:pPr>
      <w:hyperlink r:id="rId17" w:history="1">
        <w:r w:rsidRPr="006A65DA">
          <w:rPr>
            <w:rStyle w:val="Hyperlink"/>
            <w:rFonts w:ascii="Arial" w:hAnsi="Arial" w:cs="Arial"/>
            <w:sz w:val="24"/>
            <w:szCs w:val="24"/>
          </w:rPr>
          <w:t>https://hwb.gov.wales/curriculum-for-wales-2008/key-stages-2-to-4/education-for-sustainable-development-and-global-citizenship/</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66EED9F4" w14:textId="77777777" w:rsidR="00CC6EA0" w:rsidRPr="006A65DA" w:rsidRDefault="00CC6EA0" w:rsidP="006A65DA">
      <w:pPr>
        <w:tabs>
          <w:tab w:val="left" w:pos="2370"/>
        </w:tabs>
        <w:spacing w:line="360" w:lineRule="auto"/>
        <w:jc w:val="both"/>
        <w:rPr>
          <w:rFonts w:ascii="Arial" w:hAnsi="Arial" w:cs="Arial"/>
          <w:b/>
          <w:bCs/>
          <w:color w:val="333333"/>
          <w:spacing w:val="-12"/>
          <w:sz w:val="24"/>
          <w:szCs w:val="24"/>
          <w:shd w:val="clear" w:color="auto" w:fill="FFFFFF"/>
        </w:rPr>
      </w:pPr>
      <w:r w:rsidRPr="006A65DA">
        <w:rPr>
          <w:rFonts w:ascii="Arial" w:hAnsi="Arial" w:cs="Arial"/>
          <w:sz w:val="24"/>
          <w:szCs w:val="24"/>
        </w:rPr>
        <w:t>Welsh Government.  (2017) ‘</w:t>
      </w:r>
      <w:r w:rsidRPr="009C7C6C">
        <w:rPr>
          <w:rFonts w:ascii="Arial" w:hAnsi="Arial" w:cs="Arial"/>
          <w:bCs/>
          <w:i/>
          <w:color w:val="333333"/>
          <w:spacing w:val="-12"/>
          <w:sz w:val="24"/>
          <w:szCs w:val="24"/>
          <w:shd w:val="clear" w:color="auto" w:fill="FFFFFF"/>
        </w:rPr>
        <w:t>Education for Sustainable Development and Global Citizenship’</w:t>
      </w:r>
      <w:r w:rsidRPr="006A65DA">
        <w:rPr>
          <w:rFonts w:ascii="Arial" w:hAnsi="Arial" w:cs="Arial"/>
          <w:b/>
          <w:bCs/>
          <w:color w:val="333333"/>
          <w:spacing w:val="-12"/>
          <w:sz w:val="24"/>
          <w:szCs w:val="24"/>
          <w:shd w:val="clear" w:color="auto" w:fill="FFFFFF"/>
        </w:rPr>
        <w:t xml:space="preserve"> </w:t>
      </w:r>
    </w:p>
    <w:p w14:paraId="742C5D4C" w14:textId="5B4F53E2" w:rsidR="00CC6EA0" w:rsidRPr="006A65DA" w:rsidRDefault="00CC6EA0" w:rsidP="006A65DA">
      <w:pPr>
        <w:tabs>
          <w:tab w:val="left" w:pos="2370"/>
        </w:tabs>
        <w:spacing w:line="360" w:lineRule="auto"/>
        <w:jc w:val="both"/>
        <w:rPr>
          <w:rFonts w:ascii="Arial" w:hAnsi="Arial" w:cs="Arial"/>
          <w:bCs/>
          <w:color w:val="333333"/>
          <w:spacing w:val="-12"/>
          <w:sz w:val="24"/>
          <w:szCs w:val="24"/>
          <w:shd w:val="clear" w:color="auto" w:fill="FFFFFF"/>
        </w:rPr>
      </w:pPr>
      <w:hyperlink r:id="rId18" w:history="1">
        <w:r w:rsidRPr="006A65DA">
          <w:rPr>
            <w:rStyle w:val="Hyperlink"/>
            <w:rFonts w:ascii="Arial" w:hAnsi="Arial" w:cs="Arial"/>
            <w:b/>
            <w:bCs/>
            <w:spacing w:val="-12"/>
            <w:sz w:val="24"/>
            <w:szCs w:val="24"/>
            <w:shd w:val="clear" w:color="auto" w:fill="FFFFFF"/>
          </w:rPr>
          <w:t>https://learning.gov.wales/resources/browse-all/education-for-sustainable-development-and-global-citizenship/?lang=en</w:t>
        </w:r>
      </w:hyperlink>
      <w:r w:rsidRPr="006A65DA">
        <w:rPr>
          <w:rFonts w:ascii="Arial" w:hAnsi="Arial" w:cs="Arial"/>
          <w:b/>
          <w:bCs/>
          <w:color w:val="333333"/>
          <w:spacing w:val="-12"/>
          <w:sz w:val="24"/>
          <w:szCs w:val="24"/>
          <w:shd w:val="clear" w:color="auto" w:fill="FFFFFF"/>
        </w:rPr>
        <w:t xml:space="preserve"> </w:t>
      </w:r>
      <w:r w:rsidRPr="006A65DA">
        <w:rPr>
          <w:rFonts w:ascii="Arial" w:hAnsi="Arial" w:cs="Arial"/>
          <w:bCs/>
          <w:color w:val="333333"/>
          <w:spacing w:val="-12"/>
          <w:sz w:val="24"/>
          <w:szCs w:val="24"/>
          <w:shd w:val="clear" w:color="auto" w:fill="FFFFFF"/>
        </w:rPr>
        <w:t>[Accessed: 15</w:t>
      </w:r>
      <w:r w:rsidRPr="006A65DA">
        <w:rPr>
          <w:rFonts w:ascii="Arial" w:hAnsi="Arial" w:cs="Arial"/>
          <w:bCs/>
          <w:color w:val="333333"/>
          <w:spacing w:val="-12"/>
          <w:sz w:val="24"/>
          <w:szCs w:val="24"/>
          <w:shd w:val="clear" w:color="auto" w:fill="FFFFFF"/>
          <w:vertAlign w:val="superscript"/>
        </w:rPr>
        <w:t>th</w:t>
      </w:r>
      <w:r w:rsidRPr="006A65DA">
        <w:rPr>
          <w:rFonts w:ascii="Arial" w:hAnsi="Arial" w:cs="Arial"/>
          <w:bCs/>
          <w:color w:val="333333"/>
          <w:spacing w:val="-12"/>
          <w:sz w:val="24"/>
          <w:szCs w:val="24"/>
          <w:shd w:val="clear" w:color="auto" w:fill="FFFFFF"/>
        </w:rPr>
        <w:t xml:space="preserve"> of May 2019].</w:t>
      </w:r>
    </w:p>
    <w:p w14:paraId="0D51DFFE" w14:textId="1BF5E373" w:rsidR="006A1CCB" w:rsidRPr="006A65DA" w:rsidRDefault="006A1CCB" w:rsidP="006A65DA">
      <w:pPr>
        <w:tabs>
          <w:tab w:val="left" w:pos="2370"/>
        </w:tabs>
        <w:spacing w:line="360" w:lineRule="auto"/>
        <w:jc w:val="both"/>
        <w:rPr>
          <w:rFonts w:ascii="Arial" w:hAnsi="Arial" w:cs="Arial"/>
          <w:bCs/>
          <w:i/>
          <w:color w:val="333333"/>
          <w:spacing w:val="-12"/>
          <w:sz w:val="24"/>
          <w:szCs w:val="24"/>
          <w:shd w:val="clear" w:color="auto" w:fill="FFFFFF"/>
        </w:rPr>
      </w:pPr>
      <w:r w:rsidRPr="006A65DA">
        <w:rPr>
          <w:rFonts w:ascii="Arial" w:hAnsi="Arial" w:cs="Arial"/>
          <w:bCs/>
          <w:color w:val="333333"/>
          <w:spacing w:val="-12"/>
          <w:sz w:val="24"/>
          <w:szCs w:val="24"/>
          <w:shd w:val="clear" w:color="auto" w:fill="FFFFFF"/>
        </w:rPr>
        <w:t>Welsh Government.  (2015) ‘</w:t>
      </w:r>
      <w:r w:rsidRPr="006A65DA">
        <w:rPr>
          <w:rFonts w:ascii="Arial" w:hAnsi="Arial" w:cs="Arial"/>
          <w:bCs/>
          <w:i/>
          <w:color w:val="333333"/>
          <w:spacing w:val="-12"/>
          <w:sz w:val="24"/>
          <w:szCs w:val="24"/>
          <w:shd w:val="clear" w:color="auto" w:fill="FFFFFF"/>
        </w:rPr>
        <w:t>Foundation Phase Framework’</w:t>
      </w:r>
    </w:p>
    <w:p w14:paraId="43237431" w14:textId="35CA54A2" w:rsidR="006A1CCB" w:rsidRPr="006A65DA" w:rsidRDefault="006A1CCB" w:rsidP="006A65DA">
      <w:pPr>
        <w:tabs>
          <w:tab w:val="left" w:pos="2370"/>
        </w:tabs>
        <w:spacing w:line="360" w:lineRule="auto"/>
        <w:jc w:val="both"/>
        <w:rPr>
          <w:rFonts w:ascii="Arial" w:hAnsi="Arial" w:cs="Arial"/>
          <w:sz w:val="24"/>
          <w:szCs w:val="24"/>
        </w:rPr>
      </w:pPr>
      <w:hyperlink r:id="rId19" w:history="1">
        <w:r w:rsidRPr="006A65DA">
          <w:rPr>
            <w:rStyle w:val="Hyperlink"/>
            <w:rFonts w:ascii="Arial" w:hAnsi="Arial" w:cs="Arial"/>
            <w:sz w:val="24"/>
            <w:szCs w:val="24"/>
          </w:rPr>
          <w:t>https://learning.gov.wales/resources/browse-all/foundation-phase-framework/?lang=en</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2E1DA5E4" w14:textId="63BBB663" w:rsidR="00A74CDB" w:rsidRPr="006A65DA" w:rsidRDefault="00A74CDB" w:rsidP="006A65DA">
      <w:pPr>
        <w:tabs>
          <w:tab w:val="left" w:pos="2370"/>
        </w:tabs>
        <w:spacing w:line="360" w:lineRule="auto"/>
        <w:jc w:val="both"/>
        <w:rPr>
          <w:rFonts w:ascii="Arial" w:hAnsi="Arial" w:cs="Arial"/>
          <w:i/>
          <w:sz w:val="24"/>
          <w:szCs w:val="24"/>
        </w:rPr>
      </w:pPr>
      <w:r w:rsidRPr="006A65DA">
        <w:rPr>
          <w:rFonts w:ascii="Arial" w:hAnsi="Arial" w:cs="Arial"/>
          <w:sz w:val="24"/>
          <w:szCs w:val="24"/>
        </w:rPr>
        <w:lastRenderedPageBreak/>
        <w:t>Welsh Government.  (No Date) ‘</w:t>
      </w:r>
      <w:r w:rsidRPr="006A65DA">
        <w:rPr>
          <w:rFonts w:ascii="Arial" w:hAnsi="Arial" w:cs="Arial"/>
          <w:i/>
          <w:sz w:val="24"/>
          <w:szCs w:val="24"/>
        </w:rPr>
        <w:t>How is my child doing in the foundation phase?’</w:t>
      </w:r>
    </w:p>
    <w:p w14:paraId="3350DE5D" w14:textId="36E9B7E1" w:rsidR="00A74CDB" w:rsidRPr="006A65DA" w:rsidRDefault="00A74CDB" w:rsidP="006A65DA">
      <w:pPr>
        <w:tabs>
          <w:tab w:val="left" w:pos="2370"/>
        </w:tabs>
        <w:spacing w:line="360" w:lineRule="auto"/>
        <w:jc w:val="both"/>
        <w:rPr>
          <w:rFonts w:ascii="Arial" w:hAnsi="Arial" w:cs="Arial"/>
          <w:sz w:val="24"/>
          <w:szCs w:val="24"/>
        </w:rPr>
      </w:pPr>
      <w:hyperlink r:id="rId20" w:history="1">
        <w:r w:rsidRPr="006A65DA">
          <w:rPr>
            <w:rStyle w:val="Hyperlink"/>
            <w:rFonts w:ascii="Arial" w:hAnsi="Arial" w:cs="Arial"/>
            <w:sz w:val="24"/>
            <w:szCs w:val="24"/>
          </w:rPr>
          <w:t>https://gov.wales/sites/default/files/publications/2018-06/how-is-my-child-doing-in-the-foundation-phase-a-guide-for-parents-and-carers.pdf</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65042FE2" w14:textId="77777777" w:rsidR="00CC6EA0" w:rsidRPr="006A65DA" w:rsidRDefault="00CC6EA0" w:rsidP="006A65DA">
      <w:pPr>
        <w:spacing w:line="360" w:lineRule="auto"/>
        <w:jc w:val="both"/>
        <w:rPr>
          <w:rFonts w:ascii="Arial" w:hAnsi="Arial" w:cs="Arial"/>
          <w:i/>
          <w:sz w:val="24"/>
          <w:szCs w:val="24"/>
        </w:rPr>
      </w:pPr>
      <w:proofErr w:type="spellStart"/>
      <w:r w:rsidRPr="006A65DA">
        <w:rPr>
          <w:rFonts w:ascii="Arial" w:hAnsi="Arial" w:cs="Arial"/>
          <w:sz w:val="24"/>
          <w:szCs w:val="24"/>
        </w:rPr>
        <w:t>Unicef</w:t>
      </w:r>
      <w:proofErr w:type="spellEnd"/>
      <w:r w:rsidRPr="006A65DA">
        <w:rPr>
          <w:rFonts w:ascii="Arial" w:hAnsi="Arial" w:cs="Arial"/>
          <w:sz w:val="24"/>
          <w:szCs w:val="24"/>
        </w:rPr>
        <w:t>.  (No Date) ‘</w:t>
      </w:r>
      <w:r w:rsidRPr="006A65DA">
        <w:rPr>
          <w:rFonts w:ascii="Arial" w:hAnsi="Arial" w:cs="Arial"/>
          <w:i/>
          <w:sz w:val="24"/>
          <w:szCs w:val="24"/>
        </w:rPr>
        <w:t>The rights of every child’</w:t>
      </w:r>
    </w:p>
    <w:p w14:paraId="6CADD3EE" w14:textId="77777777" w:rsidR="00CC6EA0" w:rsidRPr="006A65DA" w:rsidRDefault="00CC6EA0" w:rsidP="006A65DA">
      <w:pPr>
        <w:spacing w:line="360" w:lineRule="auto"/>
        <w:jc w:val="both"/>
        <w:rPr>
          <w:rFonts w:ascii="Arial" w:hAnsi="Arial" w:cs="Arial"/>
          <w:sz w:val="24"/>
          <w:szCs w:val="24"/>
        </w:rPr>
      </w:pPr>
      <w:hyperlink r:id="rId21" w:history="1">
        <w:r w:rsidRPr="006A65DA">
          <w:rPr>
            <w:rStyle w:val="Hyperlink"/>
            <w:rFonts w:ascii="Arial" w:hAnsi="Arial" w:cs="Arial"/>
            <w:sz w:val="24"/>
            <w:szCs w:val="24"/>
          </w:rPr>
          <w:t>https://www.unicef.org.uk/child-rights-partners/wp-content/uploads/sites/3/2016/08/CRC_summary_leaflet_Child_Rights_Partners_web_final.pdf</w:t>
        </w:r>
      </w:hyperlink>
      <w:r w:rsidRPr="006A65DA">
        <w:rPr>
          <w:rFonts w:ascii="Arial" w:hAnsi="Arial" w:cs="Arial"/>
          <w:sz w:val="24"/>
          <w:szCs w:val="24"/>
        </w:rPr>
        <w:t xml:space="preserve"> [Accessed: 15</w:t>
      </w:r>
      <w:r w:rsidRPr="006A65DA">
        <w:rPr>
          <w:rFonts w:ascii="Arial" w:hAnsi="Arial" w:cs="Arial"/>
          <w:sz w:val="24"/>
          <w:szCs w:val="24"/>
          <w:vertAlign w:val="superscript"/>
        </w:rPr>
        <w:t>th</w:t>
      </w:r>
      <w:r w:rsidRPr="006A65DA">
        <w:rPr>
          <w:rFonts w:ascii="Arial" w:hAnsi="Arial" w:cs="Arial"/>
          <w:sz w:val="24"/>
          <w:szCs w:val="24"/>
        </w:rPr>
        <w:t xml:space="preserve"> of May 2019].</w:t>
      </w:r>
    </w:p>
    <w:p w14:paraId="63A841B4" w14:textId="77777777" w:rsidR="00CC6EA0" w:rsidRPr="006A65DA" w:rsidRDefault="00CC6EA0" w:rsidP="006A65DA">
      <w:pPr>
        <w:spacing w:line="360" w:lineRule="auto"/>
        <w:jc w:val="both"/>
        <w:rPr>
          <w:rFonts w:ascii="Arial" w:hAnsi="Arial" w:cs="Arial"/>
          <w:sz w:val="24"/>
          <w:szCs w:val="24"/>
        </w:rPr>
      </w:pPr>
    </w:p>
    <w:p w14:paraId="78E6D2F3" w14:textId="72FA15E9" w:rsidR="001911EB" w:rsidRPr="004B2A19" w:rsidRDefault="001911EB" w:rsidP="00446325">
      <w:pPr>
        <w:tabs>
          <w:tab w:val="left" w:pos="2370"/>
        </w:tabs>
        <w:rPr>
          <w:sz w:val="24"/>
          <w:szCs w:val="24"/>
        </w:rPr>
      </w:pPr>
    </w:p>
    <w:sectPr w:rsidR="001911EB" w:rsidRPr="004B2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F404B"/>
    <w:multiLevelType w:val="hybridMultilevel"/>
    <w:tmpl w:val="5C606A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E8116F"/>
    <w:multiLevelType w:val="hybridMultilevel"/>
    <w:tmpl w:val="3452A6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293640"/>
    <w:multiLevelType w:val="hybridMultilevel"/>
    <w:tmpl w:val="EBC0B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21EA0"/>
    <w:multiLevelType w:val="hybridMultilevel"/>
    <w:tmpl w:val="2FF4F7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25"/>
    <w:rsid w:val="00055E8F"/>
    <w:rsid w:val="000978C3"/>
    <w:rsid w:val="0016239C"/>
    <w:rsid w:val="001911EB"/>
    <w:rsid w:val="001E4991"/>
    <w:rsid w:val="00222763"/>
    <w:rsid w:val="002866E1"/>
    <w:rsid w:val="0029495E"/>
    <w:rsid w:val="002F7DD4"/>
    <w:rsid w:val="00301C6D"/>
    <w:rsid w:val="003E7258"/>
    <w:rsid w:val="00403EC8"/>
    <w:rsid w:val="00446325"/>
    <w:rsid w:val="004A7DED"/>
    <w:rsid w:val="004B2A19"/>
    <w:rsid w:val="004D2B86"/>
    <w:rsid w:val="005A6C49"/>
    <w:rsid w:val="005C113E"/>
    <w:rsid w:val="00693574"/>
    <w:rsid w:val="006A1CCB"/>
    <w:rsid w:val="006A65DA"/>
    <w:rsid w:val="006C65BE"/>
    <w:rsid w:val="006C6B01"/>
    <w:rsid w:val="006E4E58"/>
    <w:rsid w:val="006F5AC9"/>
    <w:rsid w:val="0083705B"/>
    <w:rsid w:val="00931BF7"/>
    <w:rsid w:val="0096621C"/>
    <w:rsid w:val="0098432C"/>
    <w:rsid w:val="00990BFB"/>
    <w:rsid w:val="0099748D"/>
    <w:rsid w:val="009A2551"/>
    <w:rsid w:val="009C7C6C"/>
    <w:rsid w:val="009D3203"/>
    <w:rsid w:val="00A74CDB"/>
    <w:rsid w:val="00AB1526"/>
    <w:rsid w:val="00AB581B"/>
    <w:rsid w:val="00AD1471"/>
    <w:rsid w:val="00AF3980"/>
    <w:rsid w:val="00B04199"/>
    <w:rsid w:val="00B547D7"/>
    <w:rsid w:val="00BF015D"/>
    <w:rsid w:val="00C741C9"/>
    <w:rsid w:val="00C8258C"/>
    <w:rsid w:val="00CB1F11"/>
    <w:rsid w:val="00CC6EA0"/>
    <w:rsid w:val="00F65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33164"/>
  <w15:chartTrackingRefBased/>
  <w15:docId w15:val="{707E3419-94DC-4799-B5AA-1CBE46C9B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63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6325"/>
    <w:rPr>
      <w:rFonts w:ascii="Segoe UI" w:hAnsi="Segoe UI" w:cs="Segoe UI"/>
      <w:sz w:val="18"/>
      <w:szCs w:val="18"/>
    </w:rPr>
  </w:style>
  <w:style w:type="character" w:styleId="Emphasis">
    <w:name w:val="Emphasis"/>
    <w:basedOn w:val="DefaultParagraphFont"/>
    <w:uiPriority w:val="20"/>
    <w:qFormat/>
    <w:rsid w:val="00F659D4"/>
    <w:rPr>
      <w:i/>
      <w:iCs/>
    </w:rPr>
  </w:style>
  <w:style w:type="table" w:styleId="TableGrid">
    <w:name w:val="Table Grid"/>
    <w:basedOn w:val="TableNormal"/>
    <w:uiPriority w:val="39"/>
    <w:rsid w:val="00BF0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2551"/>
    <w:pPr>
      <w:ind w:left="720"/>
      <w:contextualSpacing/>
    </w:pPr>
  </w:style>
  <w:style w:type="paragraph" w:styleId="NormalWeb">
    <w:name w:val="Normal (Web)"/>
    <w:basedOn w:val="Normal"/>
    <w:uiPriority w:val="99"/>
    <w:semiHidden/>
    <w:unhideWhenUsed/>
    <w:rsid w:val="00931B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2A19"/>
    <w:rPr>
      <w:color w:val="0563C1" w:themeColor="hyperlink"/>
      <w:u w:val="single"/>
    </w:rPr>
  </w:style>
  <w:style w:type="character" w:styleId="UnresolvedMention">
    <w:name w:val="Unresolved Mention"/>
    <w:basedOn w:val="DefaultParagraphFont"/>
    <w:uiPriority w:val="99"/>
    <w:semiHidden/>
    <w:unhideWhenUsed/>
    <w:rsid w:val="004B2A19"/>
    <w:rPr>
      <w:color w:val="605E5C"/>
      <w:shd w:val="clear" w:color="auto" w:fill="E1DFDD"/>
    </w:rPr>
  </w:style>
  <w:style w:type="character" w:customStyle="1" w:styleId="title-text">
    <w:name w:val="title-text"/>
    <w:basedOn w:val="DefaultParagraphFont"/>
    <w:rsid w:val="00CC6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6933208">
      <w:bodyDiv w:val="1"/>
      <w:marLeft w:val="0"/>
      <w:marRight w:val="0"/>
      <w:marTop w:val="0"/>
      <w:marBottom w:val="0"/>
      <w:divBdr>
        <w:top w:val="none" w:sz="0" w:space="0" w:color="auto"/>
        <w:left w:val="none" w:sz="0" w:space="0" w:color="auto"/>
        <w:bottom w:val="none" w:sz="0" w:space="0" w:color="auto"/>
        <w:right w:val="none" w:sz="0" w:space="0" w:color="auto"/>
      </w:divBdr>
    </w:div>
    <w:div w:id="1126580874">
      <w:bodyDiv w:val="1"/>
      <w:marLeft w:val="0"/>
      <w:marRight w:val="0"/>
      <w:marTop w:val="0"/>
      <w:marBottom w:val="0"/>
      <w:divBdr>
        <w:top w:val="none" w:sz="0" w:space="0" w:color="auto"/>
        <w:left w:val="none" w:sz="0" w:space="0" w:color="auto"/>
        <w:bottom w:val="none" w:sz="0" w:space="0" w:color="auto"/>
        <w:right w:val="none" w:sz="0" w:space="0" w:color="auto"/>
      </w:divBdr>
    </w:div>
    <w:div w:id="1377657748">
      <w:bodyDiv w:val="1"/>
      <w:marLeft w:val="0"/>
      <w:marRight w:val="0"/>
      <w:marTop w:val="0"/>
      <w:marBottom w:val="0"/>
      <w:divBdr>
        <w:top w:val="none" w:sz="0" w:space="0" w:color="auto"/>
        <w:left w:val="none" w:sz="0" w:space="0" w:color="auto"/>
        <w:bottom w:val="none" w:sz="0" w:space="0" w:color="auto"/>
        <w:right w:val="none" w:sz="0" w:space="0" w:color="auto"/>
      </w:divBdr>
    </w:div>
    <w:div w:id="1917008033">
      <w:bodyDiv w:val="1"/>
      <w:marLeft w:val="0"/>
      <w:marRight w:val="0"/>
      <w:marTop w:val="0"/>
      <w:marBottom w:val="0"/>
      <w:divBdr>
        <w:top w:val="none" w:sz="0" w:space="0" w:color="auto"/>
        <w:left w:val="none" w:sz="0" w:space="0" w:color="auto"/>
        <w:bottom w:val="none" w:sz="0" w:space="0" w:color="auto"/>
        <w:right w:val="none" w:sz="0" w:space="0" w:color="auto"/>
      </w:divBdr>
    </w:div>
    <w:div w:id="1920678167">
      <w:bodyDiv w:val="1"/>
      <w:marLeft w:val="0"/>
      <w:marRight w:val="0"/>
      <w:marTop w:val="0"/>
      <w:marBottom w:val="0"/>
      <w:divBdr>
        <w:top w:val="none" w:sz="0" w:space="0" w:color="auto"/>
        <w:left w:val="none" w:sz="0" w:space="0" w:color="auto"/>
        <w:bottom w:val="none" w:sz="0" w:space="0" w:color="auto"/>
        <w:right w:val="none" w:sz="0" w:space="0" w:color="auto"/>
      </w:divBdr>
    </w:div>
    <w:div w:id="1955167142">
      <w:bodyDiv w:val="1"/>
      <w:marLeft w:val="0"/>
      <w:marRight w:val="0"/>
      <w:marTop w:val="0"/>
      <w:marBottom w:val="0"/>
      <w:divBdr>
        <w:top w:val="none" w:sz="0" w:space="0" w:color="auto"/>
        <w:left w:val="none" w:sz="0" w:space="0" w:color="auto"/>
        <w:bottom w:val="none" w:sz="0" w:space="0" w:color="auto"/>
        <w:right w:val="none" w:sz="0" w:space="0" w:color="auto"/>
      </w:divBdr>
    </w:div>
    <w:div w:id="2013028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ydoctor.org/nutrition-tips-for-kids/" TargetMode="External"/><Relationship Id="rId13" Type="http://schemas.openxmlformats.org/officeDocument/2006/relationships/hyperlink" Target="https://www.montessori.org.uk/contact" TargetMode="External"/><Relationship Id="rId18" Type="http://schemas.openxmlformats.org/officeDocument/2006/relationships/hyperlink" Target="https://learning.gov.wales/resources/browse-all/education-for-sustainable-development-and-global-citizenship/?lang=en" TargetMode="External"/><Relationship Id="rId3" Type="http://schemas.openxmlformats.org/officeDocument/2006/relationships/settings" Target="settings.xml"/><Relationship Id="rId21" Type="http://schemas.openxmlformats.org/officeDocument/2006/relationships/hyperlink" Target="https://www.unicef.org.uk/child-rights-partners/wp-content/uploads/sites/3/2016/08/CRC_summary_leaflet_Child_Rights_Partners_web_final.pdf" TargetMode="Externa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yperlink" Target="https://www.simplypsychology.org/bandura.html" TargetMode="External"/><Relationship Id="rId17" Type="http://schemas.openxmlformats.org/officeDocument/2006/relationships/hyperlink" Target="https://hwb.gov.wales/curriculum-for-wales-2008/key-stages-2-to-4/education-for-sustainable-development-and-global-citizenship/" TargetMode="External"/><Relationship Id="rId2" Type="http://schemas.openxmlformats.org/officeDocument/2006/relationships/styles" Target="styles.xml"/><Relationship Id="rId16" Type="http://schemas.openxmlformats.org/officeDocument/2006/relationships/hyperlink" Target="https://www.cambridge.org/core/journals/british-journal-of-nutrition/article/influence-of-parental-attitudes-in-the-development-of-children-eating-behaviour/20F431E346074B8255585DACAD7BA109" TargetMode="External"/><Relationship Id="rId20" Type="http://schemas.openxmlformats.org/officeDocument/2006/relationships/hyperlink" Target="https://gov.wales/sites/default/files/publications/2018-06/how-is-my-child-doing-in-the-foundation-phase-a-guide-for-parents-and-carers.pdf" TargetMode="External"/><Relationship Id="rId1" Type="http://schemas.openxmlformats.org/officeDocument/2006/relationships/numbering" Target="numbering.xml"/><Relationship Id="rId6" Type="http://schemas.openxmlformats.org/officeDocument/2006/relationships/hyperlink" Target="https://my.clevelandclinic.org/health/diseases/9467-obesity-in-children" TargetMode="External"/><Relationship Id="rId11" Type="http://schemas.openxmlformats.org/officeDocument/2006/relationships/hyperlink" Target="https://www.sciencedirect.com/science/article/pii/S0002822303000130" TargetMode="External"/><Relationship Id="rId5" Type="http://schemas.openxmlformats.org/officeDocument/2006/relationships/image" Target="media/image1.JPG"/><Relationship Id="rId15" Type="http://schemas.openxmlformats.org/officeDocument/2006/relationships/hyperlink" Target="https://www.tidegloballearning.net/sites/default/files/Birmingham%20Alexander%20Tide%20CPRT%20141121.pdf" TargetMode="External"/><Relationship Id="rId23" Type="http://schemas.openxmlformats.org/officeDocument/2006/relationships/theme" Target="theme/theme1.xml"/><Relationship Id="rId10" Type="http://schemas.openxmlformats.org/officeDocument/2006/relationships/hyperlink" Target="https://doi.org/10.1108/00070709810207496" TargetMode="External"/><Relationship Id="rId19" Type="http://schemas.openxmlformats.org/officeDocument/2006/relationships/hyperlink" Target="https://learning.gov.wales/resources/browse-all/foundation-phase-framework/?lang=en" TargetMode="External"/><Relationship Id="rId4" Type="http://schemas.openxmlformats.org/officeDocument/2006/relationships/webSettings" Target="webSettings.xml"/><Relationship Id="rId9" Type="http://schemas.openxmlformats.org/officeDocument/2006/relationships/hyperlink" Target="https://www.healthlinkbc.ca/healthy-eating/eating-together" TargetMode="External"/><Relationship Id="rId14" Type="http://schemas.openxmlformats.org/officeDocument/2006/relationships/hyperlink" Target="https://www.ncb.org.uk/what-we-do/our-priorities/early-years/projects-programmes/parents-early-years-lear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3546</Words>
  <Characters>20217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3</cp:revision>
  <dcterms:created xsi:type="dcterms:W3CDTF">2019-05-17T20:19:00Z</dcterms:created>
  <dcterms:modified xsi:type="dcterms:W3CDTF">2019-05-17T20:22:00Z</dcterms:modified>
</cp:coreProperties>
</file>