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16C09A" w14:textId="77777777" w:rsidR="00FD6345" w:rsidRDefault="000736D8" w:rsidP="00FD6345">
      <w:pPr>
        <w:rPr>
          <w:rFonts w:ascii="Arial" w:hAnsi="Arial" w:cs="Arial"/>
          <w:sz w:val="44"/>
          <w:szCs w:val="44"/>
        </w:rPr>
      </w:pPr>
      <w:r w:rsidRPr="00FD6345">
        <w:rPr>
          <w:rFonts w:ascii="Arial" w:hAnsi="Arial" w:cs="Arial"/>
          <w:sz w:val="44"/>
          <w:szCs w:val="44"/>
        </w:rPr>
        <w:t>Knowledge and Information Management</w:t>
      </w:r>
    </w:p>
    <w:p w14:paraId="0C50BD10" w14:textId="4C5DF1EC" w:rsidR="000736D8" w:rsidRPr="00FD6345" w:rsidRDefault="000736D8" w:rsidP="00FD6345">
      <w:pPr>
        <w:ind w:left="2160"/>
        <w:rPr>
          <w:rFonts w:ascii="Arial" w:hAnsi="Arial" w:cs="Arial"/>
          <w:sz w:val="44"/>
          <w:szCs w:val="44"/>
        </w:rPr>
      </w:pPr>
      <w:r w:rsidRPr="00FD6345">
        <w:rPr>
          <w:rFonts w:ascii="Arial" w:hAnsi="Arial" w:cs="Arial"/>
          <w:sz w:val="44"/>
          <w:szCs w:val="44"/>
        </w:rPr>
        <w:t xml:space="preserve"> of</w:t>
      </w:r>
      <w:r w:rsidR="00FD6345">
        <w:rPr>
          <w:rFonts w:ascii="Arial" w:hAnsi="Arial" w:cs="Arial"/>
          <w:sz w:val="44"/>
          <w:szCs w:val="44"/>
        </w:rPr>
        <w:t xml:space="preserve"> </w:t>
      </w:r>
      <w:r w:rsidRPr="00FD6345">
        <w:rPr>
          <w:rFonts w:ascii="Arial" w:hAnsi="Arial" w:cs="Arial"/>
          <w:sz w:val="44"/>
          <w:szCs w:val="44"/>
        </w:rPr>
        <w:t>Amazon.com</w:t>
      </w:r>
    </w:p>
    <w:p w14:paraId="1071D027" w14:textId="77777777" w:rsidR="000736D8" w:rsidRPr="00FD6345" w:rsidRDefault="000736D8" w:rsidP="000736D8">
      <w:pPr>
        <w:ind w:left="720"/>
        <w:rPr>
          <w:rFonts w:ascii="Arial" w:hAnsi="Arial" w:cs="Arial"/>
          <w:sz w:val="44"/>
          <w:szCs w:val="44"/>
        </w:rPr>
      </w:pPr>
    </w:p>
    <w:p w14:paraId="794B2AA0" w14:textId="77777777" w:rsidR="000736D8" w:rsidRPr="00FD6345" w:rsidRDefault="000736D8" w:rsidP="000736D8">
      <w:pPr>
        <w:ind w:left="720"/>
        <w:rPr>
          <w:rFonts w:ascii="Arial" w:hAnsi="Arial" w:cs="Arial"/>
          <w:sz w:val="44"/>
          <w:szCs w:val="44"/>
        </w:rPr>
      </w:pPr>
    </w:p>
    <w:p w14:paraId="53AF40BF" w14:textId="77777777" w:rsidR="000736D8" w:rsidRPr="00FD6345" w:rsidRDefault="000736D8" w:rsidP="000736D8">
      <w:pPr>
        <w:ind w:left="720"/>
        <w:rPr>
          <w:rFonts w:ascii="Arial" w:hAnsi="Arial" w:cs="Arial"/>
          <w:sz w:val="44"/>
          <w:szCs w:val="44"/>
        </w:rPr>
      </w:pPr>
    </w:p>
    <w:p w14:paraId="0553CCB6" w14:textId="77777777" w:rsidR="000736D8" w:rsidRPr="00FD6345" w:rsidRDefault="000736D8" w:rsidP="000736D8">
      <w:pPr>
        <w:ind w:left="720"/>
        <w:rPr>
          <w:rFonts w:ascii="Arial" w:hAnsi="Arial" w:cs="Arial"/>
          <w:sz w:val="44"/>
          <w:szCs w:val="44"/>
        </w:rPr>
      </w:pPr>
    </w:p>
    <w:p w14:paraId="7AE1161D" w14:textId="77777777" w:rsidR="000736D8" w:rsidRPr="00FD6345" w:rsidRDefault="000736D8" w:rsidP="000736D8">
      <w:pPr>
        <w:ind w:left="720"/>
        <w:rPr>
          <w:rFonts w:ascii="Arial" w:hAnsi="Arial" w:cs="Arial"/>
          <w:sz w:val="44"/>
          <w:szCs w:val="44"/>
        </w:rPr>
      </w:pPr>
    </w:p>
    <w:p w14:paraId="281A58FD" w14:textId="77777777" w:rsidR="000736D8" w:rsidRPr="00FD6345" w:rsidRDefault="000736D8" w:rsidP="000736D8">
      <w:pPr>
        <w:ind w:left="720"/>
        <w:rPr>
          <w:rFonts w:ascii="Arial" w:hAnsi="Arial" w:cs="Arial"/>
          <w:sz w:val="44"/>
          <w:szCs w:val="44"/>
        </w:rPr>
      </w:pPr>
    </w:p>
    <w:p w14:paraId="15D49E88" w14:textId="77777777" w:rsidR="000736D8" w:rsidRPr="00FD6345" w:rsidRDefault="000736D8" w:rsidP="000736D8">
      <w:pPr>
        <w:ind w:left="720"/>
        <w:rPr>
          <w:rFonts w:ascii="Arial" w:hAnsi="Arial" w:cs="Arial"/>
          <w:sz w:val="44"/>
          <w:szCs w:val="44"/>
        </w:rPr>
      </w:pPr>
    </w:p>
    <w:p w14:paraId="18D278DD" w14:textId="77777777" w:rsidR="000736D8" w:rsidRPr="00FD6345" w:rsidRDefault="000736D8" w:rsidP="000736D8">
      <w:pPr>
        <w:ind w:left="720"/>
        <w:rPr>
          <w:rFonts w:ascii="Arial" w:hAnsi="Arial" w:cs="Arial"/>
          <w:sz w:val="44"/>
          <w:szCs w:val="44"/>
        </w:rPr>
      </w:pPr>
    </w:p>
    <w:p w14:paraId="5D736544" w14:textId="77777777" w:rsidR="000736D8" w:rsidRPr="00FD6345" w:rsidRDefault="000736D8" w:rsidP="000736D8">
      <w:pPr>
        <w:ind w:left="720"/>
        <w:rPr>
          <w:rFonts w:ascii="Arial" w:hAnsi="Arial" w:cs="Arial"/>
          <w:sz w:val="44"/>
          <w:szCs w:val="44"/>
        </w:rPr>
      </w:pPr>
    </w:p>
    <w:p w14:paraId="2F00B746" w14:textId="77777777" w:rsidR="000736D8" w:rsidRPr="00FD6345" w:rsidRDefault="000736D8" w:rsidP="000736D8">
      <w:pPr>
        <w:ind w:left="720"/>
        <w:rPr>
          <w:rFonts w:ascii="Arial" w:hAnsi="Arial" w:cs="Arial"/>
          <w:sz w:val="44"/>
          <w:szCs w:val="44"/>
        </w:rPr>
      </w:pPr>
    </w:p>
    <w:p w14:paraId="4983BC8A" w14:textId="77777777" w:rsidR="000736D8" w:rsidRPr="00FD6345" w:rsidRDefault="000736D8" w:rsidP="000736D8">
      <w:pPr>
        <w:ind w:left="720"/>
        <w:rPr>
          <w:rFonts w:ascii="Arial" w:hAnsi="Arial" w:cs="Arial"/>
          <w:sz w:val="44"/>
          <w:szCs w:val="44"/>
        </w:rPr>
      </w:pPr>
    </w:p>
    <w:p w14:paraId="5DE4D83E" w14:textId="77777777" w:rsidR="000736D8" w:rsidRPr="00FD6345" w:rsidRDefault="000736D8" w:rsidP="000736D8">
      <w:pPr>
        <w:ind w:left="720"/>
        <w:rPr>
          <w:rFonts w:ascii="Arial" w:hAnsi="Arial" w:cs="Arial"/>
          <w:sz w:val="44"/>
          <w:szCs w:val="44"/>
        </w:rPr>
      </w:pPr>
    </w:p>
    <w:p w14:paraId="2F48A1C2" w14:textId="77777777" w:rsidR="000736D8" w:rsidRPr="00603C95" w:rsidRDefault="000736D8" w:rsidP="000736D8">
      <w:pPr>
        <w:ind w:left="2160"/>
        <w:rPr>
          <w:rFonts w:ascii="Arial" w:hAnsi="Arial" w:cs="Arial"/>
          <w:b/>
          <w:bCs/>
          <w:sz w:val="28"/>
          <w:szCs w:val="28"/>
          <w:lang w:val="en-US"/>
        </w:rPr>
      </w:pPr>
      <w:r w:rsidRPr="00603C95">
        <w:rPr>
          <w:rFonts w:ascii="Arial" w:hAnsi="Arial" w:cs="Arial"/>
          <w:b/>
          <w:bCs/>
          <w:sz w:val="28"/>
          <w:szCs w:val="28"/>
          <w:lang w:val="en-US"/>
        </w:rPr>
        <w:t>Akinola Lawal-Solarin (1905504)</w:t>
      </w:r>
    </w:p>
    <w:p w14:paraId="10726426" w14:textId="77777777" w:rsidR="000736D8" w:rsidRPr="00603C95" w:rsidRDefault="000736D8" w:rsidP="00603C95">
      <w:pPr>
        <w:rPr>
          <w:rFonts w:ascii="Arial" w:hAnsi="Arial" w:cs="Arial"/>
          <w:b/>
          <w:bCs/>
          <w:sz w:val="28"/>
          <w:szCs w:val="28"/>
          <w:lang w:val="en-US"/>
        </w:rPr>
      </w:pPr>
      <w:r w:rsidRPr="00603C95">
        <w:rPr>
          <w:rFonts w:ascii="Arial" w:hAnsi="Arial" w:cs="Arial"/>
          <w:b/>
          <w:bCs/>
          <w:sz w:val="28"/>
          <w:szCs w:val="28"/>
        </w:rPr>
        <w:t>Knowledge and Information Management Skills for the Workplace</w:t>
      </w:r>
    </w:p>
    <w:p w14:paraId="0F78C306" w14:textId="77777777" w:rsidR="000736D8" w:rsidRPr="00FD6345" w:rsidRDefault="000736D8" w:rsidP="000736D8">
      <w:pPr>
        <w:ind w:left="2880"/>
        <w:rPr>
          <w:rFonts w:ascii="Arial" w:hAnsi="Arial" w:cs="Arial"/>
          <w:b/>
          <w:bCs/>
          <w:sz w:val="32"/>
          <w:szCs w:val="32"/>
        </w:rPr>
      </w:pPr>
      <w:r w:rsidRPr="00FD6345">
        <w:rPr>
          <w:rFonts w:ascii="Arial" w:hAnsi="Arial" w:cs="Arial"/>
          <w:b/>
          <w:bCs/>
          <w:sz w:val="32"/>
          <w:szCs w:val="32"/>
        </w:rPr>
        <w:t xml:space="preserve"> (BMSW5106)</w:t>
      </w:r>
    </w:p>
    <w:p w14:paraId="26DE8005" w14:textId="77777777" w:rsidR="000736D8" w:rsidRPr="00603C95" w:rsidRDefault="000736D8" w:rsidP="000736D8">
      <w:pPr>
        <w:ind w:left="720" w:firstLine="720"/>
        <w:rPr>
          <w:rFonts w:ascii="Arial" w:hAnsi="Arial" w:cs="Arial"/>
          <w:b/>
          <w:bCs/>
          <w:sz w:val="28"/>
          <w:szCs w:val="28"/>
          <w:lang w:val="en-US"/>
        </w:rPr>
      </w:pPr>
      <w:r w:rsidRPr="00603C95">
        <w:rPr>
          <w:rFonts w:ascii="Arial" w:hAnsi="Arial" w:cs="Arial"/>
          <w:b/>
          <w:bCs/>
          <w:sz w:val="28"/>
          <w:szCs w:val="28"/>
          <w:lang w:val="en-US"/>
        </w:rPr>
        <w:t>Lecturer’s name: Dr. MD KALAM</w:t>
      </w:r>
    </w:p>
    <w:p w14:paraId="40E1F431" w14:textId="66BEE41A" w:rsidR="000736D8" w:rsidRPr="00603C95" w:rsidRDefault="000736D8" w:rsidP="000736D8">
      <w:pPr>
        <w:ind w:left="2160" w:firstLine="720"/>
        <w:rPr>
          <w:rFonts w:ascii="Arial" w:hAnsi="Arial" w:cs="Arial"/>
          <w:b/>
          <w:bCs/>
          <w:sz w:val="28"/>
          <w:szCs w:val="28"/>
          <w:lang w:val="en-US"/>
        </w:rPr>
      </w:pPr>
      <w:r w:rsidRPr="00603C95">
        <w:rPr>
          <w:rFonts w:ascii="Arial" w:hAnsi="Arial" w:cs="Arial"/>
          <w:b/>
          <w:bCs/>
          <w:sz w:val="28"/>
          <w:szCs w:val="28"/>
          <w:lang w:val="en-US"/>
        </w:rPr>
        <w:t xml:space="preserve">27th </w:t>
      </w:r>
      <w:r w:rsidR="00B1702C">
        <w:rPr>
          <w:rFonts w:ascii="Arial" w:hAnsi="Arial" w:cs="Arial"/>
          <w:b/>
          <w:bCs/>
          <w:sz w:val="28"/>
          <w:szCs w:val="28"/>
          <w:lang w:val="en-US"/>
        </w:rPr>
        <w:t>April</w:t>
      </w:r>
      <w:r w:rsidRPr="00603C95">
        <w:rPr>
          <w:rFonts w:ascii="Arial" w:hAnsi="Arial" w:cs="Arial"/>
          <w:b/>
          <w:bCs/>
          <w:sz w:val="28"/>
          <w:szCs w:val="28"/>
          <w:lang w:val="en-US"/>
        </w:rPr>
        <w:t xml:space="preserve"> 2021</w:t>
      </w:r>
    </w:p>
    <w:p w14:paraId="414D27EB" w14:textId="7A46510B" w:rsidR="000736D8" w:rsidRDefault="000736D8" w:rsidP="0043549A">
      <w:pPr>
        <w:pStyle w:val="Heading1"/>
        <w:rPr>
          <w:lang w:val="en-US"/>
        </w:rPr>
      </w:pPr>
    </w:p>
    <w:p w14:paraId="76A003FC" w14:textId="73C5D773" w:rsidR="00AC04CF" w:rsidRDefault="00AC04CF" w:rsidP="00AC04CF">
      <w:pPr>
        <w:rPr>
          <w:lang w:val="en-US"/>
        </w:rPr>
      </w:pPr>
    </w:p>
    <w:sdt>
      <w:sdtPr>
        <w:rPr>
          <w:rFonts w:asciiTheme="minorHAnsi" w:eastAsiaTheme="minorHAnsi" w:hAnsiTheme="minorHAnsi" w:cstheme="minorBidi"/>
          <w:color w:val="auto"/>
          <w:sz w:val="22"/>
          <w:szCs w:val="22"/>
          <w:lang w:val="en-GB"/>
        </w:rPr>
        <w:id w:val="-439688875"/>
        <w:docPartObj>
          <w:docPartGallery w:val="Table of Contents"/>
          <w:docPartUnique/>
        </w:docPartObj>
      </w:sdtPr>
      <w:sdtEndPr>
        <w:rPr>
          <w:b/>
          <w:bCs/>
          <w:noProof/>
        </w:rPr>
      </w:sdtEndPr>
      <w:sdtContent>
        <w:p w14:paraId="649F9604" w14:textId="490228D8" w:rsidR="00AC04CF" w:rsidRDefault="00AC04CF">
          <w:pPr>
            <w:pStyle w:val="TOCHeading"/>
          </w:pPr>
          <w:r>
            <w:t>Contents</w:t>
          </w:r>
        </w:p>
        <w:p w14:paraId="41D20D44" w14:textId="604AB354" w:rsidR="00AC04CF" w:rsidRDefault="00AC04C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0610831" w:history="1">
            <w:r w:rsidRPr="007914AB">
              <w:rPr>
                <w:rStyle w:val="Hyperlink"/>
                <w:noProof/>
                <w:lang w:val="en-US"/>
              </w:rPr>
              <w:t>INTRODUCTION</w:t>
            </w:r>
            <w:r>
              <w:rPr>
                <w:noProof/>
                <w:webHidden/>
              </w:rPr>
              <w:tab/>
            </w:r>
            <w:r>
              <w:rPr>
                <w:noProof/>
                <w:webHidden/>
              </w:rPr>
              <w:fldChar w:fldCharType="begin"/>
            </w:r>
            <w:r>
              <w:rPr>
                <w:noProof/>
                <w:webHidden/>
              </w:rPr>
              <w:instrText xml:space="preserve"> PAGEREF _Toc70610831 \h </w:instrText>
            </w:r>
            <w:r>
              <w:rPr>
                <w:noProof/>
                <w:webHidden/>
              </w:rPr>
            </w:r>
            <w:r>
              <w:rPr>
                <w:noProof/>
                <w:webHidden/>
              </w:rPr>
              <w:fldChar w:fldCharType="separate"/>
            </w:r>
            <w:r>
              <w:rPr>
                <w:noProof/>
                <w:webHidden/>
              </w:rPr>
              <w:t>4</w:t>
            </w:r>
            <w:r>
              <w:rPr>
                <w:noProof/>
                <w:webHidden/>
              </w:rPr>
              <w:fldChar w:fldCharType="end"/>
            </w:r>
          </w:hyperlink>
        </w:p>
        <w:p w14:paraId="3253C2DE" w14:textId="23E1BAB7" w:rsidR="00AC04CF" w:rsidRDefault="00CF2B39">
          <w:pPr>
            <w:pStyle w:val="TOC2"/>
            <w:tabs>
              <w:tab w:val="right" w:leader="dot" w:pos="9016"/>
            </w:tabs>
            <w:rPr>
              <w:rFonts w:eastAsiaTheme="minorEastAsia"/>
              <w:noProof/>
              <w:lang w:eastAsia="en-GB"/>
            </w:rPr>
          </w:pPr>
          <w:hyperlink w:anchor="_Toc70610832" w:history="1">
            <w:r w:rsidR="00AC04CF" w:rsidRPr="007914AB">
              <w:rPr>
                <w:rStyle w:val="Hyperlink"/>
                <w:noProof/>
              </w:rPr>
              <w:t>BACKGROUND OF AMAZON.COM</w:t>
            </w:r>
            <w:r w:rsidR="00AC04CF">
              <w:rPr>
                <w:noProof/>
                <w:webHidden/>
              </w:rPr>
              <w:tab/>
            </w:r>
            <w:r w:rsidR="00AC04CF">
              <w:rPr>
                <w:noProof/>
                <w:webHidden/>
              </w:rPr>
              <w:fldChar w:fldCharType="begin"/>
            </w:r>
            <w:r w:rsidR="00AC04CF">
              <w:rPr>
                <w:noProof/>
                <w:webHidden/>
              </w:rPr>
              <w:instrText xml:space="preserve"> PAGEREF _Toc70610832 \h </w:instrText>
            </w:r>
            <w:r w:rsidR="00AC04CF">
              <w:rPr>
                <w:noProof/>
                <w:webHidden/>
              </w:rPr>
            </w:r>
            <w:r w:rsidR="00AC04CF">
              <w:rPr>
                <w:noProof/>
                <w:webHidden/>
              </w:rPr>
              <w:fldChar w:fldCharType="separate"/>
            </w:r>
            <w:r w:rsidR="00AC04CF">
              <w:rPr>
                <w:noProof/>
                <w:webHidden/>
              </w:rPr>
              <w:t>5</w:t>
            </w:r>
            <w:r w:rsidR="00AC04CF">
              <w:rPr>
                <w:noProof/>
                <w:webHidden/>
              </w:rPr>
              <w:fldChar w:fldCharType="end"/>
            </w:r>
          </w:hyperlink>
        </w:p>
        <w:p w14:paraId="52679E55" w14:textId="707C27F6" w:rsidR="00AC04CF" w:rsidRDefault="00CF2B39">
          <w:pPr>
            <w:pStyle w:val="TOC1"/>
            <w:tabs>
              <w:tab w:val="right" w:leader="dot" w:pos="9016"/>
            </w:tabs>
            <w:rPr>
              <w:rFonts w:eastAsiaTheme="minorEastAsia"/>
              <w:noProof/>
              <w:lang w:eastAsia="en-GB"/>
            </w:rPr>
          </w:pPr>
          <w:hyperlink w:anchor="_Toc70610833" w:history="1">
            <w:r w:rsidR="00AC04CF" w:rsidRPr="007914AB">
              <w:rPr>
                <w:rStyle w:val="Hyperlink"/>
                <w:rFonts w:eastAsia="Times New Roman"/>
                <w:noProof/>
                <w:lang w:eastAsia="en-GB"/>
              </w:rPr>
              <w:t>DEFINITION OF KNOWLEGDE MANAGEMENT</w:t>
            </w:r>
            <w:r w:rsidR="00AC04CF">
              <w:rPr>
                <w:noProof/>
                <w:webHidden/>
              </w:rPr>
              <w:tab/>
            </w:r>
            <w:r w:rsidR="00AC04CF">
              <w:rPr>
                <w:noProof/>
                <w:webHidden/>
              </w:rPr>
              <w:fldChar w:fldCharType="begin"/>
            </w:r>
            <w:r w:rsidR="00AC04CF">
              <w:rPr>
                <w:noProof/>
                <w:webHidden/>
              </w:rPr>
              <w:instrText xml:space="preserve"> PAGEREF _Toc70610833 \h </w:instrText>
            </w:r>
            <w:r w:rsidR="00AC04CF">
              <w:rPr>
                <w:noProof/>
                <w:webHidden/>
              </w:rPr>
            </w:r>
            <w:r w:rsidR="00AC04CF">
              <w:rPr>
                <w:noProof/>
                <w:webHidden/>
              </w:rPr>
              <w:fldChar w:fldCharType="separate"/>
            </w:r>
            <w:r w:rsidR="00AC04CF">
              <w:rPr>
                <w:noProof/>
                <w:webHidden/>
              </w:rPr>
              <w:t>6</w:t>
            </w:r>
            <w:r w:rsidR="00AC04CF">
              <w:rPr>
                <w:noProof/>
                <w:webHidden/>
              </w:rPr>
              <w:fldChar w:fldCharType="end"/>
            </w:r>
          </w:hyperlink>
        </w:p>
        <w:p w14:paraId="6C31FAFE" w14:textId="5BE437D5" w:rsidR="00AC04CF" w:rsidRDefault="00CF2B39">
          <w:pPr>
            <w:pStyle w:val="TOC2"/>
            <w:tabs>
              <w:tab w:val="right" w:leader="dot" w:pos="9016"/>
            </w:tabs>
            <w:rPr>
              <w:rFonts w:eastAsiaTheme="minorEastAsia"/>
              <w:noProof/>
              <w:lang w:eastAsia="en-GB"/>
            </w:rPr>
          </w:pPr>
          <w:hyperlink w:anchor="_Toc70610834" w:history="1">
            <w:r w:rsidR="00AC04CF" w:rsidRPr="007914AB">
              <w:rPr>
                <w:rStyle w:val="Hyperlink"/>
                <w:noProof/>
              </w:rPr>
              <w:t>IMPORTANCE OF KNOWLEGDE MANAGEMENT IN ORGANISATIONS</w:t>
            </w:r>
            <w:r w:rsidR="00AC04CF">
              <w:rPr>
                <w:noProof/>
                <w:webHidden/>
              </w:rPr>
              <w:tab/>
            </w:r>
            <w:r w:rsidR="00AC04CF">
              <w:rPr>
                <w:noProof/>
                <w:webHidden/>
              </w:rPr>
              <w:fldChar w:fldCharType="begin"/>
            </w:r>
            <w:r w:rsidR="00AC04CF">
              <w:rPr>
                <w:noProof/>
                <w:webHidden/>
              </w:rPr>
              <w:instrText xml:space="preserve"> PAGEREF _Toc70610834 \h </w:instrText>
            </w:r>
            <w:r w:rsidR="00AC04CF">
              <w:rPr>
                <w:noProof/>
                <w:webHidden/>
              </w:rPr>
            </w:r>
            <w:r w:rsidR="00AC04CF">
              <w:rPr>
                <w:noProof/>
                <w:webHidden/>
              </w:rPr>
              <w:fldChar w:fldCharType="separate"/>
            </w:r>
            <w:r w:rsidR="00AC04CF">
              <w:rPr>
                <w:noProof/>
                <w:webHidden/>
              </w:rPr>
              <w:t>7</w:t>
            </w:r>
            <w:r w:rsidR="00AC04CF">
              <w:rPr>
                <w:noProof/>
                <w:webHidden/>
              </w:rPr>
              <w:fldChar w:fldCharType="end"/>
            </w:r>
          </w:hyperlink>
        </w:p>
        <w:p w14:paraId="5476D37D" w14:textId="37E24707" w:rsidR="00AC04CF" w:rsidRDefault="00CF2B39">
          <w:pPr>
            <w:pStyle w:val="TOC1"/>
            <w:tabs>
              <w:tab w:val="right" w:leader="dot" w:pos="9016"/>
            </w:tabs>
            <w:rPr>
              <w:rFonts w:eastAsiaTheme="minorEastAsia"/>
              <w:noProof/>
              <w:lang w:eastAsia="en-GB"/>
            </w:rPr>
          </w:pPr>
          <w:hyperlink w:anchor="_Toc70610835" w:history="1">
            <w:r w:rsidR="00AC04CF" w:rsidRPr="007914AB">
              <w:rPr>
                <w:rStyle w:val="Hyperlink"/>
                <w:noProof/>
              </w:rPr>
              <w:t>Evaluation of Knowledge and Information Management Models and Theories</w:t>
            </w:r>
            <w:r w:rsidR="00AC04CF">
              <w:rPr>
                <w:noProof/>
                <w:webHidden/>
              </w:rPr>
              <w:tab/>
            </w:r>
            <w:r w:rsidR="00AC04CF">
              <w:rPr>
                <w:noProof/>
                <w:webHidden/>
              </w:rPr>
              <w:fldChar w:fldCharType="begin"/>
            </w:r>
            <w:r w:rsidR="00AC04CF">
              <w:rPr>
                <w:noProof/>
                <w:webHidden/>
              </w:rPr>
              <w:instrText xml:space="preserve"> PAGEREF _Toc70610835 \h </w:instrText>
            </w:r>
            <w:r w:rsidR="00AC04CF">
              <w:rPr>
                <w:noProof/>
                <w:webHidden/>
              </w:rPr>
            </w:r>
            <w:r w:rsidR="00AC04CF">
              <w:rPr>
                <w:noProof/>
                <w:webHidden/>
              </w:rPr>
              <w:fldChar w:fldCharType="separate"/>
            </w:r>
            <w:r w:rsidR="00AC04CF">
              <w:rPr>
                <w:noProof/>
                <w:webHidden/>
              </w:rPr>
              <w:t>9</w:t>
            </w:r>
            <w:r w:rsidR="00AC04CF">
              <w:rPr>
                <w:noProof/>
                <w:webHidden/>
              </w:rPr>
              <w:fldChar w:fldCharType="end"/>
            </w:r>
          </w:hyperlink>
        </w:p>
        <w:p w14:paraId="6D9C4DEE" w14:textId="05A41046" w:rsidR="00AC04CF" w:rsidRDefault="00CF2B39">
          <w:pPr>
            <w:pStyle w:val="TOC2"/>
            <w:tabs>
              <w:tab w:val="right" w:leader="dot" w:pos="9016"/>
            </w:tabs>
            <w:rPr>
              <w:rFonts w:eastAsiaTheme="minorEastAsia"/>
              <w:noProof/>
              <w:lang w:eastAsia="en-GB"/>
            </w:rPr>
          </w:pPr>
          <w:hyperlink w:anchor="_Toc70610836" w:history="1">
            <w:r w:rsidR="00AC04CF" w:rsidRPr="007914AB">
              <w:rPr>
                <w:rStyle w:val="Hyperlink"/>
                <w:noProof/>
              </w:rPr>
              <w:t>DIKW Chain Model</w:t>
            </w:r>
            <w:r w:rsidR="00AC04CF">
              <w:rPr>
                <w:noProof/>
                <w:webHidden/>
              </w:rPr>
              <w:tab/>
            </w:r>
            <w:r w:rsidR="00AC04CF">
              <w:rPr>
                <w:noProof/>
                <w:webHidden/>
              </w:rPr>
              <w:fldChar w:fldCharType="begin"/>
            </w:r>
            <w:r w:rsidR="00AC04CF">
              <w:rPr>
                <w:noProof/>
                <w:webHidden/>
              </w:rPr>
              <w:instrText xml:space="preserve"> PAGEREF _Toc70610836 \h </w:instrText>
            </w:r>
            <w:r w:rsidR="00AC04CF">
              <w:rPr>
                <w:noProof/>
                <w:webHidden/>
              </w:rPr>
            </w:r>
            <w:r w:rsidR="00AC04CF">
              <w:rPr>
                <w:noProof/>
                <w:webHidden/>
              </w:rPr>
              <w:fldChar w:fldCharType="separate"/>
            </w:r>
            <w:r w:rsidR="00AC04CF">
              <w:rPr>
                <w:noProof/>
                <w:webHidden/>
              </w:rPr>
              <w:t>9</w:t>
            </w:r>
            <w:r w:rsidR="00AC04CF">
              <w:rPr>
                <w:noProof/>
                <w:webHidden/>
              </w:rPr>
              <w:fldChar w:fldCharType="end"/>
            </w:r>
          </w:hyperlink>
        </w:p>
        <w:p w14:paraId="20669667" w14:textId="53832E67" w:rsidR="00AC04CF" w:rsidRDefault="00CF2B39">
          <w:pPr>
            <w:pStyle w:val="TOC2"/>
            <w:tabs>
              <w:tab w:val="right" w:leader="dot" w:pos="9016"/>
            </w:tabs>
            <w:rPr>
              <w:rFonts w:eastAsiaTheme="minorEastAsia"/>
              <w:noProof/>
              <w:lang w:eastAsia="en-GB"/>
            </w:rPr>
          </w:pPr>
          <w:hyperlink w:anchor="_Toc70610837" w:history="1">
            <w:r w:rsidR="00AC04CF" w:rsidRPr="007914AB">
              <w:rPr>
                <w:rStyle w:val="Hyperlink"/>
                <w:noProof/>
              </w:rPr>
              <w:t>Choo Sense Making Model</w:t>
            </w:r>
            <w:r w:rsidR="00AC04CF">
              <w:rPr>
                <w:noProof/>
                <w:webHidden/>
              </w:rPr>
              <w:tab/>
            </w:r>
            <w:r w:rsidR="00AC04CF">
              <w:rPr>
                <w:noProof/>
                <w:webHidden/>
              </w:rPr>
              <w:fldChar w:fldCharType="begin"/>
            </w:r>
            <w:r w:rsidR="00AC04CF">
              <w:rPr>
                <w:noProof/>
                <w:webHidden/>
              </w:rPr>
              <w:instrText xml:space="preserve"> PAGEREF _Toc70610837 \h </w:instrText>
            </w:r>
            <w:r w:rsidR="00AC04CF">
              <w:rPr>
                <w:noProof/>
                <w:webHidden/>
              </w:rPr>
            </w:r>
            <w:r w:rsidR="00AC04CF">
              <w:rPr>
                <w:noProof/>
                <w:webHidden/>
              </w:rPr>
              <w:fldChar w:fldCharType="separate"/>
            </w:r>
            <w:r w:rsidR="00AC04CF">
              <w:rPr>
                <w:noProof/>
                <w:webHidden/>
              </w:rPr>
              <w:t>10</w:t>
            </w:r>
            <w:r w:rsidR="00AC04CF">
              <w:rPr>
                <w:noProof/>
                <w:webHidden/>
              </w:rPr>
              <w:fldChar w:fldCharType="end"/>
            </w:r>
          </w:hyperlink>
        </w:p>
        <w:p w14:paraId="1AA4B979" w14:textId="745E5246" w:rsidR="00AC04CF" w:rsidRDefault="00CF2B39">
          <w:pPr>
            <w:pStyle w:val="TOC2"/>
            <w:tabs>
              <w:tab w:val="right" w:leader="dot" w:pos="9016"/>
            </w:tabs>
            <w:rPr>
              <w:rFonts w:eastAsiaTheme="minorEastAsia"/>
              <w:noProof/>
              <w:lang w:eastAsia="en-GB"/>
            </w:rPr>
          </w:pPr>
          <w:hyperlink w:anchor="_Toc70610838" w:history="1">
            <w:r w:rsidR="00AC04CF" w:rsidRPr="007914AB">
              <w:rPr>
                <w:rStyle w:val="Hyperlink"/>
                <w:noProof/>
              </w:rPr>
              <w:t>Nonaka and Takeuchi’s SECI Model</w:t>
            </w:r>
            <w:r w:rsidR="00AC04CF">
              <w:rPr>
                <w:noProof/>
                <w:webHidden/>
              </w:rPr>
              <w:tab/>
            </w:r>
            <w:r w:rsidR="00AC04CF">
              <w:rPr>
                <w:noProof/>
                <w:webHidden/>
              </w:rPr>
              <w:fldChar w:fldCharType="begin"/>
            </w:r>
            <w:r w:rsidR="00AC04CF">
              <w:rPr>
                <w:noProof/>
                <w:webHidden/>
              </w:rPr>
              <w:instrText xml:space="preserve"> PAGEREF _Toc70610838 \h </w:instrText>
            </w:r>
            <w:r w:rsidR="00AC04CF">
              <w:rPr>
                <w:noProof/>
                <w:webHidden/>
              </w:rPr>
            </w:r>
            <w:r w:rsidR="00AC04CF">
              <w:rPr>
                <w:noProof/>
                <w:webHidden/>
              </w:rPr>
              <w:fldChar w:fldCharType="separate"/>
            </w:r>
            <w:r w:rsidR="00AC04CF">
              <w:rPr>
                <w:noProof/>
                <w:webHidden/>
              </w:rPr>
              <w:t>10</w:t>
            </w:r>
            <w:r w:rsidR="00AC04CF">
              <w:rPr>
                <w:noProof/>
                <w:webHidden/>
              </w:rPr>
              <w:fldChar w:fldCharType="end"/>
            </w:r>
          </w:hyperlink>
        </w:p>
        <w:p w14:paraId="3C6C1872" w14:textId="6C8CB9D3" w:rsidR="00AC04CF" w:rsidRDefault="00CF2B39">
          <w:pPr>
            <w:pStyle w:val="TOC2"/>
            <w:tabs>
              <w:tab w:val="right" w:leader="dot" w:pos="9016"/>
            </w:tabs>
            <w:rPr>
              <w:rFonts w:eastAsiaTheme="minorEastAsia"/>
              <w:noProof/>
              <w:lang w:eastAsia="en-GB"/>
            </w:rPr>
          </w:pPr>
          <w:hyperlink w:anchor="_Toc70610839" w:history="1">
            <w:r w:rsidR="00AC04CF" w:rsidRPr="007914AB">
              <w:rPr>
                <w:rStyle w:val="Hyperlink"/>
                <w:noProof/>
              </w:rPr>
              <w:t>Application of Knowledge Management Models within the Organisation</w:t>
            </w:r>
            <w:r w:rsidR="00AC04CF">
              <w:rPr>
                <w:noProof/>
                <w:webHidden/>
              </w:rPr>
              <w:tab/>
            </w:r>
            <w:r w:rsidR="00AC04CF">
              <w:rPr>
                <w:noProof/>
                <w:webHidden/>
              </w:rPr>
              <w:fldChar w:fldCharType="begin"/>
            </w:r>
            <w:r w:rsidR="00AC04CF">
              <w:rPr>
                <w:noProof/>
                <w:webHidden/>
              </w:rPr>
              <w:instrText xml:space="preserve"> PAGEREF _Toc70610839 \h </w:instrText>
            </w:r>
            <w:r w:rsidR="00AC04CF">
              <w:rPr>
                <w:noProof/>
                <w:webHidden/>
              </w:rPr>
            </w:r>
            <w:r w:rsidR="00AC04CF">
              <w:rPr>
                <w:noProof/>
                <w:webHidden/>
              </w:rPr>
              <w:fldChar w:fldCharType="separate"/>
            </w:r>
            <w:r w:rsidR="00AC04CF">
              <w:rPr>
                <w:noProof/>
                <w:webHidden/>
              </w:rPr>
              <w:t>11</w:t>
            </w:r>
            <w:r w:rsidR="00AC04CF">
              <w:rPr>
                <w:noProof/>
                <w:webHidden/>
              </w:rPr>
              <w:fldChar w:fldCharType="end"/>
            </w:r>
          </w:hyperlink>
        </w:p>
        <w:p w14:paraId="19F29DD1" w14:textId="1D0FC15C" w:rsidR="00AC04CF" w:rsidRDefault="00CF2B39">
          <w:pPr>
            <w:pStyle w:val="TOC1"/>
            <w:tabs>
              <w:tab w:val="right" w:leader="dot" w:pos="9016"/>
            </w:tabs>
            <w:rPr>
              <w:rFonts w:eastAsiaTheme="minorEastAsia"/>
              <w:noProof/>
              <w:lang w:eastAsia="en-GB"/>
            </w:rPr>
          </w:pPr>
          <w:hyperlink w:anchor="_Toc70610840" w:history="1">
            <w:r w:rsidR="00AC04CF" w:rsidRPr="007914AB">
              <w:rPr>
                <w:rStyle w:val="Hyperlink"/>
                <w:noProof/>
              </w:rPr>
              <w:t>Investigating Knowledge Management Techniques used by Amazon.com.</w:t>
            </w:r>
            <w:r w:rsidR="00AC04CF">
              <w:rPr>
                <w:noProof/>
                <w:webHidden/>
              </w:rPr>
              <w:tab/>
            </w:r>
            <w:r w:rsidR="00AC04CF">
              <w:rPr>
                <w:noProof/>
                <w:webHidden/>
              </w:rPr>
              <w:fldChar w:fldCharType="begin"/>
            </w:r>
            <w:r w:rsidR="00AC04CF">
              <w:rPr>
                <w:noProof/>
                <w:webHidden/>
              </w:rPr>
              <w:instrText xml:space="preserve"> PAGEREF _Toc70610840 \h </w:instrText>
            </w:r>
            <w:r w:rsidR="00AC04CF">
              <w:rPr>
                <w:noProof/>
                <w:webHidden/>
              </w:rPr>
            </w:r>
            <w:r w:rsidR="00AC04CF">
              <w:rPr>
                <w:noProof/>
                <w:webHidden/>
              </w:rPr>
              <w:fldChar w:fldCharType="separate"/>
            </w:r>
            <w:r w:rsidR="00AC04CF">
              <w:rPr>
                <w:noProof/>
                <w:webHidden/>
              </w:rPr>
              <w:t>12</w:t>
            </w:r>
            <w:r w:rsidR="00AC04CF">
              <w:rPr>
                <w:noProof/>
                <w:webHidden/>
              </w:rPr>
              <w:fldChar w:fldCharType="end"/>
            </w:r>
          </w:hyperlink>
        </w:p>
        <w:p w14:paraId="0B9D0A95" w14:textId="56F5B020" w:rsidR="00AC04CF" w:rsidRDefault="00CF2B39">
          <w:pPr>
            <w:pStyle w:val="TOC2"/>
            <w:tabs>
              <w:tab w:val="right" w:leader="dot" w:pos="9016"/>
            </w:tabs>
            <w:rPr>
              <w:rFonts w:eastAsiaTheme="minorEastAsia"/>
              <w:noProof/>
              <w:lang w:eastAsia="en-GB"/>
            </w:rPr>
          </w:pPr>
          <w:hyperlink w:anchor="_Toc70610841" w:history="1">
            <w:r w:rsidR="00AC04CF" w:rsidRPr="007914AB">
              <w:rPr>
                <w:rStyle w:val="Hyperlink"/>
                <w:noProof/>
              </w:rPr>
              <w:t>Potential challenges and areas of improvement for Amazon.com</w:t>
            </w:r>
            <w:r w:rsidR="00AC04CF">
              <w:rPr>
                <w:noProof/>
                <w:webHidden/>
              </w:rPr>
              <w:tab/>
            </w:r>
            <w:r w:rsidR="00AC04CF">
              <w:rPr>
                <w:noProof/>
                <w:webHidden/>
              </w:rPr>
              <w:fldChar w:fldCharType="begin"/>
            </w:r>
            <w:r w:rsidR="00AC04CF">
              <w:rPr>
                <w:noProof/>
                <w:webHidden/>
              </w:rPr>
              <w:instrText xml:space="preserve"> PAGEREF _Toc70610841 \h </w:instrText>
            </w:r>
            <w:r w:rsidR="00AC04CF">
              <w:rPr>
                <w:noProof/>
                <w:webHidden/>
              </w:rPr>
            </w:r>
            <w:r w:rsidR="00AC04CF">
              <w:rPr>
                <w:noProof/>
                <w:webHidden/>
              </w:rPr>
              <w:fldChar w:fldCharType="separate"/>
            </w:r>
            <w:r w:rsidR="00AC04CF">
              <w:rPr>
                <w:noProof/>
                <w:webHidden/>
              </w:rPr>
              <w:t>15</w:t>
            </w:r>
            <w:r w:rsidR="00AC04CF">
              <w:rPr>
                <w:noProof/>
                <w:webHidden/>
              </w:rPr>
              <w:fldChar w:fldCharType="end"/>
            </w:r>
          </w:hyperlink>
        </w:p>
        <w:p w14:paraId="22ABBDB0" w14:textId="74D40140" w:rsidR="00AC04CF" w:rsidRDefault="00CF2B39">
          <w:pPr>
            <w:pStyle w:val="TOC1"/>
            <w:tabs>
              <w:tab w:val="right" w:leader="dot" w:pos="9016"/>
            </w:tabs>
            <w:rPr>
              <w:rFonts w:eastAsiaTheme="minorEastAsia"/>
              <w:noProof/>
              <w:lang w:eastAsia="en-GB"/>
            </w:rPr>
          </w:pPr>
          <w:hyperlink w:anchor="_Toc70610842" w:history="1">
            <w:r w:rsidR="00AC04CF" w:rsidRPr="007914AB">
              <w:rPr>
                <w:rStyle w:val="Hyperlink"/>
                <w:noProof/>
              </w:rPr>
              <w:t>Recommendations</w:t>
            </w:r>
            <w:r w:rsidR="00AC04CF">
              <w:rPr>
                <w:noProof/>
                <w:webHidden/>
              </w:rPr>
              <w:tab/>
            </w:r>
            <w:r w:rsidR="00AC04CF">
              <w:rPr>
                <w:noProof/>
                <w:webHidden/>
              </w:rPr>
              <w:fldChar w:fldCharType="begin"/>
            </w:r>
            <w:r w:rsidR="00AC04CF">
              <w:rPr>
                <w:noProof/>
                <w:webHidden/>
              </w:rPr>
              <w:instrText xml:space="preserve"> PAGEREF _Toc70610842 \h </w:instrText>
            </w:r>
            <w:r w:rsidR="00AC04CF">
              <w:rPr>
                <w:noProof/>
                <w:webHidden/>
              </w:rPr>
            </w:r>
            <w:r w:rsidR="00AC04CF">
              <w:rPr>
                <w:noProof/>
                <w:webHidden/>
              </w:rPr>
              <w:fldChar w:fldCharType="separate"/>
            </w:r>
            <w:r w:rsidR="00AC04CF">
              <w:rPr>
                <w:noProof/>
                <w:webHidden/>
              </w:rPr>
              <w:t>16</w:t>
            </w:r>
            <w:r w:rsidR="00AC04CF">
              <w:rPr>
                <w:noProof/>
                <w:webHidden/>
              </w:rPr>
              <w:fldChar w:fldCharType="end"/>
            </w:r>
          </w:hyperlink>
        </w:p>
        <w:p w14:paraId="3198CE53" w14:textId="14F94B6F" w:rsidR="00AC04CF" w:rsidRDefault="00CF2B39">
          <w:pPr>
            <w:pStyle w:val="TOC1"/>
            <w:tabs>
              <w:tab w:val="right" w:leader="dot" w:pos="9016"/>
            </w:tabs>
            <w:rPr>
              <w:rFonts w:eastAsiaTheme="minorEastAsia"/>
              <w:noProof/>
              <w:lang w:eastAsia="en-GB"/>
            </w:rPr>
          </w:pPr>
          <w:hyperlink w:anchor="_Toc70610843" w:history="1">
            <w:r w:rsidR="00AC04CF" w:rsidRPr="007914AB">
              <w:rPr>
                <w:rStyle w:val="Hyperlink"/>
                <w:noProof/>
              </w:rPr>
              <w:t>CONCLUSION</w:t>
            </w:r>
            <w:r w:rsidR="00AC04CF">
              <w:rPr>
                <w:noProof/>
                <w:webHidden/>
              </w:rPr>
              <w:tab/>
            </w:r>
            <w:r w:rsidR="00AC04CF">
              <w:rPr>
                <w:noProof/>
                <w:webHidden/>
              </w:rPr>
              <w:fldChar w:fldCharType="begin"/>
            </w:r>
            <w:r w:rsidR="00AC04CF">
              <w:rPr>
                <w:noProof/>
                <w:webHidden/>
              </w:rPr>
              <w:instrText xml:space="preserve"> PAGEREF _Toc70610843 \h </w:instrText>
            </w:r>
            <w:r w:rsidR="00AC04CF">
              <w:rPr>
                <w:noProof/>
                <w:webHidden/>
              </w:rPr>
            </w:r>
            <w:r w:rsidR="00AC04CF">
              <w:rPr>
                <w:noProof/>
                <w:webHidden/>
              </w:rPr>
              <w:fldChar w:fldCharType="separate"/>
            </w:r>
            <w:r w:rsidR="00AC04CF">
              <w:rPr>
                <w:noProof/>
                <w:webHidden/>
              </w:rPr>
              <w:t>17</w:t>
            </w:r>
            <w:r w:rsidR="00AC04CF">
              <w:rPr>
                <w:noProof/>
                <w:webHidden/>
              </w:rPr>
              <w:fldChar w:fldCharType="end"/>
            </w:r>
          </w:hyperlink>
        </w:p>
        <w:p w14:paraId="594AF8B5" w14:textId="3ACF97DF" w:rsidR="00AC04CF" w:rsidRDefault="00AC04CF">
          <w:r>
            <w:rPr>
              <w:b/>
              <w:bCs/>
              <w:noProof/>
            </w:rPr>
            <w:fldChar w:fldCharType="end"/>
          </w:r>
        </w:p>
      </w:sdtContent>
    </w:sdt>
    <w:p w14:paraId="07E74F31" w14:textId="77777777" w:rsidR="00AC04CF" w:rsidRPr="00AC04CF" w:rsidRDefault="00AC04CF" w:rsidP="00AC04CF">
      <w:pPr>
        <w:rPr>
          <w:lang w:val="en-US"/>
        </w:rPr>
      </w:pPr>
    </w:p>
    <w:p w14:paraId="234763E3" w14:textId="04CFAEA5" w:rsidR="005B0FA2" w:rsidRPr="001B1D08" w:rsidRDefault="005B0FA2" w:rsidP="000736D8">
      <w:pPr>
        <w:rPr>
          <w:rFonts w:ascii="Arial" w:hAnsi="Arial" w:cs="Arial"/>
          <w:b/>
          <w:bCs/>
          <w:sz w:val="28"/>
          <w:szCs w:val="28"/>
          <w:lang w:val="en-US"/>
        </w:rPr>
      </w:pPr>
    </w:p>
    <w:p w14:paraId="458F3FB4" w14:textId="77777777" w:rsidR="000F76AF" w:rsidRDefault="000F76AF" w:rsidP="0043549A">
      <w:pPr>
        <w:pStyle w:val="Heading1"/>
        <w:rPr>
          <w:lang w:val="en-US"/>
        </w:rPr>
      </w:pPr>
    </w:p>
    <w:p w14:paraId="446A299F" w14:textId="77777777" w:rsidR="000F76AF" w:rsidRDefault="000F76AF" w:rsidP="0043549A">
      <w:pPr>
        <w:pStyle w:val="Heading1"/>
        <w:rPr>
          <w:lang w:val="en-US"/>
        </w:rPr>
      </w:pPr>
    </w:p>
    <w:p w14:paraId="14DE50FC" w14:textId="77777777" w:rsidR="000F76AF" w:rsidRDefault="000F76AF" w:rsidP="0043549A">
      <w:pPr>
        <w:pStyle w:val="Heading1"/>
        <w:rPr>
          <w:lang w:val="en-US"/>
        </w:rPr>
      </w:pPr>
    </w:p>
    <w:p w14:paraId="31B4944C" w14:textId="77777777" w:rsidR="000F76AF" w:rsidRDefault="000F76AF" w:rsidP="0043549A">
      <w:pPr>
        <w:pStyle w:val="Heading1"/>
        <w:rPr>
          <w:lang w:val="en-US"/>
        </w:rPr>
      </w:pPr>
    </w:p>
    <w:p w14:paraId="4C1857B6" w14:textId="77777777" w:rsidR="000F76AF" w:rsidRDefault="000F76AF" w:rsidP="0043549A">
      <w:pPr>
        <w:pStyle w:val="Heading1"/>
        <w:rPr>
          <w:lang w:val="en-US"/>
        </w:rPr>
      </w:pPr>
    </w:p>
    <w:p w14:paraId="111473E2" w14:textId="77777777" w:rsidR="000F76AF" w:rsidRDefault="000F76AF" w:rsidP="0043549A">
      <w:pPr>
        <w:pStyle w:val="Heading1"/>
        <w:rPr>
          <w:lang w:val="en-US"/>
        </w:rPr>
      </w:pPr>
    </w:p>
    <w:p w14:paraId="322A4737" w14:textId="77777777" w:rsidR="000F76AF" w:rsidRDefault="000F76AF" w:rsidP="0043549A">
      <w:pPr>
        <w:pStyle w:val="Heading1"/>
        <w:rPr>
          <w:lang w:val="en-US"/>
        </w:rPr>
      </w:pPr>
    </w:p>
    <w:p w14:paraId="62782F6C" w14:textId="77777777" w:rsidR="00AC04CF" w:rsidRDefault="00AC04CF" w:rsidP="0043549A">
      <w:pPr>
        <w:pStyle w:val="Heading1"/>
        <w:rPr>
          <w:lang w:val="en-US"/>
        </w:rPr>
      </w:pPr>
      <w:bookmarkStart w:id="0" w:name="_Toc70610744"/>
      <w:bookmarkStart w:id="1" w:name="_Toc70610831"/>
    </w:p>
    <w:p w14:paraId="2E6BA5BE" w14:textId="23F3FE86" w:rsidR="005B0FA2" w:rsidRPr="001B1D08" w:rsidRDefault="005B0FA2" w:rsidP="0043549A">
      <w:pPr>
        <w:pStyle w:val="Heading1"/>
        <w:rPr>
          <w:lang w:val="en-US"/>
        </w:rPr>
      </w:pPr>
      <w:r w:rsidRPr="001B1D08">
        <w:rPr>
          <w:lang w:val="en-US"/>
        </w:rPr>
        <w:t>INTRODUCTION</w:t>
      </w:r>
      <w:bookmarkEnd w:id="0"/>
      <w:bookmarkEnd w:id="1"/>
    </w:p>
    <w:p w14:paraId="7E5CC1C3" w14:textId="50E7DC69" w:rsidR="00597ED2" w:rsidRDefault="00037437" w:rsidP="00F97DE6">
      <w:pPr>
        <w:spacing w:line="360" w:lineRule="auto"/>
        <w:rPr>
          <w:rFonts w:ascii="Arial" w:hAnsi="Arial" w:cs="Arial"/>
        </w:rPr>
      </w:pPr>
      <w:r w:rsidRPr="00037437">
        <w:rPr>
          <w:rFonts w:ascii="Arial" w:hAnsi="Arial" w:cs="Arial"/>
          <w:lang w:val="en-US"/>
        </w:rPr>
        <w:t xml:space="preserve">The </w:t>
      </w:r>
      <w:r w:rsidR="00474E1E">
        <w:rPr>
          <w:rFonts w:ascii="Arial" w:hAnsi="Arial" w:cs="Arial"/>
          <w:lang w:val="en-US"/>
        </w:rPr>
        <w:t xml:space="preserve">main </w:t>
      </w:r>
      <w:r w:rsidRPr="00037437">
        <w:rPr>
          <w:rFonts w:ascii="Arial" w:hAnsi="Arial" w:cs="Arial"/>
          <w:lang w:val="en-US"/>
        </w:rPr>
        <w:t>pur</w:t>
      </w:r>
      <w:r>
        <w:rPr>
          <w:rFonts w:ascii="Arial" w:hAnsi="Arial" w:cs="Arial"/>
          <w:lang w:val="en-US"/>
        </w:rPr>
        <w:t xml:space="preserve">pose of </w:t>
      </w:r>
      <w:r w:rsidR="00EA6519">
        <w:rPr>
          <w:rFonts w:ascii="Arial" w:hAnsi="Arial" w:cs="Arial"/>
          <w:lang w:val="en-US"/>
        </w:rPr>
        <w:t>writing this report is to investigate</w:t>
      </w:r>
      <w:r w:rsidR="00072E84">
        <w:rPr>
          <w:rFonts w:ascii="Arial" w:hAnsi="Arial" w:cs="Arial"/>
        </w:rPr>
        <w:t xml:space="preserve"> </w:t>
      </w:r>
      <w:proofErr w:type="spellStart"/>
      <w:r w:rsidR="00072E84">
        <w:rPr>
          <w:rFonts w:ascii="Arial" w:hAnsi="Arial" w:cs="Arial"/>
        </w:rPr>
        <w:t>Amazon.com’s</w:t>
      </w:r>
      <w:proofErr w:type="spellEnd"/>
      <w:r w:rsidR="00072E84">
        <w:rPr>
          <w:rFonts w:ascii="Arial" w:hAnsi="Arial" w:cs="Arial"/>
        </w:rPr>
        <w:t xml:space="preserve"> knowledge </w:t>
      </w:r>
      <w:r w:rsidR="00A366F5">
        <w:rPr>
          <w:rFonts w:ascii="Arial" w:hAnsi="Arial" w:cs="Arial"/>
        </w:rPr>
        <w:t xml:space="preserve">and information </w:t>
      </w:r>
      <w:r w:rsidR="00072E84">
        <w:rPr>
          <w:rFonts w:ascii="Arial" w:hAnsi="Arial" w:cs="Arial"/>
        </w:rPr>
        <w:t>management</w:t>
      </w:r>
      <w:r w:rsidR="00A366F5">
        <w:rPr>
          <w:rFonts w:ascii="Arial" w:hAnsi="Arial" w:cs="Arial"/>
        </w:rPr>
        <w:t xml:space="preserve"> system</w:t>
      </w:r>
      <w:r w:rsidR="0077388A">
        <w:rPr>
          <w:rFonts w:ascii="Arial" w:hAnsi="Arial" w:cs="Arial"/>
        </w:rPr>
        <w:t>s</w:t>
      </w:r>
      <w:r w:rsidR="00072E84">
        <w:rPr>
          <w:rFonts w:ascii="Arial" w:hAnsi="Arial" w:cs="Arial"/>
        </w:rPr>
        <w:t>,</w:t>
      </w:r>
      <w:r w:rsidR="00EC3323">
        <w:rPr>
          <w:rFonts w:ascii="Arial" w:hAnsi="Arial" w:cs="Arial"/>
        </w:rPr>
        <w:t xml:space="preserve"> </w:t>
      </w:r>
      <w:r w:rsidR="00072E84">
        <w:rPr>
          <w:rFonts w:ascii="Arial" w:hAnsi="Arial" w:cs="Arial"/>
        </w:rPr>
        <w:t>what makes it</w:t>
      </w:r>
      <w:r w:rsidR="00FB1FCC">
        <w:rPr>
          <w:rFonts w:ascii="Arial" w:hAnsi="Arial" w:cs="Arial"/>
        </w:rPr>
        <w:t xml:space="preserve"> </w:t>
      </w:r>
      <w:r w:rsidR="00AC04CF">
        <w:rPr>
          <w:rFonts w:ascii="Arial" w:hAnsi="Arial" w:cs="Arial"/>
        </w:rPr>
        <w:t>efficient</w:t>
      </w:r>
      <w:r w:rsidR="00072E84">
        <w:rPr>
          <w:rFonts w:ascii="Arial" w:hAnsi="Arial" w:cs="Arial"/>
        </w:rPr>
        <w:t xml:space="preserve"> and to examine any shortfalls to their current knowledge management strategies</w:t>
      </w:r>
      <w:r w:rsidR="004B68FF">
        <w:rPr>
          <w:rFonts w:ascii="Arial" w:hAnsi="Arial" w:cs="Arial"/>
        </w:rPr>
        <w:t xml:space="preserve"> and practices</w:t>
      </w:r>
      <w:r w:rsidR="00DE0119">
        <w:rPr>
          <w:rFonts w:ascii="Arial" w:hAnsi="Arial" w:cs="Arial"/>
        </w:rPr>
        <w:t>.</w:t>
      </w:r>
      <w:r w:rsidR="00072E84">
        <w:rPr>
          <w:rFonts w:ascii="Arial" w:hAnsi="Arial" w:cs="Arial"/>
        </w:rPr>
        <w:t xml:space="preserve"> </w:t>
      </w:r>
      <w:r w:rsidR="00DE0119">
        <w:rPr>
          <w:rFonts w:ascii="Arial" w:hAnsi="Arial" w:cs="Arial"/>
        </w:rPr>
        <w:t>R</w:t>
      </w:r>
      <w:r w:rsidR="00072E84">
        <w:rPr>
          <w:rFonts w:ascii="Arial" w:hAnsi="Arial" w:cs="Arial"/>
        </w:rPr>
        <w:t>ecommendations for improvements</w:t>
      </w:r>
      <w:r w:rsidR="00DE0119">
        <w:rPr>
          <w:rFonts w:ascii="Arial" w:hAnsi="Arial" w:cs="Arial"/>
        </w:rPr>
        <w:t xml:space="preserve"> will also be </w:t>
      </w:r>
      <w:r w:rsidR="004B68FF">
        <w:rPr>
          <w:rFonts w:ascii="Arial" w:hAnsi="Arial" w:cs="Arial"/>
        </w:rPr>
        <w:t>suggested</w:t>
      </w:r>
      <w:r w:rsidR="00DE0119">
        <w:rPr>
          <w:rFonts w:ascii="Arial" w:hAnsi="Arial" w:cs="Arial"/>
        </w:rPr>
        <w:t xml:space="preserve"> at the end of this report</w:t>
      </w:r>
      <w:r w:rsidR="00072E84">
        <w:rPr>
          <w:rFonts w:ascii="Arial" w:hAnsi="Arial" w:cs="Arial"/>
        </w:rPr>
        <w:t xml:space="preserve">. </w:t>
      </w:r>
      <w:r w:rsidR="00DE0119">
        <w:rPr>
          <w:rFonts w:ascii="Arial" w:hAnsi="Arial" w:cs="Arial"/>
        </w:rPr>
        <w:t xml:space="preserve">The report will </w:t>
      </w:r>
      <w:r w:rsidR="00572C0B">
        <w:rPr>
          <w:rFonts w:ascii="Arial" w:hAnsi="Arial" w:cs="Arial"/>
        </w:rPr>
        <w:t xml:space="preserve">showcase a critical evaluation </w:t>
      </w:r>
      <w:r w:rsidR="002F25D4">
        <w:rPr>
          <w:rFonts w:ascii="Arial" w:hAnsi="Arial" w:cs="Arial"/>
        </w:rPr>
        <w:t xml:space="preserve">of </w:t>
      </w:r>
      <w:proofErr w:type="spellStart"/>
      <w:r w:rsidR="002F25D4">
        <w:rPr>
          <w:rFonts w:ascii="Arial" w:hAnsi="Arial" w:cs="Arial"/>
        </w:rPr>
        <w:t>Amazon.com</w:t>
      </w:r>
      <w:r w:rsidR="00072E84">
        <w:rPr>
          <w:rFonts w:ascii="Arial" w:hAnsi="Arial" w:cs="Arial"/>
        </w:rPr>
        <w:t>’s</w:t>
      </w:r>
      <w:proofErr w:type="spellEnd"/>
      <w:r w:rsidR="00072E84">
        <w:rPr>
          <w:rFonts w:ascii="Arial" w:hAnsi="Arial" w:cs="Arial"/>
        </w:rPr>
        <w:t xml:space="preserve"> </w:t>
      </w:r>
      <w:r w:rsidR="008A689E">
        <w:rPr>
          <w:rFonts w:ascii="Arial" w:hAnsi="Arial" w:cs="Arial"/>
        </w:rPr>
        <w:t xml:space="preserve">current </w:t>
      </w:r>
      <w:r w:rsidR="00072E84">
        <w:rPr>
          <w:rFonts w:ascii="Arial" w:hAnsi="Arial" w:cs="Arial"/>
        </w:rPr>
        <w:t>acquisition, retention, transfer, integration and application of information in order to have an effective knowledge management.</w:t>
      </w:r>
      <w:r w:rsidR="0064013F">
        <w:rPr>
          <w:rFonts w:ascii="Arial" w:hAnsi="Arial" w:cs="Arial"/>
        </w:rPr>
        <w:t xml:space="preserve"> </w:t>
      </w:r>
    </w:p>
    <w:p w14:paraId="3630AD06" w14:textId="2B9D9146" w:rsidR="005C0F97" w:rsidRDefault="005C0F97" w:rsidP="00F97DE6">
      <w:pPr>
        <w:spacing w:line="360" w:lineRule="auto"/>
        <w:rPr>
          <w:rFonts w:ascii="Arial" w:hAnsi="Arial" w:cs="Arial"/>
        </w:rPr>
      </w:pPr>
      <w:r>
        <w:rPr>
          <w:rFonts w:ascii="Arial" w:hAnsi="Arial" w:cs="Arial"/>
        </w:rPr>
        <w:t>Amazon.com is a company name that is perhaps synonymous with the E-commerce phenomenon</w:t>
      </w:r>
      <w:r w:rsidR="00F67287">
        <w:rPr>
          <w:rFonts w:ascii="Arial" w:hAnsi="Arial" w:cs="Arial"/>
        </w:rPr>
        <w:t xml:space="preserve"> and is </w:t>
      </w:r>
      <w:r w:rsidR="00A5249A">
        <w:rPr>
          <w:rFonts w:ascii="Arial" w:hAnsi="Arial" w:cs="Arial"/>
        </w:rPr>
        <w:t xml:space="preserve">currently </w:t>
      </w:r>
      <w:r w:rsidR="00F67287">
        <w:rPr>
          <w:rFonts w:ascii="Arial" w:hAnsi="Arial" w:cs="Arial"/>
        </w:rPr>
        <w:t>the most dominant online store in exi</w:t>
      </w:r>
      <w:r w:rsidR="00A5249A">
        <w:rPr>
          <w:rFonts w:ascii="Arial" w:hAnsi="Arial" w:cs="Arial"/>
        </w:rPr>
        <w:t xml:space="preserve">stence netting an </w:t>
      </w:r>
      <w:r w:rsidR="00EE3B58">
        <w:rPr>
          <w:rFonts w:ascii="Arial" w:hAnsi="Arial" w:cs="Arial"/>
        </w:rPr>
        <w:t>annual sale of $232 billion</w:t>
      </w:r>
      <w:sdt>
        <w:sdtPr>
          <w:rPr>
            <w:rFonts w:ascii="Arial" w:hAnsi="Arial" w:cs="Arial"/>
          </w:rPr>
          <w:id w:val="980117803"/>
          <w:citation/>
        </w:sdtPr>
        <w:sdtEndPr/>
        <w:sdtContent>
          <w:r w:rsidR="00C72955">
            <w:rPr>
              <w:rFonts w:ascii="Arial" w:hAnsi="Arial" w:cs="Arial"/>
            </w:rPr>
            <w:fldChar w:fldCharType="begin"/>
          </w:r>
          <w:r w:rsidR="00C72955">
            <w:rPr>
              <w:rFonts w:ascii="Arial" w:hAnsi="Arial" w:cs="Arial"/>
              <w:lang w:val="en-US"/>
            </w:rPr>
            <w:instrText xml:space="preserve"> CITATION Reu201 \l 1033 </w:instrText>
          </w:r>
          <w:r w:rsidR="00C72955">
            <w:rPr>
              <w:rFonts w:ascii="Arial" w:hAnsi="Arial" w:cs="Arial"/>
            </w:rPr>
            <w:fldChar w:fldCharType="separate"/>
          </w:r>
          <w:r w:rsidR="00C72955">
            <w:rPr>
              <w:rFonts w:ascii="Arial" w:hAnsi="Arial" w:cs="Arial"/>
              <w:noProof/>
              <w:lang w:val="en-US"/>
            </w:rPr>
            <w:t xml:space="preserve"> </w:t>
          </w:r>
          <w:r w:rsidR="00C72955" w:rsidRPr="00C72955">
            <w:rPr>
              <w:rFonts w:ascii="Arial" w:hAnsi="Arial" w:cs="Arial"/>
              <w:noProof/>
              <w:lang w:val="en-US"/>
            </w:rPr>
            <w:t>(Reuters, 2020)</w:t>
          </w:r>
          <w:r w:rsidR="00C72955">
            <w:rPr>
              <w:rFonts w:ascii="Arial" w:hAnsi="Arial" w:cs="Arial"/>
            </w:rPr>
            <w:fldChar w:fldCharType="end"/>
          </w:r>
        </w:sdtContent>
      </w:sdt>
      <w:r w:rsidR="00EE3B58">
        <w:rPr>
          <w:rFonts w:ascii="Arial" w:hAnsi="Arial" w:cs="Arial"/>
        </w:rPr>
        <w:t xml:space="preserve">. </w:t>
      </w:r>
      <w:r>
        <w:rPr>
          <w:rFonts w:ascii="Arial" w:hAnsi="Arial" w:cs="Arial"/>
        </w:rPr>
        <w:t xml:space="preserve">The company was established in 1993 by Jeff Bezos as an online bookstore initially but has </w:t>
      </w:r>
      <w:r w:rsidR="00E32556">
        <w:rPr>
          <w:rFonts w:ascii="Arial" w:hAnsi="Arial" w:cs="Arial"/>
        </w:rPr>
        <w:t>developed</w:t>
      </w:r>
      <w:r>
        <w:rPr>
          <w:rFonts w:ascii="Arial" w:hAnsi="Arial" w:cs="Arial"/>
        </w:rPr>
        <w:t xml:space="preserve"> strategically into mergers and acquisitions successfully. Today the company has grown from a garage-based bookstore into a one stop digital shop where customers can go to buy anything ranging from groceries to electronics. Two elements identified with the company’s vision was to build the world’s most customer-centric company and to establish a place where customers could buy anything</w:t>
      </w:r>
      <w:r w:rsidR="00F35B54">
        <w:rPr>
          <w:rFonts w:ascii="Arial" w:hAnsi="Arial" w:cs="Arial"/>
        </w:rPr>
        <w:t xml:space="preserve"> </w:t>
      </w:r>
      <w:sdt>
        <w:sdtPr>
          <w:rPr>
            <w:rFonts w:ascii="Arial" w:hAnsi="Arial" w:cs="Arial"/>
          </w:rPr>
          <w:id w:val="-1452169305"/>
          <w:citation/>
        </w:sdtPr>
        <w:sdtEndPr/>
        <w:sdtContent>
          <w:r w:rsidR="00F35B54">
            <w:rPr>
              <w:rFonts w:ascii="Arial" w:hAnsi="Arial" w:cs="Arial"/>
            </w:rPr>
            <w:fldChar w:fldCharType="begin"/>
          </w:r>
          <w:r w:rsidR="00F35B54">
            <w:rPr>
              <w:rFonts w:ascii="Arial" w:hAnsi="Arial" w:cs="Arial"/>
              <w:lang w:val="en-US"/>
            </w:rPr>
            <w:instrText xml:space="preserve"> CITATION Das20 \l 1033 </w:instrText>
          </w:r>
          <w:r w:rsidR="00F35B54">
            <w:rPr>
              <w:rFonts w:ascii="Arial" w:hAnsi="Arial" w:cs="Arial"/>
            </w:rPr>
            <w:fldChar w:fldCharType="separate"/>
          </w:r>
          <w:r w:rsidR="00F35B54" w:rsidRPr="00F35B54">
            <w:rPr>
              <w:rFonts w:ascii="Arial" w:hAnsi="Arial" w:cs="Arial"/>
              <w:noProof/>
              <w:lang w:val="en-US"/>
            </w:rPr>
            <w:t>(Dastin, 2020)</w:t>
          </w:r>
          <w:r w:rsidR="00F35B54">
            <w:rPr>
              <w:rFonts w:ascii="Arial" w:hAnsi="Arial" w:cs="Arial"/>
            </w:rPr>
            <w:fldChar w:fldCharType="end"/>
          </w:r>
        </w:sdtContent>
      </w:sdt>
      <w:r w:rsidR="009A45D3">
        <w:rPr>
          <w:rFonts w:ascii="Arial" w:hAnsi="Arial" w:cs="Arial"/>
        </w:rPr>
        <w:t>.</w:t>
      </w:r>
    </w:p>
    <w:p w14:paraId="30B6B7D8" w14:textId="77777777" w:rsidR="00670DB2" w:rsidRDefault="005C0F97" w:rsidP="00F97DE6">
      <w:pPr>
        <w:spacing w:line="360" w:lineRule="auto"/>
        <w:rPr>
          <w:rFonts w:ascii="Arial" w:hAnsi="Arial" w:cs="Arial"/>
        </w:rPr>
      </w:pPr>
      <w:r>
        <w:rPr>
          <w:rFonts w:ascii="Arial" w:hAnsi="Arial" w:cs="Arial"/>
        </w:rPr>
        <w:t xml:space="preserve">Despite the global economic devastation caused by the coronavirus pandemic, Amazon.com did not only survive but thrived and became even more successful while other industries were affected adversely. </w:t>
      </w:r>
      <w:r w:rsidR="007E6C47">
        <w:rPr>
          <w:rFonts w:ascii="Arial" w:hAnsi="Arial" w:cs="Arial"/>
        </w:rPr>
        <w:t xml:space="preserve">According to </w:t>
      </w:r>
      <w:sdt>
        <w:sdtPr>
          <w:rPr>
            <w:rFonts w:ascii="Arial" w:hAnsi="Arial" w:cs="Arial"/>
          </w:rPr>
          <w:id w:val="-469903469"/>
          <w:citation/>
        </w:sdtPr>
        <w:sdtEndPr/>
        <w:sdtContent>
          <w:r w:rsidR="007E6C47">
            <w:rPr>
              <w:rFonts w:ascii="Arial" w:hAnsi="Arial" w:cs="Arial"/>
            </w:rPr>
            <w:fldChar w:fldCharType="begin"/>
          </w:r>
          <w:r w:rsidR="007E6C47">
            <w:rPr>
              <w:rFonts w:ascii="Arial" w:hAnsi="Arial" w:cs="Arial"/>
              <w:lang w:val="en-US"/>
            </w:rPr>
            <w:instrText xml:space="preserve"> CITATION Reu201 \l 1033 </w:instrText>
          </w:r>
          <w:r w:rsidR="007E6C47">
            <w:rPr>
              <w:rFonts w:ascii="Arial" w:hAnsi="Arial" w:cs="Arial"/>
            </w:rPr>
            <w:fldChar w:fldCharType="separate"/>
          </w:r>
          <w:r w:rsidR="007E6C47" w:rsidRPr="007E6C47">
            <w:rPr>
              <w:rFonts w:ascii="Arial" w:hAnsi="Arial" w:cs="Arial"/>
              <w:noProof/>
              <w:lang w:val="en-US"/>
            </w:rPr>
            <w:t>(Reuters, 2020)</w:t>
          </w:r>
          <w:r w:rsidR="007E6C47">
            <w:rPr>
              <w:rFonts w:ascii="Arial" w:hAnsi="Arial" w:cs="Arial"/>
            </w:rPr>
            <w:fldChar w:fldCharType="end"/>
          </w:r>
        </w:sdtContent>
      </w:sdt>
      <w:r w:rsidR="003744BE">
        <w:rPr>
          <w:rFonts w:ascii="Arial" w:hAnsi="Arial" w:cs="Arial"/>
        </w:rPr>
        <w:t xml:space="preserve">, the company’s online stores sales jumped </w:t>
      </w:r>
      <w:r w:rsidR="00024D10">
        <w:rPr>
          <w:rFonts w:ascii="Arial" w:hAnsi="Arial" w:cs="Arial"/>
        </w:rPr>
        <w:t>48% to $45.9 billion in second quarter</w:t>
      </w:r>
      <w:r w:rsidR="00783EF8">
        <w:rPr>
          <w:rFonts w:ascii="Arial" w:hAnsi="Arial" w:cs="Arial"/>
        </w:rPr>
        <w:t xml:space="preserve">. The Amazon’s cloud services also </w:t>
      </w:r>
      <w:r w:rsidR="00C87E80">
        <w:rPr>
          <w:rFonts w:ascii="Arial" w:hAnsi="Arial" w:cs="Arial"/>
        </w:rPr>
        <w:t xml:space="preserve">increased </w:t>
      </w:r>
      <w:r w:rsidR="00C87E80">
        <w:rPr>
          <w:rFonts w:ascii="Arial" w:hAnsi="Arial" w:cs="Arial"/>
        </w:rPr>
        <w:lastRenderedPageBreak/>
        <w:t>in demand as many businesses switched to online offices during the pandemic</w:t>
      </w:r>
      <w:r w:rsidR="00DD537C">
        <w:rPr>
          <w:rFonts w:ascii="Arial" w:hAnsi="Arial" w:cs="Arial"/>
        </w:rPr>
        <w:t>. Therefore, the revenue from Amazon Web Services (AWS) which sells data storage</w:t>
      </w:r>
      <w:r w:rsidR="00A4720A">
        <w:rPr>
          <w:rFonts w:ascii="Arial" w:hAnsi="Arial" w:cs="Arial"/>
        </w:rPr>
        <w:t xml:space="preserve"> and computing power in the cloud increased to 29% to $10.</w:t>
      </w:r>
      <w:r w:rsidR="008210DF">
        <w:rPr>
          <w:rFonts w:ascii="Arial" w:hAnsi="Arial" w:cs="Arial"/>
        </w:rPr>
        <w:t xml:space="preserve">81 billion. </w:t>
      </w:r>
      <w:r>
        <w:rPr>
          <w:rFonts w:ascii="Arial" w:hAnsi="Arial" w:cs="Arial"/>
        </w:rPr>
        <w:t xml:space="preserve">Even though Amazon.com is into E-commerce, their success has largely been attributed to their uncanny ability to make use of data storage technologies and effective knowledge management strategies to drive their business. </w:t>
      </w:r>
    </w:p>
    <w:p w14:paraId="41DCFDF5" w14:textId="4A32E64A" w:rsidR="00072E84" w:rsidRDefault="00072E84" w:rsidP="00F97DE6">
      <w:pPr>
        <w:spacing w:line="360" w:lineRule="auto"/>
        <w:rPr>
          <w:rFonts w:ascii="Arial" w:hAnsi="Arial" w:cs="Arial"/>
        </w:rPr>
      </w:pPr>
      <w:r>
        <w:rPr>
          <w:rFonts w:ascii="Arial" w:hAnsi="Arial" w:cs="Arial"/>
        </w:rPr>
        <w:t>Key management theories such as</w:t>
      </w:r>
      <w:r w:rsidR="003522C0">
        <w:rPr>
          <w:rFonts w:ascii="Arial" w:hAnsi="Arial" w:cs="Arial"/>
        </w:rPr>
        <w:t xml:space="preserve"> DIKW models,</w:t>
      </w:r>
      <w:r>
        <w:rPr>
          <w:rFonts w:ascii="Arial" w:hAnsi="Arial" w:cs="Arial"/>
        </w:rPr>
        <w:t xml:space="preserve"> Nonaka &amp;</w:t>
      </w:r>
      <w:proofErr w:type="spellStart"/>
      <w:r>
        <w:rPr>
          <w:rFonts w:ascii="Arial" w:hAnsi="Arial" w:cs="Arial"/>
        </w:rPr>
        <w:t>Takeachi</w:t>
      </w:r>
      <w:proofErr w:type="spellEnd"/>
      <w:r>
        <w:rPr>
          <w:rFonts w:ascii="Arial" w:hAnsi="Arial" w:cs="Arial"/>
        </w:rPr>
        <w:t xml:space="preserve"> (SECI model)</w:t>
      </w:r>
      <w:r w:rsidR="00930876">
        <w:rPr>
          <w:rFonts w:ascii="Arial" w:hAnsi="Arial" w:cs="Arial"/>
        </w:rPr>
        <w:t xml:space="preserve"> and </w:t>
      </w:r>
      <w:r w:rsidR="004908ED">
        <w:rPr>
          <w:rFonts w:ascii="Arial" w:hAnsi="Arial" w:cs="Arial"/>
        </w:rPr>
        <w:t>Choo Sense making</w:t>
      </w:r>
      <w:r w:rsidR="00930876">
        <w:rPr>
          <w:rFonts w:ascii="Arial" w:hAnsi="Arial" w:cs="Arial"/>
        </w:rPr>
        <w:t xml:space="preserve"> </w:t>
      </w:r>
      <w:r>
        <w:rPr>
          <w:rFonts w:ascii="Arial" w:hAnsi="Arial" w:cs="Arial"/>
        </w:rPr>
        <w:t>will be used to understand how Amazon.com utilises knowledge</w:t>
      </w:r>
      <w:r w:rsidR="00C9333C">
        <w:rPr>
          <w:rFonts w:ascii="Arial" w:hAnsi="Arial" w:cs="Arial"/>
        </w:rPr>
        <w:t xml:space="preserve"> &amp; Information </w:t>
      </w:r>
      <w:r w:rsidR="00446CC7">
        <w:rPr>
          <w:rFonts w:ascii="Arial" w:hAnsi="Arial" w:cs="Arial"/>
        </w:rPr>
        <w:t xml:space="preserve">Management </w:t>
      </w:r>
      <w:r w:rsidR="00CB2D9E">
        <w:rPr>
          <w:rFonts w:ascii="Arial" w:hAnsi="Arial" w:cs="Arial"/>
        </w:rPr>
        <w:t>System</w:t>
      </w:r>
      <w:r w:rsidR="00AC718C">
        <w:rPr>
          <w:rFonts w:ascii="Arial" w:hAnsi="Arial" w:cs="Arial"/>
        </w:rPr>
        <w:t xml:space="preserve"> to </w:t>
      </w:r>
      <w:r w:rsidR="003E4C5C">
        <w:rPr>
          <w:rFonts w:ascii="Arial" w:hAnsi="Arial" w:cs="Arial"/>
        </w:rPr>
        <w:t>stay ahead of their competitors</w:t>
      </w:r>
      <w:r w:rsidR="00590474">
        <w:rPr>
          <w:rFonts w:ascii="Arial" w:hAnsi="Arial" w:cs="Arial"/>
        </w:rPr>
        <w:t xml:space="preserve"> and build </w:t>
      </w:r>
      <w:r w:rsidR="00CB2D9E">
        <w:rPr>
          <w:rFonts w:ascii="Arial" w:hAnsi="Arial" w:cs="Arial"/>
        </w:rPr>
        <w:t xml:space="preserve">a </w:t>
      </w:r>
      <w:r w:rsidR="00590474">
        <w:rPr>
          <w:rFonts w:ascii="Arial" w:hAnsi="Arial" w:cs="Arial"/>
        </w:rPr>
        <w:t>successful business</w:t>
      </w:r>
      <w:r w:rsidR="00AC718C">
        <w:rPr>
          <w:rFonts w:ascii="Arial" w:hAnsi="Arial" w:cs="Arial"/>
        </w:rPr>
        <w:t>.</w:t>
      </w:r>
    </w:p>
    <w:p w14:paraId="04A4B335" w14:textId="0D3927DD" w:rsidR="00816804" w:rsidRDefault="00816804" w:rsidP="00F97DE6">
      <w:pPr>
        <w:spacing w:line="360" w:lineRule="auto"/>
        <w:rPr>
          <w:rFonts w:ascii="Arial" w:hAnsi="Arial" w:cs="Arial"/>
        </w:rPr>
      </w:pPr>
      <w:r>
        <w:rPr>
          <w:rFonts w:ascii="Arial" w:hAnsi="Arial" w:cs="Arial"/>
        </w:rPr>
        <w:t>Th</w:t>
      </w:r>
      <w:r w:rsidR="00860FC8">
        <w:rPr>
          <w:rFonts w:ascii="Arial" w:hAnsi="Arial" w:cs="Arial"/>
        </w:rPr>
        <w:t>e main body of this report will</w:t>
      </w:r>
      <w:r w:rsidR="003313E9">
        <w:rPr>
          <w:rFonts w:ascii="Arial" w:hAnsi="Arial" w:cs="Arial"/>
        </w:rPr>
        <w:t xml:space="preserve"> attempt to define and understand what knowledge management is</w:t>
      </w:r>
      <w:r w:rsidR="00D7293F">
        <w:rPr>
          <w:rFonts w:ascii="Arial" w:hAnsi="Arial" w:cs="Arial"/>
        </w:rPr>
        <w:t>, why it is</w:t>
      </w:r>
      <w:r w:rsidR="00142D0F">
        <w:rPr>
          <w:rFonts w:ascii="Arial" w:hAnsi="Arial" w:cs="Arial"/>
        </w:rPr>
        <w:t xml:space="preserve"> a critical success factor</w:t>
      </w:r>
      <w:r w:rsidR="00D7293F">
        <w:rPr>
          <w:rFonts w:ascii="Arial" w:hAnsi="Arial" w:cs="Arial"/>
        </w:rPr>
        <w:t xml:space="preserve"> </w:t>
      </w:r>
      <w:r w:rsidR="00142D0F">
        <w:rPr>
          <w:rFonts w:ascii="Arial" w:hAnsi="Arial" w:cs="Arial"/>
        </w:rPr>
        <w:t xml:space="preserve">for any </w:t>
      </w:r>
      <w:r w:rsidR="00D7293F">
        <w:rPr>
          <w:rFonts w:ascii="Arial" w:hAnsi="Arial" w:cs="Arial"/>
        </w:rPr>
        <w:t>organisations</w:t>
      </w:r>
      <w:r w:rsidR="00A37BD4">
        <w:rPr>
          <w:rFonts w:ascii="Arial" w:hAnsi="Arial" w:cs="Arial"/>
        </w:rPr>
        <w:t xml:space="preserve"> to have</w:t>
      </w:r>
      <w:r w:rsidR="00D7293F">
        <w:rPr>
          <w:rFonts w:ascii="Arial" w:hAnsi="Arial" w:cs="Arial"/>
        </w:rPr>
        <w:t xml:space="preserve"> and</w:t>
      </w:r>
      <w:r w:rsidR="00F46F4F">
        <w:rPr>
          <w:rFonts w:ascii="Arial" w:hAnsi="Arial" w:cs="Arial"/>
        </w:rPr>
        <w:t xml:space="preserve"> how</w:t>
      </w:r>
      <w:r w:rsidR="00D7293F">
        <w:rPr>
          <w:rFonts w:ascii="Arial" w:hAnsi="Arial" w:cs="Arial"/>
        </w:rPr>
        <w:t xml:space="preserve"> it</w:t>
      </w:r>
      <w:r w:rsidR="001F77C0">
        <w:rPr>
          <w:rFonts w:ascii="Arial" w:hAnsi="Arial" w:cs="Arial"/>
        </w:rPr>
        <w:t xml:space="preserve"> can be leveraged by </w:t>
      </w:r>
      <w:r w:rsidR="00D7293F">
        <w:rPr>
          <w:rFonts w:ascii="Arial" w:hAnsi="Arial" w:cs="Arial"/>
        </w:rPr>
        <w:t xml:space="preserve">organisations </w:t>
      </w:r>
      <w:r w:rsidR="001F77C0">
        <w:rPr>
          <w:rFonts w:ascii="Arial" w:hAnsi="Arial" w:cs="Arial"/>
        </w:rPr>
        <w:t xml:space="preserve">to </w:t>
      </w:r>
      <w:r w:rsidR="00D7293F">
        <w:rPr>
          <w:rFonts w:ascii="Arial" w:hAnsi="Arial" w:cs="Arial"/>
        </w:rPr>
        <w:t xml:space="preserve">satisfy customers </w:t>
      </w:r>
      <w:r w:rsidR="00F8547E">
        <w:rPr>
          <w:rFonts w:ascii="Arial" w:hAnsi="Arial" w:cs="Arial"/>
        </w:rPr>
        <w:t xml:space="preserve">thereby </w:t>
      </w:r>
      <w:r w:rsidR="00D5450D">
        <w:rPr>
          <w:rFonts w:ascii="Arial" w:hAnsi="Arial" w:cs="Arial"/>
        </w:rPr>
        <w:t xml:space="preserve">ensuring a </w:t>
      </w:r>
      <w:r w:rsidR="00D7293F">
        <w:rPr>
          <w:rFonts w:ascii="Arial" w:hAnsi="Arial" w:cs="Arial"/>
        </w:rPr>
        <w:t>competi</w:t>
      </w:r>
      <w:r w:rsidR="00E075FA">
        <w:rPr>
          <w:rFonts w:ascii="Arial" w:hAnsi="Arial" w:cs="Arial"/>
        </w:rPr>
        <w:t>tive advantage</w:t>
      </w:r>
      <w:r w:rsidR="001F77C0">
        <w:rPr>
          <w:rFonts w:ascii="Arial" w:hAnsi="Arial" w:cs="Arial"/>
        </w:rPr>
        <w:t xml:space="preserve"> for the business</w:t>
      </w:r>
      <w:r w:rsidR="00E075FA">
        <w:rPr>
          <w:rFonts w:ascii="Arial" w:hAnsi="Arial" w:cs="Arial"/>
        </w:rPr>
        <w:t>.</w:t>
      </w:r>
      <w:r w:rsidR="00670DB2">
        <w:rPr>
          <w:rFonts w:ascii="Arial" w:hAnsi="Arial" w:cs="Arial"/>
        </w:rPr>
        <w:t xml:space="preserve"> An e</w:t>
      </w:r>
      <w:r w:rsidR="00056768">
        <w:rPr>
          <w:rFonts w:ascii="Arial" w:hAnsi="Arial" w:cs="Arial"/>
        </w:rPr>
        <w:t xml:space="preserve">valuation of knowledge management </w:t>
      </w:r>
      <w:r w:rsidR="002E25EF">
        <w:rPr>
          <w:rFonts w:ascii="Arial" w:hAnsi="Arial" w:cs="Arial"/>
        </w:rPr>
        <w:t>models and theories will be carried out.</w:t>
      </w:r>
      <w:r w:rsidR="00E075FA">
        <w:rPr>
          <w:rFonts w:ascii="Arial" w:hAnsi="Arial" w:cs="Arial"/>
        </w:rPr>
        <w:t xml:space="preserve"> </w:t>
      </w:r>
      <w:r w:rsidR="00D31542">
        <w:rPr>
          <w:rFonts w:ascii="Arial" w:hAnsi="Arial" w:cs="Arial"/>
        </w:rPr>
        <w:t>The find</w:t>
      </w:r>
      <w:r w:rsidR="00B16A1A">
        <w:rPr>
          <w:rFonts w:ascii="Arial" w:hAnsi="Arial" w:cs="Arial"/>
        </w:rPr>
        <w:t xml:space="preserve">ings </w:t>
      </w:r>
      <w:r w:rsidR="001D033C">
        <w:rPr>
          <w:rFonts w:ascii="Arial" w:hAnsi="Arial" w:cs="Arial"/>
        </w:rPr>
        <w:t>from</w:t>
      </w:r>
      <w:r w:rsidR="00B16A1A">
        <w:rPr>
          <w:rFonts w:ascii="Arial" w:hAnsi="Arial" w:cs="Arial"/>
        </w:rPr>
        <w:t xml:space="preserve"> this evaluation</w:t>
      </w:r>
      <w:r w:rsidR="0023323A">
        <w:rPr>
          <w:rFonts w:ascii="Arial" w:hAnsi="Arial" w:cs="Arial"/>
        </w:rPr>
        <w:t xml:space="preserve"> will be used to understand the practical application</w:t>
      </w:r>
      <w:r w:rsidR="00BC16BC">
        <w:rPr>
          <w:rFonts w:ascii="Arial" w:hAnsi="Arial" w:cs="Arial"/>
        </w:rPr>
        <w:t xml:space="preserve"> of </w:t>
      </w:r>
      <w:r w:rsidR="004A74A4">
        <w:rPr>
          <w:rFonts w:ascii="Arial" w:hAnsi="Arial" w:cs="Arial"/>
        </w:rPr>
        <w:t>knowledge</w:t>
      </w:r>
      <w:r w:rsidR="00BC16BC">
        <w:rPr>
          <w:rFonts w:ascii="Arial" w:hAnsi="Arial" w:cs="Arial"/>
        </w:rPr>
        <w:t xml:space="preserve"> and info</w:t>
      </w:r>
      <w:r w:rsidR="001C056B">
        <w:rPr>
          <w:rFonts w:ascii="Arial" w:hAnsi="Arial" w:cs="Arial"/>
        </w:rPr>
        <w:t xml:space="preserve">rmation </w:t>
      </w:r>
      <w:r w:rsidR="004A74A4">
        <w:rPr>
          <w:rFonts w:ascii="Arial" w:hAnsi="Arial" w:cs="Arial"/>
        </w:rPr>
        <w:t>management systems and processes</w:t>
      </w:r>
      <w:r w:rsidR="00710F77">
        <w:rPr>
          <w:rFonts w:ascii="Arial" w:hAnsi="Arial" w:cs="Arial"/>
        </w:rPr>
        <w:t xml:space="preserve"> </w:t>
      </w:r>
      <w:r w:rsidR="005C32DA">
        <w:rPr>
          <w:rFonts w:ascii="Arial" w:hAnsi="Arial" w:cs="Arial"/>
        </w:rPr>
        <w:t>in</w:t>
      </w:r>
      <w:r w:rsidR="00933745">
        <w:rPr>
          <w:rFonts w:ascii="Arial" w:hAnsi="Arial" w:cs="Arial"/>
        </w:rPr>
        <w:t xml:space="preserve"> an organisational context.</w:t>
      </w:r>
      <w:r w:rsidR="00B16A1A">
        <w:rPr>
          <w:rFonts w:ascii="Arial" w:hAnsi="Arial" w:cs="Arial"/>
        </w:rPr>
        <w:t xml:space="preserve"> </w:t>
      </w:r>
      <w:r w:rsidR="00124A32">
        <w:rPr>
          <w:rFonts w:ascii="Arial" w:hAnsi="Arial" w:cs="Arial"/>
        </w:rPr>
        <w:t xml:space="preserve">This report will also identify </w:t>
      </w:r>
      <w:r w:rsidR="001D0046">
        <w:rPr>
          <w:rFonts w:ascii="Arial" w:hAnsi="Arial" w:cs="Arial"/>
        </w:rPr>
        <w:t xml:space="preserve">what kind of </w:t>
      </w:r>
      <w:r w:rsidR="006A218E">
        <w:rPr>
          <w:rFonts w:ascii="Arial" w:hAnsi="Arial" w:cs="Arial"/>
        </w:rPr>
        <w:t xml:space="preserve">knowledge and </w:t>
      </w:r>
      <w:r w:rsidR="001D0046">
        <w:rPr>
          <w:rFonts w:ascii="Arial" w:hAnsi="Arial" w:cs="Arial"/>
        </w:rPr>
        <w:t xml:space="preserve">information management system Amazon.com uses and investigate its </w:t>
      </w:r>
      <w:r w:rsidR="004A74A4">
        <w:rPr>
          <w:rFonts w:ascii="Arial" w:hAnsi="Arial" w:cs="Arial"/>
        </w:rPr>
        <w:t>strengths</w:t>
      </w:r>
      <w:r w:rsidR="00364985">
        <w:rPr>
          <w:rFonts w:ascii="Arial" w:hAnsi="Arial" w:cs="Arial"/>
        </w:rPr>
        <w:t>, shortcomings and area</w:t>
      </w:r>
      <w:r w:rsidR="005C32DA">
        <w:rPr>
          <w:rFonts w:ascii="Arial" w:hAnsi="Arial" w:cs="Arial"/>
        </w:rPr>
        <w:t>s</w:t>
      </w:r>
      <w:r w:rsidR="00364985">
        <w:rPr>
          <w:rFonts w:ascii="Arial" w:hAnsi="Arial" w:cs="Arial"/>
        </w:rPr>
        <w:t xml:space="preserve"> for growth and improvement</w:t>
      </w:r>
      <w:r w:rsidR="006A218E">
        <w:rPr>
          <w:rFonts w:ascii="Arial" w:hAnsi="Arial" w:cs="Arial"/>
        </w:rPr>
        <w:t>.</w:t>
      </w:r>
    </w:p>
    <w:p w14:paraId="7FAB90CF" w14:textId="4156D455" w:rsidR="001A4B68" w:rsidRDefault="008701C3" w:rsidP="00F97DE6">
      <w:pPr>
        <w:spacing w:line="360" w:lineRule="auto"/>
        <w:rPr>
          <w:rFonts w:ascii="Arial" w:hAnsi="Arial" w:cs="Arial"/>
        </w:rPr>
      </w:pPr>
      <w:r>
        <w:rPr>
          <w:rFonts w:ascii="Arial" w:hAnsi="Arial" w:cs="Arial"/>
        </w:rPr>
        <w:t>The expected outcome from this report is to have a</w:t>
      </w:r>
      <w:r w:rsidR="004C5B77">
        <w:rPr>
          <w:rFonts w:ascii="Arial" w:hAnsi="Arial" w:cs="Arial"/>
        </w:rPr>
        <w:t xml:space="preserve"> thorough</w:t>
      </w:r>
      <w:r>
        <w:rPr>
          <w:rFonts w:ascii="Arial" w:hAnsi="Arial" w:cs="Arial"/>
        </w:rPr>
        <w:t xml:space="preserve"> </w:t>
      </w:r>
      <w:r w:rsidR="004C5B77">
        <w:rPr>
          <w:rFonts w:ascii="Arial" w:hAnsi="Arial" w:cs="Arial"/>
        </w:rPr>
        <w:t>and holistic</w:t>
      </w:r>
      <w:r>
        <w:rPr>
          <w:rFonts w:ascii="Arial" w:hAnsi="Arial" w:cs="Arial"/>
        </w:rPr>
        <w:t xml:space="preserve"> understanding of </w:t>
      </w:r>
      <w:proofErr w:type="spellStart"/>
      <w:r>
        <w:rPr>
          <w:rFonts w:ascii="Arial" w:hAnsi="Arial" w:cs="Arial"/>
        </w:rPr>
        <w:t>Amazon.com’s</w:t>
      </w:r>
      <w:proofErr w:type="spellEnd"/>
      <w:r>
        <w:rPr>
          <w:rFonts w:ascii="Arial" w:hAnsi="Arial" w:cs="Arial"/>
        </w:rPr>
        <w:t xml:space="preserve"> </w:t>
      </w:r>
      <w:r w:rsidR="004C5B77">
        <w:rPr>
          <w:rFonts w:ascii="Arial" w:hAnsi="Arial" w:cs="Arial"/>
        </w:rPr>
        <w:t>knowledge and information management system</w:t>
      </w:r>
      <w:r w:rsidR="008F09BD">
        <w:rPr>
          <w:rFonts w:ascii="Arial" w:hAnsi="Arial" w:cs="Arial"/>
        </w:rPr>
        <w:t xml:space="preserve">, the value it adds to the organisation, </w:t>
      </w:r>
      <w:r w:rsidR="000C3181">
        <w:rPr>
          <w:rFonts w:ascii="Arial" w:hAnsi="Arial" w:cs="Arial"/>
        </w:rPr>
        <w:t xml:space="preserve">potential challenges within the organisation’s knowledge management system </w:t>
      </w:r>
      <w:r w:rsidR="006F041E">
        <w:rPr>
          <w:rFonts w:ascii="Arial" w:hAnsi="Arial" w:cs="Arial"/>
        </w:rPr>
        <w:t xml:space="preserve">and recommendations that </w:t>
      </w:r>
      <w:r w:rsidR="003C03E5">
        <w:rPr>
          <w:rFonts w:ascii="Arial" w:hAnsi="Arial" w:cs="Arial"/>
        </w:rPr>
        <w:t xml:space="preserve">may </w:t>
      </w:r>
      <w:r w:rsidR="006F041E">
        <w:rPr>
          <w:rFonts w:ascii="Arial" w:hAnsi="Arial" w:cs="Arial"/>
        </w:rPr>
        <w:t>m</w:t>
      </w:r>
      <w:r w:rsidR="00177831">
        <w:rPr>
          <w:rFonts w:ascii="Arial" w:hAnsi="Arial" w:cs="Arial"/>
        </w:rPr>
        <w:t xml:space="preserve">ake </w:t>
      </w:r>
      <w:proofErr w:type="spellStart"/>
      <w:r w:rsidR="0061158B">
        <w:rPr>
          <w:rFonts w:ascii="Arial" w:hAnsi="Arial" w:cs="Arial"/>
        </w:rPr>
        <w:t>Amazon.com’s</w:t>
      </w:r>
      <w:proofErr w:type="spellEnd"/>
      <w:r w:rsidR="0061158B">
        <w:rPr>
          <w:rFonts w:ascii="Arial" w:hAnsi="Arial" w:cs="Arial"/>
        </w:rPr>
        <w:t xml:space="preserve"> knowledge management system </w:t>
      </w:r>
      <w:r w:rsidR="00373EBA">
        <w:rPr>
          <w:rFonts w:ascii="Arial" w:hAnsi="Arial" w:cs="Arial"/>
        </w:rPr>
        <w:t>even more effective and to always stay ahead of its competitors in the future.</w:t>
      </w:r>
    </w:p>
    <w:p w14:paraId="71B2AD33" w14:textId="77777777" w:rsidR="00694B18" w:rsidRPr="001B1D08" w:rsidRDefault="00694B18" w:rsidP="00072E84">
      <w:pPr>
        <w:rPr>
          <w:rFonts w:ascii="Arial" w:hAnsi="Arial" w:cs="Arial"/>
          <w:sz w:val="28"/>
          <w:szCs w:val="28"/>
        </w:rPr>
      </w:pPr>
    </w:p>
    <w:p w14:paraId="68522485" w14:textId="15AF18A4" w:rsidR="00694B18" w:rsidRPr="001B1D08" w:rsidRDefault="003A51AB" w:rsidP="00152B4F">
      <w:pPr>
        <w:pStyle w:val="Heading2"/>
      </w:pPr>
      <w:bookmarkStart w:id="2" w:name="_Toc70610745"/>
      <w:bookmarkStart w:id="3" w:name="_Toc70610832"/>
      <w:r w:rsidRPr="001B1D08">
        <w:t>BACKGROUND OF AMAZON.COM</w:t>
      </w:r>
      <w:bookmarkEnd w:id="2"/>
      <w:bookmarkEnd w:id="3"/>
    </w:p>
    <w:p w14:paraId="5F430211" w14:textId="73F6EF71" w:rsidR="009A45D3" w:rsidRDefault="00456870" w:rsidP="009A7C15">
      <w:pPr>
        <w:shd w:val="clear" w:color="auto" w:fill="FFFFFF"/>
        <w:spacing w:after="150" w:line="420" w:lineRule="atLeast"/>
        <w:rPr>
          <w:rFonts w:ascii="Arial" w:eastAsia="Times New Roman" w:hAnsi="Arial" w:cs="Arial"/>
          <w:color w:val="151515"/>
          <w:lang w:eastAsia="en-GB"/>
        </w:rPr>
      </w:pPr>
      <w:r w:rsidRPr="00823BBC">
        <w:rPr>
          <w:rFonts w:ascii="Arial" w:eastAsia="Times New Roman" w:hAnsi="Arial" w:cs="Arial"/>
          <w:color w:val="151515"/>
          <w:lang w:eastAsia="en-GB"/>
        </w:rPr>
        <w:t xml:space="preserve">Amazon.com </w:t>
      </w:r>
      <w:r w:rsidR="001E7A94" w:rsidRPr="00823BBC">
        <w:rPr>
          <w:rFonts w:ascii="Arial" w:eastAsia="Times New Roman" w:hAnsi="Arial" w:cs="Arial"/>
          <w:color w:val="151515"/>
          <w:lang w:eastAsia="en-GB"/>
        </w:rPr>
        <w:t xml:space="preserve">was first incorporated in July 2005 by Jeff Bezos who was a Wall Street hedge </w:t>
      </w:r>
      <w:r w:rsidR="00823BBC" w:rsidRPr="00823BBC">
        <w:rPr>
          <w:rFonts w:ascii="Arial" w:eastAsia="Times New Roman" w:hAnsi="Arial" w:cs="Arial"/>
          <w:color w:val="151515"/>
          <w:lang w:eastAsia="en-GB"/>
        </w:rPr>
        <w:t>fund executive</w:t>
      </w:r>
      <w:r w:rsidR="00823BBC">
        <w:rPr>
          <w:rFonts w:ascii="Times New Roman" w:eastAsia="Times New Roman" w:hAnsi="Times New Roman" w:cs="Times New Roman"/>
          <w:color w:val="151515"/>
          <w:sz w:val="26"/>
          <w:szCs w:val="26"/>
          <w:lang w:eastAsia="en-GB"/>
        </w:rPr>
        <w:t xml:space="preserve">. </w:t>
      </w:r>
      <w:r w:rsidR="00F66664" w:rsidRPr="001415AB">
        <w:rPr>
          <w:rFonts w:ascii="Arial" w:eastAsia="Times New Roman" w:hAnsi="Arial" w:cs="Arial"/>
          <w:color w:val="151515"/>
          <w:lang w:eastAsia="en-GB"/>
        </w:rPr>
        <w:t xml:space="preserve">Even though the business appeared to be </w:t>
      </w:r>
      <w:r w:rsidR="00621091" w:rsidRPr="001415AB">
        <w:rPr>
          <w:rFonts w:ascii="Arial" w:eastAsia="Times New Roman" w:hAnsi="Arial" w:cs="Arial"/>
          <w:color w:val="151515"/>
          <w:lang w:eastAsia="en-GB"/>
        </w:rPr>
        <w:t xml:space="preserve">an online retailer selling consumer products, </w:t>
      </w:r>
      <w:r w:rsidR="00823BBC" w:rsidRPr="001415AB">
        <w:rPr>
          <w:rFonts w:ascii="Arial" w:eastAsia="Times New Roman" w:hAnsi="Arial" w:cs="Arial"/>
          <w:color w:val="151515"/>
          <w:lang w:eastAsia="en-GB"/>
        </w:rPr>
        <w:t>Jeff</w:t>
      </w:r>
      <w:r w:rsidR="00260370" w:rsidRPr="001415AB">
        <w:rPr>
          <w:rFonts w:ascii="Arial" w:eastAsia="Times New Roman" w:hAnsi="Arial" w:cs="Arial"/>
          <w:color w:val="151515"/>
          <w:lang w:eastAsia="en-GB"/>
        </w:rPr>
        <w:t>’s original idea was that the company</w:t>
      </w:r>
      <w:r w:rsidR="00C423B6" w:rsidRPr="001415AB">
        <w:rPr>
          <w:rFonts w:ascii="Arial" w:eastAsia="Times New Roman" w:hAnsi="Arial" w:cs="Arial"/>
          <w:color w:val="151515"/>
          <w:lang w:eastAsia="en-GB"/>
        </w:rPr>
        <w:t xml:space="preserve"> will be a technology company at its core whose real business was to simplify online tra</w:t>
      </w:r>
      <w:r w:rsidR="00F66664" w:rsidRPr="001415AB">
        <w:rPr>
          <w:rFonts w:ascii="Arial" w:eastAsia="Times New Roman" w:hAnsi="Arial" w:cs="Arial"/>
          <w:color w:val="151515"/>
          <w:lang w:eastAsia="en-GB"/>
        </w:rPr>
        <w:t>nsactions for its customers.</w:t>
      </w:r>
      <w:r w:rsidR="007979DD" w:rsidRPr="001415AB">
        <w:rPr>
          <w:rFonts w:ascii="Arial" w:eastAsia="Times New Roman" w:hAnsi="Arial" w:cs="Arial"/>
          <w:color w:val="151515"/>
          <w:lang w:eastAsia="en-GB"/>
        </w:rPr>
        <w:t xml:space="preserve"> </w:t>
      </w:r>
      <w:r w:rsidR="00AA1E4C">
        <w:rPr>
          <w:rFonts w:ascii="Arial" w:eastAsia="Times New Roman" w:hAnsi="Arial" w:cs="Arial"/>
          <w:color w:val="151515"/>
          <w:lang w:eastAsia="en-GB"/>
        </w:rPr>
        <w:t>In 1994, i</w:t>
      </w:r>
      <w:r w:rsidR="007979DD" w:rsidRPr="001415AB">
        <w:rPr>
          <w:rFonts w:ascii="Arial" w:eastAsia="Times New Roman" w:hAnsi="Arial" w:cs="Arial"/>
          <w:color w:val="151515"/>
          <w:lang w:eastAsia="en-GB"/>
        </w:rPr>
        <w:t xml:space="preserve">t started out by selling </w:t>
      </w:r>
      <w:r w:rsidR="001624A0" w:rsidRPr="001415AB">
        <w:rPr>
          <w:rFonts w:ascii="Arial" w:eastAsia="Times New Roman" w:hAnsi="Arial" w:cs="Arial"/>
          <w:color w:val="151515"/>
          <w:lang w:eastAsia="en-GB"/>
        </w:rPr>
        <w:t>books online and doing so with a level of convenience</w:t>
      </w:r>
      <w:r w:rsidR="00AA1E4C">
        <w:rPr>
          <w:rFonts w:ascii="Arial" w:eastAsia="Times New Roman" w:hAnsi="Arial" w:cs="Arial"/>
          <w:color w:val="151515"/>
          <w:lang w:eastAsia="en-GB"/>
        </w:rPr>
        <w:t xml:space="preserve"> </w:t>
      </w:r>
      <w:r w:rsidR="00086509">
        <w:rPr>
          <w:rFonts w:ascii="Arial" w:eastAsia="Times New Roman" w:hAnsi="Arial" w:cs="Arial"/>
          <w:color w:val="151515"/>
          <w:lang w:eastAsia="en-GB"/>
        </w:rPr>
        <w:t>for</w:t>
      </w:r>
      <w:r w:rsidR="00AA1E4C">
        <w:rPr>
          <w:rFonts w:ascii="Arial" w:eastAsia="Times New Roman" w:hAnsi="Arial" w:cs="Arial"/>
          <w:color w:val="151515"/>
          <w:lang w:eastAsia="en-GB"/>
        </w:rPr>
        <w:t xml:space="preserve"> its customers </w:t>
      </w:r>
      <w:r w:rsidR="001624A0" w:rsidRPr="001415AB">
        <w:rPr>
          <w:rFonts w:ascii="Arial" w:eastAsia="Times New Roman" w:hAnsi="Arial" w:cs="Arial"/>
          <w:color w:val="151515"/>
          <w:lang w:eastAsia="en-GB"/>
        </w:rPr>
        <w:t>not offered by other com</w:t>
      </w:r>
      <w:r w:rsidR="0013111B" w:rsidRPr="001415AB">
        <w:rPr>
          <w:rFonts w:ascii="Arial" w:eastAsia="Times New Roman" w:hAnsi="Arial" w:cs="Arial"/>
          <w:color w:val="151515"/>
          <w:lang w:eastAsia="en-GB"/>
        </w:rPr>
        <w:t>panies</w:t>
      </w:r>
      <w:r w:rsidR="0013111B">
        <w:rPr>
          <w:rFonts w:ascii="Times New Roman" w:eastAsia="Times New Roman" w:hAnsi="Times New Roman" w:cs="Times New Roman"/>
          <w:color w:val="151515"/>
          <w:sz w:val="26"/>
          <w:szCs w:val="26"/>
          <w:lang w:eastAsia="en-GB"/>
        </w:rPr>
        <w:t>.</w:t>
      </w:r>
      <w:r w:rsidR="00CA631E">
        <w:rPr>
          <w:rFonts w:ascii="Arial" w:eastAsia="Times New Roman" w:hAnsi="Arial" w:cs="Arial"/>
          <w:color w:val="151515"/>
          <w:lang w:eastAsia="en-GB"/>
        </w:rPr>
        <w:t xml:space="preserve"> The company </w:t>
      </w:r>
      <w:r w:rsidR="00E8247C">
        <w:rPr>
          <w:rFonts w:ascii="Arial" w:eastAsia="Times New Roman" w:hAnsi="Arial" w:cs="Arial"/>
          <w:color w:val="151515"/>
          <w:lang w:eastAsia="en-GB"/>
        </w:rPr>
        <w:t xml:space="preserve">then proceeded to selling music and computer </w:t>
      </w:r>
      <w:r w:rsidR="00E8247C">
        <w:rPr>
          <w:rFonts w:ascii="Arial" w:eastAsia="Times New Roman" w:hAnsi="Arial" w:cs="Arial"/>
          <w:color w:val="151515"/>
          <w:lang w:eastAsia="en-GB"/>
        </w:rPr>
        <w:lastRenderedPageBreak/>
        <w:t>games in 1998</w:t>
      </w:r>
      <w:r w:rsidR="00BD518D">
        <w:rPr>
          <w:rFonts w:ascii="Arial" w:eastAsia="Times New Roman" w:hAnsi="Arial" w:cs="Arial"/>
          <w:color w:val="151515"/>
          <w:lang w:eastAsia="en-GB"/>
        </w:rPr>
        <w:t xml:space="preserve"> </w:t>
      </w:r>
      <w:r w:rsidR="008458E7">
        <w:rPr>
          <w:rFonts w:ascii="Arial" w:eastAsia="Times New Roman" w:hAnsi="Arial" w:cs="Arial"/>
          <w:color w:val="151515"/>
          <w:lang w:eastAsia="en-GB"/>
        </w:rPr>
        <w:t>and</w:t>
      </w:r>
      <w:r w:rsidR="00BD518D">
        <w:rPr>
          <w:rFonts w:ascii="Arial" w:eastAsia="Times New Roman" w:hAnsi="Arial" w:cs="Arial"/>
          <w:color w:val="151515"/>
          <w:lang w:eastAsia="en-GB"/>
        </w:rPr>
        <w:t xml:space="preserve"> expanded its services to UK and Germany </w:t>
      </w:r>
      <w:r w:rsidR="008458E7">
        <w:rPr>
          <w:rFonts w:ascii="Arial" w:eastAsia="Times New Roman" w:hAnsi="Arial" w:cs="Arial"/>
          <w:color w:val="151515"/>
          <w:lang w:eastAsia="en-GB"/>
        </w:rPr>
        <w:t xml:space="preserve">by purchasing online bookstores there. </w:t>
      </w:r>
      <w:r w:rsidR="00DD49C7">
        <w:rPr>
          <w:rFonts w:ascii="Arial" w:eastAsia="Times New Roman" w:hAnsi="Arial" w:cs="Arial"/>
          <w:color w:val="151515"/>
          <w:lang w:eastAsia="en-GB"/>
        </w:rPr>
        <w:t xml:space="preserve">At the beginning of 2000, Amazon had expanded into selling </w:t>
      </w:r>
      <w:r w:rsidR="00C36075">
        <w:rPr>
          <w:rFonts w:ascii="Arial" w:eastAsia="Times New Roman" w:hAnsi="Arial" w:cs="Arial"/>
          <w:color w:val="151515"/>
          <w:lang w:eastAsia="en-GB"/>
        </w:rPr>
        <w:t xml:space="preserve">video games, consumer electronics, software, toys, games, home improvement items and many more </w:t>
      </w:r>
      <w:r w:rsidR="00C74BC9">
        <w:rPr>
          <w:rFonts w:ascii="Arial" w:eastAsia="Times New Roman" w:hAnsi="Arial" w:cs="Arial"/>
          <w:color w:val="151515"/>
          <w:lang w:eastAsia="en-GB"/>
        </w:rPr>
        <w:t xml:space="preserve">products. The Amazon Web </w:t>
      </w:r>
      <w:r w:rsidR="00EC2CB4">
        <w:rPr>
          <w:rFonts w:ascii="Arial" w:eastAsia="Times New Roman" w:hAnsi="Arial" w:cs="Arial"/>
          <w:color w:val="151515"/>
          <w:lang w:eastAsia="en-GB"/>
        </w:rPr>
        <w:t>Services (</w:t>
      </w:r>
      <w:r w:rsidR="00C74BC9">
        <w:rPr>
          <w:rFonts w:ascii="Arial" w:eastAsia="Times New Roman" w:hAnsi="Arial" w:cs="Arial"/>
          <w:color w:val="151515"/>
          <w:lang w:eastAsia="en-GB"/>
        </w:rPr>
        <w:t xml:space="preserve">AWS) was launched </w:t>
      </w:r>
      <w:r w:rsidR="00143549">
        <w:rPr>
          <w:rFonts w:ascii="Arial" w:eastAsia="Times New Roman" w:hAnsi="Arial" w:cs="Arial"/>
          <w:color w:val="151515"/>
          <w:lang w:eastAsia="en-GB"/>
        </w:rPr>
        <w:t xml:space="preserve">by the mid-2000s which was an innovation that </w:t>
      </w:r>
      <w:r w:rsidR="00242B3C">
        <w:rPr>
          <w:rFonts w:ascii="Arial" w:eastAsia="Times New Roman" w:hAnsi="Arial" w:cs="Arial"/>
          <w:color w:val="151515"/>
          <w:lang w:eastAsia="en-GB"/>
        </w:rPr>
        <w:t xml:space="preserve">suited Jeff’s Bezos’s original idea </w:t>
      </w:r>
      <w:r w:rsidR="00391479">
        <w:rPr>
          <w:rFonts w:ascii="Arial" w:eastAsia="Times New Roman" w:hAnsi="Arial" w:cs="Arial"/>
          <w:color w:val="151515"/>
          <w:lang w:eastAsia="en-GB"/>
        </w:rPr>
        <w:t>of making Amazon a tech company rather than just an online retail store.</w:t>
      </w:r>
      <w:r w:rsidR="00440E40">
        <w:rPr>
          <w:rFonts w:ascii="Arial" w:eastAsia="Times New Roman" w:hAnsi="Arial" w:cs="Arial"/>
          <w:color w:val="151515"/>
          <w:lang w:eastAsia="en-GB"/>
        </w:rPr>
        <w:t xml:space="preserve"> In the year 2006, Amazon expanded its Amazon </w:t>
      </w:r>
      <w:r w:rsidR="00E14093">
        <w:rPr>
          <w:rFonts w:ascii="Arial" w:eastAsia="Times New Roman" w:hAnsi="Arial" w:cs="Arial"/>
          <w:color w:val="151515"/>
          <w:lang w:eastAsia="en-GB"/>
        </w:rPr>
        <w:t>W</w:t>
      </w:r>
      <w:r w:rsidR="00440E40">
        <w:rPr>
          <w:rFonts w:ascii="Arial" w:eastAsia="Times New Roman" w:hAnsi="Arial" w:cs="Arial"/>
          <w:color w:val="151515"/>
          <w:lang w:eastAsia="en-GB"/>
        </w:rPr>
        <w:t xml:space="preserve">eb </w:t>
      </w:r>
      <w:r w:rsidR="001F5F7F">
        <w:rPr>
          <w:rFonts w:ascii="Arial" w:eastAsia="Times New Roman" w:hAnsi="Arial" w:cs="Arial"/>
          <w:color w:val="151515"/>
          <w:lang w:eastAsia="en-GB"/>
        </w:rPr>
        <w:t>S</w:t>
      </w:r>
      <w:r w:rsidR="00440E40">
        <w:rPr>
          <w:rFonts w:ascii="Arial" w:eastAsia="Times New Roman" w:hAnsi="Arial" w:cs="Arial"/>
          <w:color w:val="151515"/>
          <w:lang w:eastAsia="en-GB"/>
        </w:rPr>
        <w:t xml:space="preserve">ervices </w:t>
      </w:r>
      <w:r w:rsidR="0063185B">
        <w:rPr>
          <w:rFonts w:ascii="Arial" w:eastAsia="Times New Roman" w:hAnsi="Arial" w:cs="Arial"/>
          <w:color w:val="151515"/>
          <w:lang w:eastAsia="en-GB"/>
        </w:rPr>
        <w:t>(AWS) with its Elastic Compute Cloud (EC2) and was followed</w:t>
      </w:r>
      <w:r w:rsidR="0059601F">
        <w:rPr>
          <w:rFonts w:ascii="Arial" w:eastAsia="Times New Roman" w:hAnsi="Arial" w:cs="Arial"/>
          <w:color w:val="151515"/>
          <w:lang w:eastAsia="en-GB"/>
        </w:rPr>
        <w:t xml:space="preserve"> up</w:t>
      </w:r>
      <w:r w:rsidR="0063185B">
        <w:rPr>
          <w:rFonts w:ascii="Arial" w:eastAsia="Times New Roman" w:hAnsi="Arial" w:cs="Arial"/>
          <w:color w:val="151515"/>
          <w:lang w:eastAsia="en-GB"/>
        </w:rPr>
        <w:t xml:space="preserve"> soon </w:t>
      </w:r>
      <w:r w:rsidR="0059601F">
        <w:rPr>
          <w:rFonts w:ascii="Arial" w:eastAsia="Times New Roman" w:hAnsi="Arial" w:cs="Arial"/>
          <w:color w:val="151515"/>
          <w:lang w:eastAsia="en-GB"/>
        </w:rPr>
        <w:t>by the company’s Simple Storage Service</w:t>
      </w:r>
      <w:r w:rsidR="006152DF">
        <w:rPr>
          <w:rFonts w:ascii="Arial" w:eastAsia="Times New Roman" w:hAnsi="Arial" w:cs="Arial"/>
          <w:color w:val="151515"/>
          <w:lang w:eastAsia="en-GB"/>
        </w:rPr>
        <w:t xml:space="preserve"> (S3). </w:t>
      </w:r>
      <w:r w:rsidR="00A81EC3">
        <w:rPr>
          <w:rFonts w:ascii="Arial" w:eastAsia="Times New Roman" w:hAnsi="Arial" w:cs="Arial"/>
          <w:color w:val="151515"/>
          <w:lang w:eastAsia="en-GB"/>
        </w:rPr>
        <w:t>This strategic expansion into the digital services like AWS and SSS</w:t>
      </w:r>
      <w:r w:rsidR="00B32DAB">
        <w:rPr>
          <w:rFonts w:ascii="Arial" w:eastAsia="Times New Roman" w:hAnsi="Arial" w:cs="Arial"/>
          <w:color w:val="151515"/>
          <w:lang w:eastAsia="en-GB"/>
        </w:rPr>
        <w:t xml:space="preserve"> was a significant </w:t>
      </w:r>
      <w:r w:rsidR="00FA0771">
        <w:rPr>
          <w:rFonts w:ascii="Arial" w:eastAsia="Times New Roman" w:hAnsi="Arial" w:cs="Arial"/>
          <w:color w:val="151515"/>
          <w:lang w:eastAsia="en-GB"/>
        </w:rPr>
        <w:t>turnaround</w:t>
      </w:r>
      <w:r w:rsidR="001255EE">
        <w:rPr>
          <w:rFonts w:ascii="Arial" w:eastAsia="Times New Roman" w:hAnsi="Arial" w:cs="Arial"/>
          <w:color w:val="151515"/>
          <w:lang w:eastAsia="en-GB"/>
        </w:rPr>
        <w:t xml:space="preserve"> that boosted the company’s revenue and positioned Amazon </w:t>
      </w:r>
      <w:r w:rsidR="008D6438">
        <w:rPr>
          <w:rFonts w:ascii="Arial" w:eastAsia="Times New Roman" w:hAnsi="Arial" w:cs="Arial"/>
          <w:color w:val="151515"/>
          <w:lang w:eastAsia="en-GB"/>
        </w:rPr>
        <w:t>as a leader in effective knowledge and information management system.</w:t>
      </w:r>
      <w:r w:rsidR="007C6C39">
        <w:rPr>
          <w:rFonts w:ascii="Arial" w:eastAsia="Times New Roman" w:hAnsi="Arial" w:cs="Arial"/>
          <w:color w:val="151515"/>
          <w:lang w:eastAsia="en-GB"/>
        </w:rPr>
        <w:t xml:space="preserve"> </w:t>
      </w:r>
      <w:proofErr w:type="spellStart"/>
      <w:r w:rsidR="007C6C39">
        <w:rPr>
          <w:rFonts w:ascii="Arial" w:eastAsia="Times New Roman" w:hAnsi="Arial" w:cs="Arial"/>
          <w:color w:val="151515"/>
          <w:lang w:eastAsia="en-GB"/>
        </w:rPr>
        <w:t>Amazon.com’s</w:t>
      </w:r>
      <w:proofErr w:type="spellEnd"/>
      <w:r w:rsidR="007C6C39">
        <w:rPr>
          <w:rFonts w:ascii="Arial" w:eastAsia="Times New Roman" w:hAnsi="Arial" w:cs="Arial"/>
          <w:color w:val="151515"/>
          <w:lang w:eastAsia="en-GB"/>
        </w:rPr>
        <w:t xml:space="preserve"> main </w:t>
      </w:r>
      <w:r w:rsidR="00781249">
        <w:rPr>
          <w:rFonts w:ascii="Arial" w:eastAsia="Times New Roman" w:hAnsi="Arial" w:cs="Arial"/>
          <w:color w:val="151515"/>
          <w:lang w:eastAsia="en-GB"/>
        </w:rPr>
        <w:t>revenue today comes from their Amazon Web Services</w:t>
      </w:r>
      <w:r w:rsidR="009A45D3">
        <w:rPr>
          <w:rFonts w:ascii="Arial" w:eastAsia="Times New Roman" w:hAnsi="Arial" w:cs="Arial"/>
          <w:color w:val="151515"/>
          <w:lang w:eastAsia="en-GB"/>
        </w:rPr>
        <w:t xml:space="preserve"> </w:t>
      </w:r>
      <w:sdt>
        <w:sdtPr>
          <w:rPr>
            <w:rFonts w:ascii="Arial" w:eastAsia="Times New Roman" w:hAnsi="Arial" w:cs="Arial"/>
            <w:color w:val="151515"/>
            <w:lang w:eastAsia="en-GB"/>
          </w:rPr>
          <w:id w:val="-489021838"/>
          <w:citation/>
        </w:sdtPr>
        <w:sdtEndPr/>
        <w:sdtContent>
          <w:r w:rsidR="009A45D3">
            <w:rPr>
              <w:rFonts w:ascii="Arial" w:eastAsia="Times New Roman" w:hAnsi="Arial" w:cs="Arial"/>
              <w:color w:val="151515"/>
              <w:lang w:eastAsia="en-GB"/>
            </w:rPr>
            <w:fldChar w:fldCharType="begin"/>
          </w:r>
          <w:r w:rsidR="009A45D3">
            <w:rPr>
              <w:rFonts w:ascii="Arial" w:eastAsia="Times New Roman" w:hAnsi="Arial" w:cs="Arial"/>
              <w:color w:val="151515"/>
              <w:lang w:val="en-US" w:eastAsia="en-GB"/>
            </w:rPr>
            <w:instrText xml:space="preserve"> CITATION Das20 \l 1033 </w:instrText>
          </w:r>
          <w:r w:rsidR="009A45D3">
            <w:rPr>
              <w:rFonts w:ascii="Arial" w:eastAsia="Times New Roman" w:hAnsi="Arial" w:cs="Arial"/>
              <w:color w:val="151515"/>
              <w:lang w:eastAsia="en-GB"/>
            </w:rPr>
            <w:fldChar w:fldCharType="separate"/>
          </w:r>
          <w:r w:rsidR="009A45D3" w:rsidRPr="009A45D3">
            <w:rPr>
              <w:rFonts w:ascii="Arial" w:eastAsia="Times New Roman" w:hAnsi="Arial" w:cs="Arial"/>
              <w:noProof/>
              <w:color w:val="151515"/>
              <w:lang w:val="en-US" w:eastAsia="en-GB"/>
            </w:rPr>
            <w:t>(Dastin, 2020)</w:t>
          </w:r>
          <w:r w:rsidR="009A45D3">
            <w:rPr>
              <w:rFonts w:ascii="Arial" w:eastAsia="Times New Roman" w:hAnsi="Arial" w:cs="Arial"/>
              <w:color w:val="151515"/>
              <w:lang w:eastAsia="en-GB"/>
            </w:rPr>
            <w:fldChar w:fldCharType="end"/>
          </w:r>
        </w:sdtContent>
      </w:sdt>
      <w:r w:rsidR="009A45D3">
        <w:rPr>
          <w:rFonts w:ascii="Arial" w:eastAsia="Times New Roman" w:hAnsi="Arial" w:cs="Arial"/>
          <w:color w:val="151515"/>
          <w:lang w:eastAsia="en-GB"/>
        </w:rPr>
        <w:t>.</w:t>
      </w:r>
      <w:r w:rsidR="00D009BC">
        <w:rPr>
          <w:rFonts w:ascii="Arial" w:eastAsia="Times New Roman" w:hAnsi="Arial" w:cs="Arial"/>
          <w:color w:val="151515"/>
          <w:lang w:eastAsia="en-GB"/>
        </w:rPr>
        <w:t xml:space="preserve"> </w:t>
      </w:r>
      <w:r w:rsidR="000F025E">
        <w:rPr>
          <w:rFonts w:ascii="Arial" w:eastAsia="Times New Roman" w:hAnsi="Arial" w:cs="Arial"/>
          <w:color w:val="151515"/>
          <w:lang w:eastAsia="en-GB"/>
        </w:rPr>
        <w:t xml:space="preserve"> Despite the gigantic size of </w:t>
      </w:r>
      <w:r w:rsidR="003D7764">
        <w:rPr>
          <w:rFonts w:ascii="Arial" w:eastAsia="Times New Roman" w:hAnsi="Arial" w:cs="Arial"/>
          <w:color w:val="151515"/>
          <w:lang w:eastAsia="en-GB"/>
        </w:rPr>
        <w:t xml:space="preserve">the Ecommerce company, it </w:t>
      </w:r>
      <w:r w:rsidR="00B31B6C">
        <w:rPr>
          <w:rFonts w:ascii="Arial" w:eastAsia="Times New Roman" w:hAnsi="Arial" w:cs="Arial"/>
          <w:color w:val="151515"/>
          <w:lang w:eastAsia="en-GB"/>
        </w:rPr>
        <w:t xml:space="preserve">has </w:t>
      </w:r>
      <w:r w:rsidR="006C2A87">
        <w:rPr>
          <w:rFonts w:ascii="Arial" w:eastAsia="Times New Roman" w:hAnsi="Arial" w:cs="Arial"/>
          <w:color w:val="151515"/>
          <w:lang w:eastAsia="en-GB"/>
        </w:rPr>
        <w:t xml:space="preserve">its own </w:t>
      </w:r>
      <w:r w:rsidR="00B31B6C">
        <w:rPr>
          <w:rFonts w:ascii="Arial" w:eastAsia="Times New Roman" w:hAnsi="Arial" w:cs="Arial"/>
          <w:color w:val="151515"/>
          <w:lang w:eastAsia="en-GB"/>
        </w:rPr>
        <w:t xml:space="preserve">fair share of competitors in </w:t>
      </w:r>
      <w:bookmarkStart w:id="4" w:name="_Hlk69729884"/>
      <w:r w:rsidR="00B31B6C">
        <w:rPr>
          <w:rFonts w:ascii="Arial" w:eastAsia="Times New Roman" w:hAnsi="Arial" w:cs="Arial"/>
          <w:color w:val="151515"/>
          <w:lang w:eastAsia="en-GB"/>
        </w:rPr>
        <w:t xml:space="preserve">Walmart, </w:t>
      </w:r>
      <w:r w:rsidR="00FA0771">
        <w:rPr>
          <w:rFonts w:ascii="Arial" w:eastAsia="Times New Roman" w:hAnsi="Arial" w:cs="Arial"/>
          <w:color w:val="151515"/>
          <w:lang w:eastAsia="en-GB"/>
        </w:rPr>
        <w:t>eBay</w:t>
      </w:r>
      <w:r w:rsidR="00B31B6C">
        <w:rPr>
          <w:rFonts w:ascii="Arial" w:eastAsia="Times New Roman" w:hAnsi="Arial" w:cs="Arial"/>
          <w:color w:val="151515"/>
          <w:lang w:eastAsia="en-GB"/>
        </w:rPr>
        <w:t xml:space="preserve"> and Alibaba. In the streaming service</w:t>
      </w:r>
      <w:r w:rsidR="00C61F98">
        <w:rPr>
          <w:rFonts w:ascii="Arial" w:eastAsia="Times New Roman" w:hAnsi="Arial" w:cs="Arial"/>
          <w:color w:val="151515"/>
          <w:lang w:eastAsia="en-GB"/>
        </w:rPr>
        <w:t>, Amazon Prime Video competes with the likes of Netflix</w:t>
      </w:r>
      <w:r w:rsidR="00AE7645">
        <w:rPr>
          <w:rFonts w:ascii="Arial" w:eastAsia="Times New Roman" w:hAnsi="Arial" w:cs="Arial"/>
          <w:color w:val="151515"/>
          <w:lang w:eastAsia="en-GB"/>
        </w:rPr>
        <w:t xml:space="preserve">, Amazon virtual assistant </w:t>
      </w:r>
      <w:r w:rsidR="00937D57">
        <w:rPr>
          <w:rFonts w:ascii="Arial" w:eastAsia="Times New Roman" w:hAnsi="Arial" w:cs="Arial"/>
          <w:color w:val="151515"/>
          <w:lang w:eastAsia="en-GB"/>
        </w:rPr>
        <w:t xml:space="preserve">Alexa </w:t>
      </w:r>
      <w:r w:rsidR="00AE7645">
        <w:rPr>
          <w:rFonts w:ascii="Arial" w:eastAsia="Times New Roman" w:hAnsi="Arial" w:cs="Arial"/>
          <w:color w:val="151515"/>
          <w:lang w:eastAsia="en-GB"/>
        </w:rPr>
        <w:t xml:space="preserve">competes with </w:t>
      </w:r>
      <w:r w:rsidR="00937D57">
        <w:rPr>
          <w:rFonts w:ascii="Arial" w:eastAsia="Times New Roman" w:hAnsi="Arial" w:cs="Arial"/>
          <w:color w:val="151515"/>
          <w:lang w:eastAsia="en-GB"/>
        </w:rPr>
        <w:t xml:space="preserve">Google Home products and in the cloud computing area, </w:t>
      </w:r>
      <w:r w:rsidR="0072518B">
        <w:rPr>
          <w:rFonts w:ascii="Arial" w:eastAsia="Times New Roman" w:hAnsi="Arial" w:cs="Arial"/>
          <w:color w:val="151515"/>
          <w:lang w:eastAsia="en-GB"/>
        </w:rPr>
        <w:t xml:space="preserve">Amazon Web Service (AWS) </w:t>
      </w:r>
      <w:r w:rsidR="004F4606">
        <w:rPr>
          <w:rFonts w:ascii="Arial" w:eastAsia="Times New Roman" w:hAnsi="Arial" w:cs="Arial"/>
          <w:color w:val="151515"/>
          <w:lang w:eastAsia="en-GB"/>
        </w:rPr>
        <w:t>competes with Microsoft Azure and Google Cloud.</w:t>
      </w:r>
    </w:p>
    <w:bookmarkEnd w:id="4"/>
    <w:p w14:paraId="4FA1F25B" w14:textId="77777777" w:rsidR="00D009BC" w:rsidRDefault="00D009BC" w:rsidP="009A7C15">
      <w:pPr>
        <w:shd w:val="clear" w:color="auto" w:fill="FFFFFF"/>
        <w:spacing w:after="150" w:line="420" w:lineRule="atLeast"/>
        <w:rPr>
          <w:rFonts w:ascii="Arial" w:eastAsia="Times New Roman" w:hAnsi="Arial" w:cs="Arial"/>
          <w:b/>
          <w:bCs/>
          <w:color w:val="151515"/>
          <w:sz w:val="28"/>
          <w:szCs w:val="28"/>
          <w:lang w:eastAsia="en-GB"/>
        </w:rPr>
      </w:pPr>
    </w:p>
    <w:p w14:paraId="587BAA93" w14:textId="108168E6" w:rsidR="001F5F7F" w:rsidRPr="001B1D08" w:rsidRDefault="00A711B2" w:rsidP="007B7196">
      <w:pPr>
        <w:pStyle w:val="Heading1"/>
        <w:rPr>
          <w:rFonts w:eastAsia="Times New Roman"/>
          <w:lang w:eastAsia="en-GB"/>
        </w:rPr>
      </w:pPr>
      <w:bookmarkStart w:id="5" w:name="_Toc70610746"/>
      <w:bookmarkStart w:id="6" w:name="_Toc70610833"/>
      <w:r w:rsidRPr="001B1D08">
        <w:rPr>
          <w:rFonts w:eastAsia="Times New Roman"/>
          <w:lang w:eastAsia="en-GB"/>
        </w:rPr>
        <w:t xml:space="preserve">DEFINITION OF KNOWLEGDE </w:t>
      </w:r>
      <w:r w:rsidR="00573387" w:rsidRPr="001B1D08">
        <w:rPr>
          <w:rFonts w:eastAsia="Times New Roman"/>
          <w:lang w:eastAsia="en-GB"/>
        </w:rPr>
        <w:t>MANAGEMENT</w:t>
      </w:r>
      <w:bookmarkEnd w:id="5"/>
      <w:bookmarkEnd w:id="6"/>
    </w:p>
    <w:p w14:paraId="79511215" w14:textId="0FC647C8" w:rsidR="009A7C15" w:rsidRDefault="00BB7A5F" w:rsidP="002D281D">
      <w:pPr>
        <w:spacing w:line="360" w:lineRule="auto"/>
        <w:rPr>
          <w:rFonts w:ascii="Arial" w:hAnsi="Arial" w:cs="Arial"/>
        </w:rPr>
      </w:pPr>
      <w:r>
        <w:rPr>
          <w:rFonts w:ascii="Arial" w:hAnsi="Arial" w:cs="Arial"/>
        </w:rPr>
        <w:t xml:space="preserve">In order to first understand the process by which knowledge is managed, we will first take a closer look at what </w:t>
      </w:r>
      <w:r w:rsidR="00EE70E8">
        <w:rPr>
          <w:rFonts w:ascii="Arial" w:hAnsi="Arial" w:cs="Arial"/>
        </w:rPr>
        <w:t xml:space="preserve">knowledge is. </w:t>
      </w:r>
      <w:r w:rsidR="002D281D">
        <w:rPr>
          <w:rFonts w:ascii="Arial" w:hAnsi="Arial" w:cs="Arial"/>
        </w:rPr>
        <w:t xml:space="preserve"> </w:t>
      </w:r>
      <w:r w:rsidR="000B4E6C">
        <w:rPr>
          <w:rFonts w:ascii="Arial" w:hAnsi="Arial" w:cs="Arial"/>
        </w:rPr>
        <w:t xml:space="preserve">According to </w:t>
      </w:r>
      <w:sdt>
        <w:sdtPr>
          <w:rPr>
            <w:rFonts w:ascii="Arial" w:hAnsi="Arial" w:cs="Arial"/>
          </w:rPr>
          <w:id w:val="-107434596"/>
          <w:citation/>
        </w:sdtPr>
        <w:sdtEndPr/>
        <w:sdtContent>
          <w:r w:rsidR="00823EAA">
            <w:rPr>
              <w:rFonts w:ascii="Arial" w:hAnsi="Arial" w:cs="Arial"/>
            </w:rPr>
            <w:fldChar w:fldCharType="begin"/>
          </w:r>
          <w:r w:rsidR="00823EAA">
            <w:rPr>
              <w:rFonts w:ascii="Arial" w:hAnsi="Arial" w:cs="Arial"/>
              <w:lang w:val="en-US"/>
            </w:rPr>
            <w:instrText xml:space="preserve"> CITATION Moh16 \l 1033 </w:instrText>
          </w:r>
          <w:r w:rsidR="00823EAA">
            <w:rPr>
              <w:rFonts w:ascii="Arial" w:hAnsi="Arial" w:cs="Arial"/>
            </w:rPr>
            <w:fldChar w:fldCharType="separate"/>
          </w:r>
          <w:r w:rsidR="00823EAA" w:rsidRPr="00823EAA">
            <w:rPr>
              <w:rFonts w:ascii="Arial" w:hAnsi="Arial" w:cs="Arial"/>
              <w:noProof/>
              <w:lang w:val="en-US"/>
            </w:rPr>
            <w:t>(Mohajan, 2016)</w:t>
          </w:r>
          <w:r w:rsidR="00823EAA">
            <w:rPr>
              <w:rFonts w:ascii="Arial" w:hAnsi="Arial" w:cs="Arial"/>
            </w:rPr>
            <w:fldChar w:fldCharType="end"/>
          </w:r>
        </w:sdtContent>
      </w:sdt>
      <w:r w:rsidR="00682072">
        <w:rPr>
          <w:rFonts w:ascii="Arial" w:hAnsi="Arial" w:cs="Arial"/>
        </w:rPr>
        <w:t xml:space="preserve">, knowledge can be </w:t>
      </w:r>
      <w:r w:rsidR="00367762">
        <w:rPr>
          <w:rFonts w:ascii="Arial" w:hAnsi="Arial" w:cs="Arial"/>
        </w:rPr>
        <w:t xml:space="preserve">regarded as suitable information, </w:t>
      </w:r>
      <w:r w:rsidR="0051150E">
        <w:rPr>
          <w:rFonts w:ascii="Arial" w:hAnsi="Arial" w:cs="Arial"/>
        </w:rPr>
        <w:t>skilled insight and a collection of experience</w:t>
      </w:r>
      <w:r w:rsidR="00DF72CB">
        <w:rPr>
          <w:rFonts w:ascii="Arial" w:hAnsi="Arial" w:cs="Arial"/>
        </w:rPr>
        <w:t xml:space="preserve"> which provides a structure and insight for evaluating and integrating valuable new experiences and information</w:t>
      </w:r>
      <w:r w:rsidR="005C1AA7">
        <w:rPr>
          <w:rFonts w:ascii="Arial" w:hAnsi="Arial" w:cs="Arial"/>
        </w:rPr>
        <w:t>.</w:t>
      </w:r>
      <w:r w:rsidR="00E46992">
        <w:rPr>
          <w:rFonts w:ascii="Arial" w:hAnsi="Arial" w:cs="Arial"/>
        </w:rPr>
        <w:t xml:space="preserve"> </w:t>
      </w:r>
      <w:r w:rsidR="00C513B7">
        <w:rPr>
          <w:rFonts w:ascii="Arial" w:hAnsi="Arial" w:cs="Arial"/>
        </w:rPr>
        <w:t>T</w:t>
      </w:r>
      <w:r w:rsidR="00E46992">
        <w:rPr>
          <w:rFonts w:ascii="Arial" w:hAnsi="Arial" w:cs="Arial"/>
        </w:rPr>
        <w:t>he 21</w:t>
      </w:r>
      <w:r w:rsidR="00E46992" w:rsidRPr="006A378C">
        <w:rPr>
          <w:rFonts w:ascii="Arial" w:hAnsi="Arial" w:cs="Arial"/>
          <w:vertAlign w:val="superscript"/>
        </w:rPr>
        <w:t>st</w:t>
      </w:r>
      <w:r w:rsidR="00E46992">
        <w:rPr>
          <w:rFonts w:ascii="Arial" w:hAnsi="Arial" w:cs="Arial"/>
        </w:rPr>
        <w:t xml:space="preserve"> century</w:t>
      </w:r>
      <w:r w:rsidR="00C513B7">
        <w:rPr>
          <w:rFonts w:ascii="Arial" w:hAnsi="Arial" w:cs="Arial"/>
        </w:rPr>
        <w:t xml:space="preserve"> </w:t>
      </w:r>
      <w:r w:rsidR="001566F8">
        <w:rPr>
          <w:rFonts w:ascii="Arial" w:hAnsi="Arial" w:cs="Arial"/>
        </w:rPr>
        <w:t xml:space="preserve">commerce world </w:t>
      </w:r>
      <w:r w:rsidR="006A7BF1">
        <w:rPr>
          <w:rFonts w:ascii="Arial" w:hAnsi="Arial" w:cs="Arial"/>
        </w:rPr>
        <w:t xml:space="preserve">now thrives on a </w:t>
      </w:r>
      <w:r w:rsidR="006B008E">
        <w:rPr>
          <w:rFonts w:ascii="Arial" w:hAnsi="Arial" w:cs="Arial"/>
        </w:rPr>
        <w:t>knowledge-based</w:t>
      </w:r>
      <w:r w:rsidR="006A7BF1">
        <w:rPr>
          <w:rFonts w:ascii="Arial" w:hAnsi="Arial" w:cs="Arial"/>
        </w:rPr>
        <w:t xml:space="preserve"> economy</w:t>
      </w:r>
      <w:r w:rsidR="00E46992">
        <w:rPr>
          <w:rFonts w:ascii="Arial" w:hAnsi="Arial" w:cs="Arial"/>
        </w:rPr>
        <w:t xml:space="preserve"> </w:t>
      </w:r>
      <w:r w:rsidR="0064358E">
        <w:rPr>
          <w:rFonts w:ascii="Arial" w:hAnsi="Arial" w:cs="Arial"/>
        </w:rPr>
        <w:t>and knowledge</w:t>
      </w:r>
      <w:r w:rsidR="00E46992">
        <w:rPr>
          <w:rFonts w:ascii="Arial" w:hAnsi="Arial" w:cs="Arial"/>
        </w:rPr>
        <w:t xml:space="preserve"> has become an </w:t>
      </w:r>
      <w:r w:rsidR="003F2E27">
        <w:rPr>
          <w:rFonts w:ascii="Arial" w:hAnsi="Arial" w:cs="Arial"/>
        </w:rPr>
        <w:t>essential</w:t>
      </w:r>
      <w:r w:rsidR="00E46992">
        <w:rPr>
          <w:rFonts w:ascii="Arial" w:hAnsi="Arial" w:cs="Arial"/>
        </w:rPr>
        <w:t xml:space="preserve"> asset of</w:t>
      </w:r>
      <w:r w:rsidR="00E22777">
        <w:rPr>
          <w:rFonts w:ascii="Arial" w:hAnsi="Arial" w:cs="Arial"/>
        </w:rPr>
        <w:t xml:space="preserve"> </w:t>
      </w:r>
      <w:r w:rsidR="005407B8">
        <w:rPr>
          <w:rFonts w:ascii="Arial" w:hAnsi="Arial" w:cs="Arial"/>
        </w:rPr>
        <w:t xml:space="preserve">production </w:t>
      </w:r>
      <w:r w:rsidR="00E46992">
        <w:rPr>
          <w:rFonts w:ascii="Arial" w:hAnsi="Arial" w:cs="Arial"/>
        </w:rPr>
        <w:t>in the same category as capital, land and labour.</w:t>
      </w:r>
      <w:r w:rsidR="005407B8">
        <w:rPr>
          <w:rFonts w:ascii="Arial" w:hAnsi="Arial" w:cs="Arial"/>
        </w:rPr>
        <w:t xml:space="preserve"> </w:t>
      </w:r>
      <w:r w:rsidR="003F2E27">
        <w:rPr>
          <w:rFonts w:ascii="Arial" w:hAnsi="Arial" w:cs="Arial"/>
        </w:rPr>
        <w:t xml:space="preserve">Knowledge, </w:t>
      </w:r>
      <w:r w:rsidR="006412CF">
        <w:rPr>
          <w:rFonts w:ascii="Arial" w:hAnsi="Arial" w:cs="Arial"/>
        </w:rPr>
        <w:t>however,</w:t>
      </w:r>
      <w:r w:rsidR="003F2E27">
        <w:rPr>
          <w:rFonts w:ascii="Arial" w:hAnsi="Arial" w:cs="Arial"/>
        </w:rPr>
        <w:t xml:space="preserve"> is an intangible </w:t>
      </w:r>
      <w:r w:rsidR="008D4EE7">
        <w:rPr>
          <w:rFonts w:ascii="Arial" w:hAnsi="Arial" w:cs="Arial"/>
        </w:rPr>
        <w:t xml:space="preserve">asset which is arguably </w:t>
      </w:r>
      <w:r w:rsidR="006B008E">
        <w:rPr>
          <w:rFonts w:ascii="Arial" w:hAnsi="Arial" w:cs="Arial"/>
        </w:rPr>
        <w:t xml:space="preserve">more valuable </w:t>
      </w:r>
      <w:r w:rsidR="00F10551">
        <w:rPr>
          <w:rFonts w:ascii="Arial" w:hAnsi="Arial" w:cs="Arial"/>
        </w:rPr>
        <w:t>tha</w:t>
      </w:r>
      <w:r w:rsidR="006412CF">
        <w:rPr>
          <w:rFonts w:ascii="Arial" w:hAnsi="Arial" w:cs="Arial"/>
        </w:rPr>
        <w:t>n</w:t>
      </w:r>
      <w:r w:rsidR="00F10551">
        <w:rPr>
          <w:rFonts w:ascii="Arial" w:hAnsi="Arial" w:cs="Arial"/>
        </w:rPr>
        <w:t xml:space="preserve"> the other</w:t>
      </w:r>
      <w:r w:rsidR="006412CF">
        <w:rPr>
          <w:rFonts w:ascii="Arial" w:hAnsi="Arial" w:cs="Arial"/>
        </w:rPr>
        <w:t xml:space="preserve"> traditional assets. </w:t>
      </w:r>
      <w:r w:rsidR="00E779DD">
        <w:rPr>
          <w:rFonts w:ascii="Arial" w:hAnsi="Arial" w:cs="Arial"/>
        </w:rPr>
        <w:t>Recent survey reveals that</w:t>
      </w:r>
      <w:r w:rsidR="00BA0EDF">
        <w:rPr>
          <w:rFonts w:ascii="Arial" w:hAnsi="Arial" w:cs="Arial"/>
        </w:rPr>
        <w:t xml:space="preserve"> the inherent value of </w:t>
      </w:r>
      <w:r w:rsidR="00B24A41">
        <w:rPr>
          <w:rFonts w:ascii="Arial" w:hAnsi="Arial" w:cs="Arial"/>
        </w:rPr>
        <w:t>business organisations is</w:t>
      </w:r>
      <w:r w:rsidR="00D15095">
        <w:rPr>
          <w:rFonts w:ascii="Arial" w:hAnsi="Arial" w:cs="Arial"/>
        </w:rPr>
        <w:t xml:space="preserve"> derived </w:t>
      </w:r>
      <w:r w:rsidR="00FC518B">
        <w:rPr>
          <w:rFonts w:ascii="Arial" w:hAnsi="Arial" w:cs="Arial"/>
        </w:rPr>
        <w:t xml:space="preserve">more from </w:t>
      </w:r>
      <w:r w:rsidR="00617955">
        <w:rPr>
          <w:rFonts w:ascii="Arial" w:hAnsi="Arial" w:cs="Arial"/>
        </w:rPr>
        <w:t xml:space="preserve">their </w:t>
      </w:r>
      <w:r w:rsidR="00FC518B">
        <w:rPr>
          <w:rFonts w:ascii="Arial" w:hAnsi="Arial" w:cs="Arial"/>
        </w:rPr>
        <w:t>intangible assets</w:t>
      </w:r>
      <w:r w:rsidR="00002515">
        <w:rPr>
          <w:rFonts w:ascii="Arial" w:hAnsi="Arial" w:cs="Arial"/>
        </w:rPr>
        <w:t xml:space="preserve"> rather than from traditional assets</w:t>
      </w:r>
      <w:r w:rsidR="007E2E6B">
        <w:rPr>
          <w:rFonts w:ascii="Arial" w:hAnsi="Arial" w:cs="Arial"/>
        </w:rPr>
        <w:t xml:space="preserve"> </w:t>
      </w:r>
      <w:sdt>
        <w:sdtPr>
          <w:rPr>
            <w:rFonts w:ascii="Arial" w:hAnsi="Arial" w:cs="Arial"/>
          </w:rPr>
          <w:id w:val="536928528"/>
          <w:citation/>
        </w:sdtPr>
        <w:sdtEndPr/>
        <w:sdtContent>
          <w:r w:rsidR="007E2E6B">
            <w:rPr>
              <w:rFonts w:ascii="Arial" w:hAnsi="Arial" w:cs="Arial"/>
            </w:rPr>
            <w:fldChar w:fldCharType="begin"/>
          </w:r>
          <w:r w:rsidR="007E2E6B">
            <w:rPr>
              <w:rFonts w:ascii="Arial" w:hAnsi="Arial" w:cs="Arial"/>
              <w:lang w:val="en-US"/>
            </w:rPr>
            <w:instrText xml:space="preserve"> CITATION Vol07 \l 1033 </w:instrText>
          </w:r>
          <w:r w:rsidR="007E2E6B">
            <w:rPr>
              <w:rFonts w:ascii="Arial" w:hAnsi="Arial" w:cs="Arial"/>
            </w:rPr>
            <w:fldChar w:fldCharType="separate"/>
          </w:r>
          <w:r w:rsidR="007E2E6B" w:rsidRPr="007E2E6B">
            <w:rPr>
              <w:rFonts w:ascii="Arial" w:hAnsi="Arial" w:cs="Arial"/>
              <w:noProof/>
              <w:lang w:val="en-US"/>
            </w:rPr>
            <w:t>(Volkov, 2007)</w:t>
          </w:r>
          <w:r w:rsidR="007E2E6B">
            <w:rPr>
              <w:rFonts w:ascii="Arial" w:hAnsi="Arial" w:cs="Arial"/>
            </w:rPr>
            <w:fldChar w:fldCharType="end"/>
          </w:r>
        </w:sdtContent>
      </w:sdt>
      <w:r w:rsidR="00617955">
        <w:rPr>
          <w:rFonts w:ascii="Arial" w:hAnsi="Arial" w:cs="Arial"/>
        </w:rPr>
        <w:t>. From these findings</w:t>
      </w:r>
      <w:r w:rsidR="007E2E6B">
        <w:rPr>
          <w:rFonts w:ascii="Arial" w:hAnsi="Arial" w:cs="Arial"/>
        </w:rPr>
        <w:t>,</w:t>
      </w:r>
      <w:r w:rsidR="00E05408">
        <w:rPr>
          <w:rFonts w:ascii="Arial" w:hAnsi="Arial" w:cs="Arial"/>
        </w:rPr>
        <w:t xml:space="preserve"> it becomes imperative that knowledge must be </w:t>
      </w:r>
      <w:r w:rsidR="006C1689">
        <w:rPr>
          <w:rFonts w:ascii="Arial" w:hAnsi="Arial" w:cs="Arial"/>
        </w:rPr>
        <w:t>deliberately</w:t>
      </w:r>
      <w:r w:rsidR="00E05408">
        <w:rPr>
          <w:rFonts w:ascii="Arial" w:hAnsi="Arial" w:cs="Arial"/>
        </w:rPr>
        <w:t xml:space="preserve"> managed to be able to maximise its potential within the organisation.</w:t>
      </w:r>
      <w:r w:rsidR="009E225D">
        <w:rPr>
          <w:rFonts w:ascii="Arial" w:hAnsi="Arial" w:cs="Arial"/>
        </w:rPr>
        <w:t xml:space="preserve"> </w:t>
      </w:r>
      <w:sdt>
        <w:sdtPr>
          <w:rPr>
            <w:rFonts w:ascii="Arial" w:hAnsi="Arial" w:cs="Arial"/>
          </w:rPr>
          <w:id w:val="-601036582"/>
          <w:citation/>
        </w:sdtPr>
        <w:sdtEndPr/>
        <w:sdtContent>
          <w:r w:rsidR="009E225D">
            <w:rPr>
              <w:rFonts w:ascii="Arial" w:hAnsi="Arial" w:cs="Arial"/>
            </w:rPr>
            <w:fldChar w:fldCharType="begin"/>
          </w:r>
          <w:r w:rsidR="009E225D">
            <w:rPr>
              <w:rFonts w:ascii="Arial" w:hAnsi="Arial" w:cs="Arial"/>
              <w:lang w:val="en-US"/>
            </w:rPr>
            <w:instrText xml:space="preserve"> CITATION Tak08 \l 1033 </w:instrText>
          </w:r>
          <w:r w:rsidR="009E225D">
            <w:rPr>
              <w:rFonts w:ascii="Arial" w:hAnsi="Arial" w:cs="Arial"/>
            </w:rPr>
            <w:fldChar w:fldCharType="separate"/>
          </w:r>
          <w:r w:rsidR="009E225D" w:rsidRPr="009E225D">
            <w:rPr>
              <w:rFonts w:ascii="Arial" w:hAnsi="Arial" w:cs="Arial"/>
              <w:noProof/>
              <w:lang w:val="en-US"/>
            </w:rPr>
            <w:t>(Takala, 2008)</w:t>
          </w:r>
          <w:r w:rsidR="009E225D">
            <w:rPr>
              <w:rFonts w:ascii="Arial" w:hAnsi="Arial" w:cs="Arial"/>
            </w:rPr>
            <w:fldChar w:fldCharType="end"/>
          </w:r>
        </w:sdtContent>
      </w:sdt>
      <w:r w:rsidR="004A1DD7">
        <w:rPr>
          <w:rFonts w:ascii="Arial" w:hAnsi="Arial" w:cs="Arial"/>
        </w:rPr>
        <w:t xml:space="preserve"> infers that there are essential</w:t>
      </w:r>
      <w:r w:rsidR="00254477">
        <w:rPr>
          <w:rFonts w:ascii="Arial" w:hAnsi="Arial" w:cs="Arial"/>
        </w:rPr>
        <w:t>ly</w:t>
      </w:r>
      <w:r w:rsidR="004A1DD7">
        <w:rPr>
          <w:rFonts w:ascii="Arial" w:hAnsi="Arial" w:cs="Arial"/>
        </w:rPr>
        <w:t xml:space="preserve"> two types </w:t>
      </w:r>
      <w:r w:rsidR="00F068C6">
        <w:rPr>
          <w:rFonts w:ascii="Arial" w:hAnsi="Arial" w:cs="Arial"/>
        </w:rPr>
        <w:t xml:space="preserve">of knowledge </w:t>
      </w:r>
      <w:r w:rsidR="003E02B0">
        <w:rPr>
          <w:rFonts w:ascii="Arial" w:hAnsi="Arial" w:cs="Arial"/>
        </w:rPr>
        <w:t xml:space="preserve">which are 1. Tacit </w:t>
      </w:r>
      <w:r w:rsidR="00254477">
        <w:rPr>
          <w:rFonts w:ascii="Arial" w:hAnsi="Arial" w:cs="Arial"/>
        </w:rPr>
        <w:t>Knowledge</w:t>
      </w:r>
      <w:r w:rsidR="003E02B0">
        <w:rPr>
          <w:rFonts w:ascii="Arial" w:hAnsi="Arial" w:cs="Arial"/>
        </w:rPr>
        <w:t xml:space="preserve"> and 2. Explicit knowledge</w:t>
      </w:r>
      <w:r w:rsidR="00254477">
        <w:rPr>
          <w:rFonts w:ascii="Arial" w:hAnsi="Arial" w:cs="Arial"/>
        </w:rPr>
        <w:t xml:space="preserve">. </w:t>
      </w:r>
    </w:p>
    <w:p w14:paraId="2DADBAD1" w14:textId="30A1798F" w:rsidR="00254477" w:rsidRDefault="000F371E" w:rsidP="002D281D">
      <w:pPr>
        <w:spacing w:line="360" w:lineRule="auto"/>
        <w:rPr>
          <w:rFonts w:ascii="Arial" w:hAnsi="Arial" w:cs="Arial"/>
        </w:rPr>
      </w:pPr>
      <w:r w:rsidRPr="00477EE6">
        <w:rPr>
          <w:rFonts w:ascii="Arial" w:hAnsi="Arial" w:cs="Arial"/>
          <w:b/>
          <w:bCs/>
        </w:rPr>
        <w:lastRenderedPageBreak/>
        <w:t>Tacit Knowledge:</w:t>
      </w:r>
      <w:r>
        <w:rPr>
          <w:rFonts w:ascii="Arial" w:hAnsi="Arial" w:cs="Arial"/>
        </w:rPr>
        <w:t xml:space="preserve"> </w:t>
      </w:r>
      <w:r w:rsidR="00477EE6">
        <w:rPr>
          <w:rFonts w:ascii="Arial" w:hAnsi="Arial" w:cs="Arial"/>
        </w:rPr>
        <w:t>A</w:t>
      </w:r>
      <w:r>
        <w:rPr>
          <w:rFonts w:ascii="Arial" w:hAnsi="Arial" w:cs="Arial"/>
        </w:rPr>
        <w:t xml:space="preserve">ccording to </w:t>
      </w:r>
      <w:sdt>
        <w:sdtPr>
          <w:rPr>
            <w:rFonts w:ascii="Arial" w:hAnsi="Arial" w:cs="Arial"/>
          </w:rPr>
          <w:id w:val="1756635466"/>
          <w:citation/>
        </w:sdtPr>
        <w:sdtEndPr/>
        <w:sdtContent>
          <w:r>
            <w:rPr>
              <w:rFonts w:ascii="Arial" w:hAnsi="Arial" w:cs="Arial"/>
            </w:rPr>
            <w:fldChar w:fldCharType="begin"/>
          </w:r>
          <w:r>
            <w:rPr>
              <w:rFonts w:ascii="Arial" w:hAnsi="Arial" w:cs="Arial"/>
              <w:lang w:val="en-US"/>
            </w:rPr>
            <w:instrText xml:space="preserve"> CITATION Moh16 \l 1033 </w:instrText>
          </w:r>
          <w:r>
            <w:rPr>
              <w:rFonts w:ascii="Arial" w:hAnsi="Arial" w:cs="Arial"/>
            </w:rPr>
            <w:fldChar w:fldCharType="separate"/>
          </w:r>
          <w:r w:rsidRPr="000F371E">
            <w:rPr>
              <w:rFonts w:ascii="Arial" w:hAnsi="Arial" w:cs="Arial"/>
              <w:noProof/>
              <w:lang w:val="en-US"/>
            </w:rPr>
            <w:t>(Mohajan, 2016)</w:t>
          </w:r>
          <w:r>
            <w:rPr>
              <w:rFonts w:ascii="Arial" w:hAnsi="Arial" w:cs="Arial"/>
            </w:rPr>
            <w:fldChar w:fldCharType="end"/>
          </w:r>
        </w:sdtContent>
      </w:sdt>
      <w:r>
        <w:rPr>
          <w:rFonts w:ascii="Arial" w:hAnsi="Arial" w:cs="Arial"/>
        </w:rPr>
        <w:t>,</w:t>
      </w:r>
      <w:r w:rsidR="001F2E97">
        <w:rPr>
          <w:rFonts w:ascii="Arial" w:hAnsi="Arial" w:cs="Arial"/>
        </w:rPr>
        <w:t xml:space="preserve"> tacit knowledge </w:t>
      </w:r>
      <w:r w:rsidR="007D0654">
        <w:rPr>
          <w:rFonts w:ascii="Arial" w:hAnsi="Arial" w:cs="Arial"/>
        </w:rPr>
        <w:t>was originally coined by Polanyi in 1966</w:t>
      </w:r>
      <w:r w:rsidR="00C503AB">
        <w:rPr>
          <w:rFonts w:ascii="Arial" w:hAnsi="Arial" w:cs="Arial"/>
        </w:rPr>
        <w:t>.</w:t>
      </w:r>
      <w:r>
        <w:rPr>
          <w:rFonts w:ascii="Arial" w:hAnsi="Arial" w:cs="Arial"/>
        </w:rPr>
        <w:t xml:space="preserve"> </w:t>
      </w:r>
      <w:r w:rsidR="00C503AB">
        <w:rPr>
          <w:rFonts w:ascii="Arial" w:hAnsi="Arial" w:cs="Arial"/>
        </w:rPr>
        <w:t>T</w:t>
      </w:r>
      <w:r>
        <w:rPr>
          <w:rFonts w:ascii="Arial" w:hAnsi="Arial" w:cs="Arial"/>
        </w:rPr>
        <w:t xml:space="preserve">his type of knowledge </w:t>
      </w:r>
      <w:r w:rsidR="00D7577F">
        <w:rPr>
          <w:rFonts w:ascii="Arial" w:hAnsi="Arial" w:cs="Arial"/>
        </w:rPr>
        <w:t xml:space="preserve">is hidden knowledge that is subjective, intangible and </w:t>
      </w:r>
      <w:r w:rsidR="00AE1C73">
        <w:rPr>
          <w:rFonts w:ascii="Arial" w:hAnsi="Arial" w:cs="Arial"/>
        </w:rPr>
        <w:t xml:space="preserve">difficult to express and practice with language or writing. </w:t>
      </w:r>
      <w:r w:rsidR="001B17F8">
        <w:rPr>
          <w:rFonts w:ascii="Arial" w:hAnsi="Arial" w:cs="Arial"/>
        </w:rPr>
        <w:t>This knowledge resi</w:t>
      </w:r>
      <w:r w:rsidR="00057D13">
        <w:rPr>
          <w:rFonts w:ascii="Arial" w:hAnsi="Arial" w:cs="Arial"/>
        </w:rPr>
        <w:t xml:space="preserve">des in the individual’s mind </w:t>
      </w:r>
      <w:r w:rsidR="002F29F6">
        <w:rPr>
          <w:rFonts w:ascii="Arial" w:hAnsi="Arial" w:cs="Arial"/>
        </w:rPr>
        <w:t>and is</w:t>
      </w:r>
      <w:r w:rsidR="009B6154">
        <w:rPr>
          <w:rFonts w:ascii="Arial" w:hAnsi="Arial" w:cs="Arial"/>
        </w:rPr>
        <w:t xml:space="preserve"> formed</w:t>
      </w:r>
      <w:r w:rsidR="002F29F6">
        <w:rPr>
          <w:rFonts w:ascii="Arial" w:hAnsi="Arial" w:cs="Arial"/>
        </w:rPr>
        <w:t xml:space="preserve"> based on a</w:t>
      </w:r>
      <w:r w:rsidR="00DD2995">
        <w:rPr>
          <w:rFonts w:ascii="Arial" w:hAnsi="Arial" w:cs="Arial"/>
        </w:rPr>
        <w:t xml:space="preserve"> combination</w:t>
      </w:r>
      <w:r w:rsidR="002F29F6">
        <w:rPr>
          <w:rFonts w:ascii="Arial" w:hAnsi="Arial" w:cs="Arial"/>
        </w:rPr>
        <w:t xml:space="preserve"> of reading, learning, life’s experience</w:t>
      </w:r>
      <w:r w:rsidR="00CE41AC">
        <w:rPr>
          <w:rFonts w:ascii="Arial" w:hAnsi="Arial" w:cs="Arial"/>
        </w:rPr>
        <w:t>s, beliefs, point of view, technical skills</w:t>
      </w:r>
      <w:r w:rsidR="00E76DA7">
        <w:rPr>
          <w:rFonts w:ascii="Arial" w:hAnsi="Arial" w:cs="Arial"/>
        </w:rPr>
        <w:t xml:space="preserve"> </w:t>
      </w:r>
      <w:sdt>
        <w:sdtPr>
          <w:rPr>
            <w:rFonts w:ascii="Arial" w:hAnsi="Arial" w:cs="Arial"/>
          </w:rPr>
          <w:id w:val="2052415398"/>
          <w:citation/>
        </w:sdtPr>
        <w:sdtEndPr/>
        <w:sdtContent>
          <w:r w:rsidR="00E76DA7">
            <w:rPr>
              <w:rFonts w:ascii="Arial" w:hAnsi="Arial" w:cs="Arial"/>
            </w:rPr>
            <w:fldChar w:fldCharType="begin"/>
          </w:r>
          <w:r w:rsidR="00E76DA7">
            <w:rPr>
              <w:rFonts w:ascii="Arial" w:hAnsi="Arial" w:cs="Arial"/>
              <w:lang w:val="en-US"/>
            </w:rPr>
            <w:instrText xml:space="preserve"> CITATION Tak08 \l 1033 </w:instrText>
          </w:r>
          <w:r w:rsidR="00E76DA7">
            <w:rPr>
              <w:rFonts w:ascii="Arial" w:hAnsi="Arial" w:cs="Arial"/>
            </w:rPr>
            <w:fldChar w:fldCharType="separate"/>
          </w:r>
          <w:r w:rsidR="00E76DA7" w:rsidRPr="00E76DA7">
            <w:rPr>
              <w:rFonts w:ascii="Arial" w:hAnsi="Arial" w:cs="Arial"/>
              <w:noProof/>
              <w:lang w:val="en-US"/>
            </w:rPr>
            <w:t>(Takala, 2008)</w:t>
          </w:r>
          <w:r w:rsidR="00E76DA7">
            <w:rPr>
              <w:rFonts w:ascii="Arial" w:hAnsi="Arial" w:cs="Arial"/>
            </w:rPr>
            <w:fldChar w:fldCharType="end"/>
          </w:r>
        </w:sdtContent>
      </w:sdt>
      <w:r w:rsidR="00E76DA7">
        <w:rPr>
          <w:rFonts w:ascii="Arial" w:hAnsi="Arial" w:cs="Arial"/>
        </w:rPr>
        <w:t>. Because of its hidden</w:t>
      </w:r>
      <w:r w:rsidR="00E078A3">
        <w:rPr>
          <w:rFonts w:ascii="Arial" w:hAnsi="Arial" w:cs="Arial"/>
        </w:rPr>
        <w:t xml:space="preserve"> </w:t>
      </w:r>
      <w:r w:rsidR="00E76DA7">
        <w:rPr>
          <w:rFonts w:ascii="Arial" w:hAnsi="Arial" w:cs="Arial"/>
        </w:rPr>
        <w:t>nature, this type of knowledge is difficult to manage.</w:t>
      </w:r>
      <w:r w:rsidR="00DD2995">
        <w:rPr>
          <w:rFonts w:ascii="Arial" w:hAnsi="Arial" w:cs="Arial"/>
        </w:rPr>
        <w:t xml:space="preserve"> Some of </w:t>
      </w:r>
      <w:r w:rsidR="00771B32">
        <w:rPr>
          <w:rFonts w:ascii="Arial" w:hAnsi="Arial" w:cs="Arial"/>
        </w:rPr>
        <w:t xml:space="preserve">the features of tacit knowledge </w:t>
      </w:r>
      <w:r w:rsidR="00552F6F">
        <w:rPr>
          <w:rFonts w:ascii="Arial" w:hAnsi="Arial" w:cs="Arial"/>
        </w:rPr>
        <w:t>are,</w:t>
      </w:r>
      <w:r w:rsidR="00771B32">
        <w:rPr>
          <w:rFonts w:ascii="Arial" w:hAnsi="Arial" w:cs="Arial"/>
        </w:rPr>
        <w:t xml:space="preserve"> </w:t>
      </w:r>
      <w:r w:rsidR="003B4294">
        <w:rPr>
          <w:rFonts w:ascii="Arial" w:hAnsi="Arial" w:cs="Arial"/>
        </w:rPr>
        <w:t xml:space="preserve">it is unstructured, difficult to see, </w:t>
      </w:r>
      <w:r w:rsidR="00221952">
        <w:rPr>
          <w:rFonts w:ascii="Arial" w:hAnsi="Arial" w:cs="Arial"/>
        </w:rPr>
        <w:t xml:space="preserve">to </w:t>
      </w:r>
      <w:r w:rsidR="003B4294">
        <w:rPr>
          <w:rFonts w:ascii="Arial" w:hAnsi="Arial" w:cs="Arial"/>
        </w:rPr>
        <w:t xml:space="preserve">codify, capture </w:t>
      </w:r>
      <w:r w:rsidR="000D7424">
        <w:rPr>
          <w:rFonts w:ascii="Arial" w:hAnsi="Arial" w:cs="Arial"/>
        </w:rPr>
        <w:t>or</w:t>
      </w:r>
      <w:r w:rsidR="003B4294">
        <w:rPr>
          <w:rFonts w:ascii="Arial" w:hAnsi="Arial" w:cs="Arial"/>
        </w:rPr>
        <w:t xml:space="preserve"> communicate effectively. </w:t>
      </w:r>
      <w:r w:rsidR="007E1088">
        <w:rPr>
          <w:rFonts w:ascii="Arial" w:hAnsi="Arial" w:cs="Arial"/>
        </w:rPr>
        <w:t>It is acquired by observation, imitation and sharing experiences.</w:t>
      </w:r>
      <w:r w:rsidR="00E9740C">
        <w:rPr>
          <w:rFonts w:ascii="Arial" w:hAnsi="Arial" w:cs="Arial"/>
        </w:rPr>
        <w:t xml:space="preserve"> It is personalised</w:t>
      </w:r>
      <w:r w:rsidR="00552F6F">
        <w:rPr>
          <w:rFonts w:ascii="Arial" w:hAnsi="Arial" w:cs="Arial"/>
        </w:rPr>
        <w:t xml:space="preserve"> and hard to formalised.</w:t>
      </w:r>
      <w:r w:rsidR="00C503AB">
        <w:rPr>
          <w:rFonts w:ascii="Arial" w:hAnsi="Arial" w:cs="Arial"/>
        </w:rPr>
        <w:t xml:space="preserve"> An example of tacit knowledge is the expert knowledge of a specialist acquired overtime through learning, reading</w:t>
      </w:r>
      <w:r w:rsidR="00075CAA">
        <w:rPr>
          <w:rFonts w:ascii="Arial" w:hAnsi="Arial" w:cs="Arial"/>
        </w:rPr>
        <w:t>, interaction and experience of the subject matter</w:t>
      </w:r>
      <w:r w:rsidR="00B23F7F">
        <w:rPr>
          <w:rFonts w:ascii="Arial" w:hAnsi="Arial" w:cs="Arial"/>
        </w:rPr>
        <w:t xml:space="preserve">. </w:t>
      </w:r>
      <w:r w:rsidR="00E62359">
        <w:rPr>
          <w:rFonts w:ascii="Arial" w:hAnsi="Arial" w:cs="Arial"/>
        </w:rPr>
        <w:t>Another example is</w:t>
      </w:r>
      <w:r w:rsidR="004921CF">
        <w:rPr>
          <w:rFonts w:ascii="Arial" w:hAnsi="Arial" w:cs="Arial"/>
        </w:rPr>
        <w:t xml:space="preserve"> the culture within an organisation</w:t>
      </w:r>
      <w:r w:rsidR="00075CAA">
        <w:rPr>
          <w:rFonts w:ascii="Arial" w:hAnsi="Arial" w:cs="Arial"/>
        </w:rPr>
        <w:t>.</w:t>
      </w:r>
    </w:p>
    <w:p w14:paraId="051C40D5" w14:textId="6B75A3B5" w:rsidR="00477EE6" w:rsidRDefault="00477EE6" w:rsidP="002D281D">
      <w:pPr>
        <w:spacing w:line="360" w:lineRule="auto"/>
        <w:rPr>
          <w:rFonts w:ascii="Arial" w:hAnsi="Arial" w:cs="Arial"/>
        </w:rPr>
      </w:pPr>
      <w:r w:rsidRPr="00552F6F">
        <w:rPr>
          <w:rFonts w:ascii="Arial" w:hAnsi="Arial" w:cs="Arial"/>
          <w:b/>
          <w:bCs/>
        </w:rPr>
        <w:t>Explicit Knowledge:</w:t>
      </w:r>
      <w:r w:rsidRPr="00623E7B">
        <w:rPr>
          <w:rFonts w:ascii="Arial" w:hAnsi="Arial" w:cs="Arial"/>
        </w:rPr>
        <w:t xml:space="preserve"> </w:t>
      </w:r>
      <w:r w:rsidR="00623E7B">
        <w:rPr>
          <w:rFonts w:ascii="Arial" w:hAnsi="Arial" w:cs="Arial"/>
        </w:rPr>
        <w:t>Th</w:t>
      </w:r>
      <w:r w:rsidR="00623E7B" w:rsidRPr="00623E7B">
        <w:rPr>
          <w:rFonts w:ascii="Arial" w:hAnsi="Arial" w:cs="Arial"/>
        </w:rPr>
        <w:t>is</w:t>
      </w:r>
      <w:r w:rsidR="00623E7B">
        <w:rPr>
          <w:rFonts w:ascii="Arial" w:hAnsi="Arial" w:cs="Arial"/>
          <w:b/>
          <w:bCs/>
        </w:rPr>
        <w:t xml:space="preserve"> </w:t>
      </w:r>
      <w:r w:rsidR="00623E7B" w:rsidRPr="00623E7B">
        <w:rPr>
          <w:rFonts w:ascii="Arial" w:hAnsi="Arial" w:cs="Arial"/>
        </w:rPr>
        <w:t>type of knowledge on the other hand</w:t>
      </w:r>
      <w:r w:rsidR="00623E7B">
        <w:rPr>
          <w:rFonts w:ascii="Arial" w:hAnsi="Arial" w:cs="Arial"/>
        </w:rPr>
        <w:t xml:space="preserve"> </w:t>
      </w:r>
      <w:r w:rsidR="004C5EB9">
        <w:rPr>
          <w:rFonts w:ascii="Arial" w:hAnsi="Arial" w:cs="Arial"/>
        </w:rPr>
        <w:t>is the knowledge that can be expressed verbally or in written form</w:t>
      </w:r>
      <w:r w:rsidR="00437388">
        <w:rPr>
          <w:rFonts w:ascii="Arial" w:hAnsi="Arial" w:cs="Arial"/>
        </w:rPr>
        <w:t>, codified through all sorts of data</w:t>
      </w:r>
      <w:r w:rsidR="00A86B79">
        <w:rPr>
          <w:rFonts w:ascii="Arial" w:hAnsi="Arial" w:cs="Arial"/>
        </w:rPr>
        <w:t xml:space="preserve">, </w:t>
      </w:r>
      <w:r w:rsidR="00437388">
        <w:rPr>
          <w:rFonts w:ascii="Arial" w:hAnsi="Arial" w:cs="Arial"/>
        </w:rPr>
        <w:t>stored and shared with technolog</w:t>
      </w:r>
      <w:r w:rsidR="00F24909">
        <w:rPr>
          <w:rFonts w:ascii="Arial" w:hAnsi="Arial" w:cs="Arial"/>
        </w:rPr>
        <w:t xml:space="preserve">y </w:t>
      </w:r>
      <w:sdt>
        <w:sdtPr>
          <w:rPr>
            <w:rFonts w:ascii="Arial" w:hAnsi="Arial" w:cs="Arial"/>
          </w:rPr>
          <w:id w:val="1108314827"/>
          <w:citation/>
        </w:sdtPr>
        <w:sdtEndPr/>
        <w:sdtContent>
          <w:r w:rsidR="00F24909">
            <w:rPr>
              <w:rFonts w:ascii="Arial" w:hAnsi="Arial" w:cs="Arial"/>
            </w:rPr>
            <w:fldChar w:fldCharType="begin"/>
          </w:r>
          <w:r w:rsidR="00F24909">
            <w:rPr>
              <w:rFonts w:ascii="Arial" w:hAnsi="Arial" w:cs="Arial"/>
              <w:lang w:val="en-US"/>
            </w:rPr>
            <w:instrText xml:space="preserve"> CITATION Dav01 \l 1033 </w:instrText>
          </w:r>
          <w:r w:rsidR="00F24909">
            <w:rPr>
              <w:rFonts w:ascii="Arial" w:hAnsi="Arial" w:cs="Arial"/>
            </w:rPr>
            <w:fldChar w:fldCharType="separate"/>
          </w:r>
          <w:r w:rsidR="00F24909" w:rsidRPr="00F24909">
            <w:rPr>
              <w:rFonts w:ascii="Arial" w:hAnsi="Arial" w:cs="Arial"/>
              <w:noProof/>
              <w:lang w:val="en-US"/>
            </w:rPr>
            <w:t>(Davies, 2001)</w:t>
          </w:r>
          <w:r w:rsidR="00F24909">
            <w:rPr>
              <w:rFonts w:ascii="Arial" w:hAnsi="Arial" w:cs="Arial"/>
            </w:rPr>
            <w:fldChar w:fldCharType="end"/>
          </w:r>
        </w:sdtContent>
      </w:sdt>
      <w:r w:rsidR="004541D0">
        <w:rPr>
          <w:rFonts w:ascii="Arial" w:hAnsi="Arial" w:cs="Arial"/>
        </w:rPr>
        <w:t>. Examples of explicit knowledge include policies and procedures, manuals, databases</w:t>
      </w:r>
      <w:r w:rsidR="00CF02B0">
        <w:rPr>
          <w:rFonts w:ascii="Arial" w:hAnsi="Arial" w:cs="Arial"/>
        </w:rPr>
        <w:t>, reports, recipes, equations</w:t>
      </w:r>
      <w:r w:rsidR="00F66C87">
        <w:rPr>
          <w:rFonts w:ascii="Arial" w:hAnsi="Arial" w:cs="Arial"/>
        </w:rPr>
        <w:t xml:space="preserve"> etc. this knowledge can be easily </w:t>
      </w:r>
      <w:r w:rsidR="00336243">
        <w:rPr>
          <w:rFonts w:ascii="Arial" w:hAnsi="Arial" w:cs="Arial"/>
        </w:rPr>
        <w:t>codified</w:t>
      </w:r>
      <w:r w:rsidR="00F66C87">
        <w:rPr>
          <w:rFonts w:ascii="Arial" w:hAnsi="Arial" w:cs="Arial"/>
        </w:rPr>
        <w:t>, stored, transferred and shared</w:t>
      </w:r>
      <w:r w:rsidR="00CF02B0">
        <w:rPr>
          <w:rFonts w:ascii="Arial" w:hAnsi="Arial" w:cs="Arial"/>
        </w:rPr>
        <w:t xml:space="preserve"> </w:t>
      </w:r>
      <w:sdt>
        <w:sdtPr>
          <w:rPr>
            <w:rFonts w:ascii="Arial" w:hAnsi="Arial" w:cs="Arial"/>
          </w:rPr>
          <w:id w:val="-843320750"/>
          <w:citation/>
        </w:sdtPr>
        <w:sdtEndPr/>
        <w:sdtContent>
          <w:r w:rsidR="000F2FAB">
            <w:rPr>
              <w:rFonts w:ascii="Arial" w:hAnsi="Arial" w:cs="Arial"/>
            </w:rPr>
            <w:fldChar w:fldCharType="begin"/>
          </w:r>
          <w:r w:rsidR="000F2FAB">
            <w:rPr>
              <w:rFonts w:ascii="Arial" w:hAnsi="Arial" w:cs="Arial"/>
              <w:lang w:val="en-US"/>
            </w:rPr>
            <w:instrText xml:space="preserve"> CITATION Moh16 \l 1033 </w:instrText>
          </w:r>
          <w:r w:rsidR="000F2FAB">
            <w:rPr>
              <w:rFonts w:ascii="Arial" w:hAnsi="Arial" w:cs="Arial"/>
            </w:rPr>
            <w:fldChar w:fldCharType="separate"/>
          </w:r>
          <w:r w:rsidR="000F2FAB" w:rsidRPr="000F2FAB">
            <w:rPr>
              <w:rFonts w:ascii="Arial" w:hAnsi="Arial" w:cs="Arial"/>
              <w:noProof/>
              <w:lang w:val="en-US"/>
            </w:rPr>
            <w:t>(Mohajan, 2016)</w:t>
          </w:r>
          <w:r w:rsidR="000F2FAB">
            <w:rPr>
              <w:rFonts w:ascii="Arial" w:hAnsi="Arial" w:cs="Arial"/>
            </w:rPr>
            <w:fldChar w:fldCharType="end"/>
          </w:r>
        </w:sdtContent>
      </w:sdt>
      <w:r w:rsidR="000F2FAB">
        <w:rPr>
          <w:rFonts w:ascii="Arial" w:hAnsi="Arial" w:cs="Arial"/>
        </w:rPr>
        <w:t>.</w:t>
      </w:r>
    </w:p>
    <w:p w14:paraId="17103B23" w14:textId="308CA9B7" w:rsidR="001B1D08" w:rsidRDefault="001B1D08" w:rsidP="002D281D">
      <w:pPr>
        <w:spacing w:line="360" w:lineRule="auto"/>
        <w:rPr>
          <w:rFonts w:ascii="Arial" w:hAnsi="Arial" w:cs="Arial"/>
        </w:rPr>
      </w:pPr>
      <w:r>
        <w:rPr>
          <w:rFonts w:ascii="Arial" w:hAnsi="Arial" w:cs="Arial"/>
        </w:rPr>
        <w:t xml:space="preserve">According to </w:t>
      </w:r>
      <w:sdt>
        <w:sdtPr>
          <w:rPr>
            <w:rFonts w:ascii="Arial" w:hAnsi="Arial" w:cs="Arial"/>
          </w:rPr>
          <w:id w:val="1673142084"/>
          <w:citation/>
        </w:sdtPr>
        <w:sdtEndPr/>
        <w:sdtContent>
          <w:r>
            <w:rPr>
              <w:rFonts w:ascii="Arial" w:hAnsi="Arial" w:cs="Arial"/>
            </w:rPr>
            <w:fldChar w:fldCharType="begin"/>
          </w:r>
          <w:r>
            <w:rPr>
              <w:rFonts w:ascii="Arial" w:hAnsi="Arial" w:cs="Arial"/>
              <w:lang w:val="en-US"/>
            </w:rPr>
            <w:instrText xml:space="preserve"> CITATION Gir15 \l 1033 </w:instrText>
          </w:r>
          <w:r>
            <w:rPr>
              <w:rFonts w:ascii="Arial" w:hAnsi="Arial" w:cs="Arial"/>
            </w:rPr>
            <w:fldChar w:fldCharType="separate"/>
          </w:r>
          <w:r w:rsidRPr="001B1D08">
            <w:rPr>
              <w:rFonts w:ascii="Arial" w:hAnsi="Arial" w:cs="Arial"/>
              <w:noProof/>
              <w:lang w:val="en-US"/>
            </w:rPr>
            <w:t>(Girard, 2015)</w:t>
          </w:r>
          <w:r>
            <w:rPr>
              <w:rFonts w:ascii="Arial" w:hAnsi="Arial" w:cs="Arial"/>
            </w:rPr>
            <w:fldChar w:fldCharType="end"/>
          </w:r>
        </w:sdtContent>
      </w:sdt>
      <w:r>
        <w:rPr>
          <w:rFonts w:ascii="Arial" w:hAnsi="Arial" w:cs="Arial"/>
        </w:rPr>
        <w:t xml:space="preserve">, </w:t>
      </w:r>
      <w:r w:rsidRPr="001B1D08">
        <w:rPr>
          <w:rFonts w:ascii="Arial" w:hAnsi="Arial" w:cs="Arial"/>
          <w:b/>
          <w:bCs/>
        </w:rPr>
        <w:t>knowledge management</w:t>
      </w:r>
      <w:r>
        <w:rPr>
          <w:rFonts w:ascii="Arial" w:hAnsi="Arial" w:cs="Arial"/>
        </w:rPr>
        <w:t xml:space="preserve"> can be defined as a conscious strategy of getting the right information to the right people at the right time and helping people share and put information into use in a way that strive to enhance organizational performance. In other words, knowledge</w:t>
      </w:r>
      <w:r w:rsidR="00811E1D">
        <w:rPr>
          <w:rFonts w:ascii="Arial" w:hAnsi="Arial" w:cs="Arial"/>
        </w:rPr>
        <w:t xml:space="preserve"> and information</w:t>
      </w:r>
      <w:r>
        <w:rPr>
          <w:rFonts w:ascii="Arial" w:hAnsi="Arial" w:cs="Arial"/>
        </w:rPr>
        <w:t xml:space="preserve"> management system is a process that involves the capturing of information, codification of the information, storage of the information and sharing of the information in such a way that will boost performance and add value to the organisation.</w:t>
      </w:r>
      <w:r w:rsidR="00165F07">
        <w:rPr>
          <w:rFonts w:ascii="Arial" w:hAnsi="Arial" w:cs="Arial"/>
        </w:rPr>
        <w:t xml:space="preserve"> An essential part of knowledge management is the ability to capture and convert tacit knowledge </w:t>
      </w:r>
      <w:r w:rsidR="00BF549D">
        <w:rPr>
          <w:rFonts w:ascii="Arial" w:hAnsi="Arial" w:cs="Arial"/>
        </w:rPr>
        <w:t xml:space="preserve">into explicit knowledge within the organisation. </w:t>
      </w:r>
      <w:r w:rsidR="003E2987">
        <w:rPr>
          <w:rFonts w:ascii="Arial" w:hAnsi="Arial" w:cs="Arial"/>
        </w:rPr>
        <w:t xml:space="preserve">The knowledge management lifecycle therefore </w:t>
      </w:r>
      <w:r w:rsidR="0004638B">
        <w:rPr>
          <w:rFonts w:ascii="Arial" w:hAnsi="Arial" w:cs="Arial"/>
        </w:rPr>
        <w:t>consists</w:t>
      </w:r>
      <w:r w:rsidR="003E2987">
        <w:rPr>
          <w:rFonts w:ascii="Arial" w:hAnsi="Arial" w:cs="Arial"/>
        </w:rPr>
        <w:t xml:space="preserve"> of three stages of knowledge acquisition, knowledge retention and knowledge transfer</w:t>
      </w:r>
      <w:sdt>
        <w:sdtPr>
          <w:rPr>
            <w:rFonts w:ascii="Arial" w:hAnsi="Arial" w:cs="Arial"/>
          </w:rPr>
          <w:id w:val="-1700304579"/>
          <w:citation/>
        </w:sdtPr>
        <w:sdtEndPr/>
        <w:sdtContent>
          <w:r w:rsidR="00B43D50">
            <w:rPr>
              <w:rFonts w:ascii="Arial" w:hAnsi="Arial" w:cs="Arial"/>
            </w:rPr>
            <w:fldChar w:fldCharType="begin"/>
          </w:r>
          <w:r w:rsidR="00B43D50">
            <w:rPr>
              <w:rFonts w:ascii="Arial" w:hAnsi="Arial" w:cs="Arial"/>
              <w:lang w:val="en-US"/>
            </w:rPr>
            <w:instrText xml:space="preserve"> CITATION Oba04 \l 1033 </w:instrText>
          </w:r>
          <w:r w:rsidR="00B43D50">
            <w:rPr>
              <w:rFonts w:ascii="Arial" w:hAnsi="Arial" w:cs="Arial"/>
            </w:rPr>
            <w:fldChar w:fldCharType="separate"/>
          </w:r>
          <w:r w:rsidR="00B43D50">
            <w:rPr>
              <w:rFonts w:ascii="Arial" w:hAnsi="Arial" w:cs="Arial"/>
              <w:noProof/>
              <w:lang w:val="en-US"/>
            </w:rPr>
            <w:t xml:space="preserve"> </w:t>
          </w:r>
          <w:r w:rsidR="00B43D50" w:rsidRPr="00B43D50">
            <w:rPr>
              <w:rFonts w:ascii="Arial" w:hAnsi="Arial" w:cs="Arial"/>
              <w:noProof/>
              <w:lang w:val="en-US"/>
            </w:rPr>
            <w:t>(Obaide, 2004)</w:t>
          </w:r>
          <w:r w:rsidR="00B43D50">
            <w:rPr>
              <w:rFonts w:ascii="Arial" w:hAnsi="Arial" w:cs="Arial"/>
            </w:rPr>
            <w:fldChar w:fldCharType="end"/>
          </w:r>
        </w:sdtContent>
      </w:sdt>
      <w:r w:rsidR="00FF7117">
        <w:rPr>
          <w:rFonts w:ascii="Arial" w:hAnsi="Arial" w:cs="Arial"/>
        </w:rPr>
        <w:t xml:space="preserve">. Knowledge </w:t>
      </w:r>
      <w:r w:rsidR="0004638B">
        <w:rPr>
          <w:rFonts w:ascii="Arial" w:hAnsi="Arial" w:cs="Arial"/>
        </w:rPr>
        <w:t>acquisition can be done through the development of new knowledge</w:t>
      </w:r>
      <w:r w:rsidR="000B6F15">
        <w:rPr>
          <w:rFonts w:ascii="Arial" w:hAnsi="Arial" w:cs="Arial"/>
        </w:rPr>
        <w:t xml:space="preserve">. For example, </w:t>
      </w:r>
      <w:r w:rsidR="00380E1D">
        <w:rPr>
          <w:rFonts w:ascii="Arial" w:hAnsi="Arial" w:cs="Arial"/>
        </w:rPr>
        <w:t xml:space="preserve">new knowledge can be captured and obtained from the tacit knowledge of new employees, external training programs, </w:t>
      </w:r>
      <w:r w:rsidR="00ED6442">
        <w:rPr>
          <w:rFonts w:ascii="Arial" w:hAnsi="Arial" w:cs="Arial"/>
        </w:rPr>
        <w:t xml:space="preserve">research and development, mergers and acquisitions, etc. </w:t>
      </w:r>
      <w:r w:rsidR="00927F4C">
        <w:rPr>
          <w:rFonts w:ascii="Arial" w:hAnsi="Arial" w:cs="Arial"/>
        </w:rPr>
        <w:t xml:space="preserve">This </w:t>
      </w:r>
      <w:r w:rsidR="00DA21E7">
        <w:rPr>
          <w:rFonts w:ascii="Arial" w:hAnsi="Arial" w:cs="Arial"/>
        </w:rPr>
        <w:t xml:space="preserve">newly acquired knowledge then need to be </w:t>
      </w:r>
      <w:r w:rsidR="002169B8">
        <w:rPr>
          <w:rFonts w:ascii="Arial" w:hAnsi="Arial" w:cs="Arial"/>
        </w:rPr>
        <w:t xml:space="preserve">retained, </w:t>
      </w:r>
      <w:r w:rsidR="00DA21E7">
        <w:rPr>
          <w:rFonts w:ascii="Arial" w:hAnsi="Arial" w:cs="Arial"/>
        </w:rPr>
        <w:t>stored and protected in order to control and make sure it is shared purposefully</w:t>
      </w:r>
      <w:r w:rsidR="002169B8">
        <w:rPr>
          <w:rFonts w:ascii="Arial" w:hAnsi="Arial" w:cs="Arial"/>
        </w:rPr>
        <w:t xml:space="preserve">. </w:t>
      </w:r>
      <w:r w:rsidR="00662EA6">
        <w:rPr>
          <w:rFonts w:ascii="Arial" w:hAnsi="Arial" w:cs="Arial"/>
        </w:rPr>
        <w:t>Databases are ways</w:t>
      </w:r>
      <w:r w:rsidR="00490FC8">
        <w:rPr>
          <w:rFonts w:ascii="Arial" w:hAnsi="Arial" w:cs="Arial"/>
        </w:rPr>
        <w:t xml:space="preserve"> in which a group of connected information </w:t>
      </w:r>
      <w:r w:rsidR="00EE45F5">
        <w:rPr>
          <w:rFonts w:ascii="Arial" w:hAnsi="Arial" w:cs="Arial"/>
        </w:rPr>
        <w:t>are organised and stored so that they can be retrieved quickly for use when needed.</w:t>
      </w:r>
    </w:p>
    <w:p w14:paraId="788710E9" w14:textId="77777777" w:rsidR="00BF549D" w:rsidRDefault="00BF549D" w:rsidP="002D281D">
      <w:pPr>
        <w:spacing w:line="360" w:lineRule="auto"/>
        <w:rPr>
          <w:rFonts w:ascii="Arial" w:hAnsi="Arial" w:cs="Arial"/>
          <w:b/>
          <w:bCs/>
          <w:sz w:val="28"/>
          <w:szCs w:val="28"/>
        </w:rPr>
      </w:pPr>
    </w:p>
    <w:p w14:paraId="5F38BF14" w14:textId="77777777" w:rsidR="00BF549D" w:rsidRDefault="00BF549D" w:rsidP="002D281D">
      <w:pPr>
        <w:spacing w:line="360" w:lineRule="auto"/>
        <w:rPr>
          <w:rFonts w:ascii="Arial" w:hAnsi="Arial" w:cs="Arial"/>
          <w:b/>
          <w:bCs/>
          <w:sz w:val="28"/>
          <w:szCs w:val="28"/>
        </w:rPr>
      </w:pPr>
    </w:p>
    <w:p w14:paraId="346ED551" w14:textId="2017EBCD" w:rsidR="002E196E" w:rsidRPr="00703CDE" w:rsidRDefault="001B1D08" w:rsidP="00AC04CF">
      <w:pPr>
        <w:pStyle w:val="Heading2"/>
      </w:pPr>
      <w:bookmarkStart w:id="7" w:name="_Toc70610747"/>
      <w:bookmarkStart w:id="8" w:name="_Toc70610834"/>
      <w:r w:rsidRPr="00703CDE">
        <w:t>IMPORTANCE OF KNOWLEGDE MANAGEMENT IN ORGANISATIONS</w:t>
      </w:r>
      <w:bookmarkEnd w:id="7"/>
      <w:bookmarkEnd w:id="8"/>
    </w:p>
    <w:p w14:paraId="0A5B855F" w14:textId="7722A92E" w:rsidR="00A144D1" w:rsidRDefault="00CF2B39" w:rsidP="002D281D">
      <w:pPr>
        <w:spacing w:line="360" w:lineRule="auto"/>
        <w:rPr>
          <w:rFonts w:ascii="Arial" w:hAnsi="Arial" w:cs="Arial"/>
        </w:rPr>
      </w:pPr>
      <w:sdt>
        <w:sdtPr>
          <w:rPr>
            <w:rFonts w:ascii="Arial" w:hAnsi="Arial" w:cs="Arial"/>
          </w:rPr>
          <w:id w:val="-1384945800"/>
          <w:citation/>
        </w:sdtPr>
        <w:sdtEndPr/>
        <w:sdtContent>
          <w:r w:rsidR="00374431">
            <w:rPr>
              <w:rFonts w:ascii="Arial" w:hAnsi="Arial" w:cs="Arial"/>
            </w:rPr>
            <w:fldChar w:fldCharType="begin"/>
          </w:r>
          <w:r w:rsidR="00374431">
            <w:rPr>
              <w:rFonts w:ascii="Arial" w:hAnsi="Arial" w:cs="Arial"/>
              <w:lang w:val="en-US"/>
            </w:rPr>
            <w:instrText xml:space="preserve"> CITATION Fun15 \l 1033 </w:instrText>
          </w:r>
          <w:r w:rsidR="00374431">
            <w:rPr>
              <w:rFonts w:ascii="Arial" w:hAnsi="Arial" w:cs="Arial"/>
            </w:rPr>
            <w:fldChar w:fldCharType="separate"/>
          </w:r>
          <w:r w:rsidR="00374431" w:rsidRPr="00374431">
            <w:rPr>
              <w:rFonts w:ascii="Arial" w:hAnsi="Arial" w:cs="Arial"/>
              <w:noProof/>
              <w:lang w:val="en-US"/>
            </w:rPr>
            <w:t>(Funmilola, 2015)</w:t>
          </w:r>
          <w:r w:rsidR="00374431">
            <w:rPr>
              <w:rFonts w:ascii="Arial" w:hAnsi="Arial" w:cs="Arial"/>
            </w:rPr>
            <w:fldChar w:fldCharType="end"/>
          </w:r>
        </w:sdtContent>
      </w:sdt>
      <w:r w:rsidR="005F0A1B">
        <w:rPr>
          <w:rFonts w:ascii="Arial" w:hAnsi="Arial" w:cs="Arial"/>
        </w:rPr>
        <w:t xml:space="preserve"> posits </w:t>
      </w:r>
      <w:r w:rsidR="00D74C57">
        <w:rPr>
          <w:rFonts w:ascii="Arial" w:hAnsi="Arial" w:cs="Arial"/>
        </w:rPr>
        <w:t xml:space="preserve">that an </w:t>
      </w:r>
      <w:r w:rsidR="008F09D4">
        <w:rPr>
          <w:rFonts w:ascii="Arial" w:hAnsi="Arial" w:cs="Arial"/>
        </w:rPr>
        <w:t>organisation’s</w:t>
      </w:r>
      <w:r w:rsidR="00D74C57">
        <w:rPr>
          <w:rFonts w:ascii="Arial" w:hAnsi="Arial" w:cs="Arial"/>
        </w:rPr>
        <w:t xml:space="preserve"> </w:t>
      </w:r>
      <w:r w:rsidR="005843E0">
        <w:rPr>
          <w:rFonts w:ascii="Arial" w:hAnsi="Arial" w:cs="Arial"/>
        </w:rPr>
        <w:t xml:space="preserve">competitive advantage is dependent on </w:t>
      </w:r>
      <w:r w:rsidR="00D75ADA">
        <w:rPr>
          <w:rFonts w:ascii="Arial" w:hAnsi="Arial" w:cs="Arial"/>
        </w:rPr>
        <w:t>what it knows</w:t>
      </w:r>
      <w:r w:rsidR="00526302">
        <w:rPr>
          <w:rFonts w:ascii="Arial" w:hAnsi="Arial" w:cs="Arial"/>
        </w:rPr>
        <w:t>, how fast it can know something</w:t>
      </w:r>
      <w:r w:rsidR="00D75ADA">
        <w:rPr>
          <w:rFonts w:ascii="Arial" w:hAnsi="Arial" w:cs="Arial"/>
        </w:rPr>
        <w:t xml:space="preserve"> and how </w:t>
      </w:r>
      <w:r w:rsidR="00625784">
        <w:rPr>
          <w:rFonts w:ascii="Arial" w:hAnsi="Arial" w:cs="Arial"/>
        </w:rPr>
        <w:t>it</w:t>
      </w:r>
      <w:r w:rsidR="00D75ADA">
        <w:rPr>
          <w:rFonts w:ascii="Arial" w:hAnsi="Arial" w:cs="Arial"/>
        </w:rPr>
        <w:t xml:space="preserve"> utilises what it knows</w:t>
      </w:r>
      <w:r w:rsidR="005843E0">
        <w:rPr>
          <w:rFonts w:ascii="Arial" w:hAnsi="Arial" w:cs="Arial"/>
        </w:rPr>
        <w:t xml:space="preserve"> more than anything else</w:t>
      </w:r>
      <w:r w:rsidR="008F09D4">
        <w:rPr>
          <w:rFonts w:ascii="Arial" w:hAnsi="Arial" w:cs="Arial"/>
        </w:rPr>
        <w:t xml:space="preserve">. </w:t>
      </w:r>
      <w:r w:rsidR="00025225">
        <w:rPr>
          <w:rFonts w:ascii="Arial" w:hAnsi="Arial" w:cs="Arial"/>
        </w:rPr>
        <w:t>Since</w:t>
      </w:r>
      <w:r w:rsidR="00F70BB6">
        <w:rPr>
          <w:rFonts w:ascii="Arial" w:hAnsi="Arial" w:cs="Arial"/>
        </w:rPr>
        <w:t xml:space="preserve"> we now live in a globalised world </w:t>
      </w:r>
      <w:r w:rsidR="00F36C0A">
        <w:rPr>
          <w:rFonts w:ascii="Arial" w:hAnsi="Arial" w:cs="Arial"/>
        </w:rPr>
        <w:t>characterised</w:t>
      </w:r>
      <w:r w:rsidR="00AD11C6">
        <w:rPr>
          <w:rFonts w:ascii="Arial" w:hAnsi="Arial" w:cs="Arial"/>
        </w:rPr>
        <w:t xml:space="preserve"> by increase in the speed of information transfer</w:t>
      </w:r>
      <w:r w:rsidR="00F36C0A">
        <w:rPr>
          <w:rFonts w:ascii="Arial" w:hAnsi="Arial" w:cs="Arial"/>
        </w:rPr>
        <w:t xml:space="preserve"> across the globe made possible by the internet</w:t>
      </w:r>
      <w:r w:rsidR="00025ABA">
        <w:rPr>
          <w:rFonts w:ascii="Arial" w:hAnsi="Arial" w:cs="Arial"/>
        </w:rPr>
        <w:t xml:space="preserve">, </w:t>
      </w:r>
      <w:r w:rsidR="00E469C1">
        <w:rPr>
          <w:rFonts w:ascii="Arial" w:hAnsi="Arial" w:cs="Arial"/>
        </w:rPr>
        <w:t>knowledge-based</w:t>
      </w:r>
      <w:r w:rsidR="00025ABA">
        <w:rPr>
          <w:rFonts w:ascii="Arial" w:hAnsi="Arial" w:cs="Arial"/>
        </w:rPr>
        <w:t xml:space="preserve"> economies have emerged</w:t>
      </w:r>
      <w:r w:rsidR="00A75878">
        <w:rPr>
          <w:rFonts w:ascii="Arial" w:hAnsi="Arial" w:cs="Arial"/>
        </w:rPr>
        <w:t xml:space="preserve"> where importance is placed on effective management of </w:t>
      </w:r>
      <w:r w:rsidR="006D163E">
        <w:rPr>
          <w:rFonts w:ascii="Arial" w:hAnsi="Arial" w:cs="Arial"/>
        </w:rPr>
        <w:t xml:space="preserve">intellectual and human capital. </w:t>
      </w:r>
      <w:sdt>
        <w:sdtPr>
          <w:rPr>
            <w:rFonts w:ascii="Arial" w:hAnsi="Arial" w:cs="Arial"/>
          </w:rPr>
          <w:id w:val="1291017032"/>
          <w:citation/>
        </w:sdtPr>
        <w:sdtEndPr/>
        <w:sdtContent>
          <w:r w:rsidR="005620B6">
            <w:rPr>
              <w:rFonts w:ascii="Arial" w:hAnsi="Arial" w:cs="Arial"/>
            </w:rPr>
            <w:fldChar w:fldCharType="begin"/>
          </w:r>
          <w:r w:rsidR="005620B6">
            <w:rPr>
              <w:rFonts w:ascii="Arial" w:hAnsi="Arial" w:cs="Arial"/>
              <w:lang w:val="en-US"/>
            </w:rPr>
            <w:instrText xml:space="preserve"> CITATION Fun15 \l 1033 </w:instrText>
          </w:r>
          <w:r w:rsidR="005620B6">
            <w:rPr>
              <w:rFonts w:ascii="Arial" w:hAnsi="Arial" w:cs="Arial"/>
            </w:rPr>
            <w:fldChar w:fldCharType="separate"/>
          </w:r>
          <w:r w:rsidR="005620B6" w:rsidRPr="005620B6">
            <w:rPr>
              <w:rFonts w:ascii="Arial" w:hAnsi="Arial" w:cs="Arial"/>
              <w:noProof/>
              <w:lang w:val="en-US"/>
            </w:rPr>
            <w:t>(Funmilola, 2015)</w:t>
          </w:r>
          <w:r w:rsidR="005620B6">
            <w:rPr>
              <w:rFonts w:ascii="Arial" w:hAnsi="Arial" w:cs="Arial"/>
            </w:rPr>
            <w:fldChar w:fldCharType="end"/>
          </w:r>
        </w:sdtContent>
      </w:sdt>
      <w:r w:rsidR="005620B6">
        <w:rPr>
          <w:rFonts w:ascii="Arial" w:hAnsi="Arial" w:cs="Arial"/>
        </w:rPr>
        <w:t xml:space="preserve"> argues that </w:t>
      </w:r>
      <w:r w:rsidR="00DD36EE">
        <w:rPr>
          <w:rFonts w:ascii="Arial" w:hAnsi="Arial" w:cs="Arial"/>
        </w:rPr>
        <w:t xml:space="preserve">in the current economic climate, </w:t>
      </w:r>
      <w:r w:rsidR="001C4C9F">
        <w:rPr>
          <w:rFonts w:ascii="Arial" w:hAnsi="Arial" w:cs="Arial"/>
        </w:rPr>
        <w:t xml:space="preserve">organisations are no longer competing based on </w:t>
      </w:r>
      <w:r w:rsidR="0097158B">
        <w:rPr>
          <w:rFonts w:ascii="Arial" w:hAnsi="Arial" w:cs="Arial"/>
        </w:rPr>
        <w:t xml:space="preserve">only </w:t>
      </w:r>
      <w:r w:rsidR="00DD36EE">
        <w:rPr>
          <w:rFonts w:ascii="Arial" w:hAnsi="Arial" w:cs="Arial"/>
        </w:rPr>
        <w:t>financial strength but on their knowledge base.</w:t>
      </w:r>
      <w:r w:rsidR="00C24694">
        <w:rPr>
          <w:rFonts w:ascii="Arial" w:hAnsi="Arial" w:cs="Arial"/>
        </w:rPr>
        <w:t xml:space="preserve"> If this is correct, then it becomes imperative </w:t>
      </w:r>
      <w:r w:rsidR="00147DE0">
        <w:rPr>
          <w:rFonts w:ascii="Arial" w:hAnsi="Arial" w:cs="Arial"/>
        </w:rPr>
        <w:t>for organisation to find ways of accessing existing and create new knowledge throu</w:t>
      </w:r>
      <w:r w:rsidR="00075DE5">
        <w:rPr>
          <w:rFonts w:ascii="Arial" w:hAnsi="Arial" w:cs="Arial"/>
        </w:rPr>
        <w:t>gh effective management of knowledge.</w:t>
      </w:r>
      <w:r w:rsidR="00DD36EE">
        <w:rPr>
          <w:rFonts w:ascii="Arial" w:hAnsi="Arial" w:cs="Arial"/>
        </w:rPr>
        <w:t xml:space="preserve"> </w:t>
      </w:r>
      <w:r w:rsidR="00906B64">
        <w:rPr>
          <w:rFonts w:ascii="Arial" w:hAnsi="Arial" w:cs="Arial"/>
        </w:rPr>
        <w:t>Some of the identified benefits of</w:t>
      </w:r>
      <w:r w:rsidR="00F6773A">
        <w:rPr>
          <w:rFonts w:ascii="Arial" w:hAnsi="Arial" w:cs="Arial"/>
        </w:rPr>
        <w:t xml:space="preserve"> knowledge management to </w:t>
      </w:r>
      <w:r w:rsidR="00E12BFD">
        <w:rPr>
          <w:rFonts w:ascii="Arial" w:hAnsi="Arial" w:cs="Arial"/>
        </w:rPr>
        <w:t>organisations</w:t>
      </w:r>
      <w:r w:rsidR="00F6773A">
        <w:rPr>
          <w:rFonts w:ascii="Arial" w:hAnsi="Arial" w:cs="Arial"/>
        </w:rPr>
        <w:t xml:space="preserve"> include </w:t>
      </w:r>
    </w:p>
    <w:p w14:paraId="31C0C479" w14:textId="034BA9B2" w:rsidR="00E12BFD" w:rsidRDefault="00992BE4" w:rsidP="00E12BFD">
      <w:pPr>
        <w:pStyle w:val="ListParagraph"/>
        <w:numPr>
          <w:ilvl w:val="0"/>
          <w:numId w:val="1"/>
        </w:numPr>
        <w:spacing w:line="360" w:lineRule="auto"/>
        <w:rPr>
          <w:rFonts w:ascii="Arial" w:hAnsi="Arial" w:cs="Arial"/>
        </w:rPr>
      </w:pPr>
      <w:r>
        <w:rPr>
          <w:rFonts w:ascii="Arial" w:hAnsi="Arial" w:cs="Arial"/>
        </w:rPr>
        <w:t xml:space="preserve">Better and faster </w:t>
      </w:r>
      <w:r w:rsidR="00151D93">
        <w:rPr>
          <w:rFonts w:ascii="Arial" w:hAnsi="Arial" w:cs="Arial"/>
        </w:rPr>
        <w:t>decision-making</w:t>
      </w:r>
      <w:r>
        <w:rPr>
          <w:rFonts w:ascii="Arial" w:hAnsi="Arial" w:cs="Arial"/>
        </w:rPr>
        <w:t xml:space="preserve"> process. A </w:t>
      </w:r>
      <w:r w:rsidR="00151D93">
        <w:rPr>
          <w:rFonts w:ascii="Arial" w:hAnsi="Arial" w:cs="Arial"/>
        </w:rPr>
        <w:t>good</w:t>
      </w:r>
      <w:r>
        <w:rPr>
          <w:rFonts w:ascii="Arial" w:hAnsi="Arial" w:cs="Arial"/>
        </w:rPr>
        <w:t xml:space="preserve"> manager makes </w:t>
      </w:r>
      <w:r w:rsidR="00151D93">
        <w:rPr>
          <w:rFonts w:ascii="Arial" w:hAnsi="Arial" w:cs="Arial"/>
        </w:rPr>
        <w:t xml:space="preserve">the best decision </w:t>
      </w:r>
      <w:r w:rsidR="0097158B">
        <w:rPr>
          <w:rFonts w:ascii="Arial" w:hAnsi="Arial" w:cs="Arial"/>
        </w:rPr>
        <w:t xml:space="preserve">based </w:t>
      </w:r>
      <w:r w:rsidR="00BF549D">
        <w:rPr>
          <w:rFonts w:ascii="Arial" w:hAnsi="Arial" w:cs="Arial"/>
        </w:rPr>
        <w:t>on good</w:t>
      </w:r>
      <w:r w:rsidR="00151D93">
        <w:rPr>
          <w:rFonts w:ascii="Arial" w:hAnsi="Arial" w:cs="Arial"/>
        </w:rPr>
        <w:t xml:space="preserve"> information</w:t>
      </w:r>
      <w:r w:rsidR="00516130">
        <w:rPr>
          <w:rFonts w:ascii="Arial" w:hAnsi="Arial" w:cs="Arial"/>
        </w:rPr>
        <w:t xml:space="preserve"> which can be </w:t>
      </w:r>
      <w:r w:rsidR="00D01038">
        <w:rPr>
          <w:rFonts w:ascii="Arial" w:hAnsi="Arial" w:cs="Arial"/>
        </w:rPr>
        <w:t>delivered</w:t>
      </w:r>
      <w:r w:rsidR="00516130">
        <w:rPr>
          <w:rFonts w:ascii="Arial" w:hAnsi="Arial" w:cs="Arial"/>
        </w:rPr>
        <w:t xml:space="preserve"> </w:t>
      </w:r>
      <w:r w:rsidR="00374431">
        <w:rPr>
          <w:rFonts w:ascii="Arial" w:hAnsi="Arial" w:cs="Arial"/>
        </w:rPr>
        <w:t xml:space="preserve">through </w:t>
      </w:r>
      <w:r w:rsidR="00D01038">
        <w:rPr>
          <w:rFonts w:ascii="Arial" w:hAnsi="Arial" w:cs="Arial"/>
        </w:rPr>
        <w:t>a</w:t>
      </w:r>
      <w:r w:rsidR="00516130">
        <w:rPr>
          <w:rFonts w:ascii="Arial" w:hAnsi="Arial" w:cs="Arial"/>
        </w:rPr>
        <w:t>n effective knowledge management environment.</w:t>
      </w:r>
    </w:p>
    <w:p w14:paraId="552BA3EC" w14:textId="1D357144" w:rsidR="007E512D" w:rsidRDefault="007E512D" w:rsidP="00E12BFD">
      <w:pPr>
        <w:pStyle w:val="ListParagraph"/>
        <w:numPr>
          <w:ilvl w:val="0"/>
          <w:numId w:val="1"/>
        </w:numPr>
        <w:spacing w:line="360" w:lineRule="auto"/>
        <w:rPr>
          <w:rFonts w:ascii="Arial" w:hAnsi="Arial" w:cs="Arial"/>
        </w:rPr>
      </w:pPr>
      <w:r>
        <w:rPr>
          <w:rFonts w:ascii="Arial" w:hAnsi="Arial" w:cs="Arial"/>
        </w:rPr>
        <w:t xml:space="preserve">It improves </w:t>
      </w:r>
      <w:r w:rsidR="00437902">
        <w:rPr>
          <w:rFonts w:ascii="Arial" w:hAnsi="Arial" w:cs="Arial"/>
        </w:rPr>
        <w:t>and promotes effective communication because important information is communicated widely and quickly.</w:t>
      </w:r>
    </w:p>
    <w:p w14:paraId="2646EE7C" w14:textId="505D6F28" w:rsidR="00437902" w:rsidRDefault="00EB34D7" w:rsidP="00E12BFD">
      <w:pPr>
        <w:pStyle w:val="ListParagraph"/>
        <w:numPr>
          <w:ilvl w:val="0"/>
          <w:numId w:val="1"/>
        </w:numPr>
        <w:spacing w:line="360" w:lineRule="auto"/>
        <w:rPr>
          <w:rFonts w:ascii="Arial" w:hAnsi="Arial" w:cs="Arial"/>
        </w:rPr>
      </w:pPr>
      <w:r>
        <w:rPr>
          <w:rFonts w:ascii="Arial" w:hAnsi="Arial" w:cs="Arial"/>
        </w:rPr>
        <w:t>It creates valuable business intelligence and</w:t>
      </w:r>
      <w:r w:rsidR="0029096A">
        <w:rPr>
          <w:rFonts w:ascii="Arial" w:hAnsi="Arial" w:cs="Arial"/>
        </w:rPr>
        <w:t xml:space="preserve"> ensures problems are solved more quickly since there are easy access to relevant data.</w:t>
      </w:r>
    </w:p>
    <w:p w14:paraId="39A02812" w14:textId="2EC5D42A" w:rsidR="003E3537" w:rsidRDefault="003E3537" w:rsidP="00E12BFD">
      <w:pPr>
        <w:pStyle w:val="ListParagraph"/>
        <w:numPr>
          <w:ilvl w:val="0"/>
          <w:numId w:val="1"/>
        </w:numPr>
        <w:spacing w:line="360" w:lineRule="auto"/>
        <w:rPr>
          <w:rFonts w:ascii="Arial" w:hAnsi="Arial" w:cs="Arial"/>
        </w:rPr>
      </w:pPr>
      <w:r>
        <w:rPr>
          <w:rFonts w:ascii="Arial" w:hAnsi="Arial" w:cs="Arial"/>
        </w:rPr>
        <w:t>Less mistakes are made and are not repeated.</w:t>
      </w:r>
    </w:p>
    <w:p w14:paraId="3CD4AE35" w14:textId="082C3649" w:rsidR="005720E4" w:rsidRDefault="005720E4" w:rsidP="00E12BFD">
      <w:pPr>
        <w:pStyle w:val="ListParagraph"/>
        <w:numPr>
          <w:ilvl w:val="0"/>
          <w:numId w:val="1"/>
        </w:numPr>
        <w:spacing w:line="360" w:lineRule="auto"/>
        <w:rPr>
          <w:rFonts w:ascii="Arial" w:hAnsi="Arial" w:cs="Arial"/>
        </w:rPr>
      </w:pPr>
      <w:r>
        <w:rPr>
          <w:rFonts w:ascii="Arial" w:hAnsi="Arial" w:cs="Arial"/>
        </w:rPr>
        <w:t xml:space="preserve">Effective knowledge sharing, collaboration and information delivery creates new knowledge </w:t>
      </w:r>
      <w:r w:rsidR="006916B5">
        <w:rPr>
          <w:rFonts w:ascii="Arial" w:hAnsi="Arial" w:cs="Arial"/>
        </w:rPr>
        <w:t>which boosts growth and innovation.</w:t>
      </w:r>
    </w:p>
    <w:p w14:paraId="1687487A" w14:textId="179273C8" w:rsidR="00EC7E8C" w:rsidRDefault="00B53B73" w:rsidP="00EC7E8C">
      <w:pPr>
        <w:spacing w:line="360" w:lineRule="auto"/>
        <w:ind w:left="360"/>
        <w:rPr>
          <w:rFonts w:ascii="Arial" w:hAnsi="Arial" w:cs="Arial"/>
        </w:rPr>
      </w:pPr>
      <w:r>
        <w:rPr>
          <w:rFonts w:ascii="Arial" w:hAnsi="Arial" w:cs="Arial"/>
        </w:rPr>
        <w:t>One of the most important benefit</w:t>
      </w:r>
      <w:r w:rsidR="00DC408A">
        <w:rPr>
          <w:rFonts w:ascii="Arial" w:hAnsi="Arial" w:cs="Arial"/>
        </w:rPr>
        <w:t xml:space="preserve"> for a business</w:t>
      </w:r>
      <w:r>
        <w:rPr>
          <w:rFonts w:ascii="Arial" w:hAnsi="Arial" w:cs="Arial"/>
        </w:rPr>
        <w:t xml:space="preserve"> </w:t>
      </w:r>
      <w:r w:rsidR="002E01AD">
        <w:rPr>
          <w:rFonts w:ascii="Arial" w:hAnsi="Arial" w:cs="Arial"/>
        </w:rPr>
        <w:t>is how</w:t>
      </w:r>
      <w:r>
        <w:rPr>
          <w:rFonts w:ascii="Arial" w:hAnsi="Arial" w:cs="Arial"/>
        </w:rPr>
        <w:t xml:space="preserve"> knowledge management </w:t>
      </w:r>
      <w:r w:rsidR="002E01AD">
        <w:rPr>
          <w:rFonts w:ascii="Arial" w:hAnsi="Arial" w:cs="Arial"/>
        </w:rPr>
        <w:t xml:space="preserve">can be used to </w:t>
      </w:r>
      <w:r w:rsidR="00DC408A">
        <w:rPr>
          <w:rFonts w:ascii="Arial" w:hAnsi="Arial" w:cs="Arial"/>
        </w:rPr>
        <w:t xml:space="preserve">increase </w:t>
      </w:r>
      <w:r w:rsidR="00DF0915">
        <w:rPr>
          <w:rFonts w:ascii="Arial" w:hAnsi="Arial" w:cs="Arial"/>
        </w:rPr>
        <w:t xml:space="preserve">sales and </w:t>
      </w:r>
      <w:r w:rsidR="00DC408A">
        <w:rPr>
          <w:rFonts w:ascii="Arial" w:hAnsi="Arial" w:cs="Arial"/>
        </w:rPr>
        <w:t xml:space="preserve">revenue through </w:t>
      </w:r>
      <w:r w:rsidR="00DF0915">
        <w:rPr>
          <w:rFonts w:ascii="Arial" w:hAnsi="Arial" w:cs="Arial"/>
        </w:rPr>
        <w:t>effective customer relationship management.</w:t>
      </w:r>
      <w:r w:rsidR="003A7B79">
        <w:rPr>
          <w:rFonts w:ascii="Arial" w:hAnsi="Arial" w:cs="Arial"/>
        </w:rPr>
        <w:t xml:space="preserve"> CRM is a customer-oriented business approach </w:t>
      </w:r>
      <w:r w:rsidR="00867C11">
        <w:rPr>
          <w:rFonts w:ascii="Arial" w:hAnsi="Arial" w:cs="Arial"/>
        </w:rPr>
        <w:t>which</w:t>
      </w:r>
      <w:r w:rsidR="007A0C1C">
        <w:rPr>
          <w:rFonts w:ascii="Arial" w:hAnsi="Arial" w:cs="Arial"/>
        </w:rPr>
        <w:t xml:space="preserve"> analyses</w:t>
      </w:r>
      <w:r w:rsidR="00867C11">
        <w:rPr>
          <w:rFonts w:ascii="Arial" w:hAnsi="Arial" w:cs="Arial"/>
        </w:rPr>
        <w:t>, plan</w:t>
      </w:r>
      <w:r w:rsidR="007A0C1C">
        <w:rPr>
          <w:rFonts w:ascii="Arial" w:hAnsi="Arial" w:cs="Arial"/>
        </w:rPr>
        <w:t xml:space="preserve">s </w:t>
      </w:r>
      <w:r w:rsidR="00867C11">
        <w:rPr>
          <w:rFonts w:ascii="Arial" w:hAnsi="Arial" w:cs="Arial"/>
        </w:rPr>
        <w:t xml:space="preserve">and control customer relationships by utilising </w:t>
      </w:r>
      <w:r w:rsidR="00551AE2">
        <w:rPr>
          <w:rFonts w:ascii="Arial" w:hAnsi="Arial" w:cs="Arial"/>
        </w:rPr>
        <w:t xml:space="preserve">sophisticated information technologies. The aim of this </w:t>
      </w:r>
      <w:r w:rsidR="006B66B5">
        <w:rPr>
          <w:rFonts w:ascii="Arial" w:hAnsi="Arial" w:cs="Arial"/>
        </w:rPr>
        <w:t xml:space="preserve">CRM information technologies is to gain better insights into </w:t>
      </w:r>
      <w:r w:rsidR="00E729F6">
        <w:rPr>
          <w:rFonts w:ascii="Arial" w:hAnsi="Arial" w:cs="Arial"/>
        </w:rPr>
        <w:t>the company’s customer</w:t>
      </w:r>
      <w:r w:rsidR="002760B3">
        <w:rPr>
          <w:rFonts w:ascii="Arial" w:hAnsi="Arial" w:cs="Arial"/>
        </w:rPr>
        <w:t xml:space="preserve">s </w:t>
      </w:r>
      <w:r w:rsidR="00991B9E">
        <w:rPr>
          <w:rFonts w:ascii="Arial" w:hAnsi="Arial" w:cs="Arial"/>
        </w:rPr>
        <w:t>to</w:t>
      </w:r>
      <w:r w:rsidR="00E729F6">
        <w:rPr>
          <w:rFonts w:ascii="Arial" w:hAnsi="Arial" w:cs="Arial"/>
        </w:rPr>
        <w:t xml:space="preserve"> improve customer loyalty and profitability. </w:t>
      </w:r>
      <w:r w:rsidR="008957C7">
        <w:rPr>
          <w:rFonts w:ascii="Arial" w:hAnsi="Arial" w:cs="Arial"/>
        </w:rPr>
        <w:t xml:space="preserve"> </w:t>
      </w:r>
      <w:sdt>
        <w:sdtPr>
          <w:rPr>
            <w:rFonts w:ascii="Arial" w:hAnsi="Arial" w:cs="Arial"/>
          </w:rPr>
          <w:id w:val="449132252"/>
          <w:citation/>
        </w:sdtPr>
        <w:sdtEndPr/>
        <w:sdtContent>
          <w:r w:rsidR="00D57019">
            <w:rPr>
              <w:rFonts w:ascii="Arial" w:hAnsi="Arial" w:cs="Arial"/>
            </w:rPr>
            <w:fldChar w:fldCharType="begin"/>
          </w:r>
          <w:r w:rsidR="00D57019">
            <w:rPr>
              <w:rFonts w:ascii="Arial" w:hAnsi="Arial" w:cs="Arial"/>
              <w:lang w:val="en-US"/>
            </w:rPr>
            <w:instrText xml:space="preserve"> CITATION Nej06 \l 1033 </w:instrText>
          </w:r>
          <w:r w:rsidR="00D57019">
            <w:rPr>
              <w:rFonts w:ascii="Arial" w:hAnsi="Arial" w:cs="Arial"/>
            </w:rPr>
            <w:fldChar w:fldCharType="separate"/>
          </w:r>
          <w:r w:rsidR="00D57019" w:rsidRPr="00D57019">
            <w:rPr>
              <w:rFonts w:ascii="Arial" w:hAnsi="Arial" w:cs="Arial"/>
              <w:noProof/>
              <w:lang w:val="en-US"/>
            </w:rPr>
            <w:t>(Nejatian, 2006)</w:t>
          </w:r>
          <w:r w:rsidR="00D57019">
            <w:rPr>
              <w:rFonts w:ascii="Arial" w:hAnsi="Arial" w:cs="Arial"/>
            </w:rPr>
            <w:fldChar w:fldCharType="end"/>
          </w:r>
        </w:sdtContent>
      </w:sdt>
      <w:r w:rsidR="00553085">
        <w:rPr>
          <w:rFonts w:ascii="Arial" w:hAnsi="Arial" w:cs="Arial"/>
        </w:rPr>
        <w:t xml:space="preserve"> infers that w</w:t>
      </w:r>
      <w:r w:rsidR="008957C7">
        <w:rPr>
          <w:rFonts w:ascii="Arial" w:hAnsi="Arial" w:cs="Arial"/>
        </w:rPr>
        <w:t xml:space="preserve">ith the </w:t>
      </w:r>
      <w:r w:rsidR="0027781F">
        <w:rPr>
          <w:rFonts w:ascii="Arial" w:hAnsi="Arial" w:cs="Arial"/>
        </w:rPr>
        <w:t xml:space="preserve">help of CRM and </w:t>
      </w:r>
      <w:r w:rsidR="00F46168">
        <w:rPr>
          <w:rFonts w:ascii="Arial" w:hAnsi="Arial" w:cs="Arial"/>
        </w:rPr>
        <w:t xml:space="preserve">its related </w:t>
      </w:r>
      <w:r w:rsidR="0027781F">
        <w:rPr>
          <w:rFonts w:ascii="Arial" w:hAnsi="Arial" w:cs="Arial"/>
        </w:rPr>
        <w:t xml:space="preserve">technologies, businesses can gather, analyse </w:t>
      </w:r>
      <w:r w:rsidR="003E79E6">
        <w:rPr>
          <w:rFonts w:ascii="Arial" w:hAnsi="Arial" w:cs="Arial"/>
        </w:rPr>
        <w:t>and transfer customer information easily.</w:t>
      </w:r>
      <w:r w:rsidR="0016172D">
        <w:rPr>
          <w:rFonts w:ascii="Arial" w:hAnsi="Arial" w:cs="Arial"/>
        </w:rPr>
        <w:t xml:space="preserve"> </w:t>
      </w:r>
      <w:r w:rsidR="003C4F01">
        <w:rPr>
          <w:rFonts w:ascii="Arial" w:hAnsi="Arial" w:cs="Arial"/>
        </w:rPr>
        <w:t>Therefore,</w:t>
      </w:r>
      <w:r w:rsidR="0016172D">
        <w:rPr>
          <w:rFonts w:ascii="Arial" w:hAnsi="Arial" w:cs="Arial"/>
        </w:rPr>
        <w:t xml:space="preserve"> companies </w:t>
      </w:r>
      <w:r w:rsidR="00F46168">
        <w:rPr>
          <w:rFonts w:ascii="Arial" w:hAnsi="Arial" w:cs="Arial"/>
        </w:rPr>
        <w:t>can</w:t>
      </w:r>
      <w:r w:rsidR="0016172D">
        <w:rPr>
          <w:rFonts w:ascii="Arial" w:hAnsi="Arial" w:cs="Arial"/>
        </w:rPr>
        <w:t xml:space="preserve"> integrate customer knowledge </w:t>
      </w:r>
      <w:r w:rsidR="003C4F01">
        <w:rPr>
          <w:rFonts w:ascii="Arial" w:hAnsi="Arial" w:cs="Arial"/>
        </w:rPr>
        <w:t>into their process</w:t>
      </w:r>
      <w:r w:rsidR="00F46168">
        <w:rPr>
          <w:rFonts w:ascii="Arial" w:hAnsi="Arial" w:cs="Arial"/>
        </w:rPr>
        <w:t>es</w:t>
      </w:r>
      <w:r w:rsidR="003C4F01">
        <w:rPr>
          <w:rFonts w:ascii="Arial" w:hAnsi="Arial" w:cs="Arial"/>
        </w:rPr>
        <w:t xml:space="preserve"> and procedures thereby bringing more value to their customers and their businesses.</w:t>
      </w:r>
      <w:r w:rsidR="00440D81">
        <w:rPr>
          <w:rFonts w:ascii="Arial" w:hAnsi="Arial" w:cs="Arial"/>
        </w:rPr>
        <w:t xml:space="preserve"> For example, Amazon.com manages customer </w:t>
      </w:r>
      <w:r w:rsidR="00303C2A">
        <w:rPr>
          <w:rFonts w:ascii="Arial" w:hAnsi="Arial" w:cs="Arial"/>
        </w:rPr>
        <w:lastRenderedPageBreak/>
        <w:t>knowledge</w:t>
      </w:r>
      <w:r w:rsidR="00440D81">
        <w:rPr>
          <w:rFonts w:ascii="Arial" w:hAnsi="Arial" w:cs="Arial"/>
        </w:rPr>
        <w:t xml:space="preserve"> successfully through providing </w:t>
      </w:r>
      <w:r w:rsidR="00F247A3">
        <w:rPr>
          <w:rFonts w:ascii="Arial" w:hAnsi="Arial" w:cs="Arial"/>
        </w:rPr>
        <w:t>book reviews, customer’s order history</w:t>
      </w:r>
      <w:r w:rsidR="00702CF9">
        <w:rPr>
          <w:rFonts w:ascii="Arial" w:hAnsi="Arial" w:cs="Arial"/>
        </w:rPr>
        <w:t xml:space="preserve"> and</w:t>
      </w:r>
      <w:r w:rsidR="00F247A3">
        <w:rPr>
          <w:rFonts w:ascii="Arial" w:hAnsi="Arial" w:cs="Arial"/>
        </w:rPr>
        <w:t xml:space="preserve"> order history of other customers</w:t>
      </w:r>
      <w:r w:rsidR="00702CF9">
        <w:rPr>
          <w:rFonts w:ascii="Arial" w:hAnsi="Arial" w:cs="Arial"/>
        </w:rPr>
        <w:t xml:space="preserve">. This way Amazon.com </w:t>
      </w:r>
      <w:r w:rsidR="00842159">
        <w:rPr>
          <w:rFonts w:ascii="Arial" w:hAnsi="Arial" w:cs="Arial"/>
        </w:rPr>
        <w:t>can</w:t>
      </w:r>
      <w:r w:rsidR="00A27249">
        <w:rPr>
          <w:rFonts w:ascii="Arial" w:hAnsi="Arial" w:cs="Arial"/>
        </w:rPr>
        <w:t xml:space="preserve"> provide</w:t>
      </w:r>
      <w:r w:rsidR="00C734D3">
        <w:rPr>
          <w:rFonts w:ascii="Arial" w:hAnsi="Arial" w:cs="Arial"/>
        </w:rPr>
        <w:t xml:space="preserve"> </w:t>
      </w:r>
      <w:r w:rsidR="00BC75D7">
        <w:rPr>
          <w:rFonts w:ascii="Arial" w:hAnsi="Arial" w:cs="Arial"/>
        </w:rPr>
        <w:t>customised suggestions based on previous orders.</w:t>
      </w:r>
      <w:r w:rsidR="00BF36EE">
        <w:rPr>
          <w:rFonts w:ascii="Arial" w:hAnsi="Arial" w:cs="Arial"/>
        </w:rPr>
        <w:t xml:space="preserve"> Through this knowledge </w:t>
      </w:r>
      <w:r w:rsidR="0028543E">
        <w:rPr>
          <w:rFonts w:ascii="Arial" w:hAnsi="Arial" w:cs="Arial"/>
        </w:rPr>
        <w:t>management practice</w:t>
      </w:r>
      <w:r w:rsidR="00E41094">
        <w:rPr>
          <w:rFonts w:ascii="Arial" w:hAnsi="Arial" w:cs="Arial"/>
        </w:rPr>
        <w:t>, there is increased customer satisfaction and retention</w:t>
      </w:r>
      <w:r w:rsidR="002A7CFF">
        <w:rPr>
          <w:rFonts w:ascii="Arial" w:hAnsi="Arial" w:cs="Arial"/>
        </w:rPr>
        <w:t xml:space="preserve"> because there has been a display of a better understanding of customer’s needs and preference</w:t>
      </w:r>
      <w:r w:rsidR="00DA31C8">
        <w:rPr>
          <w:rFonts w:ascii="Arial" w:hAnsi="Arial" w:cs="Arial"/>
        </w:rPr>
        <w:t>. This enables the company and the customers to build trust and grow together</w:t>
      </w:r>
      <w:r w:rsidR="003800F5">
        <w:rPr>
          <w:rFonts w:ascii="Arial" w:hAnsi="Arial" w:cs="Arial"/>
        </w:rPr>
        <w:t xml:space="preserve"> and therefore </w:t>
      </w:r>
      <w:r w:rsidR="00DD156F">
        <w:rPr>
          <w:rFonts w:ascii="Arial" w:hAnsi="Arial" w:cs="Arial"/>
        </w:rPr>
        <w:t>achieve</w:t>
      </w:r>
      <w:r w:rsidR="003800F5">
        <w:rPr>
          <w:rFonts w:ascii="Arial" w:hAnsi="Arial" w:cs="Arial"/>
        </w:rPr>
        <w:t xml:space="preserve"> intimacy.</w:t>
      </w:r>
    </w:p>
    <w:p w14:paraId="5181E814" w14:textId="78563FD8" w:rsidR="00842159" w:rsidRDefault="003C4F01" w:rsidP="00EC7E8C">
      <w:pPr>
        <w:spacing w:line="360" w:lineRule="auto"/>
        <w:ind w:left="360"/>
        <w:rPr>
          <w:rFonts w:ascii="Arial" w:hAnsi="Arial" w:cs="Arial"/>
        </w:rPr>
      </w:pPr>
      <w:r>
        <w:rPr>
          <w:rFonts w:ascii="Arial" w:hAnsi="Arial" w:cs="Arial"/>
        </w:rPr>
        <w:t xml:space="preserve"> </w:t>
      </w:r>
      <w:r w:rsidR="00AF6108">
        <w:rPr>
          <w:rFonts w:ascii="Arial" w:hAnsi="Arial" w:cs="Arial"/>
        </w:rPr>
        <w:t xml:space="preserve">Another benefit of effective knowledge management </w:t>
      </w:r>
      <w:r w:rsidR="00105C10">
        <w:rPr>
          <w:rFonts w:ascii="Arial" w:hAnsi="Arial" w:cs="Arial"/>
        </w:rPr>
        <w:t>regarding</w:t>
      </w:r>
      <w:r w:rsidR="00AF6108">
        <w:rPr>
          <w:rFonts w:ascii="Arial" w:hAnsi="Arial" w:cs="Arial"/>
        </w:rPr>
        <w:t xml:space="preserve"> Amazon.com is the speed of execution</w:t>
      </w:r>
      <w:r w:rsidR="00076837">
        <w:rPr>
          <w:rFonts w:ascii="Arial" w:hAnsi="Arial" w:cs="Arial"/>
        </w:rPr>
        <w:t xml:space="preserve"> which is an important differentiator among its competitors. </w:t>
      </w:r>
      <w:r w:rsidR="00105C10">
        <w:rPr>
          <w:rFonts w:ascii="Arial" w:hAnsi="Arial" w:cs="Arial"/>
        </w:rPr>
        <w:t xml:space="preserve">The speed at which knowledge is shared and reuse </w:t>
      </w:r>
      <w:r w:rsidR="00C57B9E">
        <w:rPr>
          <w:rFonts w:ascii="Arial" w:hAnsi="Arial" w:cs="Arial"/>
        </w:rPr>
        <w:t xml:space="preserve">helps to reduce time to deliver products to their </w:t>
      </w:r>
      <w:r w:rsidR="00C57B9E" w:rsidRPr="00EC7E8C">
        <w:rPr>
          <w:rFonts w:ascii="Arial" w:hAnsi="Arial" w:cs="Arial"/>
        </w:rPr>
        <w:t>customer</w:t>
      </w:r>
      <w:r w:rsidR="003E1939" w:rsidRPr="00EC7E8C">
        <w:rPr>
          <w:rFonts w:ascii="Arial" w:hAnsi="Arial" w:cs="Arial"/>
        </w:rPr>
        <w:t xml:space="preserve"> and this translates to win rates, increased efficiency </w:t>
      </w:r>
      <w:r w:rsidR="00025225" w:rsidRPr="00EC7E8C">
        <w:rPr>
          <w:rFonts w:ascii="Arial" w:hAnsi="Arial" w:cs="Arial"/>
        </w:rPr>
        <w:t>and satisfied</w:t>
      </w:r>
      <w:r w:rsidR="005C2852" w:rsidRPr="00EC7E8C">
        <w:rPr>
          <w:rFonts w:ascii="Arial" w:hAnsi="Arial" w:cs="Arial"/>
        </w:rPr>
        <w:t xml:space="preserve"> and </w:t>
      </w:r>
      <w:r w:rsidR="003E1939" w:rsidRPr="00EC7E8C">
        <w:rPr>
          <w:rFonts w:ascii="Arial" w:hAnsi="Arial" w:cs="Arial"/>
        </w:rPr>
        <w:t>added customers.</w:t>
      </w:r>
    </w:p>
    <w:p w14:paraId="1FDC36F5" w14:textId="5E3527A6" w:rsidR="003F467D" w:rsidRDefault="003F467D" w:rsidP="00EC7E8C">
      <w:pPr>
        <w:spacing w:line="360" w:lineRule="auto"/>
        <w:ind w:left="360"/>
        <w:rPr>
          <w:rFonts w:ascii="Arial" w:hAnsi="Arial" w:cs="Arial"/>
        </w:rPr>
      </w:pPr>
    </w:p>
    <w:p w14:paraId="383EF28F" w14:textId="77777777" w:rsidR="003F467D" w:rsidRPr="00EC7E8C" w:rsidRDefault="003F467D" w:rsidP="00EC7E8C">
      <w:pPr>
        <w:spacing w:line="360" w:lineRule="auto"/>
        <w:ind w:left="360"/>
        <w:rPr>
          <w:rFonts w:ascii="Arial" w:hAnsi="Arial" w:cs="Arial"/>
        </w:rPr>
      </w:pPr>
    </w:p>
    <w:p w14:paraId="3C2071FC" w14:textId="77777777" w:rsidR="00DD156F" w:rsidRDefault="00DD156F" w:rsidP="00950875">
      <w:pPr>
        <w:spacing w:line="360" w:lineRule="auto"/>
        <w:ind w:left="360"/>
        <w:rPr>
          <w:rFonts w:ascii="Arial" w:hAnsi="Arial" w:cs="Arial"/>
          <w:b/>
          <w:bCs/>
          <w:sz w:val="28"/>
          <w:szCs w:val="28"/>
        </w:rPr>
      </w:pPr>
    </w:p>
    <w:p w14:paraId="49AFEBFF" w14:textId="68706D5D" w:rsidR="00950875" w:rsidRPr="00950875" w:rsidRDefault="00950875" w:rsidP="003D754D">
      <w:pPr>
        <w:pStyle w:val="Heading1"/>
      </w:pPr>
      <w:bookmarkStart w:id="9" w:name="_Toc70610748"/>
      <w:bookmarkStart w:id="10" w:name="_Toc70610835"/>
      <w:r w:rsidRPr="00950875">
        <w:t>Evaluati</w:t>
      </w:r>
      <w:r w:rsidR="00B31AC3">
        <w:t>on</w:t>
      </w:r>
      <w:r w:rsidRPr="00950875">
        <w:t xml:space="preserve"> of Knowledge and Information Management Models and Theories</w:t>
      </w:r>
      <w:bookmarkEnd w:id="9"/>
      <w:bookmarkEnd w:id="10"/>
    </w:p>
    <w:p w14:paraId="335FC07C" w14:textId="29028622" w:rsidR="005F5816" w:rsidRDefault="00D731EC" w:rsidP="00A27249">
      <w:pPr>
        <w:spacing w:line="360" w:lineRule="auto"/>
        <w:ind w:left="360"/>
        <w:rPr>
          <w:rFonts w:ascii="Arial" w:hAnsi="Arial" w:cs="Arial"/>
        </w:rPr>
      </w:pPr>
      <w:r>
        <w:rPr>
          <w:rFonts w:ascii="Arial" w:hAnsi="Arial" w:cs="Arial"/>
        </w:rPr>
        <w:t xml:space="preserve">In this section, we will examine the fundamental </w:t>
      </w:r>
      <w:r w:rsidR="006305EA">
        <w:rPr>
          <w:rFonts w:ascii="Arial" w:hAnsi="Arial" w:cs="Arial"/>
        </w:rPr>
        <w:t xml:space="preserve">models and theories such as </w:t>
      </w:r>
      <w:r w:rsidR="006B5BA1">
        <w:rPr>
          <w:rFonts w:ascii="Arial" w:hAnsi="Arial" w:cs="Arial"/>
        </w:rPr>
        <w:t>DIKW, Nonaka</w:t>
      </w:r>
      <w:r w:rsidR="00364391">
        <w:rPr>
          <w:rFonts w:ascii="Arial" w:hAnsi="Arial" w:cs="Arial"/>
        </w:rPr>
        <w:t xml:space="preserve"> &amp; Takeuchi’s SECI and </w:t>
      </w:r>
      <w:r w:rsidR="005F5816">
        <w:rPr>
          <w:rFonts w:ascii="Arial" w:hAnsi="Arial" w:cs="Arial"/>
        </w:rPr>
        <w:t xml:space="preserve">Choo sense making models to gain a better </w:t>
      </w:r>
      <w:r w:rsidR="008625BD">
        <w:rPr>
          <w:rFonts w:ascii="Arial" w:hAnsi="Arial" w:cs="Arial"/>
        </w:rPr>
        <w:t>perspective on knowledge management systems and processes within an organisation.</w:t>
      </w:r>
    </w:p>
    <w:p w14:paraId="2D3E5FEA" w14:textId="77777777" w:rsidR="00EC0FB1" w:rsidRDefault="005128DE" w:rsidP="00EC0FB1">
      <w:pPr>
        <w:pStyle w:val="Heading2"/>
      </w:pPr>
      <w:bookmarkStart w:id="11" w:name="_Toc70610749"/>
      <w:bookmarkStart w:id="12" w:name="_Toc70610836"/>
      <w:r w:rsidRPr="007F20DF">
        <w:t xml:space="preserve">DIKW </w:t>
      </w:r>
      <w:r w:rsidR="00C83B69" w:rsidRPr="007F20DF">
        <w:t>Chain Model</w:t>
      </w:r>
      <w:bookmarkEnd w:id="11"/>
      <w:bookmarkEnd w:id="12"/>
    </w:p>
    <w:p w14:paraId="4244E0AB" w14:textId="39347A23" w:rsidR="002E002D" w:rsidRPr="007F20DF" w:rsidRDefault="006B5BA1" w:rsidP="007F20DF">
      <w:pPr>
        <w:spacing w:line="360" w:lineRule="auto"/>
        <w:rPr>
          <w:rFonts w:ascii="Arial" w:hAnsi="Arial" w:cs="Arial"/>
        </w:rPr>
      </w:pPr>
      <w:r w:rsidRPr="007F20DF">
        <w:rPr>
          <w:rFonts w:ascii="Arial" w:hAnsi="Arial" w:cs="Arial"/>
        </w:rPr>
        <w:t xml:space="preserve"> </w:t>
      </w:r>
      <w:r w:rsidR="0051478D" w:rsidRPr="007F20DF">
        <w:rPr>
          <w:rFonts w:ascii="Arial" w:hAnsi="Arial" w:cs="Arial"/>
        </w:rPr>
        <w:t xml:space="preserve">Due to the intangible and elusive nature of knowledge, </w:t>
      </w:r>
      <w:r w:rsidR="00631A4A" w:rsidRPr="007F20DF">
        <w:rPr>
          <w:rFonts w:ascii="Arial" w:hAnsi="Arial" w:cs="Arial"/>
        </w:rPr>
        <w:t>the terms</w:t>
      </w:r>
      <w:r w:rsidR="00981710" w:rsidRPr="007F20DF">
        <w:rPr>
          <w:rFonts w:ascii="Arial" w:hAnsi="Arial" w:cs="Arial"/>
        </w:rPr>
        <w:t xml:space="preserve"> data, information and knowledge </w:t>
      </w:r>
      <w:r w:rsidR="00631A4A" w:rsidRPr="007F20DF">
        <w:rPr>
          <w:rFonts w:ascii="Arial" w:hAnsi="Arial" w:cs="Arial"/>
        </w:rPr>
        <w:t>have been used interchangeably to mean the same thing</w:t>
      </w:r>
      <w:r w:rsidR="00981710" w:rsidRPr="007F20DF">
        <w:rPr>
          <w:rFonts w:ascii="Arial" w:hAnsi="Arial" w:cs="Arial"/>
        </w:rPr>
        <w:t>.</w:t>
      </w:r>
      <w:r w:rsidR="00631A4A" w:rsidRPr="007F20DF">
        <w:rPr>
          <w:rFonts w:ascii="Arial" w:hAnsi="Arial" w:cs="Arial"/>
        </w:rPr>
        <w:t xml:space="preserve"> </w:t>
      </w:r>
      <w:r w:rsidR="00C83B69" w:rsidRPr="007F20DF">
        <w:rPr>
          <w:rFonts w:ascii="Arial" w:hAnsi="Arial" w:cs="Arial"/>
        </w:rPr>
        <w:t>However,</w:t>
      </w:r>
      <w:r w:rsidR="003D4FB9" w:rsidRPr="007F20DF">
        <w:rPr>
          <w:rFonts w:ascii="Arial" w:hAnsi="Arial" w:cs="Arial"/>
        </w:rPr>
        <w:t xml:space="preserve"> by examining the DIKW model, we can understand data, information and knowledge in their contextual forms.</w:t>
      </w:r>
      <w:r w:rsidR="00BC3EB3" w:rsidRPr="007F20DF">
        <w:rPr>
          <w:rFonts w:ascii="Arial" w:hAnsi="Arial" w:cs="Arial"/>
        </w:rPr>
        <w:t xml:space="preserve"> The DIKW</w:t>
      </w:r>
      <w:r w:rsidR="00425219" w:rsidRPr="007F20DF">
        <w:rPr>
          <w:rFonts w:ascii="Arial" w:hAnsi="Arial" w:cs="Arial"/>
        </w:rPr>
        <w:t xml:space="preserve"> model</w:t>
      </w:r>
      <w:r w:rsidR="00BC3EB3" w:rsidRPr="007F20DF">
        <w:rPr>
          <w:rFonts w:ascii="Arial" w:hAnsi="Arial" w:cs="Arial"/>
        </w:rPr>
        <w:t xml:space="preserve"> which is acronym for </w:t>
      </w:r>
      <w:r w:rsidR="00425219" w:rsidRPr="007F20DF">
        <w:rPr>
          <w:rFonts w:ascii="Arial" w:hAnsi="Arial" w:cs="Arial"/>
        </w:rPr>
        <w:t>data, information, knowledge and wisdom explains data</w:t>
      </w:r>
      <w:r w:rsidR="002441F4" w:rsidRPr="007F20DF">
        <w:rPr>
          <w:rFonts w:ascii="Arial" w:hAnsi="Arial" w:cs="Arial"/>
        </w:rPr>
        <w:t xml:space="preserve"> as discrete, </w:t>
      </w:r>
      <w:r w:rsidR="006D26A6" w:rsidRPr="007F20DF">
        <w:rPr>
          <w:rFonts w:ascii="Arial" w:hAnsi="Arial" w:cs="Arial"/>
        </w:rPr>
        <w:t xml:space="preserve">facts and statistics </w:t>
      </w:r>
      <w:r w:rsidR="000C27AA" w:rsidRPr="007F20DF">
        <w:rPr>
          <w:rFonts w:ascii="Arial" w:hAnsi="Arial" w:cs="Arial"/>
        </w:rPr>
        <w:t>which</w:t>
      </w:r>
      <w:r w:rsidR="006D26A6" w:rsidRPr="007F20DF">
        <w:rPr>
          <w:rFonts w:ascii="Arial" w:hAnsi="Arial" w:cs="Arial"/>
        </w:rPr>
        <w:t xml:space="preserve"> do not hold any meaning</w:t>
      </w:r>
      <w:r w:rsidR="004B02A3" w:rsidRPr="007F20DF">
        <w:rPr>
          <w:rFonts w:ascii="Arial" w:hAnsi="Arial" w:cs="Arial"/>
        </w:rPr>
        <w:t xml:space="preserve"> and are random</w:t>
      </w:r>
      <w:r w:rsidR="006D26A6" w:rsidRPr="007F20DF">
        <w:rPr>
          <w:rFonts w:ascii="Arial" w:hAnsi="Arial" w:cs="Arial"/>
        </w:rPr>
        <w:t xml:space="preserve"> </w:t>
      </w:r>
      <w:sdt>
        <w:sdtPr>
          <w:rPr>
            <w:rFonts w:ascii="Arial" w:hAnsi="Arial" w:cs="Arial"/>
          </w:rPr>
          <w:id w:val="571468818"/>
          <w:citation/>
        </w:sdtPr>
        <w:sdtEndPr/>
        <w:sdtContent>
          <w:r w:rsidR="00F66186" w:rsidRPr="007F20DF">
            <w:rPr>
              <w:rFonts w:ascii="Arial" w:hAnsi="Arial" w:cs="Arial"/>
            </w:rPr>
            <w:fldChar w:fldCharType="begin"/>
          </w:r>
          <w:r w:rsidR="00F66186" w:rsidRPr="007F20DF">
            <w:rPr>
              <w:rFonts w:ascii="Arial" w:hAnsi="Arial" w:cs="Arial"/>
              <w:lang w:val="en-US"/>
            </w:rPr>
            <w:instrText xml:space="preserve"> CITATION Wan07 \l 1033 </w:instrText>
          </w:r>
          <w:r w:rsidR="00F66186" w:rsidRPr="007F20DF">
            <w:rPr>
              <w:rFonts w:ascii="Arial" w:hAnsi="Arial" w:cs="Arial"/>
            </w:rPr>
            <w:fldChar w:fldCharType="separate"/>
          </w:r>
          <w:r w:rsidR="00F66186" w:rsidRPr="007F20DF">
            <w:rPr>
              <w:rFonts w:ascii="Arial" w:hAnsi="Arial" w:cs="Arial"/>
              <w:noProof/>
              <w:lang w:val="en-US"/>
            </w:rPr>
            <w:t>(Wang, 2007)</w:t>
          </w:r>
          <w:r w:rsidR="00F66186" w:rsidRPr="007F20DF">
            <w:rPr>
              <w:rFonts w:ascii="Arial" w:hAnsi="Arial" w:cs="Arial"/>
            </w:rPr>
            <w:fldChar w:fldCharType="end"/>
          </w:r>
        </w:sdtContent>
      </w:sdt>
      <w:r w:rsidR="004B02A3" w:rsidRPr="007F20DF">
        <w:rPr>
          <w:rFonts w:ascii="Arial" w:hAnsi="Arial" w:cs="Arial"/>
        </w:rPr>
        <w:t xml:space="preserve">. Examples are ages of group of people, </w:t>
      </w:r>
      <w:r w:rsidR="002E639D" w:rsidRPr="007F20DF">
        <w:rPr>
          <w:rFonts w:ascii="Arial" w:hAnsi="Arial" w:cs="Arial"/>
        </w:rPr>
        <w:t xml:space="preserve">date of birth, weight of items etc. </w:t>
      </w:r>
    </w:p>
    <w:p w14:paraId="30FCD3E0" w14:textId="732BF8E3" w:rsidR="002E002D" w:rsidRDefault="000339DC" w:rsidP="00C52353">
      <w:pPr>
        <w:spacing w:line="360" w:lineRule="auto"/>
        <w:ind w:left="360"/>
        <w:rPr>
          <w:rFonts w:ascii="Arial" w:hAnsi="Arial" w:cs="Arial"/>
        </w:rPr>
      </w:pPr>
      <w:r>
        <w:rPr>
          <w:rFonts w:ascii="Arial" w:hAnsi="Arial" w:cs="Arial"/>
        </w:rPr>
        <w:t>I</w:t>
      </w:r>
      <w:r w:rsidR="002E639D">
        <w:rPr>
          <w:rFonts w:ascii="Arial" w:hAnsi="Arial" w:cs="Arial"/>
        </w:rPr>
        <w:t xml:space="preserve">nformation is created from data when it is </w:t>
      </w:r>
      <w:r w:rsidR="00E311B2">
        <w:rPr>
          <w:rFonts w:ascii="Arial" w:hAnsi="Arial" w:cs="Arial"/>
        </w:rPr>
        <w:t xml:space="preserve">placed within meaningful </w:t>
      </w:r>
      <w:r w:rsidR="004D139A">
        <w:rPr>
          <w:rFonts w:ascii="Arial" w:hAnsi="Arial" w:cs="Arial"/>
        </w:rPr>
        <w:t xml:space="preserve">content to make it useful for the knowledge worker. </w:t>
      </w:r>
      <w:r>
        <w:rPr>
          <w:rFonts w:ascii="Arial" w:hAnsi="Arial" w:cs="Arial"/>
        </w:rPr>
        <w:t xml:space="preserve">Information provides answers to the questions </w:t>
      </w:r>
      <w:r w:rsidR="00EA049B">
        <w:rPr>
          <w:rFonts w:ascii="Arial" w:hAnsi="Arial" w:cs="Arial"/>
        </w:rPr>
        <w:t xml:space="preserve">of </w:t>
      </w:r>
      <w:r w:rsidR="00D7313F">
        <w:rPr>
          <w:rFonts w:ascii="Arial" w:hAnsi="Arial" w:cs="Arial"/>
        </w:rPr>
        <w:t>‘</w:t>
      </w:r>
      <w:r w:rsidR="00EA049B">
        <w:rPr>
          <w:rFonts w:ascii="Arial" w:hAnsi="Arial" w:cs="Arial"/>
        </w:rPr>
        <w:t>who</w:t>
      </w:r>
      <w:r w:rsidR="00D7313F">
        <w:rPr>
          <w:rFonts w:ascii="Arial" w:hAnsi="Arial" w:cs="Arial"/>
        </w:rPr>
        <w:t>’</w:t>
      </w:r>
      <w:r w:rsidR="00EA049B">
        <w:rPr>
          <w:rFonts w:ascii="Arial" w:hAnsi="Arial" w:cs="Arial"/>
        </w:rPr>
        <w:t xml:space="preserve">, </w:t>
      </w:r>
      <w:r w:rsidR="00D7313F">
        <w:rPr>
          <w:rFonts w:ascii="Arial" w:hAnsi="Arial" w:cs="Arial"/>
        </w:rPr>
        <w:t>‘</w:t>
      </w:r>
      <w:r w:rsidR="00EA049B">
        <w:rPr>
          <w:rFonts w:ascii="Arial" w:hAnsi="Arial" w:cs="Arial"/>
        </w:rPr>
        <w:t>what</w:t>
      </w:r>
      <w:r w:rsidR="00D7313F">
        <w:rPr>
          <w:rFonts w:ascii="Arial" w:hAnsi="Arial" w:cs="Arial"/>
        </w:rPr>
        <w:t>’</w:t>
      </w:r>
      <w:r w:rsidR="00EA049B">
        <w:rPr>
          <w:rFonts w:ascii="Arial" w:hAnsi="Arial" w:cs="Arial"/>
        </w:rPr>
        <w:t xml:space="preserve">, </w:t>
      </w:r>
      <w:r w:rsidR="00D7313F">
        <w:rPr>
          <w:rFonts w:ascii="Arial" w:hAnsi="Arial" w:cs="Arial"/>
        </w:rPr>
        <w:t>‘</w:t>
      </w:r>
      <w:r w:rsidR="00EA049B">
        <w:rPr>
          <w:rFonts w:ascii="Arial" w:hAnsi="Arial" w:cs="Arial"/>
        </w:rPr>
        <w:t>where</w:t>
      </w:r>
      <w:r w:rsidR="00D7313F">
        <w:rPr>
          <w:rFonts w:ascii="Arial" w:hAnsi="Arial" w:cs="Arial"/>
        </w:rPr>
        <w:t>’</w:t>
      </w:r>
      <w:r w:rsidR="00EA049B">
        <w:rPr>
          <w:rFonts w:ascii="Arial" w:hAnsi="Arial" w:cs="Arial"/>
        </w:rPr>
        <w:t xml:space="preserve">, and </w:t>
      </w:r>
      <w:r w:rsidR="00D7313F">
        <w:rPr>
          <w:rFonts w:ascii="Arial" w:hAnsi="Arial" w:cs="Arial"/>
        </w:rPr>
        <w:t>‘</w:t>
      </w:r>
      <w:r w:rsidR="00EA049B">
        <w:rPr>
          <w:rFonts w:ascii="Arial" w:hAnsi="Arial" w:cs="Arial"/>
        </w:rPr>
        <w:t>when</w:t>
      </w:r>
      <w:r w:rsidR="00D7313F">
        <w:rPr>
          <w:rFonts w:ascii="Arial" w:hAnsi="Arial" w:cs="Arial"/>
        </w:rPr>
        <w:t>’</w:t>
      </w:r>
      <w:sdt>
        <w:sdtPr>
          <w:rPr>
            <w:rFonts w:ascii="Arial" w:hAnsi="Arial" w:cs="Arial"/>
          </w:rPr>
          <w:id w:val="1796025758"/>
          <w:citation/>
        </w:sdtPr>
        <w:sdtEndPr/>
        <w:sdtContent>
          <w:r w:rsidR="00EA049B">
            <w:rPr>
              <w:rFonts w:ascii="Arial" w:hAnsi="Arial" w:cs="Arial"/>
            </w:rPr>
            <w:fldChar w:fldCharType="begin"/>
          </w:r>
          <w:r w:rsidR="00EA049B">
            <w:rPr>
              <w:rFonts w:ascii="Arial" w:hAnsi="Arial" w:cs="Arial"/>
              <w:lang w:val="en-US"/>
            </w:rPr>
            <w:instrText xml:space="preserve"> CITATION Oba04 \l 1033 </w:instrText>
          </w:r>
          <w:r w:rsidR="00EA049B">
            <w:rPr>
              <w:rFonts w:ascii="Arial" w:hAnsi="Arial" w:cs="Arial"/>
            </w:rPr>
            <w:fldChar w:fldCharType="separate"/>
          </w:r>
          <w:r w:rsidR="00EA049B">
            <w:rPr>
              <w:rFonts w:ascii="Arial" w:hAnsi="Arial" w:cs="Arial"/>
              <w:noProof/>
              <w:lang w:val="en-US"/>
            </w:rPr>
            <w:t xml:space="preserve"> </w:t>
          </w:r>
          <w:r w:rsidR="00EA049B" w:rsidRPr="00EA049B">
            <w:rPr>
              <w:rFonts w:ascii="Arial" w:hAnsi="Arial" w:cs="Arial"/>
              <w:noProof/>
              <w:lang w:val="en-US"/>
            </w:rPr>
            <w:t>(Obaide, 2004)</w:t>
          </w:r>
          <w:r w:rsidR="00EA049B">
            <w:rPr>
              <w:rFonts w:ascii="Arial" w:hAnsi="Arial" w:cs="Arial"/>
            </w:rPr>
            <w:fldChar w:fldCharType="end"/>
          </w:r>
        </w:sdtContent>
      </w:sdt>
      <w:r w:rsidR="00EA049B">
        <w:rPr>
          <w:rFonts w:ascii="Arial" w:hAnsi="Arial" w:cs="Arial"/>
        </w:rPr>
        <w:t xml:space="preserve">. </w:t>
      </w:r>
    </w:p>
    <w:p w14:paraId="080C41D3" w14:textId="753A3AF4" w:rsidR="00C52353" w:rsidRDefault="00EA049B" w:rsidP="00C52353">
      <w:pPr>
        <w:spacing w:line="360" w:lineRule="auto"/>
        <w:ind w:left="360"/>
        <w:rPr>
          <w:rFonts w:ascii="Arial" w:hAnsi="Arial" w:cs="Arial"/>
        </w:rPr>
      </w:pPr>
      <w:r>
        <w:rPr>
          <w:rFonts w:ascii="Arial" w:hAnsi="Arial" w:cs="Arial"/>
        </w:rPr>
        <w:lastRenderedPageBreak/>
        <w:t xml:space="preserve">Next on the </w:t>
      </w:r>
      <w:r w:rsidR="008B2BF1">
        <w:rPr>
          <w:rFonts w:ascii="Arial" w:hAnsi="Arial" w:cs="Arial"/>
        </w:rPr>
        <w:t xml:space="preserve">hierarchy is knowledge which is a higher and </w:t>
      </w:r>
      <w:r w:rsidR="0099196D">
        <w:rPr>
          <w:rFonts w:ascii="Arial" w:hAnsi="Arial" w:cs="Arial"/>
        </w:rPr>
        <w:t>broader</w:t>
      </w:r>
      <w:r w:rsidR="008B2BF1">
        <w:rPr>
          <w:rFonts w:ascii="Arial" w:hAnsi="Arial" w:cs="Arial"/>
        </w:rPr>
        <w:t xml:space="preserve"> than data and information. </w:t>
      </w:r>
      <w:r w:rsidR="00EF59AD">
        <w:rPr>
          <w:rFonts w:ascii="Arial" w:hAnsi="Arial" w:cs="Arial"/>
        </w:rPr>
        <w:t>Knowledge forms a solid relationship between the items of information</w:t>
      </w:r>
      <w:r w:rsidR="00AD1EA9">
        <w:rPr>
          <w:rFonts w:ascii="Arial" w:hAnsi="Arial" w:cs="Arial"/>
        </w:rPr>
        <w:t>, about their classification, metadata, who created the information</w:t>
      </w:r>
      <w:r w:rsidR="00A808C4">
        <w:rPr>
          <w:rFonts w:ascii="Arial" w:hAnsi="Arial" w:cs="Arial"/>
        </w:rPr>
        <w:t xml:space="preserve"> and answers the question</w:t>
      </w:r>
      <w:r w:rsidR="0066683B">
        <w:rPr>
          <w:rFonts w:ascii="Arial" w:hAnsi="Arial" w:cs="Arial"/>
        </w:rPr>
        <w:t xml:space="preserve"> of</w:t>
      </w:r>
      <w:r w:rsidR="00A808C4">
        <w:rPr>
          <w:rFonts w:ascii="Arial" w:hAnsi="Arial" w:cs="Arial"/>
        </w:rPr>
        <w:t xml:space="preserve"> </w:t>
      </w:r>
      <w:r w:rsidR="005251B8">
        <w:rPr>
          <w:rFonts w:ascii="Arial" w:hAnsi="Arial" w:cs="Arial"/>
        </w:rPr>
        <w:t>‘</w:t>
      </w:r>
      <w:r w:rsidR="00A808C4">
        <w:rPr>
          <w:rFonts w:ascii="Arial" w:hAnsi="Arial" w:cs="Arial"/>
        </w:rPr>
        <w:t>how</w:t>
      </w:r>
      <w:r w:rsidR="005251B8">
        <w:rPr>
          <w:rFonts w:ascii="Arial" w:hAnsi="Arial" w:cs="Arial"/>
        </w:rPr>
        <w:t>’</w:t>
      </w:r>
      <w:r w:rsidR="00A808C4">
        <w:rPr>
          <w:rFonts w:ascii="Arial" w:hAnsi="Arial" w:cs="Arial"/>
        </w:rPr>
        <w:t xml:space="preserve"> </w:t>
      </w:r>
      <w:sdt>
        <w:sdtPr>
          <w:rPr>
            <w:rFonts w:ascii="Arial" w:hAnsi="Arial" w:cs="Arial"/>
          </w:rPr>
          <w:id w:val="1853987534"/>
          <w:citation/>
        </w:sdtPr>
        <w:sdtEndPr/>
        <w:sdtContent>
          <w:r w:rsidR="00A808C4">
            <w:rPr>
              <w:rFonts w:ascii="Arial" w:hAnsi="Arial" w:cs="Arial"/>
            </w:rPr>
            <w:fldChar w:fldCharType="begin"/>
          </w:r>
          <w:r w:rsidR="00A808C4">
            <w:rPr>
              <w:rFonts w:ascii="Arial" w:hAnsi="Arial" w:cs="Arial"/>
              <w:lang w:val="en-US"/>
            </w:rPr>
            <w:instrText xml:space="preserve"> CITATION Wan07 \l 1033 </w:instrText>
          </w:r>
          <w:r w:rsidR="00A808C4">
            <w:rPr>
              <w:rFonts w:ascii="Arial" w:hAnsi="Arial" w:cs="Arial"/>
            </w:rPr>
            <w:fldChar w:fldCharType="separate"/>
          </w:r>
          <w:r w:rsidR="00A808C4" w:rsidRPr="00A808C4">
            <w:rPr>
              <w:rFonts w:ascii="Arial" w:hAnsi="Arial" w:cs="Arial"/>
              <w:noProof/>
              <w:lang w:val="en-US"/>
            </w:rPr>
            <w:t>(Wang, 2007)</w:t>
          </w:r>
          <w:r w:rsidR="00A808C4">
            <w:rPr>
              <w:rFonts w:ascii="Arial" w:hAnsi="Arial" w:cs="Arial"/>
            </w:rPr>
            <w:fldChar w:fldCharType="end"/>
          </w:r>
        </w:sdtContent>
      </w:sdt>
      <w:r w:rsidR="0066683B">
        <w:rPr>
          <w:rFonts w:ascii="Arial" w:hAnsi="Arial" w:cs="Arial"/>
        </w:rPr>
        <w:t>. Knowledge is v</w:t>
      </w:r>
      <w:r w:rsidR="00CA5660">
        <w:rPr>
          <w:rFonts w:ascii="Arial" w:hAnsi="Arial" w:cs="Arial"/>
        </w:rPr>
        <w:t xml:space="preserve">alued because of the meaningful </w:t>
      </w:r>
      <w:r w:rsidR="005A38AA">
        <w:rPr>
          <w:rFonts w:ascii="Arial" w:hAnsi="Arial" w:cs="Arial"/>
        </w:rPr>
        <w:t>and organised collection of information through experience, socialisation</w:t>
      </w:r>
      <w:r w:rsidR="00BC71EF">
        <w:rPr>
          <w:rFonts w:ascii="Arial" w:hAnsi="Arial" w:cs="Arial"/>
        </w:rPr>
        <w:t xml:space="preserve"> and </w:t>
      </w:r>
      <w:r w:rsidR="005A38AA">
        <w:rPr>
          <w:rFonts w:ascii="Arial" w:hAnsi="Arial" w:cs="Arial"/>
        </w:rPr>
        <w:t>communication</w:t>
      </w:r>
      <w:r w:rsidR="00BC71EF">
        <w:rPr>
          <w:rFonts w:ascii="Arial" w:hAnsi="Arial" w:cs="Arial"/>
        </w:rPr>
        <w:t>.</w:t>
      </w:r>
      <w:r w:rsidR="00C52353">
        <w:rPr>
          <w:rFonts w:ascii="Arial" w:hAnsi="Arial" w:cs="Arial"/>
        </w:rPr>
        <w:t xml:space="preserve"> While </w:t>
      </w:r>
      <w:r w:rsidR="0033508D">
        <w:rPr>
          <w:rFonts w:ascii="Arial" w:hAnsi="Arial" w:cs="Arial"/>
        </w:rPr>
        <w:t>knowledge consists of</w:t>
      </w:r>
      <w:r w:rsidR="00992E6A">
        <w:rPr>
          <w:rFonts w:ascii="Arial" w:hAnsi="Arial" w:cs="Arial"/>
        </w:rPr>
        <w:t xml:space="preserve"> how through</w:t>
      </w:r>
      <w:r w:rsidR="0033508D">
        <w:rPr>
          <w:rFonts w:ascii="Arial" w:hAnsi="Arial" w:cs="Arial"/>
        </w:rPr>
        <w:t xml:space="preserve"> practice, strategy, method or approach</w:t>
      </w:r>
      <w:r w:rsidR="00992E6A">
        <w:rPr>
          <w:rFonts w:ascii="Arial" w:hAnsi="Arial" w:cs="Arial"/>
        </w:rPr>
        <w:t>, wisdom on the other hand, comprises of principle</w:t>
      </w:r>
      <w:r w:rsidR="00305EB6">
        <w:rPr>
          <w:rFonts w:ascii="Arial" w:hAnsi="Arial" w:cs="Arial"/>
        </w:rPr>
        <w:t>, insight, moral and is essentially tacit knowledge.</w:t>
      </w:r>
      <w:r w:rsidR="002E002D">
        <w:rPr>
          <w:rFonts w:ascii="Arial" w:hAnsi="Arial" w:cs="Arial"/>
        </w:rPr>
        <w:t xml:space="preserve"> </w:t>
      </w:r>
    </w:p>
    <w:p w14:paraId="7A5C63BB" w14:textId="433C1441" w:rsidR="002E002D" w:rsidRDefault="002E002D" w:rsidP="00C52353">
      <w:pPr>
        <w:spacing w:line="360" w:lineRule="auto"/>
        <w:ind w:left="360"/>
        <w:rPr>
          <w:rFonts w:ascii="Arial" w:hAnsi="Arial" w:cs="Arial"/>
        </w:rPr>
      </w:pPr>
      <w:r>
        <w:rPr>
          <w:rFonts w:ascii="Arial" w:hAnsi="Arial" w:cs="Arial"/>
        </w:rPr>
        <w:t xml:space="preserve">The </w:t>
      </w:r>
      <w:r w:rsidR="00E31C2B">
        <w:rPr>
          <w:rFonts w:ascii="Arial" w:hAnsi="Arial" w:cs="Arial"/>
        </w:rPr>
        <w:t xml:space="preserve">limitations which this model may face </w:t>
      </w:r>
      <w:r w:rsidR="000D1156">
        <w:rPr>
          <w:rFonts w:ascii="Arial" w:hAnsi="Arial" w:cs="Arial"/>
        </w:rPr>
        <w:t>is that even though it attempts to differentiat</w:t>
      </w:r>
      <w:r w:rsidR="002E3B98">
        <w:rPr>
          <w:rFonts w:ascii="Arial" w:hAnsi="Arial" w:cs="Arial"/>
        </w:rPr>
        <w:t>e</w:t>
      </w:r>
      <w:r w:rsidR="000D1156">
        <w:rPr>
          <w:rFonts w:ascii="Arial" w:hAnsi="Arial" w:cs="Arial"/>
        </w:rPr>
        <w:t xml:space="preserve"> data</w:t>
      </w:r>
      <w:r w:rsidR="002E3B98">
        <w:rPr>
          <w:rFonts w:ascii="Arial" w:hAnsi="Arial" w:cs="Arial"/>
        </w:rPr>
        <w:t>,</w:t>
      </w:r>
      <w:r w:rsidR="000D1156">
        <w:rPr>
          <w:rFonts w:ascii="Arial" w:hAnsi="Arial" w:cs="Arial"/>
        </w:rPr>
        <w:t xml:space="preserve"> information and knowledge</w:t>
      </w:r>
      <w:r w:rsidR="00970549">
        <w:rPr>
          <w:rFonts w:ascii="Arial" w:hAnsi="Arial" w:cs="Arial"/>
        </w:rPr>
        <w:t xml:space="preserve"> </w:t>
      </w:r>
      <w:r w:rsidR="002E3B98">
        <w:rPr>
          <w:rFonts w:ascii="Arial" w:hAnsi="Arial" w:cs="Arial"/>
        </w:rPr>
        <w:t>in their correct terms</w:t>
      </w:r>
      <w:r w:rsidR="000D1156">
        <w:rPr>
          <w:rFonts w:ascii="Arial" w:hAnsi="Arial" w:cs="Arial"/>
        </w:rPr>
        <w:t xml:space="preserve">, it does not </w:t>
      </w:r>
      <w:r w:rsidR="009159B5">
        <w:rPr>
          <w:rFonts w:ascii="Arial" w:hAnsi="Arial" w:cs="Arial"/>
        </w:rPr>
        <w:t>instruct</w:t>
      </w:r>
      <w:r w:rsidR="00921F8D">
        <w:rPr>
          <w:rFonts w:ascii="Arial" w:hAnsi="Arial" w:cs="Arial"/>
        </w:rPr>
        <w:t xml:space="preserve"> on how to extract </w:t>
      </w:r>
      <w:r w:rsidR="009159B5">
        <w:rPr>
          <w:rFonts w:ascii="Arial" w:hAnsi="Arial" w:cs="Arial"/>
        </w:rPr>
        <w:t>knowledg</w:t>
      </w:r>
      <w:r w:rsidR="009E5913">
        <w:rPr>
          <w:rFonts w:ascii="Arial" w:hAnsi="Arial" w:cs="Arial"/>
        </w:rPr>
        <w:t>e from</w:t>
      </w:r>
      <w:r w:rsidR="009159B5">
        <w:rPr>
          <w:rFonts w:ascii="Arial" w:hAnsi="Arial" w:cs="Arial"/>
        </w:rPr>
        <w:t xml:space="preserve"> </w:t>
      </w:r>
      <w:r w:rsidR="00921F8D">
        <w:rPr>
          <w:rFonts w:ascii="Arial" w:hAnsi="Arial" w:cs="Arial"/>
        </w:rPr>
        <w:t xml:space="preserve">information </w:t>
      </w:r>
      <w:r w:rsidR="00E20A6A">
        <w:rPr>
          <w:rFonts w:ascii="Arial" w:hAnsi="Arial" w:cs="Arial"/>
        </w:rPr>
        <w:t xml:space="preserve">or information </w:t>
      </w:r>
      <w:r w:rsidR="00921F8D">
        <w:rPr>
          <w:rFonts w:ascii="Arial" w:hAnsi="Arial" w:cs="Arial"/>
        </w:rPr>
        <w:t>from data</w:t>
      </w:r>
      <w:r w:rsidR="009159B5">
        <w:rPr>
          <w:rFonts w:ascii="Arial" w:hAnsi="Arial" w:cs="Arial"/>
        </w:rPr>
        <w:t>.</w:t>
      </w:r>
    </w:p>
    <w:p w14:paraId="14FC43EC" w14:textId="217C96EB" w:rsidR="000C27AA" w:rsidRDefault="0067223B" w:rsidP="0067223B">
      <w:pPr>
        <w:tabs>
          <w:tab w:val="left" w:pos="1898"/>
          <w:tab w:val="left" w:pos="3171"/>
          <w:tab w:val="left" w:pos="5544"/>
        </w:tabs>
        <w:spacing w:line="360" w:lineRule="auto"/>
        <w:ind w:left="360"/>
        <w:rPr>
          <w:rFonts w:ascii="Arial" w:hAnsi="Arial" w:cs="Arial"/>
        </w:rPr>
      </w:pPr>
      <w:r>
        <w:rPr>
          <w:rFonts w:ascii="Arial" w:hAnsi="Arial" w:cs="Arial"/>
          <w:noProof/>
        </w:rPr>
        <mc:AlternateContent>
          <mc:Choice Requires="wps">
            <w:drawing>
              <wp:anchor distT="0" distB="0" distL="114300" distR="114300" simplePos="0" relativeHeight="251661312" behindDoc="0" locked="0" layoutInCell="1" allowOverlap="1" wp14:anchorId="1407F156" wp14:editId="07AF9F26">
                <wp:simplePos x="0" y="0"/>
                <wp:positionH relativeFrom="column">
                  <wp:posOffset>2668622</wp:posOffset>
                </wp:positionH>
                <wp:positionV relativeFrom="paragraph">
                  <wp:posOffset>58438</wp:posOffset>
                </wp:positionV>
                <wp:extent cx="295991" cy="67963"/>
                <wp:effectExtent l="0" t="19050" r="46990" b="46355"/>
                <wp:wrapNone/>
                <wp:docPr id="5" name="Arrow: Right 5"/>
                <wp:cNvGraphicFramePr/>
                <a:graphic xmlns:a="http://schemas.openxmlformats.org/drawingml/2006/main">
                  <a:graphicData uri="http://schemas.microsoft.com/office/word/2010/wordprocessingShape">
                    <wps:wsp>
                      <wps:cNvSpPr/>
                      <wps:spPr>
                        <a:xfrm>
                          <a:off x="0" y="0"/>
                          <a:ext cx="295991" cy="67963"/>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F7C0E30"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5" o:spid="_x0000_s1026" type="#_x0000_t13" style="position:absolute;margin-left:210.15pt;margin-top:4.6pt;width:23.3pt;height:5.3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" adj="19120" fillcolor="#4472c4 [3204]" strokecolor="#1f3763 [1604]" strokeweight="1pt"/>
            </w:pict>
          </mc:Fallback>
        </mc:AlternateContent>
      </w:r>
      <w:r>
        <w:rPr>
          <w:rFonts w:ascii="Arial" w:hAnsi="Arial" w:cs="Arial"/>
          <w:noProof/>
        </w:rPr>
        <mc:AlternateContent>
          <mc:Choice Requires="wps">
            <w:drawing>
              <wp:anchor distT="0" distB="0" distL="114300" distR="114300" simplePos="0" relativeHeight="251660288" behindDoc="0" locked="0" layoutInCell="1" allowOverlap="1" wp14:anchorId="5E3FD37C" wp14:editId="002A6315">
                <wp:simplePos x="0" y="0"/>
                <wp:positionH relativeFrom="column">
                  <wp:posOffset>1595719</wp:posOffset>
                </wp:positionH>
                <wp:positionV relativeFrom="paragraph">
                  <wp:posOffset>50836</wp:posOffset>
                </wp:positionV>
                <wp:extent cx="248285" cy="76090"/>
                <wp:effectExtent l="0" t="19050" r="37465" b="38735"/>
                <wp:wrapNone/>
                <wp:docPr id="4" name="Arrow: Right 4"/>
                <wp:cNvGraphicFramePr/>
                <a:graphic xmlns:a="http://schemas.openxmlformats.org/drawingml/2006/main">
                  <a:graphicData uri="http://schemas.microsoft.com/office/word/2010/wordprocessingShape">
                    <wps:wsp>
                      <wps:cNvSpPr/>
                      <wps:spPr>
                        <a:xfrm>
                          <a:off x="0" y="0"/>
                          <a:ext cx="248285" cy="7609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CD075C" id="Arrow: Right 4" o:spid="_x0000_s1026" type="#_x0000_t13" style="position:absolute;margin-left:125.65pt;margin-top:4pt;width:19.55pt;height:6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" adj="18290" fillcolor="#4472c4 [3204]" strokecolor="#1f3763 [1604]" strokeweight="1pt"/>
            </w:pict>
          </mc:Fallback>
        </mc:AlternateContent>
      </w:r>
      <w:r w:rsidR="00C319B3">
        <w:rPr>
          <w:rFonts w:ascii="Arial" w:hAnsi="Arial" w:cs="Arial"/>
          <w:noProof/>
        </w:rPr>
        <mc:AlternateContent>
          <mc:Choice Requires="wps">
            <w:drawing>
              <wp:anchor distT="0" distB="0" distL="114300" distR="114300" simplePos="0" relativeHeight="251659264" behindDoc="0" locked="0" layoutInCell="1" allowOverlap="1" wp14:anchorId="1A40DE54" wp14:editId="2A23861A">
                <wp:simplePos x="0" y="0"/>
                <wp:positionH relativeFrom="column">
                  <wp:posOffset>591982</wp:posOffset>
                </wp:positionH>
                <wp:positionV relativeFrom="paragraph">
                  <wp:posOffset>53043</wp:posOffset>
                </wp:positionV>
                <wp:extent cx="190279" cy="84286"/>
                <wp:effectExtent l="0" t="19050" r="38735" b="30480"/>
                <wp:wrapNone/>
                <wp:docPr id="3" name="Arrow: Right 3"/>
                <wp:cNvGraphicFramePr/>
                <a:graphic xmlns:a="http://schemas.openxmlformats.org/drawingml/2006/main">
                  <a:graphicData uri="http://schemas.microsoft.com/office/word/2010/wordprocessingShape">
                    <wps:wsp>
                      <wps:cNvSpPr/>
                      <wps:spPr>
                        <a:xfrm>
                          <a:off x="0" y="0"/>
                          <a:ext cx="190279" cy="84286"/>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32E3A6" id="Arrow: Right 3" o:spid="_x0000_s1026" type="#_x0000_t13" style="position:absolute;margin-left:46.6pt;margin-top:4.2pt;width:15pt;height:6.6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" adj="16816" fillcolor="#4472c4 [3204]" strokecolor="#1f3763 [1604]" strokeweight="1pt"/>
            </w:pict>
          </mc:Fallback>
        </mc:AlternateContent>
      </w:r>
      <w:r w:rsidR="00862BB6">
        <w:rPr>
          <w:rFonts w:ascii="Arial" w:hAnsi="Arial" w:cs="Arial"/>
        </w:rPr>
        <w:t>Data</w:t>
      </w:r>
      <w:r w:rsidR="00D76F34">
        <w:rPr>
          <w:rFonts w:ascii="Arial" w:hAnsi="Arial" w:cs="Arial"/>
        </w:rPr>
        <w:t xml:space="preserve">       </w:t>
      </w:r>
      <w:r>
        <w:rPr>
          <w:rFonts w:ascii="Arial" w:hAnsi="Arial" w:cs="Arial"/>
        </w:rPr>
        <w:t xml:space="preserve">  </w:t>
      </w:r>
      <w:r w:rsidR="00E54FDE">
        <w:rPr>
          <w:rFonts w:ascii="Arial" w:hAnsi="Arial" w:cs="Arial"/>
        </w:rPr>
        <w:t>information</w:t>
      </w:r>
      <w:r>
        <w:rPr>
          <w:rFonts w:ascii="Arial" w:hAnsi="Arial" w:cs="Arial"/>
        </w:rPr>
        <w:t xml:space="preserve">         </w:t>
      </w:r>
      <w:r w:rsidR="00D76F34">
        <w:rPr>
          <w:rFonts w:ascii="Arial" w:hAnsi="Arial" w:cs="Arial"/>
        </w:rPr>
        <w:t xml:space="preserve">knowledge </w:t>
      </w:r>
      <w:r>
        <w:rPr>
          <w:rFonts w:ascii="Arial" w:hAnsi="Arial" w:cs="Arial"/>
        </w:rPr>
        <w:t xml:space="preserve">           Wisdom</w:t>
      </w:r>
    </w:p>
    <w:p w14:paraId="43B67C8E" w14:textId="77777777" w:rsidR="00B31AC3" w:rsidRDefault="00B31AC3" w:rsidP="0067223B">
      <w:pPr>
        <w:tabs>
          <w:tab w:val="left" w:pos="1898"/>
          <w:tab w:val="left" w:pos="3171"/>
          <w:tab w:val="left" w:pos="5544"/>
        </w:tabs>
        <w:spacing w:line="360" w:lineRule="auto"/>
        <w:ind w:left="360"/>
        <w:rPr>
          <w:rFonts w:ascii="Arial" w:hAnsi="Arial" w:cs="Arial"/>
        </w:rPr>
      </w:pPr>
    </w:p>
    <w:p w14:paraId="5A494DEA" w14:textId="0BC23A2F" w:rsidR="00B31AC3" w:rsidRDefault="00274925" w:rsidP="00EC0FB1">
      <w:pPr>
        <w:pStyle w:val="Heading2"/>
      </w:pPr>
      <w:bookmarkStart w:id="13" w:name="_Toc70610750"/>
      <w:bookmarkStart w:id="14" w:name="_Toc70610837"/>
      <w:r w:rsidRPr="00A04D48">
        <w:t>Choo Sense Making Model</w:t>
      </w:r>
      <w:bookmarkEnd w:id="13"/>
      <w:bookmarkEnd w:id="14"/>
    </w:p>
    <w:p w14:paraId="77A48EDD" w14:textId="18E8697D" w:rsidR="00815E02" w:rsidRDefault="002E1148" w:rsidP="002E1148">
      <w:pPr>
        <w:tabs>
          <w:tab w:val="left" w:pos="1898"/>
          <w:tab w:val="left" w:pos="3171"/>
          <w:tab w:val="left" w:pos="5544"/>
        </w:tabs>
        <w:spacing w:line="360" w:lineRule="auto"/>
        <w:ind w:left="360"/>
        <w:rPr>
          <w:rFonts w:ascii="Arial" w:hAnsi="Arial" w:cs="Arial"/>
        </w:rPr>
      </w:pPr>
      <w:r w:rsidRPr="002E1148">
        <w:rPr>
          <w:rFonts w:ascii="Arial" w:hAnsi="Arial" w:cs="Arial"/>
        </w:rPr>
        <w:t xml:space="preserve">While </w:t>
      </w:r>
      <w:r>
        <w:rPr>
          <w:rFonts w:ascii="Arial" w:hAnsi="Arial" w:cs="Arial"/>
        </w:rPr>
        <w:t xml:space="preserve">the DIKW model distinguishes between </w:t>
      </w:r>
      <w:r w:rsidR="00E330C3">
        <w:rPr>
          <w:rFonts w:ascii="Arial" w:hAnsi="Arial" w:cs="Arial"/>
        </w:rPr>
        <w:t xml:space="preserve">data, information, knowledge and wisdom, the Choo sense making model </w:t>
      </w:r>
      <w:r w:rsidR="009F6C72">
        <w:rPr>
          <w:rFonts w:ascii="Arial" w:hAnsi="Arial" w:cs="Arial"/>
        </w:rPr>
        <w:t xml:space="preserve">emphasises on </w:t>
      </w:r>
      <w:r w:rsidR="00AF37A1">
        <w:rPr>
          <w:rFonts w:ascii="Arial" w:hAnsi="Arial" w:cs="Arial"/>
        </w:rPr>
        <w:t>sense making, knowledge creation and decision making</w:t>
      </w:r>
      <w:sdt>
        <w:sdtPr>
          <w:rPr>
            <w:rFonts w:ascii="Arial" w:hAnsi="Arial" w:cs="Arial"/>
          </w:rPr>
          <w:id w:val="581411461"/>
          <w:citation/>
        </w:sdtPr>
        <w:sdtEndPr/>
        <w:sdtContent>
          <w:r w:rsidR="00AF37A1">
            <w:rPr>
              <w:rFonts w:ascii="Arial" w:hAnsi="Arial" w:cs="Arial"/>
            </w:rPr>
            <w:fldChar w:fldCharType="begin"/>
          </w:r>
          <w:r w:rsidR="00AF37A1">
            <w:rPr>
              <w:rFonts w:ascii="Arial" w:hAnsi="Arial" w:cs="Arial"/>
              <w:lang w:val="en-US"/>
            </w:rPr>
            <w:instrText xml:space="preserve"> CITATION Moh17 \l 1033 </w:instrText>
          </w:r>
          <w:r w:rsidR="00AF37A1">
            <w:rPr>
              <w:rFonts w:ascii="Arial" w:hAnsi="Arial" w:cs="Arial"/>
            </w:rPr>
            <w:fldChar w:fldCharType="separate"/>
          </w:r>
          <w:r w:rsidR="00AF37A1">
            <w:rPr>
              <w:rFonts w:ascii="Arial" w:hAnsi="Arial" w:cs="Arial"/>
              <w:noProof/>
              <w:lang w:val="en-US"/>
            </w:rPr>
            <w:t xml:space="preserve"> </w:t>
          </w:r>
          <w:r w:rsidR="00AF37A1" w:rsidRPr="00AF37A1">
            <w:rPr>
              <w:rFonts w:ascii="Arial" w:hAnsi="Arial" w:cs="Arial"/>
              <w:noProof/>
              <w:lang w:val="en-US"/>
            </w:rPr>
            <w:t>(Mohajan, 2017)</w:t>
          </w:r>
          <w:r w:rsidR="00AF37A1">
            <w:rPr>
              <w:rFonts w:ascii="Arial" w:hAnsi="Arial" w:cs="Arial"/>
            </w:rPr>
            <w:fldChar w:fldCharType="end"/>
          </w:r>
        </w:sdtContent>
      </w:sdt>
      <w:r w:rsidR="00AF37A1">
        <w:rPr>
          <w:rFonts w:ascii="Arial" w:hAnsi="Arial" w:cs="Arial"/>
        </w:rPr>
        <w:t>.</w:t>
      </w:r>
      <w:r w:rsidR="0034550A">
        <w:rPr>
          <w:rFonts w:ascii="Arial" w:hAnsi="Arial" w:cs="Arial"/>
        </w:rPr>
        <w:t xml:space="preserve"> This model </w:t>
      </w:r>
      <w:r w:rsidR="000C3FB0">
        <w:rPr>
          <w:rFonts w:ascii="Arial" w:hAnsi="Arial" w:cs="Arial"/>
        </w:rPr>
        <w:t>fo</w:t>
      </w:r>
      <w:r w:rsidR="00F86189">
        <w:rPr>
          <w:rFonts w:ascii="Arial" w:hAnsi="Arial" w:cs="Arial"/>
        </w:rPr>
        <w:t xml:space="preserve">cuses on the </w:t>
      </w:r>
      <w:r w:rsidR="00496BCC">
        <w:rPr>
          <w:rFonts w:ascii="Arial" w:hAnsi="Arial" w:cs="Arial"/>
        </w:rPr>
        <w:t>selection</w:t>
      </w:r>
      <w:r w:rsidR="00F86189">
        <w:rPr>
          <w:rFonts w:ascii="Arial" w:hAnsi="Arial" w:cs="Arial"/>
        </w:rPr>
        <w:t xml:space="preserve"> of information </w:t>
      </w:r>
      <w:r w:rsidR="00E43D66">
        <w:rPr>
          <w:rFonts w:ascii="Arial" w:hAnsi="Arial" w:cs="Arial"/>
        </w:rPr>
        <w:t>that</w:t>
      </w:r>
      <w:r w:rsidR="00F86189">
        <w:rPr>
          <w:rFonts w:ascii="Arial" w:hAnsi="Arial" w:cs="Arial"/>
        </w:rPr>
        <w:t xml:space="preserve"> </w:t>
      </w:r>
      <w:r w:rsidR="00D179AB">
        <w:rPr>
          <w:rFonts w:ascii="Arial" w:hAnsi="Arial" w:cs="Arial"/>
        </w:rPr>
        <w:t xml:space="preserve">are </w:t>
      </w:r>
      <w:r w:rsidR="00F86189">
        <w:rPr>
          <w:rFonts w:ascii="Arial" w:hAnsi="Arial" w:cs="Arial"/>
        </w:rPr>
        <w:t>subsequently fed into orga</w:t>
      </w:r>
      <w:r w:rsidR="00B8690D">
        <w:rPr>
          <w:rFonts w:ascii="Arial" w:hAnsi="Arial" w:cs="Arial"/>
        </w:rPr>
        <w:t>nisational actions.</w:t>
      </w:r>
      <w:r w:rsidR="00496BCC">
        <w:rPr>
          <w:rFonts w:ascii="Arial" w:hAnsi="Arial" w:cs="Arial"/>
        </w:rPr>
        <w:t xml:space="preserve"> </w:t>
      </w:r>
      <w:r w:rsidR="00D179AB">
        <w:rPr>
          <w:rFonts w:ascii="Arial" w:hAnsi="Arial" w:cs="Arial"/>
        </w:rPr>
        <w:t>This organisational action</w:t>
      </w:r>
      <w:r w:rsidR="00496BCC">
        <w:rPr>
          <w:rFonts w:ascii="Arial" w:hAnsi="Arial" w:cs="Arial"/>
        </w:rPr>
        <w:t xml:space="preserve"> is a result of </w:t>
      </w:r>
      <w:r w:rsidR="001C3165">
        <w:rPr>
          <w:rFonts w:ascii="Arial" w:hAnsi="Arial" w:cs="Arial"/>
        </w:rPr>
        <w:t xml:space="preserve">the concentration and </w:t>
      </w:r>
      <w:r w:rsidR="00D179AB">
        <w:rPr>
          <w:rFonts w:ascii="Arial" w:hAnsi="Arial" w:cs="Arial"/>
        </w:rPr>
        <w:t xml:space="preserve">absorption of information from external </w:t>
      </w:r>
      <w:r w:rsidR="00D04E82">
        <w:rPr>
          <w:rFonts w:ascii="Arial" w:hAnsi="Arial" w:cs="Arial"/>
        </w:rPr>
        <w:t>environment into each</w:t>
      </w:r>
      <w:r w:rsidR="00815E02">
        <w:rPr>
          <w:rFonts w:ascii="Arial" w:hAnsi="Arial" w:cs="Arial"/>
        </w:rPr>
        <w:t xml:space="preserve"> of the three</w:t>
      </w:r>
      <w:r w:rsidR="00D04E82">
        <w:rPr>
          <w:rFonts w:ascii="Arial" w:hAnsi="Arial" w:cs="Arial"/>
        </w:rPr>
        <w:t xml:space="preserve"> successive cycle of the model.</w:t>
      </w:r>
    </w:p>
    <w:p w14:paraId="1C5835C2" w14:textId="3690CFA3" w:rsidR="002E1148" w:rsidRDefault="00743B68" w:rsidP="003E2A15">
      <w:pPr>
        <w:tabs>
          <w:tab w:val="left" w:pos="1898"/>
          <w:tab w:val="left" w:pos="3171"/>
          <w:tab w:val="left" w:pos="5544"/>
        </w:tabs>
        <w:spacing w:line="360" w:lineRule="auto"/>
        <w:ind w:left="360"/>
        <w:rPr>
          <w:rFonts w:ascii="Arial" w:hAnsi="Arial" w:cs="Arial"/>
        </w:rPr>
      </w:pPr>
      <w:r>
        <w:rPr>
          <w:rFonts w:ascii="Arial" w:hAnsi="Arial" w:cs="Arial"/>
        </w:rPr>
        <w:t xml:space="preserve"> The sense making stage attempts to </w:t>
      </w:r>
      <w:r w:rsidR="0022648D">
        <w:rPr>
          <w:rFonts w:ascii="Arial" w:hAnsi="Arial" w:cs="Arial"/>
        </w:rPr>
        <w:t>make sense of information streaming from its environment</w:t>
      </w:r>
      <w:r w:rsidR="006D7FCC">
        <w:rPr>
          <w:rFonts w:ascii="Arial" w:hAnsi="Arial" w:cs="Arial"/>
        </w:rPr>
        <w:t xml:space="preserve"> into the organisation in order</w:t>
      </w:r>
      <w:r w:rsidR="00CB1BEC">
        <w:rPr>
          <w:rFonts w:ascii="Arial" w:hAnsi="Arial" w:cs="Arial"/>
        </w:rPr>
        <w:t xml:space="preserve"> </w:t>
      </w:r>
      <w:r w:rsidR="00646435">
        <w:rPr>
          <w:rFonts w:ascii="Arial" w:hAnsi="Arial" w:cs="Arial"/>
        </w:rPr>
        <w:t>to</w:t>
      </w:r>
      <w:r w:rsidR="0022648D">
        <w:rPr>
          <w:rFonts w:ascii="Arial" w:hAnsi="Arial" w:cs="Arial"/>
        </w:rPr>
        <w:t xml:space="preserve"> create new knowledge and</w:t>
      </w:r>
      <w:r w:rsidR="00B22029">
        <w:rPr>
          <w:rFonts w:ascii="Arial" w:hAnsi="Arial" w:cs="Arial"/>
        </w:rPr>
        <w:t xml:space="preserve"> </w:t>
      </w:r>
      <w:r w:rsidR="0022648D">
        <w:rPr>
          <w:rFonts w:ascii="Arial" w:hAnsi="Arial" w:cs="Arial"/>
        </w:rPr>
        <w:t>to take decisions</w:t>
      </w:r>
      <w:r w:rsidR="00722415">
        <w:rPr>
          <w:rFonts w:ascii="Arial" w:hAnsi="Arial" w:cs="Arial"/>
        </w:rPr>
        <w:t>.</w:t>
      </w:r>
      <w:r w:rsidR="009F124E">
        <w:rPr>
          <w:rFonts w:ascii="Arial" w:hAnsi="Arial" w:cs="Arial"/>
        </w:rPr>
        <w:t xml:space="preserve"> </w:t>
      </w:r>
      <w:sdt>
        <w:sdtPr>
          <w:rPr>
            <w:rFonts w:ascii="Arial" w:hAnsi="Arial" w:cs="Arial"/>
          </w:rPr>
          <w:id w:val="-799454340"/>
          <w:citation/>
        </w:sdtPr>
        <w:sdtEndPr/>
        <w:sdtContent>
          <w:r w:rsidR="00C75440">
            <w:rPr>
              <w:rFonts w:ascii="Arial" w:hAnsi="Arial" w:cs="Arial"/>
            </w:rPr>
            <w:fldChar w:fldCharType="begin"/>
          </w:r>
          <w:r w:rsidR="00C75440">
            <w:rPr>
              <w:rFonts w:ascii="Arial" w:hAnsi="Arial" w:cs="Arial"/>
              <w:lang w:val="en-US"/>
            </w:rPr>
            <w:instrText xml:space="preserve"> CITATION Oba04 \l 1033 </w:instrText>
          </w:r>
          <w:r w:rsidR="00C75440">
            <w:rPr>
              <w:rFonts w:ascii="Arial" w:hAnsi="Arial" w:cs="Arial"/>
            </w:rPr>
            <w:fldChar w:fldCharType="separate"/>
          </w:r>
          <w:r w:rsidR="00C75440" w:rsidRPr="00C75440">
            <w:rPr>
              <w:rFonts w:ascii="Arial" w:hAnsi="Arial" w:cs="Arial"/>
              <w:noProof/>
              <w:lang w:val="en-US"/>
            </w:rPr>
            <w:t>(Obaide, 2004)</w:t>
          </w:r>
          <w:r w:rsidR="00C75440">
            <w:rPr>
              <w:rFonts w:ascii="Arial" w:hAnsi="Arial" w:cs="Arial"/>
            </w:rPr>
            <w:fldChar w:fldCharType="end"/>
          </w:r>
        </w:sdtContent>
      </w:sdt>
      <w:r w:rsidR="00C75440">
        <w:rPr>
          <w:rFonts w:ascii="Arial" w:hAnsi="Arial" w:cs="Arial"/>
        </w:rPr>
        <w:t xml:space="preserve"> suggests that</w:t>
      </w:r>
      <w:r w:rsidR="009F124E">
        <w:rPr>
          <w:rFonts w:ascii="Arial" w:hAnsi="Arial" w:cs="Arial"/>
        </w:rPr>
        <w:t xml:space="preserve"> knowledge creation is fostered when </w:t>
      </w:r>
      <w:r w:rsidR="00702333">
        <w:rPr>
          <w:rFonts w:ascii="Arial" w:hAnsi="Arial" w:cs="Arial"/>
        </w:rPr>
        <w:t xml:space="preserve">there is transformation of individual knowledge between people through dialogue, </w:t>
      </w:r>
      <w:r w:rsidR="00ED6D6A">
        <w:rPr>
          <w:rFonts w:ascii="Arial" w:hAnsi="Arial" w:cs="Arial"/>
        </w:rPr>
        <w:t>discourse, storytelling.</w:t>
      </w:r>
      <w:r w:rsidR="00076048">
        <w:rPr>
          <w:rFonts w:ascii="Arial" w:hAnsi="Arial" w:cs="Arial"/>
        </w:rPr>
        <w:t xml:space="preserve"> Organisations </w:t>
      </w:r>
      <w:r w:rsidR="008051D9">
        <w:rPr>
          <w:rFonts w:ascii="Arial" w:hAnsi="Arial" w:cs="Arial"/>
        </w:rPr>
        <w:t xml:space="preserve">obtain new or improved information through </w:t>
      </w:r>
      <w:r w:rsidR="00B32554">
        <w:rPr>
          <w:rFonts w:ascii="Arial" w:hAnsi="Arial" w:cs="Arial"/>
        </w:rPr>
        <w:t>these forms of organisational learning which then helps them to achieve new abilities and capabilities.</w:t>
      </w:r>
      <w:r w:rsidR="003F0711">
        <w:rPr>
          <w:rFonts w:ascii="Arial" w:hAnsi="Arial" w:cs="Arial"/>
        </w:rPr>
        <w:t xml:space="preserve"> it is this stage of the model that drives innovation within the organisation.</w:t>
      </w:r>
      <w:r w:rsidR="008D060C">
        <w:rPr>
          <w:rFonts w:ascii="Arial" w:hAnsi="Arial" w:cs="Arial"/>
        </w:rPr>
        <w:t xml:space="preserve"> The forming of new knowledge is made possible th</w:t>
      </w:r>
      <w:r w:rsidR="00BA11F8">
        <w:rPr>
          <w:rFonts w:ascii="Arial" w:hAnsi="Arial" w:cs="Arial"/>
        </w:rPr>
        <w:t>rough conversion, sharing, and a mix of tacit and explicit knowledge.</w:t>
      </w:r>
      <w:r w:rsidR="00815E02">
        <w:rPr>
          <w:rFonts w:ascii="Arial" w:hAnsi="Arial" w:cs="Arial"/>
        </w:rPr>
        <w:t xml:space="preserve"> </w:t>
      </w:r>
      <w:r w:rsidR="00C46375">
        <w:rPr>
          <w:rFonts w:ascii="Arial" w:hAnsi="Arial" w:cs="Arial"/>
        </w:rPr>
        <w:t xml:space="preserve">The </w:t>
      </w:r>
      <w:r w:rsidR="00A73D4A">
        <w:rPr>
          <w:rFonts w:ascii="Arial" w:hAnsi="Arial" w:cs="Arial"/>
        </w:rPr>
        <w:t xml:space="preserve">decision making is the </w:t>
      </w:r>
      <w:r w:rsidR="00C46375">
        <w:rPr>
          <w:rFonts w:ascii="Arial" w:hAnsi="Arial" w:cs="Arial"/>
        </w:rPr>
        <w:t>third stage of Choo’s sen</w:t>
      </w:r>
      <w:r w:rsidR="0001293F">
        <w:rPr>
          <w:rFonts w:ascii="Arial" w:hAnsi="Arial" w:cs="Arial"/>
        </w:rPr>
        <w:t xml:space="preserve">se making </w:t>
      </w:r>
      <w:r w:rsidR="00A73D4A">
        <w:rPr>
          <w:rFonts w:ascii="Arial" w:hAnsi="Arial" w:cs="Arial"/>
        </w:rPr>
        <w:t xml:space="preserve">model </w:t>
      </w:r>
      <w:r w:rsidR="00885954">
        <w:rPr>
          <w:rFonts w:ascii="Arial" w:hAnsi="Arial" w:cs="Arial"/>
        </w:rPr>
        <w:t>and it is used to identify and evaluate alternatives</w:t>
      </w:r>
      <w:r w:rsidR="00852B53">
        <w:rPr>
          <w:rFonts w:ascii="Arial" w:hAnsi="Arial" w:cs="Arial"/>
        </w:rPr>
        <w:t xml:space="preserve"> by processing the information and knowledge collated from the previous stages. </w:t>
      </w:r>
      <w:sdt>
        <w:sdtPr>
          <w:rPr>
            <w:rFonts w:ascii="Arial" w:hAnsi="Arial" w:cs="Arial"/>
          </w:rPr>
          <w:id w:val="-200785152"/>
          <w:citation/>
        </w:sdtPr>
        <w:sdtEndPr/>
        <w:sdtContent>
          <w:r w:rsidR="003E2A15">
            <w:rPr>
              <w:rFonts w:ascii="Arial" w:hAnsi="Arial" w:cs="Arial"/>
            </w:rPr>
            <w:fldChar w:fldCharType="begin"/>
          </w:r>
          <w:r w:rsidR="003E2A15">
            <w:rPr>
              <w:rFonts w:ascii="Arial" w:hAnsi="Arial" w:cs="Arial"/>
              <w:lang w:val="en-US"/>
            </w:rPr>
            <w:instrText xml:space="preserve"> CITATION Moh17 \l 1033 </w:instrText>
          </w:r>
          <w:r w:rsidR="003E2A15">
            <w:rPr>
              <w:rFonts w:ascii="Arial" w:hAnsi="Arial" w:cs="Arial"/>
            </w:rPr>
            <w:fldChar w:fldCharType="separate"/>
          </w:r>
          <w:r w:rsidR="003E2A15" w:rsidRPr="003E2A15">
            <w:rPr>
              <w:rFonts w:ascii="Arial" w:hAnsi="Arial" w:cs="Arial"/>
              <w:noProof/>
              <w:lang w:val="en-US"/>
            </w:rPr>
            <w:t>(Mohajan, 2017)</w:t>
          </w:r>
          <w:r w:rsidR="003E2A15">
            <w:rPr>
              <w:rFonts w:ascii="Arial" w:hAnsi="Arial" w:cs="Arial"/>
            </w:rPr>
            <w:fldChar w:fldCharType="end"/>
          </w:r>
        </w:sdtContent>
      </w:sdt>
      <w:r w:rsidR="003E2A15">
        <w:rPr>
          <w:rFonts w:ascii="Arial" w:hAnsi="Arial" w:cs="Arial"/>
        </w:rPr>
        <w:t xml:space="preserve"> infers that a</w:t>
      </w:r>
      <w:r w:rsidR="00852B53">
        <w:rPr>
          <w:rFonts w:ascii="Arial" w:hAnsi="Arial" w:cs="Arial"/>
        </w:rPr>
        <w:t xml:space="preserve">n </w:t>
      </w:r>
      <w:r w:rsidR="00C63D6E">
        <w:rPr>
          <w:rFonts w:ascii="Arial" w:hAnsi="Arial" w:cs="Arial"/>
        </w:rPr>
        <w:t xml:space="preserve">organisation’s ability to select the most reasonable and </w:t>
      </w:r>
      <w:r w:rsidR="001A7079">
        <w:rPr>
          <w:rFonts w:ascii="Arial" w:hAnsi="Arial" w:cs="Arial"/>
        </w:rPr>
        <w:t>beneficial option is displayed at this stage</w:t>
      </w:r>
      <w:r w:rsidR="00BD0334">
        <w:rPr>
          <w:rFonts w:ascii="Arial" w:hAnsi="Arial" w:cs="Arial"/>
        </w:rPr>
        <w:t xml:space="preserve"> and will inform organisational action</w:t>
      </w:r>
      <w:r w:rsidR="001A7079">
        <w:rPr>
          <w:rFonts w:ascii="Arial" w:hAnsi="Arial" w:cs="Arial"/>
        </w:rPr>
        <w:t>.</w:t>
      </w:r>
      <w:r w:rsidR="000F73D0">
        <w:rPr>
          <w:rFonts w:ascii="Arial" w:hAnsi="Arial" w:cs="Arial"/>
        </w:rPr>
        <w:t xml:space="preserve"> </w:t>
      </w:r>
      <w:r w:rsidR="00ED6D6A">
        <w:rPr>
          <w:rFonts w:ascii="Arial" w:hAnsi="Arial" w:cs="Arial"/>
        </w:rPr>
        <w:t>These three intertwined processes</w:t>
      </w:r>
      <w:r w:rsidR="00722415">
        <w:rPr>
          <w:rFonts w:ascii="Arial" w:hAnsi="Arial" w:cs="Arial"/>
        </w:rPr>
        <w:t xml:space="preserve"> of </w:t>
      </w:r>
      <w:r w:rsidR="00B4228C">
        <w:rPr>
          <w:rFonts w:ascii="Arial" w:hAnsi="Arial" w:cs="Arial"/>
        </w:rPr>
        <w:lastRenderedPageBreak/>
        <w:t xml:space="preserve">making sense, knowledge creation and making decision form </w:t>
      </w:r>
      <w:r w:rsidR="008E32CF">
        <w:rPr>
          <w:rFonts w:ascii="Arial" w:hAnsi="Arial" w:cs="Arial"/>
        </w:rPr>
        <w:t xml:space="preserve">a strategic role </w:t>
      </w:r>
      <w:r w:rsidR="009F124E">
        <w:rPr>
          <w:rFonts w:ascii="Arial" w:hAnsi="Arial" w:cs="Arial"/>
        </w:rPr>
        <w:t>in defining the organisation’s knowledge vision.</w:t>
      </w:r>
    </w:p>
    <w:p w14:paraId="5E8B2B6F" w14:textId="6C9548D2" w:rsidR="00C548D5" w:rsidRDefault="00FA1C16" w:rsidP="00EC0FB1">
      <w:pPr>
        <w:pStyle w:val="Heading2"/>
      </w:pPr>
      <w:bookmarkStart w:id="15" w:name="_Toc70610751"/>
      <w:bookmarkStart w:id="16" w:name="_Toc70610838"/>
      <w:r w:rsidRPr="00FA1C16">
        <w:t>Nonaka and Takeuchi’s SECI Model</w:t>
      </w:r>
      <w:bookmarkEnd w:id="15"/>
      <w:bookmarkEnd w:id="16"/>
    </w:p>
    <w:p w14:paraId="4AF94757" w14:textId="5A9E4D8F" w:rsidR="00842159" w:rsidRDefault="008B4508" w:rsidP="00C548D5">
      <w:pPr>
        <w:tabs>
          <w:tab w:val="left" w:pos="1898"/>
          <w:tab w:val="left" w:pos="3171"/>
          <w:tab w:val="left" w:pos="5544"/>
        </w:tabs>
        <w:spacing w:line="360" w:lineRule="auto"/>
        <w:ind w:left="360"/>
        <w:rPr>
          <w:rFonts w:ascii="Arial" w:hAnsi="Arial" w:cs="Arial"/>
        </w:rPr>
      </w:pPr>
      <w:r>
        <w:rPr>
          <w:rFonts w:ascii="Arial" w:hAnsi="Arial" w:cs="Arial"/>
        </w:rPr>
        <w:t xml:space="preserve">For us to properly understand </w:t>
      </w:r>
      <w:r w:rsidR="006C1675">
        <w:rPr>
          <w:rFonts w:ascii="Arial" w:hAnsi="Arial" w:cs="Arial"/>
        </w:rPr>
        <w:t>how</w:t>
      </w:r>
      <w:r>
        <w:rPr>
          <w:rFonts w:ascii="Arial" w:hAnsi="Arial" w:cs="Arial"/>
        </w:rPr>
        <w:t xml:space="preserve"> knowledge management system</w:t>
      </w:r>
      <w:r w:rsidR="006C1675">
        <w:rPr>
          <w:rFonts w:ascii="Arial" w:hAnsi="Arial" w:cs="Arial"/>
        </w:rPr>
        <w:t>s</w:t>
      </w:r>
      <w:r>
        <w:rPr>
          <w:rFonts w:ascii="Arial" w:hAnsi="Arial" w:cs="Arial"/>
        </w:rPr>
        <w:t xml:space="preserve"> and </w:t>
      </w:r>
      <w:r w:rsidR="001335A6">
        <w:rPr>
          <w:rFonts w:ascii="Arial" w:hAnsi="Arial" w:cs="Arial"/>
        </w:rPr>
        <w:t>process</w:t>
      </w:r>
      <w:r w:rsidR="006C1675">
        <w:rPr>
          <w:rFonts w:ascii="Arial" w:hAnsi="Arial" w:cs="Arial"/>
        </w:rPr>
        <w:t>es</w:t>
      </w:r>
      <w:r w:rsidR="001335A6">
        <w:rPr>
          <w:rFonts w:ascii="Arial" w:hAnsi="Arial" w:cs="Arial"/>
        </w:rPr>
        <w:t xml:space="preserve"> </w:t>
      </w:r>
      <w:r w:rsidR="006C1675">
        <w:rPr>
          <w:rFonts w:ascii="Arial" w:hAnsi="Arial" w:cs="Arial"/>
        </w:rPr>
        <w:t>work, and</w:t>
      </w:r>
      <w:r w:rsidR="001335A6">
        <w:rPr>
          <w:rFonts w:ascii="Arial" w:hAnsi="Arial" w:cs="Arial"/>
        </w:rPr>
        <w:t xml:space="preserve"> how knowledge is successfully integrated in products and services</w:t>
      </w:r>
      <w:r w:rsidR="00B46072">
        <w:rPr>
          <w:rFonts w:ascii="Arial" w:hAnsi="Arial" w:cs="Arial"/>
        </w:rPr>
        <w:t xml:space="preserve"> through the tacit knowledge of individuals</w:t>
      </w:r>
      <w:r w:rsidR="006C1675">
        <w:rPr>
          <w:rFonts w:ascii="Arial" w:hAnsi="Arial" w:cs="Arial"/>
        </w:rPr>
        <w:t xml:space="preserve">, </w:t>
      </w:r>
      <w:r w:rsidR="00EA3AC4">
        <w:rPr>
          <w:rFonts w:ascii="Arial" w:hAnsi="Arial" w:cs="Arial"/>
        </w:rPr>
        <w:t>theories such as Nonaka &amp; Take</w:t>
      </w:r>
      <w:r w:rsidR="008E3E7A">
        <w:rPr>
          <w:rFonts w:ascii="Arial" w:hAnsi="Arial" w:cs="Arial"/>
        </w:rPr>
        <w:t>u</w:t>
      </w:r>
      <w:r w:rsidR="00EA3AC4">
        <w:rPr>
          <w:rFonts w:ascii="Arial" w:hAnsi="Arial" w:cs="Arial"/>
        </w:rPr>
        <w:t xml:space="preserve">chi </w:t>
      </w:r>
      <w:r w:rsidR="008E3E7A">
        <w:rPr>
          <w:rFonts w:ascii="Arial" w:hAnsi="Arial" w:cs="Arial"/>
        </w:rPr>
        <w:t xml:space="preserve">models </w:t>
      </w:r>
      <w:r w:rsidR="009F0CC2">
        <w:rPr>
          <w:rFonts w:ascii="Arial" w:hAnsi="Arial" w:cs="Arial"/>
        </w:rPr>
        <w:t>can</w:t>
      </w:r>
      <w:r w:rsidR="008E3E7A">
        <w:rPr>
          <w:rFonts w:ascii="Arial" w:hAnsi="Arial" w:cs="Arial"/>
        </w:rPr>
        <w:t xml:space="preserve"> be used to explain </w:t>
      </w:r>
      <w:r w:rsidR="009F0CC2">
        <w:rPr>
          <w:rFonts w:ascii="Arial" w:hAnsi="Arial" w:cs="Arial"/>
        </w:rPr>
        <w:t>this process</w:t>
      </w:r>
      <w:r w:rsidR="00ED184E">
        <w:rPr>
          <w:rFonts w:ascii="Arial" w:hAnsi="Arial" w:cs="Arial"/>
        </w:rPr>
        <w:t xml:space="preserve"> of knowledge creation </w:t>
      </w:r>
      <w:r w:rsidR="009F0CC2">
        <w:rPr>
          <w:rFonts w:ascii="Arial" w:hAnsi="Arial" w:cs="Arial"/>
        </w:rPr>
        <w:t xml:space="preserve">more clearly. </w:t>
      </w:r>
      <w:r w:rsidR="007D7755">
        <w:rPr>
          <w:rFonts w:ascii="Arial" w:hAnsi="Arial" w:cs="Arial"/>
        </w:rPr>
        <w:t xml:space="preserve">This model </w:t>
      </w:r>
      <w:r w:rsidR="004F74F7">
        <w:rPr>
          <w:rFonts w:ascii="Arial" w:hAnsi="Arial" w:cs="Arial"/>
        </w:rPr>
        <w:t xml:space="preserve">assumes </w:t>
      </w:r>
      <w:r w:rsidR="007D7755">
        <w:rPr>
          <w:rFonts w:ascii="Arial" w:hAnsi="Arial" w:cs="Arial"/>
        </w:rPr>
        <w:t xml:space="preserve">that knowledge is created through </w:t>
      </w:r>
      <w:r w:rsidR="00F7235E">
        <w:rPr>
          <w:rFonts w:ascii="Arial" w:hAnsi="Arial" w:cs="Arial"/>
        </w:rPr>
        <w:t>the interaction between tacit and explicit knowledge</w:t>
      </w:r>
      <w:r w:rsidR="004F74F7">
        <w:rPr>
          <w:rFonts w:ascii="Arial" w:hAnsi="Arial" w:cs="Arial"/>
        </w:rPr>
        <w:t xml:space="preserve"> and suggests four </w:t>
      </w:r>
      <w:r w:rsidR="00530CA0">
        <w:rPr>
          <w:rFonts w:ascii="Arial" w:hAnsi="Arial" w:cs="Arial"/>
        </w:rPr>
        <w:t>modes of knowledge conversion namely.</w:t>
      </w:r>
    </w:p>
    <w:p w14:paraId="132DE39A" w14:textId="33EECFD9" w:rsidR="00DF6890" w:rsidRDefault="00DF6890" w:rsidP="00C548D5">
      <w:pPr>
        <w:tabs>
          <w:tab w:val="left" w:pos="1898"/>
          <w:tab w:val="left" w:pos="3171"/>
          <w:tab w:val="left" w:pos="5544"/>
        </w:tabs>
        <w:spacing w:line="360" w:lineRule="auto"/>
        <w:ind w:left="360"/>
        <w:rPr>
          <w:rFonts w:ascii="Arial" w:hAnsi="Arial" w:cs="Arial"/>
        </w:rPr>
      </w:pPr>
      <w:r>
        <w:rPr>
          <w:rFonts w:ascii="Arial" w:hAnsi="Arial" w:cs="Arial"/>
        </w:rPr>
        <w:t xml:space="preserve">Socialization (Tacit to </w:t>
      </w:r>
      <w:r w:rsidR="00A86B8B">
        <w:rPr>
          <w:rFonts w:ascii="Arial" w:hAnsi="Arial" w:cs="Arial"/>
        </w:rPr>
        <w:t>T</w:t>
      </w:r>
      <w:r>
        <w:rPr>
          <w:rFonts w:ascii="Arial" w:hAnsi="Arial" w:cs="Arial"/>
        </w:rPr>
        <w:t>acit</w:t>
      </w:r>
      <w:r w:rsidR="00A86B8B">
        <w:rPr>
          <w:rFonts w:ascii="Arial" w:hAnsi="Arial" w:cs="Arial"/>
        </w:rPr>
        <w:t xml:space="preserve">): </w:t>
      </w:r>
      <w:r w:rsidR="006E580D">
        <w:rPr>
          <w:rFonts w:ascii="Arial" w:hAnsi="Arial" w:cs="Arial"/>
        </w:rPr>
        <w:t>This is the process of sharing experiences resulting in the creation of knowledge</w:t>
      </w:r>
      <w:r w:rsidR="009018B3">
        <w:rPr>
          <w:rFonts w:ascii="Arial" w:hAnsi="Arial" w:cs="Arial"/>
        </w:rPr>
        <w:t>. For example, shared mental models and technical skills</w:t>
      </w:r>
      <w:sdt>
        <w:sdtPr>
          <w:rPr>
            <w:rFonts w:ascii="Arial" w:hAnsi="Arial" w:cs="Arial"/>
          </w:rPr>
          <w:id w:val="-580217205"/>
          <w:citation/>
        </w:sdtPr>
        <w:sdtEndPr/>
        <w:sdtContent>
          <w:r w:rsidR="00462E27">
            <w:rPr>
              <w:rFonts w:ascii="Arial" w:hAnsi="Arial" w:cs="Arial"/>
            </w:rPr>
            <w:fldChar w:fldCharType="begin"/>
          </w:r>
          <w:r w:rsidR="00462E27">
            <w:rPr>
              <w:rFonts w:ascii="Arial" w:hAnsi="Arial" w:cs="Arial"/>
              <w:lang w:val="en-US"/>
            </w:rPr>
            <w:instrText xml:space="preserve"> CITATION Moh17 \l 1033 </w:instrText>
          </w:r>
          <w:r w:rsidR="00462E27">
            <w:rPr>
              <w:rFonts w:ascii="Arial" w:hAnsi="Arial" w:cs="Arial"/>
            </w:rPr>
            <w:fldChar w:fldCharType="separate"/>
          </w:r>
          <w:r w:rsidR="00462E27">
            <w:rPr>
              <w:rFonts w:ascii="Arial" w:hAnsi="Arial" w:cs="Arial"/>
              <w:noProof/>
              <w:lang w:val="en-US"/>
            </w:rPr>
            <w:t xml:space="preserve"> </w:t>
          </w:r>
          <w:r w:rsidR="00462E27" w:rsidRPr="00462E27">
            <w:rPr>
              <w:rFonts w:ascii="Arial" w:hAnsi="Arial" w:cs="Arial"/>
              <w:noProof/>
              <w:lang w:val="en-US"/>
            </w:rPr>
            <w:t>(Mohajan, 2017)</w:t>
          </w:r>
          <w:r w:rsidR="00462E27">
            <w:rPr>
              <w:rFonts w:ascii="Arial" w:hAnsi="Arial" w:cs="Arial"/>
            </w:rPr>
            <w:fldChar w:fldCharType="end"/>
          </w:r>
        </w:sdtContent>
      </w:sdt>
      <w:r w:rsidR="009018B3">
        <w:rPr>
          <w:rFonts w:ascii="Arial" w:hAnsi="Arial" w:cs="Arial"/>
        </w:rPr>
        <w:t xml:space="preserve">. Tacit </w:t>
      </w:r>
      <w:r w:rsidR="00193A5C">
        <w:rPr>
          <w:rFonts w:ascii="Arial" w:hAnsi="Arial" w:cs="Arial"/>
        </w:rPr>
        <w:t>knowledge</w:t>
      </w:r>
      <w:r w:rsidR="009018B3">
        <w:rPr>
          <w:rFonts w:ascii="Arial" w:hAnsi="Arial" w:cs="Arial"/>
        </w:rPr>
        <w:t xml:space="preserve"> can be </w:t>
      </w:r>
      <w:r w:rsidR="00D469FA">
        <w:rPr>
          <w:rFonts w:ascii="Arial" w:hAnsi="Arial" w:cs="Arial"/>
        </w:rPr>
        <w:t>obtained by an individual without the use of language. For example</w:t>
      </w:r>
      <w:r w:rsidR="00A27270">
        <w:rPr>
          <w:rFonts w:ascii="Arial" w:hAnsi="Arial" w:cs="Arial"/>
        </w:rPr>
        <w:t xml:space="preserve">, an </w:t>
      </w:r>
      <w:r w:rsidR="00B6482D">
        <w:rPr>
          <w:rFonts w:ascii="Arial" w:hAnsi="Arial" w:cs="Arial"/>
        </w:rPr>
        <w:t>apprentice</w:t>
      </w:r>
      <w:r w:rsidR="00A27270">
        <w:rPr>
          <w:rFonts w:ascii="Arial" w:hAnsi="Arial" w:cs="Arial"/>
        </w:rPr>
        <w:t xml:space="preserve"> can learn craftmanship from his masters simply through observation, imitation and practice</w:t>
      </w:r>
      <w:r w:rsidR="00B6482D">
        <w:rPr>
          <w:rFonts w:ascii="Arial" w:hAnsi="Arial" w:cs="Arial"/>
        </w:rPr>
        <w:t xml:space="preserve">. An employee can begin to assimilate the culture of their organisation through </w:t>
      </w:r>
      <w:r w:rsidR="00C95ABA">
        <w:rPr>
          <w:rFonts w:ascii="Arial" w:hAnsi="Arial" w:cs="Arial"/>
        </w:rPr>
        <w:t>experience</w:t>
      </w:r>
      <w:r w:rsidR="00B6482D">
        <w:rPr>
          <w:rFonts w:ascii="Arial" w:hAnsi="Arial" w:cs="Arial"/>
        </w:rPr>
        <w:t>.</w:t>
      </w:r>
      <w:r w:rsidR="00193A5C">
        <w:rPr>
          <w:rFonts w:ascii="Arial" w:hAnsi="Arial" w:cs="Arial"/>
        </w:rPr>
        <w:t xml:space="preserve"> This stage suggests that the key to acquiring tacit knowledge is experience</w:t>
      </w:r>
      <w:r w:rsidR="00B6525F">
        <w:rPr>
          <w:rFonts w:ascii="Arial" w:hAnsi="Arial" w:cs="Arial"/>
        </w:rPr>
        <w:t>.</w:t>
      </w:r>
      <w:r w:rsidR="00B6482D">
        <w:rPr>
          <w:rFonts w:ascii="Arial" w:hAnsi="Arial" w:cs="Arial"/>
        </w:rPr>
        <w:t xml:space="preserve"> </w:t>
      </w:r>
    </w:p>
    <w:p w14:paraId="6FB35D19" w14:textId="42C91325" w:rsidR="00B6525F" w:rsidRDefault="00B6525F" w:rsidP="00C548D5">
      <w:pPr>
        <w:tabs>
          <w:tab w:val="left" w:pos="1898"/>
          <w:tab w:val="left" w:pos="3171"/>
          <w:tab w:val="left" w:pos="5544"/>
        </w:tabs>
        <w:spacing w:line="360" w:lineRule="auto"/>
        <w:ind w:left="360"/>
        <w:rPr>
          <w:rFonts w:ascii="Arial" w:hAnsi="Arial" w:cs="Arial"/>
        </w:rPr>
      </w:pPr>
      <w:r>
        <w:rPr>
          <w:rFonts w:ascii="Arial" w:hAnsi="Arial" w:cs="Arial"/>
        </w:rPr>
        <w:t>Externalisation (</w:t>
      </w:r>
      <w:r w:rsidR="00CD493C">
        <w:rPr>
          <w:rFonts w:ascii="Arial" w:hAnsi="Arial" w:cs="Arial"/>
        </w:rPr>
        <w:t xml:space="preserve">Tacit to Explicit): </w:t>
      </w:r>
      <w:r w:rsidR="00CA0645">
        <w:rPr>
          <w:rFonts w:ascii="Arial" w:hAnsi="Arial" w:cs="Arial"/>
        </w:rPr>
        <w:t>This stage involves the process of c</w:t>
      </w:r>
      <w:r w:rsidR="003C7E41">
        <w:rPr>
          <w:rFonts w:ascii="Arial" w:hAnsi="Arial" w:cs="Arial"/>
        </w:rPr>
        <w:t xml:space="preserve">onverting tacit </w:t>
      </w:r>
      <w:r w:rsidR="00BD1CB6">
        <w:rPr>
          <w:rFonts w:ascii="Arial" w:hAnsi="Arial" w:cs="Arial"/>
        </w:rPr>
        <w:t>knowledge</w:t>
      </w:r>
      <w:r w:rsidR="003C7E41">
        <w:rPr>
          <w:rFonts w:ascii="Arial" w:hAnsi="Arial" w:cs="Arial"/>
        </w:rPr>
        <w:t xml:space="preserve"> into explicit </w:t>
      </w:r>
      <w:r w:rsidR="00BD1CB6">
        <w:rPr>
          <w:rFonts w:ascii="Arial" w:hAnsi="Arial" w:cs="Arial"/>
        </w:rPr>
        <w:t>knowledge</w:t>
      </w:r>
      <w:r w:rsidR="003C7E41">
        <w:rPr>
          <w:rFonts w:ascii="Arial" w:hAnsi="Arial" w:cs="Arial"/>
        </w:rPr>
        <w:t xml:space="preserve"> by articulating it </w:t>
      </w:r>
      <w:r w:rsidR="00BD1CB6">
        <w:rPr>
          <w:rFonts w:ascii="Arial" w:hAnsi="Arial" w:cs="Arial"/>
        </w:rPr>
        <w:t>through metaphors, analogies, concepts, hypotheses or models.</w:t>
      </w:r>
      <w:r w:rsidR="00F655D5">
        <w:rPr>
          <w:rFonts w:ascii="Arial" w:hAnsi="Arial" w:cs="Arial"/>
        </w:rPr>
        <w:t xml:space="preserve"> Due to the inefficiency of</w:t>
      </w:r>
      <w:r w:rsidR="00DB5BBA">
        <w:rPr>
          <w:rFonts w:ascii="Arial" w:hAnsi="Arial" w:cs="Arial"/>
        </w:rPr>
        <w:t xml:space="preserve"> this mode of conversion, it initiates dialogue and collective reflection which </w:t>
      </w:r>
      <w:r w:rsidR="00CE5F54">
        <w:rPr>
          <w:rFonts w:ascii="Arial" w:hAnsi="Arial" w:cs="Arial"/>
        </w:rPr>
        <w:t>are</w:t>
      </w:r>
      <w:r w:rsidR="00DB5BBA">
        <w:rPr>
          <w:rFonts w:ascii="Arial" w:hAnsi="Arial" w:cs="Arial"/>
        </w:rPr>
        <w:t xml:space="preserve"> the bases for </w:t>
      </w:r>
      <w:r w:rsidR="00CE5F54">
        <w:rPr>
          <w:rFonts w:ascii="Arial" w:hAnsi="Arial" w:cs="Arial"/>
        </w:rPr>
        <w:t>externalisation.</w:t>
      </w:r>
    </w:p>
    <w:p w14:paraId="36F04576" w14:textId="774B7A31" w:rsidR="00CC66B5" w:rsidRDefault="00CC66B5" w:rsidP="00C548D5">
      <w:pPr>
        <w:tabs>
          <w:tab w:val="left" w:pos="1898"/>
          <w:tab w:val="left" w:pos="3171"/>
          <w:tab w:val="left" w:pos="5544"/>
        </w:tabs>
        <w:spacing w:line="360" w:lineRule="auto"/>
        <w:ind w:left="360"/>
        <w:rPr>
          <w:rFonts w:ascii="Arial" w:hAnsi="Arial" w:cs="Arial"/>
        </w:rPr>
      </w:pPr>
      <w:r>
        <w:rPr>
          <w:rFonts w:ascii="Arial" w:hAnsi="Arial" w:cs="Arial"/>
        </w:rPr>
        <w:t>Combination</w:t>
      </w:r>
      <w:r w:rsidR="0025273D">
        <w:rPr>
          <w:rFonts w:ascii="Arial" w:hAnsi="Arial" w:cs="Arial"/>
        </w:rPr>
        <w:t xml:space="preserve"> (Explicit to Explicit): It </w:t>
      </w:r>
      <w:r w:rsidR="002E0073">
        <w:rPr>
          <w:rFonts w:ascii="Arial" w:hAnsi="Arial" w:cs="Arial"/>
        </w:rPr>
        <w:t xml:space="preserve">is the </w:t>
      </w:r>
      <w:r w:rsidR="00DD4537">
        <w:rPr>
          <w:rFonts w:ascii="Arial" w:hAnsi="Arial" w:cs="Arial"/>
        </w:rPr>
        <w:t xml:space="preserve">exchange and passage of an </w:t>
      </w:r>
      <w:r w:rsidR="001F6FF2">
        <w:rPr>
          <w:rFonts w:ascii="Arial" w:hAnsi="Arial" w:cs="Arial"/>
        </w:rPr>
        <w:t>individual’s</w:t>
      </w:r>
      <w:r w:rsidR="00DD4537">
        <w:rPr>
          <w:rFonts w:ascii="Arial" w:hAnsi="Arial" w:cs="Arial"/>
        </w:rPr>
        <w:t xml:space="preserve"> explicit </w:t>
      </w:r>
      <w:r w:rsidR="00067CEE">
        <w:rPr>
          <w:rFonts w:ascii="Arial" w:hAnsi="Arial" w:cs="Arial"/>
        </w:rPr>
        <w:t>knowledge</w:t>
      </w:r>
      <w:r w:rsidR="00CD5E95">
        <w:rPr>
          <w:rFonts w:ascii="Arial" w:hAnsi="Arial" w:cs="Arial"/>
        </w:rPr>
        <w:t xml:space="preserve"> to explicit level of another. Codified </w:t>
      </w:r>
      <w:r w:rsidR="001F6FF2">
        <w:rPr>
          <w:rFonts w:ascii="Arial" w:hAnsi="Arial" w:cs="Arial"/>
        </w:rPr>
        <w:t>knowledge</w:t>
      </w:r>
      <w:r w:rsidR="00CD5E95">
        <w:rPr>
          <w:rFonts w:ascii="Arial" w:hAnsi="Arial" w:cs="Arial"/>
        </w:rPr>
        <w:t xml:space="preserve"> </w:t>
      </w:r>
      <w:r w:rsidR="007C2212">
        <w:rPr>
          <w:rFonts w:ascii="Arial" w:hAnsi="Arial" w:cs="Arial"/>
        </w:rPr>
        <w:t>is</w:t>
      </w:r>
      <w:r w:rsidR="00CD5E95">
        <w:rPr>
          <w:rFonts w:ascii="Arial" w:hAnsi="Arial" w:cs="Arial"/>
        </w:rPr>
        <w:t xml:space="preserve"> exchanged through </w:t>
      </w:r>
      <w:r w:rsidR="00B055F8">
        <w:rPr>
          <w:rFonts w:ascii="Arial" w:hAnsi="Arial" w:cs="Arial"/>
        </w:rPr>
        <w:t>lectures, meetings, documents, telephone communication, internet etc.</w:t>
      </w:r>
    </w:p>
    <w:p w14:paraId="259B8F55" w14:textId="6356D134" w:rsidR="00FD57D4" w:rsidRDefault="00FD57D4" w:rsidP="00C548D5">
      <w:pPr>
        <w:tabs>
          <w:tab w:val="left" w:pos="1898"/>
          <w:tab w:val="left" w:pos="3171"/>
          <w:tab w:val="left" w:pos="5544"/>
        </w:tabs>
        <w:spacing w:line="360" w:lineRule="auto"/>
        <w:ind w:left="360"/>
        <w:rPr>
          <w:rFonts w:ascii="Arial" w:hAnsi="Arial" w:cs="Arial"/>
        </w:rPr>
      </w:pPr>
      <w:r>
        <w:rPr>
          <w:rFonts w:ascii="Arial" w:hAnsi="Arial" w:cs="Arial"/>
        </w:rPr>
        <w:t xml:space="preserve">Internalisation (Explicit to Tacit): this process embodies explicit </w:t>
      </w:r>
      <w:r w:rsidR="00123780">
        <w:rPr>
          <w:rFonts w:ascii="Arial" w:hAnsi="Arial" w:cs="Arial"/>
        </w:rPr>
        <w:t xml:space="preserve">knowledge into tacit </w:t>
      </w:r>
      <w:r w:rsidR="00C874DE">
        <w:rPr>
          <w:rFonts w:ascii="Arial" w:hAnsi="Arial" w:cs="Arial"/>
        </w:rPr>
        <w:t>knowledge</w:t>
      </w:r>
      <w:r w:rsidR="00E32DF1">
        <w:rPr>
          <w:rFonts w:ascii="Arial" w:hAnsi="Arial" w:cs="Arial"/>
        </w:rPr>
        <w:t xml:space="preserve"> and is associated with learning by doing. </w:t>
      </w:r>
      <w:r w:rsidR="00F421D3">
        <w:rPr>
          <w:rFonts w:ascii="Arial" w:hAnsi="Arial" w:cs="Arial"/>
        </w:rPr>
        <w:t>This happens w</w:t>
      </w:r>
      <w:r w:rsidR="00A850DA">
        <w:rPr>
          <w:rFonts w:ascii="Arial" w:hAnsi="Arial" w:cs="Arial"/>
        </w:rPr>
        <w:t xml:space="preserve">hen an </w:t>
      </w:r>
      <w:r w:rsidR="00F9539D">
        <w:rPr>
          <w:rFonts w:ascii="Arial" w:hAnsi="Arial" w:cs="Arial"/>
        </w:rPr>
        <w:t xml:space="preserve">individual internalises experiences through socialisation, externalisation and </w:t>
      </w:r>
      <w:r w:rsidR="00C874DE">
        <w:rPr>
          <w:rFonts w:ascii="Arial" w:hAnsi="Arial" w:cs="Arial"/>
        </w:rPr>
        <w:t>combination to form their tacit knowledge</w:t>
      </w:r>
      <w:r w:rsidR="006C1EB4">
        <w:rPr>
          <w:rFonts w:ascii="Arial" w:hAnsi="Arial" w:cs="Arial"/>
        </w:rPr>
        <w:t xml:space="preserve"> thus becoming expert in their subject matter</w:t>
      </w:r>
      <w:r w:rsidR="00C20AE6">
        <w:rPr>
          <w:rFonts w:ascii="Arial" w:hAnsi="Arial" w:cs="Arial"/>
        </w:rPr>
        <w:t xml:space="preserve">. They automatically become </w:t>
      </w:r>
      <w:r w:rsidR="009C25AD">
        <w:rPr>
          <w:rFonts w:ascii="Arial" w:hAnsi="Arial" w:cs="Arial"/>
        </w:rPr>
        <w:t>an asset</w:t>
      </w:r>
      <w:r w:rsidR="00C20AE6">
        <w:rPr>
          <w:rFonts w:ascii="Arial" w:hAnsi="Arial" w:cs="Arial"/>
        </w:rPr>
        <w:t xml:space="preserve"> within the organisation.</w:t>
      </w:r>
    </w:p>
    <w:p w14:paraId="13FD6550" w14:textId="77777777" w:rsidR="00183FC4" w:rsidRDefault="00D204A9" w:rsidP="00EC0FB1">
      <w:pPr>
        <w:pStyle w:val="Heading2"/>
      </w:pPr>
      <w:bookmarkStart w:id="17" w:name="_Toc70610752"/>
      <w:bookmarkStart w:id="18" w:name="_Toc70610839"/>
      <w:r w:rsidRPr="00183FC4">
        <w:t>Application of Knowledge Management Models within the Organisation</w:t>
      </w:r>
      <w:bookmarkEnd w:id="17"/>
      <w:bookmarkEnd w:id="18"/>
    </w:p>
    <w:p w14:paraId="14A4B373" w14:textId="0A117BE9" w:rsidR="005C61A6" w:rsidRDefault="00352AA0" w:rsidP="00776EC5">
      <w:pPr>
        <w:tabs>
          <w:tab w:val="left" w:pos="1898"/>
          <w:tab w:val="left" w:pos="3171"/>
          <w:tab w:val="left" w:pos="5544"/>
        </w:tabs>
        <w:spacing w:line="360" w:lineRule="auto"/>
        <w:ind w:left="360"/>
        <w:rPr>
          <w:rFonts w:ascii="Arial" w:hAnsi="Arial" w:cs="Arial"/>
        </w:rPr>
      </w:pPr>
      <w:r>
        <w:rPr>
          <w:rFonts w:ascii="Arial" w:hAnsi="Arial" w:cs="Arial"/>
        </w:rPr>
        <w:t>Since it is impossible for organisations to capture every tacit knowledge, the choo sense making</w:t>
      </w:r>
      <w:r w:rsidR="00323E6D">
        <w:rPr>
          <w:rFonts w:ascii="Arial" w:hAnsi="Arial" w:cs="Arial"/>
        </w:rPr>
        <w:t xml:space="preserve"> model</w:t>
      </w:r>
      <w:r>
        <w:rPr>
          <w:rFonts w:ascii="Arial" w:hAnsi="Arial" w:cs="Arial"/>
        </w:rPr>
        <w:t xml:space="preserve"> </w:t>
      </w:r>
      <w:r w:rsidR="00F04F14">
        <w:rPr>
          <w:rFonts w:ascii="Arial" w:hAnsi="Arial" w:cs="Arial"/>
        </w:rPr>
        <w:t xml:space="preserve">helps organisation </w:t>
      </w:r>
      <w:r w:rsidR="004974A7">
        <w:rPr>
          <w:rFonts w:ascii="Arial" w:hAnsi="Arial" w:cs="Arial"/>
        </w:rPr>
        <w:t xml:space="preserve">identify and </w:t>
      </w:r>
      <w:r w:rsidR="00F04F14">
        <w:rPr>
          <w:rFonts w:ascii="Arial" w:hAnsi="Arial" w:cs="Arial"/>
        </w:rPr>
        <w:t>focus on s</w:t>
      </w:r>
      <w:r w:rsidR="0019470C">
        <w:rPr>
          <w:rFonts w:ascii="Arial" w:hAnsi="Arial" w:cs="Arial"/>
        </w:rPr>
        <w:t>trategic</w:t>
      </w:r>
      <w:r w:rsidR="00F04F14">
        <w:rPr>
          <w:rFonts w:ascii="Arial" w:hAnsi="Arial" w:cs="Arial"/>
        </w:rPr>
        <w:t xml:space="preserve"> </w:t>
      </w:r>
      <w:r w:rsidR="0013167B">
        <w:rPr>
          <w:rFonts w:ascii="Arial" w:hAnsi="Arial" w:cs="Arial"/>
        </w:rPr>
        <w:t>knowledge</w:t>
      </w:r>
      <w:r w:rsidR="00F04F14">
        <w:rPr>
          <w:rFonts w:ascii="Arial" w:hAnsi="Arial" w:cs="Arial"/>
        </w:rPr>
        <w:t xml:space="preserve"> assets </w:t>
      </w:r>
      <w:r w:rsidR="0013167B">
        <w:rPr>
          <w:rFonts w:ascii="Arial" w:hAnsi="Arial" w:cs="Arial"/>
        </w:rPr>
        <w:t>that will ensure success and improve performance</w:t>
      </w:r>
      <w:sdt>
        <w:sdtPr>
          <w:rPr>
            <w:rFonts w:ascii="Arial" w:hAnsi="Arial" w:cs="Arial"/>
          </w:rPr>
          <w:id w:val="-1582985934"/>
          <w:citation/>
        </w:sdtPr>
        <w:sdtEndPr/>
        <w:sdtContent>
          <w:r w:rsidR="00D92C0E">
            <w:rPr>
              <w:rFonts w:ascii="Arial" w:hAnsi="Arial" w:cs="Arial"/>
            </w:rPr>
            <w:fldChar w:fldCharType="begin"/>
          </w:r>
          <w:r w:rsidR="00D92C0E">
            <w:rPr>
              <w:rFonts w:ascii="Arial" w:hAnsi="Arial" w:cs="Arial"/>
              <w:lang w:val="en-US"/>
            </w:rPr>
            <w:instrText xml:space="preserve"> CITATION Ihr21 \l 1033 </w:instrText>
          </w:r>
          <w:r w:rsidR="00D92C0E">
            <w:rPr>
              <w:rFonts w:ascii="Arial" w:hAnsi="Arial" w:cs="Arial"/>
            </w:rPr>
            <w:fldChar w:fldCharType="separate"/>
          </w:r>
          <w:r w:rsidR="00D92C0E">
            <w:rPr>
              <w:rFonts w:ascii="Arial" w:hAnsi="Arial" w:cs="Arial"/>
              <w:noProof/>
              <w:lang w:val="en-US"/>
            </w:rPr>
            <w:t xml:space="preserve"> </w:t>
          </w:r>
          <w:r w:rsidR="00D92C0E" w:rsidRPr="00D92C0E">
            <w:rPr>
              <w:rFonts w:ascii="Arial" w:hAnsi="Arial" w:cs="Arial"/>
              <w:noProof/>
              <w:lang w:val="en-US"/>
            </w:rPr>
            <w:t>(Ihrig, 2021)</w:t>
          </w:r>
          <w:r w:rsidR="00D92C0E">
            <w:rPr>
              <w:rFonts w:ascii="Arial" w:hAnsi="Arial" w:cs="Arial"/>
            </w:rPr>
            <w:fldChar w:fldCharType="end"/>
          </w:r>
        </w:sdtContent>
      </w:sdt>
      <w:r w:rsidR="0013167B">
        <w:rPr>
          <w:rFonts w:ascii="Arial" w:hAnsi="Arial" w:cs="Arial"/>
        </w:rPr>
        <w:t>.</w:t>
      </w:r>
      <w:r w:rsidR="004872FA">
        <w:rPr>
          <w:rFonts w:ascii="Arial" w:hAnsi="Arial" w:cs="Arial"/>
        </w:rPr>
        <w:t xml:space="preserve"> </w:t>
      </w:r>
      <w:r w:rsidR="00FB57AF">
        <w:rPr>
          <w:rFonts w:ascii="Arial" w:hAnsi="Arial" w:cs="Arial"/>
        </w:rPr>
        <w:t>For example, identification of key employees</w:t>
      </w:r>
      <w:r w:rsidR="00E66EDF">
        <w:rPr>
          <w:rFonts w:ascii="Arial" w:hAnsi="Arial" w:cs="Arial"/>
        </w:rPr>
        <w:t xml:space="preserve"> </w:t>
      </w:r>
      <w:r w:rsidR="00FB57AF">
        <w:rPr>
          <w:rFonts w:ascii="Arial" w:hAnsi="Arial" w:cs="Arial"/>
        </w:rPr>
        <w:t xml:space="preserve">with </w:t>
      </w:r>
      <w:r w:rsidR="00B36609">
        <w:rPr>
          <w:rFonts w:ascii="Arial" w:hAnsi="Arial" w:cs="Arial"/>
        </w:rPr>
        <w:t>extensive expertise or ex</w:t>
      </w:r>
      <w:r w:rsidR="00FB1BE1">
        <w:rPr>
          <w:rFonts w:ascii="Arial" w:hAnsi="Arial" w:cs="Arial"/>
        </w:rPr>
        <w:t xml:space="preserve">plicit </w:t>
      </w:r>
      <w:r w:rsidR="00E66EDF">
        <w:rPr>
          <w:rFonts w:ascii="Arial" w:hAnsi="Arial" w:cs="Arial"/>
        </w:rPr>
        <w:t>knowledge</w:t>
      </w:r>
      <w:r w:rsidR="00FB1BE1">
        <w:rPr>
          <w:rFonts w:ascii="Arial" w:hAnsi="Arial" w:cs="Arial"/>
        </w:rPr>
        <w:t xml:space="preserve"> that has been codified </w:t>
      </w:r>
      <w:r w:rsidR="00FB1BE1">
        <w:rPr>
          <w:rFonts w:ascii="Arial" w:hAnsi="Arial" w:cs="Arial"/>
        </w:rPr>
        <w:lastRenderedPageBreak/>
        <w:t>such as patents, copyright</w:t>
      </w:r>
      <w:r w:rsidR="00E66EDF">
        <w:rPr>
          <w:rFonts w:ascii="Arial" w:hAnsi="Arial" w:cs="Arial"/>
        </w:rPr>
        <w:t>, products, intellectual proprietary.</w:t>
      </w:r>
      <w:r w:rsidR="00776EC5">
        <w:rPr>
          <w:rFonts w:ascii="Arial" w:hAnsi="Arial" w:cs="Arial"/>
        </w:rPr>
        <w:t xml:space="preserve"> Also, t</w:t>
      </w:r>
      <w:r w:rsidR="004872FA">
        <w:rPr>
          <w:rFonts w:ascii="Arial" w:hAnsi="Arial" w:cs="Arial"/>
        </w:rPr>
        <w:t>he sense making mode of the model</w:t>
      </w:r>
      <w:r w:rsidR="006249BF">
        <w:rPr>
          <w:rFonts w:ascii="Arial" w:hAnsi="Arial" w:cs="Arial"/>
        </w:rPr>
        <w:t xml:space="preserve"> </w:t>
      </w:r>
      <w:r w:rsidR="004872FA">
        <w:rPr>
          <w:rFonts w:ascii="Arial" w:hAnsi="Arial" w:cs="Arial"/>
        </w:rPr>
        <w:t xml:space="preserve">encourages critical </w:t>
      </w:r>
      <w:r w:rsidR="00104D3D">
        <w:rPr>
          <w:rFonts w:ascii="Arial" w:hAnsi="Arial" w:cs="Arial"/>
        </w:rPr>
        <w:t>knowledge</w:t>
      </w:r>
      <w:r w:rsidR="004872FA">
        <w:rPr>
          <w:rFonts w:ascii="Arial" w:hAnsi="Arial" w:cs="Arial"/>
        </w:rPr>
        <w:t xml:space="preserve"> </w:t>
      </w:r>
      <w:r w:rsidR="00104D3D">
        <w:rPr>
          <w:rFonts w:ascii="Arial" w:hAnsi="Arial" w:cs="Arial"/>
        </w:rPr>
        <w:t>assets</w:t>
      </w:r>
      <w:r w:rsidR="004872FA">
        <w:rPr>
          <w:rFonts w:ascii="Arial" w:hAnsi="Arial" w:cs="Arial"/>
        </w:rPr>
        <w:t xml:space="preserve"> to be mapped out</w:t>
      </w:r>
      <w:r w:rsidR="00104D3D">
        <w:rPr>
          <w:rFonts w:ascii="Arial" w:hAnsi="Arial" w:cs="Arial"/>
        </w:rPr>
        <w:t xml:space="preserve"> so that it can be</w:t>
      </w:r>
      <w:r w:rsidR="00F94475">
        <w:rPr>
          <w:rFonts w:ascii="Arial" w:hAnsi="Arial" w:cs="Arial"/>
        </w:rPr>
        <w:t xml:space="preserve"> prioritised</w:t>
      </w:r>
      <w:r w:rsidR="00531E7B">
        <w:rPr>
          <w:rFonts w:ascii="Arial" w:hAnsi="Arial" w:cs="Arial"/>
        </w:rPr>
        <w:t xml:space="preserve"> for</w:t>
      </w:r>
      <w:r w:rsidR="00104D3D">
        <w:rPr>
          <w:rFonts w:ascii="Arial" w:hAnsi="Arial" w:cs="Arial"/>
        </w:rPr>
        <w:t xml:space="preserve"> further developed by management.</w:t>
      </w:r>
    </w:p>
    <w:p w14:paraId="4C3F1704" w14:textId="687FAB71" w:rsidR="00A1014D" w:rsidRDefault="00417CA5" w:rsidP="00A1014D">
      <w:pPr>
        <w:tabs>
          <w:tab w:val="left" w:pos="1898"/>
          <w:tab w:val="left" w:pos="3171"/>
          <w:tab w:val="left" w:pos="5544"/>
        </w:tabs>
        <w:spacing w:line="360" w:lineRule="auto"/>
        <w:ind w:left="360"/>
        <w:rPr>
          <w:rFonts w:ascii="Arial" w:hAnsi="Arial" w:cs="Arial"/>
        </w:rPr>
      </w:pPr>
      <w:r>
        <w:rPr>
          <w:rFonts w:ascii="Arial" w:hAnsi="Arial" w:cs="Arial"/>
        </w:rPr>
        <w:t xml:space="preserve">The </w:t>
      </w:r>
      <w:r w:rsidR="007B2F5D">
        <w:rPr>
          <w:rFonts w:ascii="Arial" w:hAnsi="Arial" w:cs="Arial"/>
        </w:rPr>
        <w:t>decision-making</w:t>
      </w:r>
      <w:r>
        <w:rPr>
          <w:rFonts w:ascii="Arial" w:hAnsi="Arial" w:cs="Arial"/>
        </w:rPr>
        <w:t xml:space="preserve"> mode of the Choo sense making model can be</w:t>
      </w:r>
      <w:r w:rsidR="007B2F5D">
        <w:rPr>
          <w:rFonts w:ascii="Arial" w:hAnsi="Arial" w:cs="Arial"/>
        </w:rPr>
        <w:t xml:space="preserve"> seen</w:t>
      </w:r>
      <w:r>
        <w:rPr>
          <w:rFonts w:ascii="Arial" w:hAnsi="Arial" w:cs="Arial"/>
        </w:rPr>
        <w:t xml:space="preserve"> applied </w:t>
      </w:r>
      <w:r w:rsidR="00A91094">
        <w:rPr>
          <w:rFonts w:ascii="Arial" w:hAnsi="Arial" w:cs="Arial"/>
        </w:rPr>
        <w:t xml:space="preserve">within an organisation’s </w:t>
      </w:r>
      <w:r w:rsidR="00AB649A">
        <w:rPr>
          <w:rFonts w:ascii="Arial" w:hAnsi="Arial" w:cs="Arial"/>
        </w:rPr>
        <w:t xml:space="preserve">various </w:t>
      </w:r>
      <w:r w:rsidR="00A91094">
        <w:rPr>
          <w:rFonts w:ascii="Arial" w:hAnsi="Arial" w:cs="Arial"/>
        </w:rPr>
        <w:t>information management system</w:t>
      </w:r>
      <w:r w:rsidR="00AB649A">
        <w:rPr>
          <w:rFonts w:ascii="Arial" w:hAnsi="Arial" w:cs="Arial"/>
        </w:rPr>
        <w:t xml:space="preserve">s such as </w:t>
      </w:r>
      <w:r w:rsidR="007B2F5D">
        <w:rPr>
          <w:rFonts w:ascii="Arial" w:hAnsi="Arial" w:cs="Arial"/>
        </w:rPr>
        <w:t xml:space="preserve">the decision support systems (DSS) which </w:t>
      </w:r>
      <w:r w:rsidR="005C10FD">
        <w:rPr>
          <w:rFonts w:ascii="Arial" w:hAnsi="Arial" w:cs="Arial"/>
        </w:rPr>
        <w:t>deliver information and models to provide tactical and strategic decision making.</w:t>
      </w:r>
      <w:r w:rsidR="009D083D">
        <w:rPr>
          <w:rFonts w:ascii="Arial" w:hAnsi="Arial" w:cs="Arial"/>
        </w:rPr>
        <w:t xml:space="preserve"> Others include information reporting systems (IRS) which provide da</w:t>
      </w:r>
      <w:r w:rsidR="008D730F">
        <w:rPr>
          <w:rFonts w:ascii="Arial" w:hAnsi="Arial" w:cs="Arial"/>
        </w:rPr>
        <w:t xml:space="preserve">ily reports for decision making and the executive information systems (EIS) </w:t>
      </w:r>
      <w:r w:rsidR="00B6652B">
        <w:rPr>
          <w:rFonts w:ascii="Arial" w:hAnsi="Arial" w:cs="Arial"/>
        </w:rPr>
        <w:t xml:space="preserve">which aids senior level managers to </w:t>
      </w:r>
      <w:r w:rsidR="001E24B1">
        <w:rPr>
          <w:rFonts w:ascii="Arial" w:hAnsi="Arial" w:cs="Arial"/>
        </w:rPr>
        <w:t>compare</w:t>
      </w:r>
      <w:r w:rsidR="00B6652B">
        <w:rPr>
          <w:rFonts w:ascii="Arial" w:hAnsi="Arial" w:cs="Arial"/>
        </w:rPr>
        <w:t>, ana</w:t>
      </w:r>
      <w:r w:rsidR="001E24B1">
        <w:rPr>
          <w:rFonts w:ascii="Arial" w:hAnsi="Arial" w:cs="Arial"/>
        </w:rPr>
        <w:t>lyse and identify trends to help with the strategic direction</w:t>
      </w:r>
      <w:r w:rsidR="00CA1D8F">
        <w:rPr>
          <w:rFonts w:ascii="Arial" w:hAnsi="Arial" w:cs="Arial"/>
        </w:rPr>
        <w:t xml:space="preserve"> and action</w:t>
      </w:r>
      <w:r w:rsidR="001E24B1">
        <w:rPr>
          <w:rFonts w:ascii="Arial" w:hAnsi="Arial" w:cs="Arial"/>
        </w:rPr>
        <w:t xml:space="preserve"> </w:t>
      </w:r>
      <w:r w:rsidR="00CA1D8F">
        <w:rPr>
          <w:rFonts w:ascii="Arial" w:hAnsi="Arial" w:cs="Arial"/>
        </w:rPr>
        <w:t>for</w:t>
      </w:r>
      <w:r w:rsidR="001E24B1">
        <w:rPr>
          <w:rFonts w:ascii="Arial" w:hAnsi="Arial" w:cs="Arial"/>
        </w:rPr>
        <w:t xml:space="preserve"> the organisation.</w:t>
      </w:r>
    </w:p>
    <w:p w14:paraId="7AD880B1" w14:textId="46626A0A" w:rsidR="00FC1605" w:rsidRDefault="00835099" w:rsidP="00A1014D">
      <w:pPr>
        <w:tabs>
          <w:tab w:val="left" w:pos="1898"/>
          <w:tab w:val="left" w:pos="3171"/>
          <w:tab w:val="left" w:pos="5544"/>
        </w:tabs>
        <w:spacing w:line="360" w:lineRule="auto"/>
        <w:ind w:left="360"/>
        <w:rPr>
          <w:rFonts w:ascii="Arial" w:hAnsi="Arial" w:cs="Arial"/>
        </w:rPr>
      </w:pPr>
      <w:r>
        <w:rPr>
          <w:rFonts w:ascii="Arial" w:hAnsi="Arial" w:cs="Arial"/>
        </w:rPr>
        <w:t xml:space="preserve">While the Choo sense making model encompasses strategic identification of </w:t>
      </w:r>
      <w:r w:rsidR="006756CA">
        <w:rPr>
          <w:rFonts w:ascii="Arial" w:hAnsi="Arial" w:cs="Arial"/>
        </w:rPr>
        <w:t xml:space="preserve">critical </w:t>
      </w:r>
      <w:r w:rsidR="00654BC3">
        <w:rPr>
          <w:rFonts w:ascii="Arial" w:hAnsi="Arial" w:cs="Arial"/>
        </w:rPr>
        <w:t>knowledge</w:t>
      </w:r>
      <w:r w:rsidR="006756CA">
        <w:rPr>
          <w:rFonts w:ascii="Arial" w:hAnsi="Arial" w:cs="Arial"/>
        </w:rPr>
        <w:t xml:space="preserve">, </w:t>
      </w:r>
      <w:r w:rsidR="00654BC3">
        <w:rPr>
          <w:rFonts w:ascii="Arial" w:hAnsi="Arial" w:cs="Arial"/>
        </w:rPr>
        <w:t>knowledge</w:t>
      </w:r>
      <w:r w:rsidR="006756CA">
        <w:rPr>
          <w:rFonts w:ascii="Arial" w:hAnsi="Arial" w:cs="Arial"/>
        </w:rPr>
        <w:t xml:space="preserve"> creation and decision making, t</w:t>
      </w:r>
      <w:r w:rsidR="00CC4B0F">
        <w:rPr>
          <w:rFonts w:ascii="Arial" w:hAnsi="Arial" w:cs="Arial"/>
        </w:rPr>
        <w:t xml:space="preserve">he Nonaka &amp; Takeuchi SECI model </w:t>
      </w:r>
      <w:r w:rsidR="006756CA">
        <w:rPr>
          <w:rFonts w:ascii="Arial" w:hAnsi="Arial" w:cs="Arial"/>
        </w:rPr>
        <w:t xml:space="preserve">zooms in strictly on the creation of </w:t>
      </w:r>
      <w:r w:rsidR="00654BC3">
        <w:rPr>
          <w:rFonts w:ascii="Arial" w:hAnsi="Arial" w:cs="Arial"/>
        </w:rPr>
        <w:t>knowledge</w:t>
      </w:r>
      <w:r w:rsidR="006756CA">
        <w:rPr>
          <w:rFonts w:ascii="Arial" w:hAnsi="Arial" w:cs="Arial"/>
        </w:rPr>
        <w:t xml:space="preserve"> </w:t>
      </w:r>
      <w:r w:rsidR="00654BC3">
        <w:rPr>
          <w:rFonts w:ascii="Arial" w:hAnsi="Arial" w:cs="Arial"/>
        </w:rPr>
        <w:t>through integration and relationship between tacit and explicit knowledge.</w:t>
      </w:r>
      <w:r w:rsidR="004842BB">
        <w:rPr>
          <w:rFonts w:ascii="Arial" w:hAnsi="Arial" w:cs="Arial"/>
        </w:rPr>
        <w:t xml:space="preserve"> </w:t>
      </w:r>
      <w:r w:rsidR="00C53697">
        <w:rPr>
          <w:rFonts w:ascii="Arial" w:hAnsi="Arial" w:cs="Arial"/>
        </w:rPr>
        <w:t xml:space="preserve">The SECI model encourages </w:t>
      </w:r>
      <w:r w:rsidR="00815EA9">
        <w:rPr>
          <w:rFonts w:ascii="Arial" w:hAnsi="Arial" w:cs="Arial"/>
        </w:rPr>
        <w:t>knowledge</w:t>
      </w:r>
      <w:r w:rsidR="00C53697">
        <w:rPr>
          <w:rFonts w:ascii="Arial" w:hAnsi="Arial" w:cs="Arial"/>
        </w:rPr>
        <w:t xml:space="preserve"> sharing and transfer within the organisation which </w:t>
      </w:r>
      <w:r w:rsidR="00815EA9">
        <w:rPr>
          <w:rFonts w:ascii="Arial" w:hAnsi="Arial" w:cs="Arial"/>
        </w:rPr>
        <w:t xml:space="preserve">translates into innovation and product creation. </w:t>
      </w:r>
      <w:r w:rsidR="007D4B01">
        <w:rPr>
          <w:rFonts w:ascii="Arial" w:hAnsi="Arial" w:cs="Arial"/>
        </w:rPr>
        <w:t xml:space="preserve">An </w:t>
      </w:r>
      <w:r w:rsidR="00CB05BF">
        <w:rPr>
          <w:rFonts w:ascii="Arial" w:hAnsi="Arial" w:cs="Arial"/>
        </w:rPr>
        <w:t>example</w:t>
      </w:r>
      <w:r w:rsidR="007D4B01">
        <w:rPr>
          <w:rFonts w:ascii="Arial" w:hAnsi="Arial" w:cs="Arial"/>
        </w:rPr>
        <w:t xml:space="preserve"> of the</w:t>
      </w:r>
      <w:r w:rsidR="00CB05BF">
        <w:rPr>
          <w:rFonts w:ascii="Arial" w:hAnsi="Arial" w:cs="Arial"/>
        </w:rPr>
        <w:t xml:space="preserve"> externalisation process of conversion</w:t>
      </w:r>
      <w:r w:rsidR="007D4B01">
        <w:rPr>
          <w:rFonts w:ascii="Arial" w:hAnsi="Arial" w:cs="Arial"/>
        </w:rPr>
        <w:t xml:space="preserve">, which is from tacit to explicit, would be </w:t>
      </w:r>
      <w:r w:rsidR="00EA6DB7">
        <w:rPr>
          <w:rFonts w:ascii="Arial" w:hAnsi="Arial" w:cs="Arial"/>
        </w:rPr>
        <w:t xml:space="preserve">the </w:t>
      </w:r>
      <w:r w:rsidR="00CA4B65">
        <w:rPr>
          <w:rFonts w:ascii="Arial" w:hAnsi="Arial" w:cs="Arial"/>
        </w:rPr>
        <w:t>creation of a certain technology by an engineer</w:t>
      </w:r>
      <w:r w:rsidR="00EA6DB7">
        <w:rPr>
          <w:rFonts w:ascii="Arial" w:hAnsi="Arial" w:cs="Arial"/>
        </w:rPr>
        <w:t xml:space="preserve">. </w:t>
      </w:r>
      <w:r w:rsidR="00180C88">
        <w:rPr>
          <w:rFonts w:ascii="Arial" w:hAnsi="Arial" w:cs="Arial"/>
        </w:rPr>
        <w:t xml:space="preserve">This process will involve </w:t>
      </w:r>
      <w:r w:rsidR="006D4F40">
        <w:rPr>
          <w:rFonts w:ascii="Arial" w:hAnsi="Arial" w:cs="Arial"/>
        </w:rPr>
        <w:t>a mix of</w:t>
      </w:r>
      <w:r w:rsidR="00180C88">
        <w:rPr>
          <w:rFonts w:ascii="Arial" w:hAnsi="Arial" w:cs="Arial"/>
        </w:rPr>
        <w:t xml:space="preserve"> expertise and experience of the </w:t>
      </w:r>
      <w:r w:rsidR="00E71195">
        <w:rPr>
          <w:rFonts w:ascii="Arial" w:hAnsi="Arial" w:cs="Arial"/>
        </w:rPr>
        <w:t>knowledge worker</w:t>
      </w:r>
      <w:r w:rsidR="00EA747D">
        <w:rPr>
          <w:rFonts w:ascii="Arial" w:hAnsi="Arial" w:cs="Arial"/>
        </w:rPr>
        <w:t xml:space="preserve"> (tacit)</w:t>
      </w:r>
      <w:r w:rsidR="00A71E49">
        <w:rPr>
          <w:rFonts w:ascii="Arial" w:hAnsi="Arial" w:cs="Arial"/>
        </w:rPr>
        <w:t>,</w:t>
      </w:r>
      <w:r w:rsidR="00E71195">
        <w:rPr>
          <w:rFonts w:ascii="Arial" w:hAnsi="Arial" w:cs="Arial"/>
        </w:rPr>
        <w:t xml:space="preserve"> </w:t>
      </w:r>
      <w:r w:rsidR="004413C3">
        <w:rPr>
          <w:rFonts w:ascii="Arial" w:hAnsi="Arial" w:cs="Arial"/>
        </w:rPr>
        <w:t xml:space="preserve">codified and </w:t>
      </w:r>
      <w:r w:rsidR="004913A0">
        <w:rPr>
          <w:rFonts w:ascii="Arial" w:hAnsi="Arial" w:cs="Arial"/>
        </w:rPr>
        <w:t>embedded</w:t>
      </w:r>
      <w:r w:rsidR="000841FD">
        <w:rPr>
          <w:rFonts w:ascii="Arial" w:hAnsi="Arial" w:cs="Arial"/>
        </w:rPr>
        <w:t xml:space="preserve"> into the </w:t>
      </w:r>
      <w:r w:rsidR="006D4F40">
        <w:rPr>
          <w:rFonts w:ascii="Arial" w:hAnsi="Arial" w:cs="Arial"/>
        </w:rPr>
        <w:t>new</w:t>
      </w:r>
      <w:r w:rsidR="00BF331D">
        <w:rPr>
          <w:rFonts w:ascii="Arial" w:hAnsi="Arial" w:cs="Arial"/>
        </w:rPr>
        <w:t xml:space="preserve"> or improved product</w:t>
      </w:r>
      <w:r w:rsidR="000841FD">
        <w:rPr>
          <w:rFonts w:ascii="Arial" w:hAnsi="Arial" w:cs="Arial"/>
        </w:rPr>
        <w:t>.</w:t>
      </w:r>
      <w:r w:rsidR="008971CF">
        <w:rPr>
          <w:rFonts w:ascii="Arial" w:hAnsi="Arial" w:cs="Arial"/>
        </w:rPr>
        <w:t xml:space="preserve"> </w:t>
      </w:r>
    </w:p>
    <w:p w14:paraId="692C98A7" w14:textId="5037FD9A" w:rsidR="00654BC3" w:rsidRDefault="006D14E5" w:rsidP="00A1014D">
      <w:pPr>
        <w:tabs>
          <w:tab w:val="left" w:pos="1898"/>
          <w:tab w:val="left" w:pos="3171"/>
          <w:tab w:val="left" w:pos="5544"/>
        </w:tabs>
        <w:spacing w:line="360" w:lineRule="auto"/>
        <w:ind w:left="360"/>
        <w:rPr>
          <w:rFonts w:ascii="Arial" w:hAnsi="Arial" w:cs="Arial"/>
        </w:rPr>
      </w:pPr>
      <w:r>
        <w:rPr>
          <w:rFonts w:ascii="Arial" w:hAnsi="Arial" w:cs="Arial"/>
        </w:rPr>
        <w:t xml:space="preserve">Also, the combination mode of the SECI model </w:t>
      </w:r>
      <w:r w:rsidR="004D5C05">
        <w:rPr>
          <w:rFonts w:ascii="Arial" w:hAnsi="Arial" w:cs="Arial"/>
        </w:rPr>
        <w:t xml:space="preserve">is useful in the area of </w:t>
      </w:r>
      <w:r w:rsidR="00BE7FD5">
        <w:rPr>
          <w:rFonts w:ascii="Arial" w:hAnsi="Arial" w:cs="Arial"/>
        </w:rPr>
        <w:t>knowledge</w:t>
      </w:r>
      <w:r w:rsidR="004D5C05">
        <w:rPr>
          <w:rFonts w:ascii="Arial" w:hAnsi="Arial" w:cs="Arial"/>
        </w:rPr>
        <w:t xml:space="preserve"> management strategies where there is a need for constant </w:t>
      </w:r>
      <w:r w:rsidR="00691EE9">
        <w:rPr>
          <w:rFonts w:ascii="Arial" w:hAnsi="Arial" w:cs="Arial"/>
        </w:rPr>
        <w:t>development of new products or ideas to quickly launch in the market</w:t>
      </w:r>
      <w:r w:rsidR="00BE7FD5">
        <w:rPr>
          <w:rFonts w:ascii="Arial" w:hAnsi="Arial" w:cs="Arial"/>
        </w:rPr>
        <w:t xml:space="preserve">. Several meetings and brainstorming sessions will be needed for this process. </w:t>
      </w:r>
      <w:r w:rsidR="00727F3D">
        <w:rPr>
          <w:rFonts w:ascii="Arial" w:hAnsi="Arial" w:cs="Arial"/>
        </w:rPr>
        <w:t xml:space="preserve">Finally, another practical application will be </w:t>
      </w:r>
      <w:proofErr w:type="spellStart"/>
      <w:r w:rsidR="00727F3D">
        <w:rPr>
          <w:rFonts w:ascii="Arial" w:hAnsi="Arial" w:cs="Arial"/>
        </w:rPr>
        <w:t>n</w:t>
      </w:r>
      <w:proofErr w:type="spellEnd"/>
      <w:r w:rsidR="00727F3D">
        <w:rPr>
          <w:rFonts w:ascii="Arial" w:hAnsi="Arial" w:cs="Arial"/>
        </w:rPr>
        <w:t xml:space="preserve"> the area of </w:t>
      </w:r>
      <w:r w:rsidR="00CD5D2F">
        <w:rPr>
          <w:rFonts w:ascii="Arial" w:hAnsi="Arial" w:cs="Arial"/>
        </w:rPr>
        <w:t>sharing of ideas and best practices between departments to improve efficiency</w:t>
      </w:r>
      <w:r w:rsidR="001A78BF">
        <w:rPr>
          <w:rFonts w:ascii="Arial" w:hAnsi="Arial" w:cs="Arial"/>
        </w:rPr>
        <w:t xml:space="preserve"> in a business process</w:t>
      </w:r>
      <w:r w:rsidR="00CD5D2F">
        <w:rPr>
          <w:rFonts w:ascii="Arial" w:hAnsi="Arial" w:cs="Arial"/>
        </w:rPr>
        <w:t xml:space="preserve"> or reduce production cost.</w:t>
      </w:r>
    </w:p>
    <w:p w14:paraId="3806A4B5" w14:textId="1BE0E99C" w:rsidR="00B545B9" w:rsidRDefault="00B545B9" w:rsidP="000841FD">
      <w:pPr>
        <w:tabs>
          <w:tab w:val="left" w:pos="1898"/>
          <w:tab w:val="left" w:pos="3171"/>
          <w:tab w:val="left" w:pos="5544"/>
        </w:tabs>
        <w:spacing w:line="360" w:lineRule="auto"/>
        <w:ind w:left="360"/>
        <w:rPr>
          <w:rFonts w:ascii="Arial" w:hAnsi="Arial" w:cs="Arial"/>
        </w:rPr>
      </w:pPr>
      <w:r>
        <w:rPr>
          <w:rFonts w:ascii="Arial" w:hAnsi="Arial" w:cs="Arial"/>
        </w:rPr>
        <w:t xml:space="preserve">A limitation of the SECI model however is that it fails to </w:t>
      </w:r>
      <w:r w:rsidR="00042316">
        <w:rPr>
          <w:rFonts w:ascii="Arial" w:hAnsi="Arial" w:cs="Arial"/>
        </w:rPr>
        <w:t xml:space="preserve">extend into broader issues </w:t>
      </w:r>
      <w:r w:rsidR="00453A0F">
        <w:rPr>
          <w:rFonts w:ascii="Arial" w:hAnsi="Arial" w:cs="Arial"/>
        </w:rPr>
        <w:t>such as</w:t>
      </w:r>
      <w:r w:rsidR="00042316">
        <w:rPr>
          <w:rFonts w:ascii="Arial" w:hAnsi="Arial" w:cs="Arial"/>
        </w:rPr>
        <w:t xml:space="preserve"> </w:t>
      </w:r>
      <w:r w:rsidR="002A1EF5">
        <w:rPr>
          <w:rFonts w:ascii="Arial" w:hAnsi="Arial" w:cs="Arial"/>
        </w:rPr>
        <w:t xml:space="preserve">identification of knowledge asset and </w:t>
      </w:r>
      <w:r w:rsidR="00042316">
        <w:rPr>
          <w:rFonts w:ascii="Arial" w:hAnsi="Arial" w:cs="Arial"/>
        </w:rPr>
        <w:t>decision making</w:t>
      </w:r>
      <w:r w:rsidR="00955EDE">
        <w:rPr>
          <w:rFonts w:ascii="Arial" w:hAnsi="Arial" w:cs="Arial"/>
        </w:rPr>
        <w:t>.</w:t>
      </w:r>
    </w:p>
    <w:p w14:paraId="1E6EB4E1" w14:textId="181DDFDA" w:rsidR="006E6857" w:rsidRDefault="006E6857" w:rsidP="000841FD">
      <w:pPr>
        <w:tabs>
          <w:tab w:val="left" w:pos="1898"/>
          <w:tab w:val="left" w:pos="3171"/>
          <w:tab w:val="left" w:pos="5544"/>
        </w:tabs>
        <w:spacing w:line="360" w:lineRule="auto"/>
        <w:ind w:left="360"/>
        <w:rPr>
          <w:rFonts w:ascii="Arial" w:hAnsi="Arial" w:cs="Arial"/>
        </w:rPr>
      </w:pPr>
    </w:p>
    <w:p w14:paraId="4D2165F1" w14:textId="6B095EC2" w:rsidR="006E6857" w:rsidRPr="00DE0533" w:rsidRDefault="006E6857" w:rsidP="00EC0FB1">
      <w:pPr>
        <w:pStyle w:val="Heading1"/>
      </w:pPr>
      <w:bookmarkStart w:id="19" w:name="_Toc70610753"/>
      <w:bookmarkStart w:id="20" w:name="_Toc70610840"/>
      <w:r w:rsidRPr="00DE0533">
        <w:t xml:space="preserve">Investigating Knowledge Management Techniques used by </w:t>
      </w:r>
      <w:r w:rsidR="00EC0FB1" w:rsidRPr="00DE0533">
        <w:t>Amazon.com.</w:t>
      </w:r>
      <w:bookmarkEnd w:id="19"/>
      <w:bookmarkEnd w:id="20"/>
    </w:p>
    <w:p w14:paraId="5DADEA9E" w14:textId="60D03A7C" w:rsidR="00453A0F" w:rsidRDefault="00E31FA7" w:rsidP="000841FD">
      <w:pPr>
        <w:tabs>
          <w:tab w:val="left" w:pos="1898"/>
          <w:tab w:val="left" w:pos="3171"/>
          <w:tab w:val="left" w:pos="5544"/>
        </w:tabs>
        <w:spacing w:line="360" w:lineRule="auto"/>
        <w:ind w:left="360"/>
        <w:rPr>
          <w:rFonts w:ascii="Arial" w:hAnsi="Arial" w:cs="Arial"/>
        </w:rPr>
      </w:pPr>
      <w:r>
        <w:rPr>
          <w:rFonts w:ascii="Arial" w:hAnsi="Arial" w:cs="Arial"/>
        </w:rPr>
        <w:t xml:space="preserve">In order to be able to investigate </w:t>
      </w:r>
      <w:proofErr w:type="spellStart"/>
      <w:r>
        <w:rPr>
          <w:rFonts w:ascii="Arial" w:hAnsi="Arial" w:cs="Arial"/>
        </w:rPr>
        <w:t>Amazon.com’s</w:t>
      </w:r>
      <w:proofErr w:type="spellEnd"/>
      <w:r>
        <w:rPr>
          <w:rFonts w:ascii="Arial" w:hAnsi="Arial" w:cs="Arial"/>
        </w:rPr>
        <w:t xml:space="preserve"> </w:t>
      </w:r>
      <w:r w:rsidR="005C2130">
        <w:rPr>
          <w:rFonts w:ascii="Arial" w:hAnsi="Arial" w:cs="Arial"/>
        </w:rPr>
        <w:t>knowledge</w:t>
      </w:r>
      <w:r w:rsidR="00A229DF">
        <w:rPr>
          <w:rFonts w:ascii="Arial" w:hAnsi="Arial" w:cs="Arial"/>
        </w:rPr>
        <w:t xml:space="preserve"> and information management systems</w:t>
      </w:r>
      <w:r w:rsidR="00111DEE">
        <w:rPr>
          <w:rFonts w:ascii="Arial" w:hAnsi="Arial" w:cs="Arial"/>
        </w:rPr>
        <w:t xml:space="preserve"> and strategies</w:t>
      </w:r>
      <w:r w:rsidR="00A229DF">
        <w:rPr>
          <w:rFonts w:ascii="Arial" w:hAnsi="Arial" w:cs="Arial"/>
        </w:rPr>
        <w:t xml:space="preserve"> accurately, it is imperative that </w:t>
      </w:r>
      <w:r w:rsidR="0035271F">
        <w:rPr>
          <w:rFonts w:ascii="Arial" w:hAnsi="Arial" w:cs="Arial"/>
        </w:rPr>
        <w:t xml:space="preserve">the company’s </w:t>
      </w:r>
      <w:r w:rsidR="00776108">
        <w:rPr>
          <w:rFonts w:ascii="Arial" w:hAnsi="Arial" w:cs="Arial"/>
        </w:rPr>
        <w:lastRenderedPageBreak/>
        <w:t>strategic</w:t>
      </w:r>
      <w:r w:rsidR="0035271F">
        <w:rPr>
          <w:rFonts w:ascii="Arial" w:hAnsi="Arial" w:cs="Arial"/>
        </w:rPr>
        <w:t xml:space="preserve"> </w:t>
      </w:r>
      <w:r w:rsidR="005203C6">
        <w:rPr>
          <w:rFonts w:ascii="Arial" w:hAnsi="Arial" w:cs="Arial"/>
        </w:rPr>
        <w:t xml:space="preserve">goals and objectives </w:t>
      </w:r>
      <w:r w:rsidR="00776108">
        <w:rPr>
          <w:rFonts w:ascii="Arial" w:hAnsi="Arial" w:cs="Arial"/>
        </w:rPr>
        <w:t>are first</w:t>
      </w:r>
      <w:r w:rsidR="005C2130">
        <w:rPr>
          <w:rFonts w:ascii="Arial" w:hAnsi="Arial" w:cs="Arial"/>
        </w:rPr>
        <w:t xml:space="preserve"> </w:t>
      </w:r>
      <w:r w:rsidR="005203C6">
        <w:rPr>
          <w:rFonts w:ascii="Arial" w:hAnsi="Arial" w:cs="Arial"/>
        </w:rPr>
        <w:t>understood</w:t>
      </w:r>
      <w:r w:rsidR="00D962CF">
        <w:rPr>
          <w:rFonts w:ascii="Arial" w:hAnsi="Arial" w:cs="Arial"/>
        </w:rPr>
        <w:t xml:space="preserve">. </w:t>
      </w:r>
      <w:sdt>
        <w:sdtPr>
          <w:rPr>
            <w:rFonts w:ascii="Arial" w:hAnsi="Arial" w:cs="Arial"/>
          </w:rPr>
          <w:id w:val="-398214083"/>
          <w:citation/>
        </w:sdtPr>
        <w:sdtEndPr/>
        <w:sdtContent>
          <w:r w:rsidR="00776108">
            <w:rPr>
              <w:rFonts w:ascii="Arial" w:hAnsi="Arial" w:cs="Arial"/>
            </w:rPr>
            <w:fldChar w:fldCharType="begin"/>
          </w:r>
          <w:r w:rsidR="00776108">
            <w:rPr>
              <w:rFonts w:ascii="Arial" w:hAnsi="Arial" w:cs="Arial"/>
              <w:lang w:val="en-US"/>
            </w:rPr>
            <w:instrText xml:space="preserve"> CITATION Bad13 \l 1033 </w:instrText>
          </w:r>
          <w:r w:rsidR="00776108">
            <w:rPr>
              <w:rFonts w:ascii="Arial" w:hAnsi="Arial" w:cs="Arial"/>
            </w:rPr>
            <w:fldChar w:fldCharType="separate"/>
          </w:r>
          <w:r w:rsidR="00776108" w:rsidRPr="00776108">
            <w:rPr>
              <w:rFonts w:ascii="Arial" w:hAnsi="Arial" w:cs="Arial"/>
              <w:noProof/>
              <w:lang w:val="en-US"/>
            </w:rPr>
            <w:t>(Bader, 2013)</w:t>
          </w:r>
          <w:r w:rsidR="00776108">
            <w:rPr>
              <w:rFonts w:ascii="Arial" w:hAnsi="Arial" w:cs="Arial"/>
            </w:rPr>
            <w:fldChar w:fldCharType="end"/>
          </w:r>
        </w:sdtContent>
      </w:sdt>
      <w:r w:rsidR="008408F4">
        <w:rPr>
          <w:rFonts w:ascii="Arial" w:hAnsi="Arial" w:cs="Arial"/>
        </w:rPr>
        <w:t xml:space="preserve"> argues that the alignment between an organisation’s strategic objectives and information system goal</w:t>
      </w:r>
      <w:r w:rsidR="00A8361F">
        <w:rPr>
          <w:rFonts w:ascii="Arial" w:hAnsi="Arial" w:cs="Arial"/>
        </w:rPr>
        <w:t xml:space="preserve"> will increase the effec</w:t>
      </w:r>
      <w:r w:rsidR="00957D0D">
        <w:rPr>
          <w:rFonts w:ascii="Arial" w:hAnsi="Arial" w:cs="Arial"/>
        </w:rPr>
        <w:t>tiveness</w:t>
      </w:r>
      <w:r w:rsidR="00F55B65">
        <w:rPr>
          <w:rFonts w:ascii="Arial" w:hAnsi="Arial" w:cs="Arial"/>
        </w:rPr>
        <w:t xml:space="preserve"> of the information system and ensure success for the organisation.</w:t>
      </w:r>
    </w:p>
    <w:p w14:paraId="5E12F98F" w14:textId="368F33FC" w:rsidR="00F55B65" w:rsidRDefault="0037130A" w:rsidP="000841FD">
      <w:pPr>
        <w:tabs>
          <w:tab w:val="left" w:pos="1898"/>
          <w:tab w:val="left" w:pos="3171"/>
          <w:tab w:val="left" w:pos="5544"/>
        </w:tabs>
        <w:spacing w:line="360" w:lineRule="auto"/>
        <w:ind w:left="360"/>
        <w:rPr>
          <w:rFonts w:ascii="Arial" w:hAnsi="Arial" w:cs="Arial"/>
        </w:rPr>
      </w:pPr>
      <w:proofErr w:type="spellStart"/>
      <w:r>
        <w:rPr>
          <w:rFonts w:ascii="Arial" w:hAnsi="Arial" w:cs="Arial"/>
        </w:rPr>
        <w:t>Amazon.com’s</w:t>
      </w:r>
      <w:proofErr w:type="spellEnd"/>
      <w:r>
        <w:rPr>
          <w:rFonts w:ascii="Arial" w:hAnsi="Arial" w:cs="Arial"/>
        </w:rPr>
        <w:t xml:space="preserve"> </w:t>
      </w:r>
      <w:r w:rsidR="00F9129F">
        <w:rPr>
          <w:rFonts w:ascii="Arial" w:hAnsi="Arial" w:cs="Arial"/>
        </w:rPr>
        <w:t>strategic business goal is to be earth’s most customer centric</w:t>
      </w:r>
      <w:r w:rsidR="00386841">
        <w:rPr>
          <w:rFonts w:ascii="Arial" w:hAnsi="Arial" w:cs="Arial"/>
        </w:rPr>
        <w:t xml:space="preserve"> company by raising the bar of customer experience using the internet and technology to help customers</w:t>
      </w:r>
      <w:r w:rsidR="00A96CFF">
        <w:rPr>
          <w:rFonts w:ascii="Arial" w:hAnsi="Arial" w:cs="Arial"/>
        </w:rPr>
        <w:t xml:space="preserve"> find, discover and buy anything, and empower businesses and content creators to maximise their success</w:t>
      </w:r>
      <w:sdt>
        <w:sdtPr>
          <w:rPr>
            <w:rFonts w:ascii="Arial" w:hAnsi="Arial" w:cs="Arial"/>
          </w:rPr>
          <w:id w:val="-255287205"/>
          <w:citation/>
        </w:sdtPr>
        <w:sdtEndPr/>
        <w:sdtContent>
          <w:r w:rsidR="00C22DD5">
            <w:rPr>
              <w:rFonts w:ascii="Arial" w:hAnsi="Arial" w:cs="Arial"/>
            </w:rPr>
            <w:fldChar w:fldCharType="begin"/>
          </w:r>
          <w:r w:rsidR="00C22DD5">
            <w:rPr>
              <w:rFonts w:ascii="Arial" w:hAnsi="Arial" w:cs="Arial"/>
              <w:lang w:val="en-US"/>
            </w:rPr>
            <w:instrText xml:space="preserve"> CITATION Ama19 \l 1033 </w:instrText>
          </w:r>
          <w:r w:rsidR="00C22DD5">
            <w:rPr>
              <w:rFonts w:ascii="Arial" w:hAnsi="Arial" w:cs="Arial"/>
            </w:rPr>
            <w:fldChar w:fldCharType="separate"/>
          </w:r>
          <w:r w:rsidR="00C22DD5">
            <w:rPr>
              <w:rFonts w:ascii="Arial" w:hAnsi="Arial" w:cs="Arial"/>
              <w:noProof/>
              <w:lang w:val="en-US"/>
            </w:rPr>
            <w:t xml:space="preserve"> </w:t>
          </w:r>
          <w:r w:rsidR="00C22DD5" w:rsidRPr="00C22DD5">
            <w:rPr>
              <w:rFonts w:ascii="Arial" w:hAnsi="Arial" w:cs="Arial"/>
              <w:noProof/>
              <w:lang w:val="en-US"/>
            </w:rPr>
            <w:t>(Amazon, 2019)</w:t>
          </w:r>
          <w:r w:rsidR="00C22DD5">
            <w:rPr>
              <w:rFonts w:ascii="Arial" w:hAnsi="Arial" w:cs="Arial"/>
            </w:rPr>
            <w:fldChar w:fldCharType="end"/>
          </w:r>
        </w:sdtContent>
      </w:sdt>
      <w:r w:rsidR="00C22DD5">
        <w:rPr>
          <w:rFonts w:ascii="Arial" w:hAnsi="Arial" w:cs="Arial"/>
        </w:rPr>
        <w:t>.</w:t>
      </w:r>
    </w:p>
    <w:p w14:paraId="2ECA13C1" w14:textId="0673ED70" w:rsidR="00C22DD5" w:rsidRDefault="00C22DD5" w:rsidP="000841FD">
      <w:pPr>
        <w:tabs>
          <w:tab w:val="left" w:pos="1898"/>
          <w:tab w:val="left" w:pos="3171"/>
          <w:tab w:val="left" w:pos="5544"/>
        </w:tabs>
        <w:spacing w:line="360" w:lineRule="auto"/>
        <w:ind w:left="360"/>
        <w:rPr>
          <w:rFonts w:ascii="Arial" w:hAnsi="Arial" w:cs="Arial"/>
        </w:rPr>
      </w:pPr>
      <w:r>
        <w:rPr>
          <w:rFonts w:ascii="Arial" w:hAnsi="Arial" w:cs="Arial"/>
        </w:rPr>
        <w:t xml:space="preserve">From this </w:t>
      </w:r>
      <w:r w:rsidR="00784C39">
        <w:rPr>
          <w:rFonts w:ascii="Arial" w:hAnsi="Arial" w:cs="Arial"/>
        </w:rPr>
        <w:t xml:space="preserve">company’s </w:t>
      </w:r>
      <w:r w:rsidR="000C1CA1">
        <w:rPr>
          <w:rFonts w:ascii="Arial" w:hAnsi="Arial" w:cs="Arial"/>
        </w:rPr>
        <w:t xml:space="preserve">business </w:t>
      </w:r>
      <w:r w:rsidR="00784C39">
        <w:rPr>
          <w:rFonts w:ascii="Arial" w:hAnsi="Arial" w:cs="Arial"/>
        </w:rPr>
        <w:t xml:space="preserve">goal, three </w:t>
      </w:r>
      <w:r w:rsidR="000C1CA1">
        <w:rPr>
          <w:rFonts w:ascii="Arial" w:hAnsi="Arial" w:cs="Arial"/>
        </w:rPr>
        <w:t xml:space="preserve">important </w:t>
      </w:r>
      <w:r w:rsidR="00D959B0">
        <w:rPr>
          <w:rFonts w:ascii="Arial" w:hAnsi="Arial" w:cs="Arial"/>
        </w:rPr>
        <w:t xml:space="preserve">facts can be deduced. First </w:t>
      </w:r>
      <w:r w:rsidR="006F5D75">
        <w:rPr>
          <w:rFonts w:ascii="Arial" w:hAnsi="Arial" w:cs="Arial"/>
        </w:rPr>
        <w:t>A</w:t>
      </w:r>
      <w:r w:rsidR="00D959B0">
        <w:rPr>
          <w:rFonts w:ascii="Arial" w:hAnsi="Arial" w:cs="Arial"/>
        </w:rPr>
        <w:t>mazon</w:t>
      </w:r>
      <w:r w:rsidR="006F5D75">
        <w:rPr>
          <w:rFonts w:ascii="Arial" w:hAnsi="Arial" w:cs="Arial"/>
        </w:rPr>
        <w:t xml:space="preserve">.com </w:t>
      </w:r>
      <w:r w:rsidR="00D959B0">
        <w:rPr>
          <w:rFonts w:ascii="Arial" w:hAnsi="Arial" w:cs="Arial"/>
        </w:rPr>
        <w:t>has a strong focus on customer</w:t>
      </w:r>
      <w:r w:rsidR="000E272A">
        <w:rPr>
          <w:rFonts w:ascii="Arial" w:hAnsi="Arial" w:cs="Arial"/>
        </w:rPr>
        <w:t xml:space="preserve"> satisfaction. Secondly, Amazon.com</w:t>
      </w:r>
      <w:r w:rsidR="00EF3E38">
        <w:rPr>
          <w:rFonts w:ascii="Arial" w:hAnsi="Arial" w:cs="Arial"/>
        </w:rPr>
        <w:t xml:space="preserve"> deals in big data which comprises of</w:t>
      </w:r>
      <w:r w:rsidR="00B44E26">
        <w:rPr>
          <w:rFonts w:ascii="Arial" w:hAnsi="Arial" w:cs="Arial"/>
        </w:rPr>
        <w:t xml:space="preserve"> a vast clientele and </w:t>
      </w:r>
      <w:r w:rsidR="006F5D75">
        <w:rPr>
          <w:rFonts w:ascii="Arial" w:hAnsi="Arial" w:cs="Arial"/>
        </w:rPr>
        <w:t>customer base</w:t>
      </w:r>
      <w:r w:rsidR="00EF3E38">
        <w:rPr>
          <w:rFonts w:ascii="Arial" w:hAnsi="Arial" w:cs="Arial"/>
        </w:rPr>
        <w:t xml:space="preserve"> </w:t>
      </w:r>
      <w:r w:rsidR="00957D0D">
        <w:rPr>
          <w:rFonts w:ascii="Arial" w:hAnsi="Arial" w:cs="Arial"/>
        </w:rPr>
        <w:t>including</w:t>
      </w:r>
      <w:r w:rsidR="00EF3E38">
        <w:rPr>
          <w:rFonts w:ascii="Arial" w:hAnsi="Arial" w:cs="Arial"/>
        </w:rPr>
        <w:t xml:space="preserve"> millions of product information</w:t>
      </w:r>
      <w:r w:rsidR="006F5D75">
        <w:rPr>
          <w:rFonts w:ascii="Arial" w:hAnsi="Arial" w:cs="Arial"/>
        </w:rPr>
        <w:t xml:space="preserve">. </w:t>
      </w:r>
      <w:r w:rsidR="00A334C4">
        <w:rPr>
          <w:rFonts w:ascii="Arial" w:hAnsi="Arial" w:cs="Arial"/>
        </w:rPr>
        <w:t>Lastly</w:t>
      </w:r>
      <w:r w:rsidR="006F5D75">
        <w:rPr>
          <w:rFonts w:ascii="Arial" w:hAnsi="Arial" w:cs="Arial"/>
        </w:rPr>
        <w:t>, Amazon.com</w:t>
      </w:r>
      <w:r w:rsidR="00435A3B">
        <w:rPr>
          <w:rFonts w:ascii="Arial" w:hAnsi="Arial" w:cs="Arial"/>
        </w:rPr>
        <w:t xml:space="preserve"> </w:t>
      </w:r>
      <w:r w:rsidR="005E1B61">
        <w:rPr>
          <w:rFonts w:ascii="Arial" w:hAnsi="Arial" w:cs="Arial"/>
        </w:rPr>
        <w:t>makes use of</w:t>
      </w:r>
      <w:r w:rsidR="00435A3B">
        <w:rPr>
          <w:rFonts w:ascii="Arial" w:hAnsi="Arial" w:cs="Arial"/>
        </w:rPr>
        <w:t xml:space="preserve"> specialized information systems</w:t>
      </w:r>
      <w:r w:rsidR="0094152F">
        <w:rPr>
          <w:rFonts w:ascii="Arial" w:hAnsi="Arial" w:cs="Arial"/>
        </w:rPr>
        <w:t xml:space="preserve"> in its business processes to </w:t>
      </w:r>
      <w:r w:rsidR="00847EB5">
        <w:rPr>
          <w:rFonts w:ascii="Arial" w:hAnsi="Arial" w:cs="Arial"/>
        </w:rPr>
        <w:t>achieve competitive advantage through the internet and technology in the collection</w:t>
      </w:r>
      <w:r w:rsidR="005F2133">
        <w:rPr>
          <w:rFonts w:ascii="Arial" w:hAnsi="Arial" w:cs="Arial"/>
        </w:rPr>
        <w:t>, storage and analytics of their customer’s personal information</w:t>
      </w:r>
      <w:r w:rsidR="005E1B61">
        <w:rPr>
          <w:rFonts w:ascii="Arial" w:hAnsi="Arial" w:cs="Arial"/>
        </w:rPr>
        <w:t>.</w:t>
      </w:r>
    </w:p>
    <w:p w14:paraId="7E6202D4" w14:textId="292BD2B1" w:rsidR="00ED15A6" w:rsidRDefault="00AE690F" w:rsidP="000841FD">
      <w:pPr>
        <w:tabs>
          <w:tab w:val="left" w:pos="1898"/>
          <w:tab w:val="left" w:pos="3171"/>
          <w:tab w:val="left" w:pos="5544"/>
        </w:tabs>
        <w:spacing w:line="360" w:lineRule="auto"/>
        <w:ind w:left="360"/>
        <w:rPr>
          <w:rFonts w:ascii="Arial" w:hAnsi="Arial" w:cs="Arial"/>
        </w:rPr>
      </w:pPr>
      <w:r>
        <w:rPr>
          <w:rFonts w:ascii="Arial" w:hAnsi="Arial" w:cs="Arial"/>
        </w:rPr>
        <w:t>Therefore</w:t>
      </w:r>
      <w:r w:rsidR="009F0FCD">
        <w:rPr>
          <w:rFonts w:ascii="Arial" w:hAnsi="Arial" w:cs="Arial"/>
        </w:rPr>
        <w:t xml:space="preserve">, it is </w:t>
      </w:r>
      <w:r w:rsidR="00B802D7">
        <w:rPr>
          <w:rFonts w:ascii="Arial" w:hAnsi="Arial" w:cs="Arial"/>
        </w:rPr>
        <w:t xml:space="preserve">critical that </w:t>
      </w:r>
      <w:proofErr w:type="spellStart"/>
      <w:r w:rsidR="00B802D7">
        <w:rPr>
          <w:rFonts w:ascii="Arial" w:hAnsi="Arial" w:cs="Arial"/>
        </w:rPr>
        <w:t>Amazon.com’s</w:t>
      </w:r>
      <w:proofErr w:type="spellEnd"/>
      <w:r w:rsidR="00B802D7">
        <w:rPr>
          <w:rFonts w:ascii="Arial" w:hAnsi="Arial" w:cs="Arial"/>
        </w:rPr>
        <w:t xml:space="preserve"> information and knowledge management techniqu</w:t>
      </w:r>
      <w:r w:rsidR="00BE06B5">
        <w:rPr>
          <w:rFonts w:ascii="Arial" w:hAnsi="Arial" w:cs="Arial"/>
        </w:rPr>
        <w:t>es are suitable to meet their</w:t>
      </w:r>
      <w:r w:rsidR="00983D17">
        <w:rPr>
          <w:rFonts w:ascii="Arial" w:hAnsi="Arial" w:cs="Arial"/>
        </w:rPr>
        <w:t xml:space="preserve"> strategic</w:t>
      </w:r>
      <w:r w:rsidR="00BE06B5">
        <w:rPr>
          <w:rFonts w:ascii="Arial" w:hAnsi="Arial" w:cs="Arial"/>
        </w:rPr>
        <w:t xml:space="preserve"> business</w:t>
      </w:r>
      <w:r w:rsidR="00384D18">
        <w:rPr>
          <w:rFonts w:ascii="Arial" w:hAnsi="Arial" w:cs="Arial"/>
        </w:rPr>
        <w:t xml:space="preserve"> goals</w:t>
      </w:r>
      <w:r w:rsidR="00983D17">
        <w:rPr>
          <w:rFonts w:ascii="Arial" w:hAnsi="Arial" w:cs="Arial"/>
        </w:rPr>
        <w:t xml:space="preserve">. This can be achieved by making sure that the requirements of the </w:t>
      </w:r>
      <w:r w:rsidR="009072AD">
        <w:rPr>
          <w:rFonts w:ascii="Arial" w:hAnsi="Arial" w:cs="Arial"/>
        </w:rPr>
        <w:t xml:space="preserve">Information Architecture </w:t>
      </w:r>
      <w:r w:rsidR="0094735B">
        <w:rPr>
          <w:rFonts w:ascii="Arial" w:hAnsi="Arial" w:cs="Arial"/>
        </w:rPr>
        <w:t>of the company is designed around key business processes</w:t>
      </w:r>
      <w:r w:rsidR="00B24860">
        <w:rPr>
          <w:rFonts w:ascii="Arial" w:hAnsi="Arial" w:cs="Arial"/>
        </w:rPr>
        <w:t>, user actions and behaviours. These requirements should be analysed f</w:t>
      </w:r>
      <w:r w:rsidR="00827BC8">
        <w:rPr>
          <w:rFonts w:ascii="Arial" w:hAnsi="Arial" w:cs="Arial"/>
        </w:rPr>
        <w:t>rom three perspectives namely systems analysis, security analysis and interoperability analysis.</w:t>
      </w:r>
    </w:p>
    <w:p w14:paraId="5E736E6A" w14:textId="05F07BC7" w:rsidR="001A2860" w:rsidRDefault="005E3E84" w:rsidP="00013FEE">
      <w:pPr>
        <w:tabs>
          <w:tab w:val="left" w:pos="1898"/>
          <w:tab w:val="left" w:pos="3171"/>
          <w:tab w:val="left" w:pos="5544"/>
        </w:tabs>
        <w:spacing w:line="360" w:lineRule="auto"/>
        <w:ind w:left="360"/>
        <w:rPr>
          <w:rFonts w:ascii="Arial" w:hAnsi="Arial" w:cs="Arial"/>
        </w:rPr>
      </w:pPr>
      <w:r>
        <w:rPr>
          <w:rFonts w:ascii="Arial" w:hAnsi="Arial" w:cs="Arial"/>
        </w:rPr>
        <w:t>One of the greatest success factors for Amazon</w:t>
      </w:r>
      <w:r w:rsidR="00627A5C">
        <w:rPr>
          <w:rFonts w:ascii="Arial" w:hAnsi="Arial" w:cs="Arial"/>
        </w:rPr>
        <w:t xml:space="preserve"> has been the implementation of advanced information systems into their business process analysis</w:t>
      </w:r>
      <w:r w:rsidR="00FD5317">
        <w:rPr>
          <w:rFonts w:ascii="Arial" w:hAnsi="Arial" w:cs="Arial"/>
        </w:rPr>
        <w:t xml:space="preserve"> and standard operating procedures</w:t>
      </w:r>
      <w:sdt>
        <w:sdtPr>
          <w:rPr>
            <w:rFonts w:ascii="Arial" w:hAnsi="Arial" w:cs="Arial"/>
          </w:rPr>
          <w:id w:val="214476994"/>
          <w:citation/>
        </w:sdtPr>
        <w:sdtEndPr/>
        <w:sdtContent>
          <w:r w:rsidR="007824F9">
            <w:rPr>
              <w:rFonts w:ascii="Arial" w:hAnsi="Arial" w:cs="Arial"/>
            </w:rPr>
            <w:fldChar w:fldCharType="begin"/>
          </w:r>
          <w:r w:rsidR="007824F9">
            <w:rPr>
              <w:rFonts w:ascii="Arial" w:hAnsi="Arial" w:cs="Arial"/>
              <w:lang w:val="en-US"/>
            </w:rPr>
            <w:instrText xml:space="preserve"> CITATION Wasnd \l 1033 </w:instrText>
          </w:r>
          <w:r w:rsidR="007824F9">
            <w:rPr>
              <w:rFonts w:ascii="Arial" w:hAnsi="Arial" w:cs="Arial"/>
            </w:rPr>
            <w:fldChar w:fldCharType="separate"/>
          </w:r>
          <w:r w:rsidR="007824F9">
            <w:rPr>
              <w:rFonts w:ascii="Arial" w:hAnsi="Arial" w:cs="Arial"/>
              <w:noProof/>
              <w:lang w:val="en-US"/>
            </w:rPr>
            <w:t xml:space="preserve"> </w:t>
          </w:r>
          <w:r w:rsidR="007824F9" w:rsidRPr="007824F9">
            <w:rPr>
              <w:rFonts w:ascii="Arial" w:hAnsi="Arial" w:cs="Arial"/>
              <w:noProof/>
              <w:lang w:val="en-US"/>
            </w:rPr>
            <w:t>(Washington, n.d)</w:t>
          </w:r>
          <w:r w:rsidR="007824F9">
            <w:rPr>
              <w:rFonts w:ascii="Arial" w:hAnsi="Arial" w:cs="Arial"/>
            </w:rPr>
            <w:fldChar w:fldCharType="end"/>
          </w:r>
        </w:sdtContent>
      </w:sdt>
      <w:r w:rsidR="00627A5C">
        <w:rPr>
          <w:rFonts w:ascii="Arial" w:hAnsi="Arial" w:cs="Arial"/>
        </w:rPr>
        <w:t xml:space="preserve">. </w:t>
      </w:r>
      <w:r w:rsidR="00AF48C4">
        <w:rPr>
          <w:rFonts w:ascii="Arial" w:hAnsi="Arial" w:cs="Arial"/>
        </w:rPr>
        <w:t xml:space="preserve">This has played a significant role in the decentralization of </w:t>
      </w:r>
      <w:r w:rsidR="001840CF">
        <w:rPr>
          <w:rFonts w:ascii="Arial" w:hAnsi="Arial" w:cs="Arial"/>
        </w:rPr>
        <w:t>decision-making</w:t>
      </w:r>
      <w:r w:rsidR="00AF48C4">
        <w:rPr>
          <w:rFonts w:ascii="Arial" w:hAnsi="Arial" w:cs="Arial"/>
        </w:rPr>
        <w:t xml:space="preserve"> process thereby increasing efficienc</w:t>
      </w:r>
      <w:r w:rsidR="001840CF">
        <w:rPr>
          <w:rFonts w:ascii="Arial" w:hAnsi="Arial" w:cs="Arial"/>
        </w:rPr>
        <w:t>y of key business processes.</w:t>
      </w:r>
    </w:p>
    <w:p w14:paraId="50927505" w14:textId="77777777" w:rsidR="00A205B7" w:rsidRDefault="00511FA8" w:rsidP="00A205B7">
      <w:pPr>
        <w:tabs>
          <w:tab w:val="left" w:pos="1898"/>
          <w:tab w:val="left" w:pos="3171"/>
          <w:tab w:val="left" w:pos="5544"/>
        </w:tabs>
        <w:spacing w:line="360" w:lineRule="auto"/>
        <w:ind w:left="360"/>
        <w:rPr>
          <w:rFonts w:ascii="Arial" w:hAnsi="Arial" w:cs="Arial"/>
        </w:rPr>
      </w:pPr>
      <w:r>
        <w:rPr>
          <w:rFonts w:ascii="Arial" w:hAnsi="Arial" w:cs="Arial"/>
        </w:rPr>
        <w:t>Amazon.com functions by two</w:t>
      </w:r>
      <w:r w:rsidR="00644333">
        <w:rPr>
          <w:rFonts w:ascii="Arial" w:hAnsi="Arial" w:cs="Arial"/>
        </w:rPr>
        <w:t>-parts of information management software namely the Simple Storage</w:t>
      </w:r>
      <w:r w:rsidR="00EC4A83">
        <w:rPr>
          <w:rFonts w:ascii="Arial" w:hAnsi="Arial" w:cs="Arial"/>
        </w:rPr>
        <w:t xml:space="preserve"> Service</w:t>
      </w:r>
      <w:r w:rsidR="0031221B">
        <w:rPr>
          <w:rFonts w:ascii="Arial" w:hAnsi="Arial" w:cs="Arial"/>
        </w:rPr>
        <w:t xml:space="preserve"> (SSS)</w:t>
      </w:r>
      <w:r w:rsidR="00EC4A83">
        <w:rPr>
          <w:rFonts w:ascii="Arial" w:hAnsi="Arial" w:cs="Arial"/>
        </w:rPr>
        <w:t xml:space="preserve"> which is linked to its integrated database and the Amazon Web Service</w:t>
      </w:r>
      <w:r w:rsidR="0031221B">
        <w:rPr>
          <w:rFonts w:ascii="Arial" w:hAnsi="Arial" w:cs="Arial"/>
        </w:rPr>
        <w:t xml:space="preserve"> (AWS)</w:t>
      </w:r>
      <w:r w:rsidR="00A9696F">
        <w:rPr>
          <w:rFonts w:ascii="Arial" w:hAnsi="Arial" w:cs="Arial"/>
        </w:rPr>
        <w:t xml:space="preserve"> that provides access to the E-commerce platform. </w:t>
      </w:r>
      <w:r w:rsidR="0031221B">
        <w:rPr>
          <w:rFonts w:ascii="Arial" w:hAnsi="Arial" w:cs="Arial"/>
        </w:rPr>
        <w:t xml:space="preserve">The AWS consist of </w:t>
      </w:r>
      <w:r w:rsidR="009232B9">
        <w:rPr>
          <w:rFonts w:ascii="Arial" w:hAnsi="Arial" w:cs="Arial"/>
        </w:rPr>
        <w:t xml:space="preserve">different systems with different functionalities </w:t>
      </w:r>
      <w:r w:rsidR="00F90EC6">
        <w:rPr>
          <w:rFonts w:ascii="Arial" w:hAnsi="Arial" w:cs="Arial"/>
        </w:rPr>
        <w:t>enhanced</w:t>
      </w:r>
      <w:r w:rsidR="005D6D37">
        <w:rPr>
          <w:rFonts w:ascii="Arial" w:hAnsi="Arial" w:cs="Arial"/>
        </w:rPr>
        <w:t xml:space="preserve"> for efficiency in information management </w:t>
      </w:r>
      <w:r w:rsidR="00B10BA6">
        <w:rPr>
          <w:rFonts w:ascii="Arial" w:hAnsi="Arial" w:cs="Arial"/>
        </w:rPr>
        <w:t xml:space="preserve">and delivery of business process </w:t>
      </w:r>
      <w:sdt>
        <w:sdtPr>
          <w:rPr>
            <w:rFonts w:ascii="Arial" w:hAnsi="Arial" w:cs="Arial"/>
          </w:rPr>
          <w:id w:val="562147107"/>
          <w:citation/>
        </w:sdtPr>
        <w:sdtEndPr/>
        <w:sdtContent>
          <w:r w:rsidR="00B10BA6">
            <w:rPr>
              <w:rFonts w:ascii="Arial" w:hAnsi="Arial" w:cs="Arial"/>
            </w:rPr>
            <w:fldChar w:fldCharType="begin"/>
          </w:r>
          <w:r w:rsidR="00B10BA6">
            <w:rPr>
              <w:rFonts w:ascii="Arial" w:hAnsi="Arial" w:cs="Arial"/>
              <w:lang w:val="en-US"/>
            </w:rPr>
            <w:instrText xml:space="preserve"> CITATION Wasnd \l 1033 </w:instrText>
          </w:r>
          <w:r w:rsidR="00B10BA6">
            <w:rPr>
              <w:rFonts w:ascii="Arial" w:hAnsi="Arial" w:cs="Arial"/>
            </w:rPr>
            <w:fldChar w:fldCharType="separate"/>
          </w:r>
          <w:r w:rsidR="00B10BA6" w:rsidRPr="00B10BA6">
            <w:rPr>
              <w:rFonts w:ascii="Arial" w:hAnsi="Arial" w:cs="Arial"/>
              <w:noProof/>
              <w:lang w:val="en-US"/>
            </w:rPr>
            <w:t>(Washington, n.d)</w:t>
          </w:r>
          <w:r w:rsidR="00B10BA6">
            <w:rPr>
              <w:rFonts w:ascii="Arial" w:hAnsi="Arial" w:cs="Arial"/>
            </w:rPr>
            <w:fldChar w:fldCharType="end"/>
          </w:r>
        </w:sdtContent>
      </w:sdt>
      <w:r w:rsidR="00753D1B">
        <w:rPr>
          <w:rFonts w:ascii="Arial" w:hAnsi="Arial" w:cs="Arial"/>
        </w:rPr>
        <w:t>.</w:t>
      </w:r>
      <w:r w:rsidR="00F64B72">
        <w:rPr>
          <w:rFonts w:ascii="Arial" w:hAnsi="Arial" w:cs="Arial"/>
        </w:rPr>
        <w:t xml:space="preserve"> The AWS functions by </w:t>
      </w:r>
      <w:r w:rsidR="00836D63">
        <w:rPr>
          <w:rFonts w:ascii="Arial" w:hAnsi="Arial" w:cs="Arial"/>
        </w:rPr>
        <w:t xml:space="preserve">enabling </w:t>
      </w:r>
      <w:r w:rsidR="00F64B72">
        <w:rPr>
          <w:rFonts w:ascii="Arial" w:hAnsi="Arial" w:cs="Arial"/>
        </w:rPr>
        <w:t>customers to create user accounts and personalize</w:t>
      </w:r>
      <w:r w:rsidR="00836D63">
        <w:rPr>
          <w:rFonts w:ascii="Arial" w:hAnsi="Arial" w:cs="Arial"/>
        </w:rPr>
        <w:t xml:space="preserve"> their profile for improved </w:t>
      </w:r>
      <w:r w:rsidR="004C1608">
        <w:rPr>
          <w:rFonts w:ascii="Arial" w:hAnsi="Arial" w:cs="Arial"/>
        </w:rPr>
        <w:t>efficiency in processing their transactions.</w:t>
      </w:r>
      <w:r w:rsidR="00B90B59">
        <w:rPr>
          <w:rFonts w:ascii="Arial" w:hAnsi="Arial" w:cs="Arial"/>
        </w:rPr>
        <w:t xml:space="preserve"> Amazon uses the 1 click ordering</w:t>
      </w:r>
      <w:r w:rsidR="0049708A">
        <w:rPr>
          <w:rFonts w:ascii="Arial" w:hAnsi="Arial" w:cs="Arial"/>
        </w:rPr>
        <w:t xml:space="preserve">, easy to use </w:t>
      </w:r>
      <w:r w:rsidR="0049708A">
        <w:rPr>
          <w:rFonts w:ascii="Arial" w:hAnsi="Arial" w:cs="Arial"/>
        </w:rPr>
        <w:lastRenderedPageBreak/>
        <w:t>card transaction, personalised shopping services</w:t>
      </w:r>
      <w:r w:rsidR="009F14C2">
        <w:rPr>
          <w:rFonts w:ascii="Arial" w:hAnsi="Arial" w:cs="Arial"/>
        </w:rPr>
        <w:t>, email communication with customers and fast and direct shipping all around the world</w:t>
      </w:r>
      <w:sdt>
        <w:sdtPr>
          <w:rPr>
            <w:rFonts w:ascii="Arial" w:hAnsi="Arial" w:cs="Arial"/>
          </w:rPr>
          <w:id w:val="-566185595"/>
          <w:citation/>
        </w:sdtPr>
        <w:sdtEndPr/>
        <w:sdtContent>
          <w:r w:rsidR="00D541CA">
            <w:rPr>
              <w:rFonts w:ascii="Arial" w:hAnsi="Arial" w:cs="Arial"/>
            </w:rPr>
            <w:fldChar w:fldCharType="begin"/>
          </w:r>
          <w:r w:rsidR="00D541CA">
            <w:rPr>
              <w:rFonts w:ascii="Arial" w:hAnsi="Arial" w:cs="Arial"/>
              <w:lang w:val="en-US"/>
            </w:rPr>
            <w:instrText xml:space="preserve"> CITATION Imr14 \l 1033 </w:instrText>
          </w:r>
          <w:r w:rsidR="00D541CA">
            <w:rPr>
              <w:rFonts w:ascii="Arial" w:hAnsi="Arial" w:cs="Arial"/>
            </w:rPr>
            <w:fldChar w:fldCharType="separate"/>
          </w:r>
          <w:r w:rsidR="00D541CA">
            <w:rPr>
              <w:rFonts w:ascii="Arial" w:hAnsi="Arial" w:cs="Arial"/>
              <w:noProof/>
              <w:lang w:val="en-US"/>
            </w:rPr>
            <w:t xml:space="preserve"> </w:t>
          </w:r>
          <w:r w:rsidR="00D541CA" w:rsidRPr="00D541CA">
            <w:rPr>
              <w:rFonts w:ascii="Arial" w:hAnsi="Arial" w:cs="Arial"/>
              <w:noProof/>
              <w:lang w:val="en-US"/>
            </w:rPr>
            <w:t>(Imran, 2014)</w:t>
          </w:r>
          <w:r w:rsidR="00D541CA">
            <w:rPr>
              <w:rFonts w:ascii="Arial" w:hAnsi="Arial" w:cs="Arial"/>
            </w:rPr>
            <w:fldChar w:fldCharType="end"/>
          </w:r>
        </w:sdtContent>
      </w:sdt>
      <w:r w:rsidR="00534E1A">
        <w:rPr>
          <w:rFonts w:ascii="Arial" w:hAnsi="Arial" w:cs="Arial"/>
        </w:rPr>
        <w:t>.</w:t>
      </w:r>
      <w:r w:rsidR="00BA073D">
        <w:rPr>
          <w:rFonts w:ascii="Arial" w:hAnsi="Arial" w:cs="Arial"/>
        </w:rPr>
        <w:t xml:space="preserve"> </w:t>
      </w:r>
      <w:r w:rsidR="001A2C6D">
        <w:rPr>
          <w:rFonts w:ascii="Arial" w:hAnsi="Arial" w:cs="Arial"/>
        </w:rPr>
        <w:t xml:space="preserve">The company utilises oracle as the </w:t>
      </w:r>
      <w:r w:rsidR="00377085">
        <w:rPr>
          <w:rFonts w:ascii="Arial" w:hAnsi="Arial" w:cs="Arial"/>
        </w:rPr>
        <w:t xml:space="preserve">Enterprise Resource Management (ERP). This allows </w:t>
      </w:r>
      <w:r w:rsidR="00472097">
        <w:rPr>
          <w:rFonts w:ascii="Arial" w:hAnsi="Arial" w:cs="Arial"/>
        </w:rPr>
        <w:t>huge database which hold information associated with customer</w:t>
      </w:r>
      <w:r w:rsidR="001A699B">
        <w:rPr>
          <w:rFonts w:ascii="Arial" w:hAnsi="Arial" w:cs="Arial"/>
        </w:rPr>
        <w:t xml:space="preserve">. The nearest distributing </w:t>
      </w:r>
      <w:r w:rsidR="002F2900">
        <w:rPr>
          <w:rFonts w:ascii="Arial" w:hAnsi="Arial" w:cs="Arial"/>
        </w:rPr>
        <w:t>centre</w:t>
      </w:r>
      <w:r w:rsidR="001A699B">
        <w:rPr>
          <w:rFonts w:ascii="Arial" w:hAnsi="Arial" w:cs="Arial"/>
        </w:rPr>
        <w:t xml:space="preserve"> for delivery is </w:t>
      </w:r>
      <w:r w:rsidR="0027415C">
        <w:rPr>
          <w:rFonts w:ascii="Arial" w:hAnsi="Arial" w:cs="Arial"/>
        </w:rPr>
        <w:t>found automatically when customers orders</w:t>
      </w:r>
      <w:r w:rsidR="002F2900">
        <w:rPr>
          <w:rFonts w:ascii="Arial" w:hAnsi="Arial" w:cs="Arial"/>
        </w:rPr>
        <w:t xml:space="preserve">. This system </w:t>
      </w:r>
      <w:r w:rsidR="003E575D">
        <w:rPr>
          <w:rFonts w:ascii="Arial" w:hAnsi="Arial" w:cs="Arial"/>
        </w:rPr>
        <w:t>quickens the order the fulfilment of the order process</w:t>
      </w:r>
      <w:r w:rsidR="009E3C48">
        <w:rPr>
          <w:rFonts w:ascii="Arial" w:hAnsi="Arial" w:cs="Arial"/>
        </w:rPr>
        <w:t xml:space="preserve"> with an order tracking number and reduces distribution error.</w:t>
      </w:r>
      <w:r w:rsidR="003F027B">
        <w:rPr>
          <w:rFonts w:ascii="Arial" w:hAnsi="Arial" w:cs="Arial"/>
        </w:rPr>
        <w:t xml:space="preserve"> Security is paramount in the design of an efficient </w:t>
      </w:r>
      <w:r w:rsidR="00195ABE">
        <w:rPr>
          <w:rFonts w:ascii="Arial" w:hAnsi="Arial" w:cs="Arial"/>
        </w:rPr>
        <w:t>information management systems, therefore Amazon.com uses secured server software</w:t>
      </w:r>
      <w:r w:rsidR="001D78FB">
        <w:rPr>
          <w:rFonts w:ascii="Arial" w:hAnsi="Arial" w:cs="Arial"/>
        </w:rPr>
        <w:t xml:space="preserve"> to secure transactions. In order to secure customer’s </w:t>
      </w:r>
      <w:r w:rsidR="00A9676B">
        <w:rPr>
          <w:rFonts w:ascii="Arial" w:hAnsi="Arial" w:cs="Arial"/>
        </w:rPr>
        <w:t xml:space="preserve">personal information, credit card number, these information are encrypted </w:t>
      </w:r>
      <w:r w:rsidR="00A205B7">
        <w:rPr>
          <w:rFonts w:ascii="Arial" w:hAnsi="Arial" w:cs="Arial"/>
        </w:rPr>
        <w:t>over the internet.</w:t>
      </w:r>
    </w:p>
    <w:p w14:paraId="4A1DB349" w14:textId="6F55FB31" w:rsidR="00F008A1" w:rsidRDefault="004C1608" w:rsidP="00A205B7">
      <w:pPr>
        <w:tabs>
          <w:tab w:val="left" w:pos="1898"/>
          <w:tab w:val="left" w:pos="3171"/>
          <w:tab w:val="left" w:pos="5544"/>
        </w:tabs>
        <w:spacing w:line="360" w:lineRule="auto"/>
        <w:ind w:left="360"/>
        <w:rPr>
          <w:rFonts w:ascii="Arial" w:hAnsi="Arial" w:cs="Arial"/>
        </w:rPr>
      </w:pPr>
      <w:r>
        <w:rPr>
          <w:rFonts w:ascii="Arial" w:hAnsi="Arial" w:cs="Arial"/>
        </w:rPr>
        <w:t xml:space="preserve"> </w:t>
      </w:r>
      <w:r w:rsidR="0086352E">
        <w:rPr>
          <w:rFonts w:ascii="Arial" w:hAnsi="Arial" w:cs="Arial"/>
        </w:rPr>
        <w:t xml:space="preserve">Also, </w:t>
      </w:r>
      <w:r w:rsidR="002D44D0">
        <w:rPr>
          <w:rFonts w:ascii="Arial" w:hAnsi="Arial" w:cs="Arial"/>
        </w:rPr>
        <w:t xml:space="preserve">the </w:t>
      </w:r>
      <w:r w:rsidR="00E12267">
        <w:rPr>
          <w:rFonts w:ascii="Arial" w:hAnsi="Arial" w:cs="Arial"/>
        </w:rPr>
        <w:t>system i</w:t>
      </w:r>
      <w:r w:rsidR="009120F6">
        <w:rPr>
          <w:rFonts w:ascii="Arial" w:hAnsi="Arial" w:cs="Arial"/>
        </w:rPr>
        <w:t>s well developed to support high levels of interoperability</w:t>
      </w:r>
      <w:r w:rsidR="002024C7">
        <w:rPr>
          <w:rFonts w:ascii="Arial" w:hAnsi="Arial" w:cs="Arial"/>
        </w:rPr>
        <w:t xml:space="preserve"> with any type of internet device for effective communication between sellers, buyers</w:t>
      </w:r>
      <w:r w:rsidR="00F008A1">
        <w:rPr>
          <w:rFonts w:ascii="Arial" w:hAnsi="Arial" w:cs="Arial"/>
        </w:rPr>
        <w:t xml:space="preserve"> and employees of amazon.</w:t>
      </w:r>
    </w:p>
    <w:p w14:paraId="7379FCF0" w14:textId="153DE203" w:rsidR="00F9129F" w:rsidRDefault="0045237F" w:rsidP="00102168">
      <w:pPr>
        <w:tabs>
          <w:tab w:val="left" w:pos="1898"/>
          <w:tab w:val="left" w:pos="3171"/>
          <w:tab w:val="left" w:pos="5544"/>
        </w:tabs>
        <w:spacing w:line="360" w:lineRule="auto"/>
        <w:ind w:left="360"/>
        <w:rPr>
          <w:rFonts w:ascii="Arial" w:hAnsi="Arial" w:cs="Arial"/>
        </w:rPr>
      </w:pPr>
      <w:r>
        <w:rPr>
          <w:rFonts w:ascii="Arial" w:hAnsi="Arial" w:cs="Arial"/>
        </w:rPr>
        <w:t>This</w:t>
      </w:r>
      <w:r w:rsidR="00DA338B">
        <w:rPr>
          <w:rFonts w:ascii="Arial" w:hAnsi="Arial" w:cs="Arial"/>
        </w:rPr>
        <w:t xml:space="preserve"> Amazon’s</w:t>
      </w:r>
      <w:r>
        <w:rPr>
          <w:rFonts w:ascii="Arial" w:hAnsi="Arial" w:cs="Arial"/>
        </w:rPr>
        <w:t xml:space="preserve"> highly successful </w:t>
      </w:r>
      <w:r w:rsidR="00DA338B">
        <w:rPr>
          <w:rFonts w:ascii="Arial" w:hAnsi="Arial" w:cs="Arial"/>
        </w:rPr>
        <w:t xml:space="preserve">web service have been able to achieve </w:t>
      </w:r>
      <w:r w:rsidR="00876B99">
        <w:rPr>
          <w:rFonts w:ascii="Arial" w:hAnsi="Arial" w:cs="Arial"/>
        </w:rPr>
        <w:t>definite characteristics</w:t>
      </w:r>
      <w:r w:rsidR="004541E8">
        <w:rPr>
          <w:rFonts w:ascii="Arial" w:hAnsi="Arial" w:cs="Arial"/>
        </w:rPr>
        <w:t xml:space="preserve"> such as efficiency, scalability, reliability, and security in order to make it </w:t>
      </w:r>
      <w:r w:rsidR="005355CA">
        <w:rPr>
          <w:rFonts w:ascii="Arial" w:hAnsi="Arial" w:cs="Arial"/>
        </w:rPr>
        <w:t>highly effective and an excellent fit in providing</w:t>
      </w:r>
      <w:r w:rsidR="000776C3">
        <w:rPr>
          <w:rFonts w:ascii="Arial" w:hAnsi="Arial" w:cs="Arial"/>
        </w:rPr>
        <w:t xml:space="preserve"> business process through Customer Relationship Management (CRM) system.</w:t>
      </w:r>
    </w:p>
    <w:p w14:paraId="17B08478" w14:textId="7E30A71F" w:rsidR="00BF03B8" w:rsidRDefault="006B46ED" w:rsidP="0036582F">
      <w:pPr>
        <w:tabs>
          <w:tab w:val="left" w:pos="1898"/>
          <w:tab w:val="left" w:pos="3171"/>
          <w:tab w:val="left" w:pos="5544"/>
        </w:tabs>
        <w:spacing w:line="360" w:lineRule="auto"/>
        <w:ind w:left="360"/>
        <w:rPr>
          <w:rFonts w:ascii="Arial" w:hAnsi="Arial" w:cs="Arial"/>
        </w:rPr>
      </w:pPr>
      <w:r>
        <w:rPr>
          <w:rFonts w:ascii="Arial" w:hAnsi="Arial" w:cs="Arial"/>
        </w:rPr>
        <w:t xml:space="preserve">Amazon uses Customer Relationship System </w:t>
      </w:r>
      <w:r w:rsidR="00A72263">
        <w:rPr>
          <w:rFonts w:ascii="Arial" w:hAnsi="Arial" w:cs="Arial"/>
        </w:rPr>
        <w:t>(CRM) for the purpose of gaining customer loyalty and satisfaction. The CRM systems captures</w:t>
      </w:r>
      <w:r w:rsidR="00E823E7">
        <w:rPr>
          <w:rFonts w:ascii="Arial" w:hAnsi="Arial" w:cs="Arial"/>
        </w:rPr>
        <w:t xml:space="preserve"> customer information</w:t>
      </w:r>
      <w:r w:rsidR="003C6E9D">
        <w:rPr>
          <w:rFonts w:ascii="Arial" w:hAnsi="Arial" w:cs="Arial"/>
        </w:rPr>
        <w:t xml:space="preserve"> ranging from transaction records, credit card records,</w:t>
      </w:r>
      <w:r w:rsidR="005270AD">
        <w:rPr>
          <w:rFonts w:ascii="Arial" w:hAnsi="Arial" w:cs="Arial"/>
        </w:rPr>
        <w:t xml:space="preserve"> order record, profile, purchase history</w:t>
      </w:r>
      <w:r w:rsidR="006C6FD6">
        <w:rPr>
          <w:rFonts w:ascii="Arial" w:hAnsi="Arial" w:cs="Arial"/>
        </w:rPr>
        <w:t xml:space="preserve"> and are collected in the database. </w:t>
      </w:r>
      <w:r w:rsidR="00926459">
        <w:rPr>
          <w:rFonts w:ascii="Arial" w:hAnsi="Arial" w:cs="Arial"/>
        </w:rPr>
        <w:t xml:space="preserve">The web page also </w:t>
      </w:r>
      <w:r w:rsidR="003A67AA">
        <w:rPr>
          <w:rFonts w:ascii="Arial" w:hAnsi="Arial" w:cs="Arial"/>
        </w:rPr>
        <w:t>collects</w:t>
      </w:r>
      <w:r w:rsidR="00926459">
        <w:rPr>
          <w:rFonts w:ascii="Arial" w:hAnsi="Arial" w:cs="Arial"/>
        </w:rPr>
        <w:t xml:space="preserve"> customer information</w:t>
      </w:r>
      <w:r w:rsidR="003A67AA">
        <w:rPr>
          <w:rFonts w:ascii="Arial" w:hAnsi="Arial" w:cs="Arial"/>
        </w:rPr>
        <w:t xml:space="preserve"> through customer feedback, customer interest, wish list and product reviews.</w:t>
      </w:r>
      <w:r w:rsidR="002063A2">
        <w:rPr>
          <w:rFonts w:ascii="Arial" w:hAnsi="Arial" w:cs="Arial"/>
        </w:rPr>
        <w:t xml:space="preserve"> The </w:t>
      </w:r>
      <w:r w:rsidR="00D42157">
        <w:rPr>
          <w:rFonts w:ascii="Arial" w:hAnsi="Arial" w:cs="Arial"/>
        </w:rPr>
        <w:t xml:space="preserve">customer </w:t>
      </w:r>
      <w:r w:rsidR="00700E21">
        <w:rPr>
          <w:rFonts w:ascii="Arial" w:hAnsi="Arial" w:cs="Arial"/>
        </w:rPr>
        <w:t>information</w:t>
      </w:r>
      <w:r w:rsidR="00D42157">
        <w:rPr>
          <w:rFonts w:ascii="Arial" w:hAnsi="Arial" w:cs="Arial"/>
        </w:rPr>
        <w:t xml:space="preserve"> is then used to personalise </w:t>
      </w:r>
      <w:r w:rsidR="004745B7">
        <w:rPr>
          <w:rFonts w:ascii="Arial" w:hAnsi="Arial" w:cs="Arial"/>
        </w:rPr>
        <w:t>service according to each customer.</w:t>
      </w:r>
      <w:r w:rsidR="00156E30">
        <w:rPr>
          <w:rFonts w:ascii="Arial" w:hAnsi="Arial" w:cs="Arial"/>
        </w:rPr>
        <w:t xml:space="preserve"> </w:t>
      </w:r>
      <w:r w:rsidR="00235C66">
        <w:rPr>
          <w:rFonts w:ascii="Arial" w:hAnsi="Arial" w:cs="Arial"/>
        </w:rPr>
        <w:t>Amazon owns the patent registered</w:t>
      </w:r>
      <w:r w:rsidR="00C412B3">
        <w:rPr>
          <w:rFonts w:ascii="Arial" w:hAnsi="Arial" w:cs="Arial"/>
        </w:rPr>
        <w:t xml:space="preserve"> for providing personalised content to their customer </w:t>
      </w:r>
      <w:r w:rsidR="009A1B1B">
        <w:rPr>
          <w:rFonts w:ascii="Arial" w:hAnsi="Arial" w:cs="Arial"/>
        </w:rPr>
        <w:t xml:space="preserve">by tracking user actions during </w:t>
      </w:r>
      <w:r w:rsidR="002C13F3">
        <w:rPr>
          <w:rFonts w:ascii="Arial" w:hAnsi="Arial" w:cs="Arial"/>
        </w:rPr>
        <w:t xml:space="preserve">browsing sessions. This helps Amazon </w:t>
      </w:r>
      <w:r w:rsidR="00527DAC">
        <w:rPr>
          <w:rFonts w:ascii="Arial" w:hAnsi="Arial" w:cs="Arial"/>
        </w:rPr>
        <w:t xml:space="preserve">in offering the most likely products to the customer </w:t>
      </w:r>
      <w:r w:rsidR="00D85CE3">
        <w:rPr>
          <w:rFonts w:ascii="Arial" w:hAnsi="Arial" w:cs="Arial"/>
        </w:rPr>
        <w:t xml:space="preserve">as they search online. </w:t>
      </w:r>
      <w:r w:rsidR="00A14254">
        <w:rPr>
          <w:rFonts w:ascii="Arial" w:hAnsi="Arial" w:cs="Arial"/>
        </w:rPr>
        <w:t>This increase</w:t>
      </w:r>
      <w:r w:rsidR="00E801D2">
        <w:rPr>
          <w:rFonts w:ascii="Arial" w:hAnsi="Arial" w:cs="Arial"/>
        </w:rPr>
        <w:t xml:space="preserve"> retention rates</w:t>
      </w:r>
      <w:r w:rsidR="00A14254">
        <w:rPr>
          <w:rFonts w:ascii="Arial" w:hAnsi="Arial" w:cs="Arial"/>
        </w:rPr>
        <w:t xml:space="preserve"> of the customers </w:t>
      </w:r>
      <w:r w:rsidR="00092064">
        <w:rPr>
          <w:rFonts w:ascii="Arial" w:hAnsi="Arial" w:cs="Arial"/>
        </w:rPr>
        <w:t>and</w:t>
      </w:r>
      <w:r w:rsidR="00A14254">
        <w:rPr>
          <w:rFonts w:ascii="Arial" w:hAnsi="Arial" w:cs="Arial"/>
        </w:rPr>
        <w:t xml:space="preserve"> trigger a sense of belongings with the customer.</w:t>
      </w:r>
      <w:r w:rsidR="00092064">
        <w:rPr>
          <w:rFonts w:ascii="Arial" w:hAnsi="Arial" w:cs="Arial"/>
        </w:rPr>
        <w:t xml:space="preserve"> </w:t>
      </w:r>
      <w:r w:rsidR="00314893">
        <w:rPr>
          <w:rFonts w:ascii="Arial" w:hAnsi="Arial" w:cs="Arial"/>
        </w:rPr>
        <w:t xml:space="preserve">Another use of Amazon CRM is </w:t>
      </w:r>
      <w:r w:rsidR="000761AF">
        <w:rPr>
          <w:rFonts w:ascii="Arial" w:hAnsi="Arial" w:cs="Arial"/>
        </w:rPr>
        <w:t>the integration of logistics system with contact information of the customer</w:t>
      </w:r>
      <w:r w:rsidR="007B0FA0">
        <w:rPr>
          <w:rFonts w:ascii="Arial" w:hAnsi="Arial" w:cs="Arial"/>
        </w:rPr>
        <w:t xml:space="preserve"> </w:t>
      </w:r>
      <w:sdt>
        <w:sdtPr>
          <w:rPr>
            <w:rFonts w:ascii="Arial" w:hAnsi="Arial" w:cs="Arial"/>
          </w:rPr>
          <w:id w:val="-2061777135"/>
          <w:citation/>
        </w:sdtPr>
        <w:sdtEndPr/>
        <w:sdtContent>
          <w:r w:rsidR="007B0FA0">
            <w:rPr>
              <w:rFonts w:ascii="Arial" w:hAnsi="Arial" w:cs="Arial"/>
            </w:rPr>
            <w:fldChar w:fldCharType="begin"/>
          </w:r>
          <w:r w:rsidR="007B0FA0">
            <w:rPr>
              <w:rFonts w:ascii="Arial" w:hAnsi="Arial" w:cs="Arial"/>
              <w:lang w:val="en-US"/>
            </w:rPr>
            <w:instrText xml:space="preserve"> CITATION Dem17 \l 1033 </w:instrText>
          </w:r>
          <w:r w:rsidR="007B0FA0">
            <w:rPr>
              <w:rFonts w:ascii="Arial" w:hAnsi="Arial" w:cs="Arial"/>
            </w:rPr>
            <w:fldChar w:fldCharType="separate"/>
          </w:r>
          <w:r w:rsidR="007B0FA0" w:rsidRPr="007B0FA0">
            <w:rPr>
              <w:rFonts w:ascii="Arial" w:hAnsi="Arial" w:cs="Arial"/>
              <w:noProof/>
              <w:lang w:val="en-US"/>
            </w:rPr>
            <w:t>(Demir, 2017)</w:t>
          </w:r>
          <w:r w:rsidR="007B0FA0">
            <w:rPr>
              <w:rFonts w:ascii="Arial" w:hAnsi="Arial" w:cs="Arial"/>
            </w:rPr>
            <w:fldChar w:fldCharType="end"/>
          </w:r>
        </w:sdtContent>
      </w:sdt>
      <w:r w:rsidR="007B0FA0">
        <w:rPr>
          <w:rFonts w:ascii="Arial" w:hAnsi="Arial" w:cs="Arial"/>
        </w:rPr>
        <w:t xml:space="preserve">. Customers </w:t>
      </w:r>
      <w:r w:rsidR="00C15971">
        <w:rPr>
          <w:rFonts w:ascii="Arial" w:hAnsi="Arial" w:cs="Arial"/>
        </w:rPr>
        <w:t>can</w:t>
      </w:r>
      <w:r w:rsidR="007B0FA0">
        <w:rPr>
          <w:rFonts w:ascii="Arial" w:hAnsi="Arial" w:cs="Arial"/>
        </w:rPr>
        <w:t xml:space="preserve"> track </w:t>
      </w:r>
      <w:r w:rsidR="00DA1906">
        <w:rPr>
          <w:rFonts w:ascii="Arial" w:hAnsi="Arial" w:cs="Arial"/>
        </w:rPr>
        <w:t xml:space="preserve">the progress of the shipping by entering </w:t>
      </w:r>
      <w:r w:rsidR="00C023FB">
        <w:rPr>
          <w:rFonts w:ascii="Arial" w:hAnsi="Arial" w:cs="Arial"/>
        </w:rPr>
        <w:t>a unique identity order number in the Amazon website</w:t>
      </w:r>
      <w:r w:rsidR="00C15971">
        <w:rPr>
          <w:rFonts w:ascii="Arial" w:hAnsi="Arial" w:cs="Arial"/>
        </w:rPr>
        <w:t>. This also boost confidence in customers by offering intangibility of service.</w:t>
      </w:r>
    </w:p>
    <w:p w14:paraId="30366887" w14:textId="74D1BE9C" w:rsidR="00657BDF" w:rsidRDefault="002C2AAB" w:rsidP="009120A9">
      <w:pPr>
        <w:tabs>
          <w:tab w:val="left" w:pos="1898"/>
          <w:tab w:val="left" w:pos="3171"/>
          <w:tab w:val="left" w:pos="5544"/>
        </w:tabs>
        <w:spacing w:line="360" w:lineRule="auto"/>
        <w:ind w:left="360"/>
        <w:rPr>
          <w:rFonts w:ascii="Arial" w:hAnsi="Arial" w:cs="Arial"/>
        </w:rPr>
      </w:pPr>
      <w:r>
        <w:rPr>
          <w:rFonts w:ascii="Arial" w:hAnsi="Arial" w:cs="Arial"/>
        </w:rPr>
        <w:t xml:space="preserve">Another </w:t>
      </w:r>
      <w:r w:rsidR="00DB0294">
        <w:rPr>
          <w:rFonts w:ascii="Arial" w:hAnsi="Arial" w:cs="Arial"/>
        </w:rPr>
        <w:t xml:space="preserve">information systems Amazon uses </w:t>
      </w:r>
      <w:r w:rsidR="00C47BB8">
        <w:rPr>
          <w:rFonts w:ascii="Arial" w:hAnsi="Arial" w:cs="Arial"/>
        </w:rPr>
        <w:t xml:space="preserve">for </w:t>
      </w:r>
      <w:r w:rsidR="00F97972">
        <w:rPr>
          <w:rFonts w:ascii="Arial" w:hAnsi="Arial" w:cs="Arial"/>
        </w:rPr>
        <w:t xml:space="preserve">transaction processing system </w:t>
      </w:r>
      <w:r w:rsidR="00DB0294">
        <w:rPr>
          <w:rFonts w:ascii="Arial" w:hAnsi="Arial" w:cs="Arial"/>
        </w:rPr>
        <w:t>is the blockchain technology</w:t>
      </w:r>
      <w:r w:rsidR="00510C3C">
        <w:rPr>
          <w:rFonts w:ascii="Arial" w:hAnsi="Arial" w:cs="Arial"/>
        </w:rPr>
        <w:t xml:space="preserve"> which makes it possible to build applications where </w:t>
      </w:r>
      <w:r w:rsidR="0037727F">
        <w:rPr>
          <w:rFonts w:ascii="Arial" w:hAnsi="Arial" w:cs="Arial"/>
        </w:rPr>
        <w:t xml:space="preserve">multiple </w:t>
      </w:r>
      <w:r w:rsidR="0037727F">
        <w:rPr>
          <w:rFonts w:ascii="Arial" w:hAnsi="Arial" w:cs="Arial"/>
        </w:rPr>
        <w:lastRenderedPageBreak/>
        <w:t xml:space="preserve">parties can carry out transaction without </w:t>
      </w:r>
      <w:r w:rsidR="007777BD">
        <w:rPr>
          <w:rFonts w:ascii="Arial" w:hAnsi="Arial" w:cs="Arial"/>
        </w:rPr>
        <w:t>needing a trusted central authority</w:t>
      </w:r>
      <w:r w:rsidR="00F97972">
        <w:rPr>
          <w:rFonts w:ascii="Arial" w:hAnsi="Arial" w:cs="Arial"/>
        </w:rPr>
        <w:t xml:space="preserve"> </w:t>
      </w:r>
      <w:sdt>
        <w:sdtPr>
          <w:rPr>
            <w:rFonts w:ascii="Arial" w:hAnsi="Arial" w:cs="Arial"/>
          </w:rPr>
          <w:id w:val="431937354"/>
          <w:citation/>
        </w:sdtPr>
        <w:sdtEndPr/>
        <w:sdtContent>
          <w:r w:rsidR="00F97972">
            <w:rPr>
              <w:rFonts w:ascii="Arial" w:hAnsi="Arial" w:cs="Arial"/>
            </w:rPr>
            <w:fldChar w:fldCharType="begin"/>
          </w:r>
          <w:r w:rsidR="00F97972">
            <w:rPr>
              <w:rFonts w:ascii="Arial" w:hAnsi="Arial" w:cs="Arial"/>
              <w:lang w:val="en-US"/>
            </w:rPr>
            <w:instrText xml:space="preserve"> CITATION Ama21 \l 1033 </w:instrText>
          </w:r>
          <w:r w:rsidR="00F97972">
            <w:rPr>
              <w:rFonts w:ascii="Arial" w:hAnsi="Arial" w:cs="Arial"/>
            </w:rPr>
            <w:fldChar w:fldCharType="separate"/>
          </w:r>
          <w:r w:rsidR="00F97972" w:rsidRPr="00F97972">
            <w:rPr>
              <w:rFonts w:ascii="Arial" w:hAnsi="Arial" w:cs="Arial"/>
              <w:noProof/>
              <w:lang w:val="en-US"/>
            </w:rPr>
            <w:t>(Amazon, 2021)</w:t>
          </w:r>
          <w:r w:rsidR="00F97972">
            <w:rPr>
              <w:rFonts w:ascii="Arial" w:hAnsi="Arial" w:cs="Arial"/>
            </w:rPr>
            <w:fldChar w:fldCharType="end"/>
          </w:r>
        </w:sdtContent>
      </w:sdt>
      <w:r w:rsidR="007777BD">
        <w:rPr>
          <w:rFonts w:ascii="Arial" w:hAnsi="Arial" w:cs="Arial"/>
        </w:rPr>
        <w:t>. Amazon managed blockchain</w:t>
      </w:r>
      <w:r w:rsidR="00393AB3">
        <w:rPr>
          <w:rFonts w:ascii="Arial" w:hAnsi="Arial" w:cs="Arial"/>
        </w:rPr>
        <w:t xml:space="preserve"> is a fully managed service that </w:t>
      </w:r>
      <w:r w:rsidR="002D4B38">
        <w:rPr>
          <w:rFonts w:ascii="Arial" w:hAnsi="Arial" w:cs="Arial"/>
        </w:rPr>
        <w:t xml:space="preserve">eliminates the </w:t>
      </w:r>
      <w:r w:rsidR="006257BF">
        <w:rPr>
          <w:rFonts w:ascii="Arial" w:hAnsi="Arial" w:cs="Arial"/>
        </w:rPr>
        <w:t>operating cost</w:t>
      </w:r>
      <w:r w:rsidR="002D4B38">
        <w:rPr>
          <w:rFonts w:ascii="Arial" w:hAnsi="Arial" w:cs="Arial"/>
        </w:rPr>
        <w:t xml:space="preserve"> require</w:t>
      </w:r>
      <w:r w:rsidR="005C17E7">
        <w:rPr>
          <w:rFonts w:ascii="Arial" w:hAnsi="Arial" w:cs="Arial"/>
        </w:rPr>
        <w:t xml:space="preserve">d to create network or join a public network. </w:t>
      </w:r>
      <w:r w:rsidR="00E10862">
        <w:rPr>
          <w:rFonts w:ascii="Arial" w:hAnsi="Arial" w:cs="Arial"/>
        </w:rPr>
        <w:t xml:space="preserve">It automatically scales to meet the demands of thousands of applications </w:t>
      </w:r>
      <w:r w:rsidR="00F522ED">
        <w:rPr>
          <w:rFonts w:ascii="Arial" w:hAnsi="Arial" w:cs="Arial"/>
        </w:rPr>
        <w:t xml:space="preserve">executing millions of </w:t>
      </w:r>
      <w:r w:rsidR="00F97972">
        <w:rPr>
          <w:rFonts w:ascii="Arial" w:hAnsi="Arial" w:cs="Arial"/>
        </w:rPr>
        <w:t xml:space="preserve">transactions. </w:t>
      </w:r>
      <w:r w:rsidR="000E48BB">
        <w:rPr>
          <w:rFonts w:ascii="Arial" w:hAnsi="Arial" w:cs="Arial"/>
        </w:rPr>
        <w:t xml:space="preserve">Some of the benefits of the Amazon Managed Blockchain </w:t>
      </w:r>
      <w:r w:rsidR="005373C3">
        <w:rPr>
          <w:rFonts w:ascii="Arial" w:hAnsi="Arial" w:cs="Arial"/>
        </w:rPr>
        <w:t xml:space="preserve">include </w:t>
      </w:r>
      <w:r w:rsidR="00AF6C20">
        <w:rPr>
          <w:rFonts w:ascii="Arial" w:hAnsi="Arial" w:cs="Arial"/>
        </w:rPr>
        <w:t xml:space="preserve">implementation </w:t>
      </w:r>
      <w:r w:rsidR="00520A29">
        <w:rPr>
          <w:rFonts w:ascii="Arial" w:hAnsi="Arial" w:cs="Arial"/>
        </w:rPr>
        <w:t xml:space="preserve">of a blockchain that allows a group of retailers </w:t>
      </w:r>
      <w:r w:rsidR="004B0628">
        <w:rPr>
          <w:rFonts w:ascii="Arial" w:hAnsi="Arial" w:cs="Arial"/>
        </w:rPr>
        <w:t xml:space="preserve">share and validate reward quickly and transparently without the need for </w:t>
      </w:r>
      <w:r w:rsidR="006257BF">
        <w:rPr>
          <w:rFonts w:ascii="Arial" w:hAnsi="Arial" w:cs="Arial"/>
        </w:rPr>
        <w:t xml:space="preserve">central authority that process reward transactions between retailers. </w:t>
      </w:r>
      <w:r w:rsidR="00CB2631">
        <w:rPr>
          <w:rFonts w:ascii="Arial" w:hAnsi="Arial" w:cs="Arial"/>
        </w:rPr>
        <w:t xml:space="preserve">Furthermore, </w:t>
      </w:r>
      <w:r w:rsidR="00634BD3">
        <w:rPr>
          <w:rFonts w:ascii="Arial" w:hAnsi="Arial" w:cs="Arial"/>
        </w:rPr>
        <w:t>it enhances the reliability of ordering service</w:t>
      </w:r>
      <w:r w:rsidR="00806F83">
        <w:rPr>
          <w:rFonts w:ascii="Arial" w:hAnsi="Arial" w:cs="Arial"/>
        </w:rPr>
        <w:t xml:space="preserve"> which is a </w:t>
      </w:r>
      <w:r w:rsidR="00EA567E">
        <w:rPr>
          <w:rFonts w:ascii="Arial" w:hAnsi="Arial" w:cs="Arial"/>
        </w:rPr>
        <w:t>part</w:t>
      </w:r>
      <w:r w:rsidR="00806F83">
        <w:rPr>
          <w:rFonts w:ascii="Arial" w:hAnsi="Arial" w:cs="Arial"/>
        </w:rPr>
        <w:t xml:space="preserve"> </w:t>
      </w:r>
      <w:r w:rsidR="00EA567E">
        <w:rPr>
          <w:rFonts w:ascii="Arial" w:hAnsi="Arial" w:cs="Arial"/>
        </w:rPr>
        <w:t>of</w:t>
      </w:r>
      <w:r w:rsidR="00806F83">
        <w:rPr>
          <w:rFonts w:ascii="Arial" w:hAnsi="Arial" w:cs="Arial"/>
        </w:rPr>
        <w:t xml:space="preserve"> the </w:t>
      </w:r>
      <w:r w:rsidR="00EA567E">
        <w:rPr>
          <w:rFonts w:ascii="Arial" w:hAnsi="Arial" w:cs="Arial"/>
        </w:rPr>
        <w:t>Hyperledger</w:t>
      </w:r>
      <w:r w:rsidR="00806F83">
        <w:rPr>
          <w:rFonts w:ascii="Arial" w:hAnsi="Arial" w:cs="Arial"/>
        </w:rPr>
        <w:t xml:space="preserve"> </w:t>
      </w:r>
      <w:r w:rsidR="003A45E4">
        <w:rPr>
          <w:rFonts w:ascii="Arial" w:hAnsi="Arial" w:cs="Arial"/>
        </w:rPr>
        <w:t xml:space="preserve">Fabric framework that </w:t>
      </w:r>
      <w:r w:rsidR="009120A9">
        <w:rPr>
          <w:rFonts w:ascii="Arial" w:hAnsi="Arial" w:cs="Arial"/>
        </w:rPr>
        <w:t>guarantees</w:t>
      </w:r>
      <w:r w:rsidR="003A45E4">
        <w:rPr>
          <w:rFonts w:ascii="Arial" w:hAnsi="Arial" w:cs="Arial"/>
        </w:rPr>
        <w:t xml:space="preserve"> delivery of transactions</w:t>
      </w:r>
      <w:r w:rsidR="00EA567E">
        <w:rPr>
          <w:rFonts w:ascii="Arial" w:hAnsi="Arial" w:cs="Arial"/>
        </w:rPr>
        <w:t xml:space="preserve"> across the blockchain network</w:t>
      </w:r>
      <w:sdt>
        <w:sdtPr>
          <w:rPr>
            <w:rFonts w:ascii="Arial" w:hAnsi="Arial" w:cs="Arial"/>
          </w:rPr>
          <w:id w:val="-416013530"/>
          <w:citation/>
        </w:sdtPr>
        <w:sdtEndPr/>
        <w:sdtContent>
          <w:r w:rsidR="00EA567E">
            <w:rPr>
              <w:rFonts w:ascii="Arial" w:hAnsi="Arial" w:cs="Arial"/>
            </w:rPr>
            <w:fldChar w:fldCharType="begin"/>
          </w:r>
          <w:r w:rsidR="00EA567E">
            <w:rPr>
              <w:rFonts w:ascii="Arial" w:hAnsi="Arial" w:cs="Arial"/>
              <w:lang w:val="en-US"/>
            </w:rPr>
            <w:instrText xml:space="preserve"> CITATION Ama21 \l 1033 </w:instrText>
          </w:r>
          <w:r w:rsidR="00EA567E">
            <w:rPr>
              <w:rFonts w:ascii="Arial" w:hAnsi="Arial" w:cs="Arial"/>
            </w:rPr>
            <w:fldChar w:fldCharType="separate"/>
          </w:r>
          <w:r w:rsidR="00EA567E">
            <w:rPr>
              <w:rFonts w:ascii="Arial" w:hAnsi="Arial" w:cs="Arial"/>
              <w:noProof/>
              <w:lang w:val="en-US"/>
            </w:rPr>
            <w:t xml:space="preserve"> </w:t>
          </w:r>
          <w:r w:rsidR="00EA567E" w:rsidRPr="00EA567E">
            <w:rPr>
              <w:rFonts w:ascii="Arial" w:hAnsi="Arial" w:cs="Arial"/>
              <w:noProof/>
              <w:lang w:val="en-US"/>
            </w:rPr>
            <w:t>(Amazon, 2021)</w:t>
          </w:r>
          <w:r w:rsidR="00EA567E">
            <w:rPr>
              <w:rFonts w:ascii="Arial" w:hAnsi="Arial" w:cs="Arial"/>
            </w:rPr>
            <w:fldChar w:fldCharType="end"/>
          </w:r>
        </w:sdtContent>
      </w:sdt>
      <w:r w:rsidR="00EA567E">
        <w:rPr>
          <w:rFonts w:ascii="Arial" w:hAnsi="Arial" w:cs="Arial"/>
        </w:rPr>
        <w:t xml:space="preserve"> </w:t>
      </w:r>
      <w:r w:rsidR="00CB2631">
        <w:rPr>
          <w:rFonts w:ascii="Arial" w:hAnsi="Arial" w:cs="Arial"/>
        </w:rPr>
        <w:t>.</w:t>
      </w:r>
    </w:p>
    <w:p w14:paraId="2D8A5664" w14:textId="77777777" w:rsidR="009120A9" w:rsidRPr="009120A9" w:rsidRDefault="009120A9" w:rsidP="009120A9">
      <w:pPr>
        <w:tabs>
          <w:tab w:val="left" w:pos="1898"/>
          <w:tab w:val="left" w:pos="3171"/>
          <w:tab w:val="left" w:pos="5544"/>
        </w:tabs>
        <w:spacing w:line="360" w:lineRule="auto"/>
        <w:ind w:left="360"/>
        <w:rPr>
          <w:rFonts w:ascii="Arial" w:hAnsi="Arial" w:cs="Arial"/>
        </w:rPr>
      </w:pPr>
    </w:p>
    <w:p w14:paraId="05A00D11" w14:textId="7DCCADD9" w:rsidR="00D62871" w:rsidRDefault="00D62871" w:rsidP="00201D6E">
      <w:pPr>
        <w:pStyle w:val="Heading2"/>
      </w:pPr>
      <w:bookmarkStart w:id="21" w:name="_Toc70610754"/>
      <w:bookmarkStart w:id="22" w:name="_Toc70610841"/>
      <w:r w:rsidRPr="00BF03B8">
        <w:t>Potential challenges</w:t>
      </w:r>
      <w:r w:rsidR="00A01575" w:rsidRPr="00BF03B8">
        <w:t xml:space="preserve"> and areas of improvement for Amazon.com</w:t>
      </w:r>
      <w:bookmarkEnd w:id="21"/>
      <w:bookmarkEnd w:id="22"/>
    </w:p>
    <w:p w14:paraId="2FB051FA" w14:textId="5157494B" w:rsidR="00010EFD" w:rsidRDefault="00035410" w:rsidP="00010EFD">
      <w:pPr>
        <w:tabs>
          <w:tab w:val="left" w:pos="1898"/>
          <w:tab w:val="left" w:pos="3171"/>
          <w:tab w:val="left" w:pos="5544"/>
        </w:tabs>
        <w:spacing w:line="360" w:lineRule="auto"/>
        <w:ind w:left="360"/>
        <w:rPr>
          <w:rFonts w:ascii="Arial" w:hAnsi="Arial" w:cs="Arial"/>
        </w:rPr>
      </w:pPr>
      <w:r>
        <w:rPr>
          <w:rFonts w:ascii="Arial" w:hAnsi="Arial" w:cs="Arial"/>
        </w:rPr>
        <w:t>Although</w:t>
      </w:r>
      <w:r w:rsidR="00BF03B8">
        <w:rPr>
          <w:rFonts w:ascii="Arial" w:hAnsi="Arial" w:cs="Arial"/>
        </w:rPr>
        <w:t xml:space="preserve"> Amazon.com is</w:t>
      </w:r>
      <w:r>
        <w:rPr>
          <w:rFonts w:ascii="Arial" w:hAnsi="Arial" w:cs="Arial"/>
        </w:rPr>
        <w:t xml:space="preserve"> clearly</w:t>
      </w:r>
      <w:r w:rsidR="00BF03B8">
        <w:rPr>
          <w:rFonts w:ascii="Arial" w:hAnsi="Arial" w:cs="Arial"/>
        </w:rPr>
        <w:t xml:space="preserve"> the world’s biggest E-commerce </w:t>
      </w:r>
      <w:r w:rsidR="00183602">
        <w:rPr>
          <w:rFonts w:ascii="Arial" w:hAnsi="Arial" w:cs="Arial"/>
        </w:rPr>
        <w:t xml:space="preserve">company, </w:t>
      </w:r>
      <w:r>
        <w:rPr>
          <w:rFonts w:ascii="Arial" w:hAnsi="Arial" w:cs="Arial"/>
        </w:rPr>
        <w:t xml:space="preserve">nevertheless the company </w:t>
      </w:r>
      <w:r w:rsidR="0042524A">
        <w:rPr>
          <w:rFonts w:ascii="Arial" w:hAnsi="Arial" w:cs="Arial"/>
        </w:rPr>
        <w:t>is still fraught with many challenges now and in the future.</w:t>
      </w:r>
      <w:r w:rsidR="00CA0694">
        <w:rPr>
          <w:rFonts w:ascii="Arial" w:hAnsi="Arial" w:cs="Arial"/>
        </w:rPr>
        <w:t xml:space="preserve"> </w:t>
      </w:r>
      <w:r w:rsidR="00B470E0">
        <w:rPr>
          <w:rFonts w:ascii="Arial" w:hAnsi="Arial" w:cs="Arial"/>
        </w:rPr>
        <w:t>First, Amazon</w:t>
      </w:r>
      <w:r w:rsidR="007254FF">
        <w:rPr>
          <w:rFonts w:ascii="Arial" w:hAnsi="Arial" w:cs="Arial"/>
        </w:rPr>
        <w:t xml:space="preserve"> has many competitors who are </w:t>
      </w:r>
      <w:r w:rsidR="00F45192">
        <w:rPr>
          <w:rFonts w:ascii="Arial" w:hAnsi="Arial" w:cs="Arial"/>
        </w:rPr>
        <w:t>investing heavily to take the E-commerce giant down.</w:t>
      </w:r>
      <w:r w:rsidR="00FD253E">
        <w:rPr>
          <w:rFonts w:ascii="Arial" w:hAnsi="Arial" w:cs="Arial"/>
        </w:rPr>
        <w:t xml:space="preserve"> Examples of these rivals are </w:t>
      </w:r>
      <w:r w:rsidR="00FD253E" w:rsidRPr="00FD253E">
        <w:rPr>
          <w:rFonts w:ascii="Arial" w:hAnsi="Arial" w:cs="Arial"/>
        </w:rPr>
        <w:t xml:space="preserve">Walmart, </w:t>
      </w:r>
      <w:r w:rsidR="001543AE" w:rsidRPr="00FD253E">
        <w:rPr>
          <w:rFonts w:ascii="Arial" w:hAnsi="Arial" w:cs="Arial"/>
        </w:rPr>
        <w:t>eBay</w:t>
      </w:r>
      <w:r w:rsidR="00FD253E" w:rsidRPr="00FD253E">
        <w:rPr>
          <w:rFonts w:ascii="Arial" w:hAnsi="Arial" w:cs="Arial"/>
        </w:rPr>
        <w:t xml:space="preserve"> and Alibaba</w:t>
      </w:r>
      <w:r w:rsidR="00FD253E">
        <w:rPr>
          <w:rFonts w:ascii="Arial" w:hAnsi="Arial" w:cs="Arial"/>
        </w:rPr>
        <w:t xml:space="preserve"> in the retail sector.</w:t>
      </w:r>
      <w:r w:rsidR="00FD253E" w:rsidRPr="00FD253E">
        <w:rPr>
          <w:rFonts w:ascii="Arial" w:hAnsi="Arial" w:cs="Arial"/>
        </w:rPr>
        <w:t xml:space="preserve"> In the streaming service, Amazon Prime Video competes with the likes of Netflix, Amazon virtual assistant Alexa competes with Google Home products and in the cloud computing area, Amazon Web Service (AWS) competes with Microsoft Azure and Google Cloud.</w:t>
      </w:r>
      <w:r w:rsidR="00E83F49">
        <w:rPr>
          <w:rFonts w:ascii="Arial" w:hAnsi="Arial" w:cs="Arial"/>
        </w:rPr>
        <w:t xml:space="preserve"> Amazon Web Services is currently the </w:t>
      </w:r>
      <w:r w:rsidR="00D330D5">
        <w:rPr>
          <w:rFonts w:ascii="Arial" w:hAnsi="Arial" w:cs="Arial"/>
        </w:rPr>
        <w:t>foremost provider of cloud computing services, however there is a growing competition from Microsoft</w:t>
      </w:r>
      <w:r w:rsidR="00891011">
        <w:rPr>
          <w:rFonts w:ascii="Arial" w:hAnsi="Arial" w:cs="Arial"/>
        </w:rPr>
        <w:t xml:space="preserve"> which has been commissioned to sell big contracts to the US </w:t>
      </w:r>
      <w:r w:rsidR="004D47C7">
        <w:rPr>
          <w:rFonts w:ascii="Arial" w:hAnsi="Arial" w:cs="Arial"/>
        </w:rPr>
        <w:t>government</w:t>
      </w:r>
      <w:r w:rsidR="00891011">
        <w:rPr>
          <w:rFonts w:ascii="Arial" w:hAnsi="Arial" w:cs="Arial"/>
        </w:rPr>
        <w:t xml:space="preserve"> and businesses</w:t>
      </w:r>
      <w:r w:rsidR="004D47C7">
        <w:rPr>
          <w:rFonts w:ascii="Arial" w:hAnsi="Arial" w:cs="Arial"/>
        </w:rPr>
        <w:t xml:space="preserve"> </w:t>
      </w:r>
      <w:sdt>
        <w:sdtPr>
          <w:rPr>
            <w:rFonts w:ascii="Arial" w:hAnsi="Arial" w:cs="Arial"/>
          </w:rPr>
          <w:id w:val="-1529399933"/>
          <w:citation/>
        </w:sdtPr>
        <w:sdtEndPr/>
        <w:sdtContent>
          <w:r w:rsidR="004D47C7">
            <w:rPr>
              <w:rFonts w:ascii="Arial" w:hAnsi="Arial" w:cs="Arial"/>
            </w:rPr>
            <w:fldChar w:fldCharType="begin"/>
          </w:r>
          <w:r w:rsidR="004D47C7">
            <w:rPr>
              <w:rFonts w:ascii="Arial" w:hAnsi="Arial" w:cs="Arial"/>
              <w:lang w:val="en-US"/>
            </w:rPr>
            <w:instrText xml:space="preserve"> CITATION Pis21 \l 1033 </w:instrText>
          </w:r>
          <w:r w:rsidR="004D47C7">
            <w:rPr>
              <w:rFonts w:ascii="Arial" w:hAnsi="Arial" w:cs="Arial"/>
            </w:rPr>
            <w:fldChar w:fldCharType="separate"/>
          </w:r>
          <w:r w:rsidR="004D47C7" w:rsidRPr="004D47C7">
            <w:rPr>
              <w:rFonts w:ascii="Arial" w:hAnsi="Arial" w:cs="Arial"/>
              <w:noProof/>
              <w:lang w:val="en-US"/>
            </w:rPr>
            <w:t>(Pisani, 2021)</w:t>
          </w:r>
          <w:r w:rsidR="004D47C7">
            <w:rPr>
              <w:rFonts w:ascii="Arial" w:hAnsi="Arial" w:cs="Arial"/>
            </w:rPr>
            <w:fldChar w:fldCharType="end"/>
          </w:r>
        </w:sdtContent>
      </w:sdt>
      <w:r w:rsidR="004D47C7">
        <w:rPr>
          <w:rFonts w:ascii="Arial" w:hAnsi="Arial" w:cs="Arial"/>
        </w:rPr>
        <w:t>.</w:t>
      </w:r>
      <w:r w:rsidR="00010EFD">
        <w:rPr>
          <w:rFonts w:ascii="Arial" w:hAnsi="Arial" w:cs="Arial"/>
        </w:rPr>
        <w:t xml:space="preserve"> </w:t>
      </w:r>
    </w:p>
    <w:p w14:paraId="330D096C" w14:textId="7402A2AB" w:rsidR="00BF03B8" w:rsidRDefault="00B470E0" w:rsidP="00010EFD">
      <w:pPr>
        <w:tabs>
          <w:tab w:val="left" w:pos="1898"/>
          <w:tab w:val="left" w:pos="3171"/>
          <w:tab w:val="left" w:pos="5544"/>
        </w:tabs>
        <w:spacing w:line="360" w:lineRule="auto"/>
        <w:ind w:left="360"/>
        <w:rPr>
          <w:rFonts w:ascii="Arial" w:hAnsi="Arial" w:cs="Arial"/>
        </w:rPr>
      </w:pPr>
      <w:r>
        <w:rPr>
          <w:rFonts w:ascii="Arial" w:hAnsi="Arial" w:cs="Arial"/>
        </w:rPr>
        <w:t>Secondly,</w:t>
      </w:r>
      <w:r w:rsidR="00F91023">
        <w:rPr>
          <w:rFonts w:ascii="Arial" w:hAnsi="Arial" w:cs="Arial"/>
        </w:rPr>
        <w:t xml:space="preserve"> </w:t>
      </w:r>
      <w:sdt>
        <w:sdtPr>
          <w:rPr>
            <w:rFonts w:ascii="Arial" w:hAnsi="Arial" w:cs="Arial"/>
          </w:rPr>
          <w:id w:val="662742187"/>
          <w:citation/>
        </w:sdtPr>
        <w:sdtEndPr/>
        <w:sdtContent>
          <w:r w:rsidR="00F91023">
            <w:rPr>
              <w:rFonts w:ascii="Arial" w:hAnsi="Arial" w:cs="Arial"/>
            </w:rPr>
            <w:fldChar w:fldCharType="begin"/>
          </w:r>
          <w:r w:rsidR="00F91023">
            <w:rPr>
              <w:rFonts w:ascii="Arial" w:hAnsi="Arial" w:cs="Arial"/>
              <w:lang w:val="en-US"/>
            </w:rPr>
            <w:instrText xml:space="preserve"> CITATION Bra15 \l 1033 </w:instrText>
          </w:r>
          <w:r w:rsidR="00F91023">
            <w:rPr>
              <w:rFonts w:ascii="Arial" w:hAnsi="Arial" w:cs="Arial"/>
            </w:rPr>
            <w:fldChar w:fldCharType="separate"/>
          </w:r>
          <w:r w:rsidR="00F91023" w:rsidRPr="00F91023">
            <w:rPr>
              <w:rFonts w:ascii="Arial" w:hAnsi="Arial" w:cs="Arial"/>
              <w:noProof/>
              <w:lang w:val="en-US"/>
            </w:rPr>
            <w:t>(Brauns, 2015)</w:t>
          </w:r>
          <w:r w:rsidR="00F91023">
            <w:rPr>
              <w:rFonts w:ascii="Arial" w:hAnsi="Arial" w:cs="Arial"/>
            </w:rPr>
            <w:fldChar w:fldCharType="end"/>
          </w:r>
        </w:sdtContent>
      </w:sdt>
      <w:r w:rsidR="00806515">
        <w:rPr>
          <w:rFonts w:ascii="Arial" w:hAnsi="Arial" w:cs="Arial"/>
        </w:rPr>
        <w:t xml:space="preserve"> argues that because of </w:t>
      </w:r>
      <w:r w:rsidR="001B7071">
        <w:rPr>
          <w:rFonts w:ascii="Arial" w:hAnsi="Arial" w:cs="Arial"/>
        </w:rPr>
        <w:t>today’s</w:t>
      </w:r>
      <w:r w:rsidR="00806515">
        <w:rPr>
          <w:rFonts w:ascii="Arial" w:hAnsi="Arial" w:cs="Arial"/>
        </w:rPr>
        <w:t xml:space="preserve"> uncertain economic climate</w:t>
      </w:r>
      <w:r w:rsidR="001B7071">
        <w:rPr>
          <w:rFonts w:ascii="Arial" w:hAnsi="Arial" w:cs="Arial"/>
        </w:rPr>
        <w:t>, organisation</w:t>
      </w:r>
      <w:r w:rsidR="00AF72B2">
        <w:rPr>
          <w:rFonts w:ascii="Arial" w:hAnsi="Arial" w:cs="Arial"/>
        </w:rPr>
        <w:t xml:space="preserve"> must know how to manage change in order to be able to survive and thrive</w:t>
      </w:r>
      <w:r w:rsidR="00532773">
        <w:rPr>
          <w:rFonts w:ascii="Arial" w:hAnsi="Arial" w:cs="Arial"/>
        </w:rPr>
        <w:t xml:space="preserve">. </w:t>
      </w:r>
      <w:r w:rsidR="00B7552D">
        <w:rPr>
          <w:rFonts w:ascii="Arial" w:hAnsi="Arial" w:cs="Arial"/>
        </w:rPr>
        <w:t xml:space="preserve">The pace of change has </w:t>
      </w:r>
      <w:r w:rsidR="001E1CB0">
        <w:rPr>
          <w:rFonts w:ascii="Arial" w:hAnsi="Arial" w:cs="Arial"/>
        </w:rPr>
        <w:t>substantially</w:t>
      </w:r>
      <w:r w:rsidR="00B7552D">
        <w:rPr>
          <w:rFonts w:ascii="Arial" w:hAnsi="Arial" w:cs="Arial"/>
        </w:rPr>
        <w:t xml:space="preserve"> increased and any organisation that resist change risk losing their competitive advantage.</w:t>
      </w:r>
      <w:r w:rsidR="001E1CB0">
        <w:rPr>
          <w:rFonts w:ascii="Arial" w:hAnsi="Arial" w:cs="Arial"/>
        </w:rPr>
        <w:t xml:space="preserve"> </w:t>
      </w:r>
      <w:r>
        <w:rPr>
          <w:rFonts w:ascii="Arial" w:hAnsi="Arial" w:cs="Arial"/>
        </w:rPr>
        <w:t>For</w:t>
      </w:r>
      <w:r w:rsidR="00F45192">
        <w:rPr>
          <w:rFonts w:ascii="Arial" w:hAnsi="Arial" w:cs="Arial"/>
        </w:rPr>
        <w:t xml:space="preserve"> </w:t>
      </w:r>
      <w:r w:rsidR="000454EC">
        <w:rPr>
          <w:rFonts w:ascii="Arial" w:hAnsi="Arial" w:cs="Arial"/>
        </w:rPr>
        <w:t>these reasons,</w:t>
      </w:r>
      <w:r w:rsidR="00F45192">
        <w:rPr>
          <w:rFonts w:ascii="Arial" w:hAnsi="Arial" w:cs="Arial"/>
        </w:rPr>
        <w:t xml:space="preserve"> Amazon needs to </w:t>
      </w:r>
      <w:r w:rsidR="00FD4127">
        <w:rPr>
          <w:rFonts w:ascii="Arial" w:hAnsi="Arial" w:cs="Arial"/>
        </w:rPr>
        <w:t xml:space="preserve">ensure </w:t>
      </w:r>
      <w:r w:rsidR="001E1CB0">
        <w:rPr>
          <w:rFonts w:ascii="Arial" w:hAnsi="Arial" w:cs="Arial"/>
        </w:rPr>
        <w:t xml:space="preserve">that they keep extending their </w:t>
      </w:r>
      <w:r w:rsidR="00DC120D">
        <w:rPr>
          <w:rFonts w:ascii="Arial" w:hAnsi="Arial" w:cs="Arial"/>
        </w:rPr>
        <w:t>knowledge</w:t>
      </w:r>
      <w:r w:rsidR="001E1CB0">
        <w:rPr>
          <w:rFonts w:ascii="Arial" w:hAnsi="Arial" w:cs="Arial"/>
        </w:rPr>
        <w:t xml:space="preserve"> </w:t>
      </w:r>
      <w:r w:rsidR="00AC5CED">
        <w:rPr>
          <w:rFonts w:ascii="Arial" w:hAnsi="Arial" w:cs="Arial"/>
        </w:rPr>
        <w:t>threshold and</w:t>
      </w:r>
      <w:r w:rsidR="00DC120D">
        <w:rPr>
          <w:rFonts w:ascii="Arial" w:hAnsi="Arial" w:cs="Arial"/>
        </w:rPr>
        <w:t xml:space="preserve"> </w:t>
      </w:r>
      <w:r w:rsidR="00241B79">
        <w:rPr>
          <w:rFonts w:ascii="Arial" w:hAnsi="Arial" w:cs="Arial"/>
        </w:rPr>
        <w:t xml:space="preserve">leveraging their </w:t>
      </w:r>
      <w:r w:rsidR="009B3385">
        <w:rPr>
          <w:rFonts w:ascii="Arial" w:hAnsi="Arial" w:cs="Arial"/>
        </w:rPr>
        <w:t>experience</w:t>
      </w:r>
      <w:r w:rsidR="002E6DBC">
        <w:rPr>
          <w:rFonts w:ascii="Arial" w:hAnsi="Arial" w:cs="Arial"/>
        </w:rPr>
        <w:t xml:space="preserve"> to be able to thrive within the current dynamic business environment.</w:t>
      </w:r>
      <w:r w:rsidR="00BA14D5">
        <w:rPr>
          <w:rFonts w:ascii="Arial" w:hAnsi="Arial" w:cs="Arial"/>
        </w:rPr>
        <w:t xml:space="preserve"> The</w:t>
      </w:r>
      <w:r w:rsidR="00F8158E">
        <w:rPr>
          <w:rFonts w:ascii="Arial" w:hAnsi="Arial" w:cs="Arial"/>
        </w:rPr>
        <w:t xml:space="preserve"> company must be nimble, quick at making </w:t>
      </w:r>
      <w:r w:rsidR="009A26AB">
        <w:rPr>
          <w:rFonts w:ascii="Arial" w:hAnsi="Arial" w:cs="Arial"/>
        </w:rPr>
        <w:t xml:space="preserve">informed decisions, ready to adapt and continuously </w:t>
      </w:r>
      <w:r w:rsidR="00165D0D">
        <w:rPr>
          <w:rFonts w:ascii="Arial" w:hAnsi="Arial" w:cs="Arial"/>
        </w:rPr>
        <w:t>innovative to be able to maintain it number one position.</w:t>
      </w:r>
    </w:p>
    <w:p w14:paraId="6BE30B8A" w14:textId="245EE37D" w:rsidR="00BD3842" w:rsidRDefault="00777B43" w:rsidP="001E1CB0">
      <w:pPr>
        <w:tabs>
          <w:tab w:val="left" w:pos="1898"/>
          <w:tab w:val="left" w:pos="3171"/>
          <w:tab w:val="left" w:pos="5544"/>
        </w:tabs>
        <w:spacing w:line="360" w:lineRule="auto"/>
        <w:ind w:left="360"/>
        <w:rPr>
          <w:rFonts w:ascii="Arial" w:hAnsi="Arial" w:cs="Arial"/>
        </w:rPr>
      </w:pPr>
      <w:r>
        <w:rPr>
          <w:rFonts w:ascii="Arial" w:hAnsi="Arial" w:cs="Arial"/>
        </w:rPr>
        <w:t xml:space="preserve">Potential threats that Amazon may look out for may be in the area of </w:t>
      </w:r>
      <w:r w:rsidR="00605797">
        <w:rPr>
          <w:rFonts w:ascii="Arial" w:hAnsi="Arial" w:cs="Arial"/>
        </w:rPr>
        <w:t xml:space="preserve">natural disaster such as storms, floods, lightning strikes. However, well designed </w:t>
      </w:r>
      <w:r w:rsidR="003A06C1">
        <w:rPr>
          <w:rFonts w:ascii="Arial" w:hAnsi="Arial" w:cs="Arial"/>
        </w:rPr>
        <w:t>systems will be able to withstand unexpected natural disasters.</w:t>
      </w:r>
      <w:r w:rsidR="00605797">
        <w:rPr>
          <w:rFonts w:ascii="Arial" w:hAnsi="Arial" w:cs="Arial"/>
        </w:rPr>
        <w:t xml:space="preserve"> </w:t>
      </w:r>
      <w:r w:rsidR="003A06C1">
        <w:rPr>
          <w:rFonts w:ascii="Arial" w:hAnsi="Arial" w:cs="Arial"/>
        </w:rPr>
        <w:t xml:space="preserve"> </w:t>
      </w:r>
      <w:r w:rsidR="00A83DA8">
        <w:rPr>
          <w:rFonts w:ascii="Arial" w:hAnsi="Arial" w:cs="Arial"/>
        </w:rPr>
        <w:t xml:space="preserve">Another potential threats may be internet </w:t>
      </w:r>
      <w:r w:rsidR="00A83DA8">
        <w:rPr>
          <w:rFonts w:ascii="Arial" w:hAnsi="Arial" w:cs="Arial"/>
        </w:rPr>
        <w:lastRenderedPageBreak/>
        <w:t xml:space="preserve">related ones like sabotages involving back door actions </w:t>
      </w:r>
      <w:r w:rsidR="0033037C">
        <w:rPr>
          <w:rFonts w:ascii="Arial" w:hAnsi="Arial" w:cs="Arial"/>
        </w:rPr>
        <w:t>where program codes are used to circumvent security procedure to gain full access</w:t>
      </w:r>
      <w:r w:rsidR="0018142E">
        <w:rPr>
          <w:rFonts w:ascii="Arial" w:hAnsi="Arial" w:cs="Arial"/>
        </w:rPr>
        <w:t xml:space="preserve"> to information systems. Data theft, ethical or malicious hacking </w:t>
      </w:r>
      <w:r w:rsidR="00AE4BDC">
        <w:rPr>
          <w:rFonts w:ascii="Arial" w:hAnsi="Arial" w:cs="Arial"/>
        </w:rPr>
        <w:t xml:space="preserve">and cyber terrorism </w:t>
      </w:r>
      <w:r w:rsidR="000966A3">
        <w:rPr>
          <w:rFonts w:ascii="Arial" w:hAnsi="Arial" w:cs="Arial"/>
        </w:rPr>
        <w:t xml:space="preserve">on information systems </w:t>
      </w:r>
      <w:r w:rsidR="0018142E">
        <w:rPr>
          <w:rFonts w:ascii="Arial" w:hAnsi="Arial" w:cs="Arial"/>
        </w:rPr>
        <w:t xml:space="preserve">are other </w:t>
      </w:r>
      <w:r w:rsidR="00E735A5">
        <w:rPr>
          <w:rFonts w:ascii="Arial" w:hAnsi="Arial" w:cs="Arial"/>
        </w:rPr>
        <w:t>possible threats</w:t>
      </w:r>
      <w:r w:rsidR="0018142E">
        <w:rPr>
          <w:rFonts w:ascii="Arial" w:hAnsi="Arial" w:cs="Arial"/>
        </w:rPr>
        <w:t xml:space="preserve"> to consider. </w:t>
      </w:r>
      <w:r w:rsidR="0059770D">
        <w:rPr>
          <w:rFonts w:ascii="Arial" w:hAnsi="Arial" w:cs="Arial"/>
        </w:rPr>
        <w:t>Some other challenges Amazon has been facing are in the areas of phishing issues</w:t>
      </w:r>
      <w:r w:rsidR="00933179">
        <w:rPr>
          <w:rFonts w:ascii="Arial" w:hAnsi="Arial" w:cs="Arial"/>
        </w:rPr>
        <w:t xml:space="preserve"> which ask customers for information of existing users</w:t>
      </w:r>
      <w:r w:rsidR="00AE7AAC">
        <w:rPr>
          <w:rFonts w:ascii="Arial" w:hAnsi="Arial" w:cs="Arial"/>
        </w:rPr>
        <w:t xml:space="preserve"> </w:t>
      </w:r>
      <w:sdt>
        <w:sdtPr>
          <w:rPr>
            <w:rFonts w:ascii="Arial" w:hAnsi="Arial" w:cs="Arial"/>
          </w:rPr>
          <w:id w:val="-519474444"/>
          <w:citation/>
        </w:sdtPr>
        <w:sdtEndPr/>
        <w:sdtContent>
          <w:r w:rsidR="00AE7AAC">
            <w:rPr>
              <w:rFonts w:ascii="Arial" w:hAnsi="Arial" w:cs="Arial"/>
            </w:rPr>
            <w:fldChar w:fldCharType="begin"/>
          </w:r>
          <w:r w:rsidR="00AE7AAC">
            <w:rPr>
              <w:rFonts w:ascii="Arial" w:hAnsi="Arial" w:cs="Arial"/>
              <w:lang w:val="en-US"/>
            </w:rPr>
            <w:instrText xml:space="preserve"> CITATION Dem17 \l 1033 </w:instrText>
          </w:r>
          <w:r w:rsidR="00AE7AAC">
            <w:rPr>
              <w:rFonts w:ascii="Arial" w:hAnsi="Arial" w:cs="Arial"/>
            </w:rPr>
            <w:fldChar w:fldCharType="separate"/>
          </w:r>
          <w:r w:rsidR="00AE7AAC" w:rsidRPr="00AE7AAC">
            <w:rPr>
              <w:rFonts w:ascii="Arial" w:hAnsi="Arial" w:cs="Arial"/>
              <w:noProof/>
              <w:lang w:val="en-US"/>
            </w:rPr>
            <w:t>(Demir, 2017)</w:t>
          </w:r>
          <w:r w:rsidR="00AE7AAC">
            <w:rPr>
              <w:rFonts w:ascii="Arial" w:hAnsi="Arial" w:cs="Arial"/>
            </w:rPr>
            <w:fldChar w:fldCharType="end"/>
          </w:r>
        </w:sdtContent>
      </w:sdt>
      <w:r w:rsidR="00AE7AAC">
        <w:rPr>
          <w:rFonts w:ascii="Arial" w:hAnsi="Arial" w:cs="Arial"/>
        </w:rPr>
        <w:t>.</w:t>
      </w:r>
      <w:r w:rsidR="00526A11">
        <w:rPr>
          <w:rFonts w:ascii="Arial" w:hAnsi="Arial" w:cs="Arial"/>
        </w:rPr>
        <w:t xml:space="preserve"> Control strategies such as deterrence penalties for staff or hackers</w:t>
      </w:r>
      <w:r w:rsidR="008B3F15">
        <w:rPr>
          <w:rFonts w:ascii="Arial" w:hAnsi="Arial" w:cs="Arial"/>
        </w:rPr>
        <w:t xml:space="preserve"> and recovery of data after breach can be used to minimise damage.</w:t>
      </w:r>
    </w:p>
    <w:p w14:paraId="5622B3EB" w14:textId="000578C0" w:rsidR="00241B79" w:rsidRDefault="006673C3" w:rsidP="001E1CB0">
      <w:pPr>
        <w:tabs>
          <w:tab w:val="left" w:pos="1898"/>
          <w:tab w:val="left" w:pos="3171"/>
          <w:tab w:val="left" w:pos="5544"/>
        </w:tabs>
        <w:spacing w:line="360" w:lineRule="auto"/>
        <w:ind w:left="360"/>
        <w:rPr>
          <w:rFonts w:ascii="Arial" w:hAnsi="Arial" w:cs="Arial"/>
        </w:rPr>
      </w:pPr>
      <w:r>
        <w:rPr>
          <w:rFonts w:ascii="Arial" w:hAnsi="Arial" w:cs="Arial"/>
        </w:rPr>
        <w:t xml:space="preserve"> Also, there has been a growing </w:t>
      </w:r>
      <w:r w:rsidR="003978F5">
        <w:rPr>
          <w:rFonts w:ascii="Arial" w:hAnsi="Arial" w:cs="Arial"/>
        </w:rPr>
        <w:t>scrutiny</w:t>
      </w:r>
      <w:r>
        <w:rPr>
          <w:rFonts w:ascii="Arial" w:hAnsi="Arial" w:cs="Arial"/>
        </w:rPr>
        <w:t xml:space="preserve"> on the company</w:t>
      </w:r>
      <w:r w:rsidR="003978F5">
        <w:rPr>
          <w:rFonts w:ascii="Arial" w:hAnsi="Arial" w:cs="Arial"/>
        </w:rPr>
        <w:t xml:space="preserve"> by regulators worldwide. </w:t>
      </w:r>
      <w:r w:rsidR="00592D07">
        <w:rPr>
          <w:rFonts w:ascii="Arial" w:hAnsi="Arial" w:cs="Arial"/>
        </w:rPr>
        <w:t xml:space="preserve">This is due to the unfair advantage Amazon has over </w:t>
      </w:r>
      <w:r w:rsidR="00BD3842">
        <w:rPr>
          <w:rFonts w:ascii="Arial" w:hAnsi="Arial" w:cs="Arial"/>
        </w:rPr>
        <w:t>third-party</w:t>
      </w:r>
      <w:r w:rsidR="00592D07">
        <w:rPr>
          <w:rFonts w:ascii="Arial" w:hAnsi="Arial" w:cs="Arial"/>
        </w:rPr>
        <w:t xml:space="preserve"> sellers because of their access to data.</w:t>
      </w:r>
      <w:r w:rsidR="000244A0">
        <w:rPr>
          <w:rFonts w:ascii="Arial" w:hAnsi="Arial" w:cs="Arial"/>
        </w:rPr>
        <w:t xml:space="preserve"> It has been </w:t>
      </w:r>
      <w:r w:rsidR="00BD3842">
        <w:rPr>
          <w:rFonts w:ascii="Arial" w:hAnsi="Arial" w:cs="Arial"/>
        </w:rPr>
        <w:t>discovered</w:t>
      </w:r>
      <w:r w:rsidR="000244A0">
        <w:rPr>
          <w:rFonts w:ascii="Arial" w:hAnsi="Arial" w:cs="Arial"/>
        </w:rPr>
        <w:t xml:space="preserve"> that Amazon is using this information to create its own Amazon</w:t>
      </w:r>
      <w:r w:rsidR="00BD3842">
        <w:rPr>
          <w:rFonts w:ascii="Arial" w:hAnsi="Arial" w:cs="Arial"/>
        </w:rPr>
        <w:t>-branded products.</w:t>
      </w:r>
      <w:r w:rsidR="00030F5F">
        <w:rPr>
          <w:rFonts w:ascii="Arial" w:hAnsi="Arial" w:cs="Arial"/>
        </w:rPr>
        <w:t xml:space="preserve"> The company has been subject to federal and state anti-trust investigations</w:t>
      </w:r>
      <w:sdt>
        <w:sdtPr>
          <w:rPr>
            <w:rFonts w:ascii="Arial" w:hAnsi="Arial" w:cs="Arial"/>
          </w:rPr>
          <w:id w:val="-1249971149"/>
          <w:citation/>
        </w:sdtPr>
        <w:sdtEndPr/>
        <w:sdtContent>
          <w:r w:rsidR="00010EFD">
            <w:rPr>
              <w:rFonts w:ascii="Arial" w:hAnsi="Arial" w:cs="Arial"/>
            </w:rPr>
            <w:fldChar w:fldCharType="begin"/>
          </w:r>
          <w:r w:rsidR="00010EFD">
            <w:rPr>
              <w:rFonts w:ascii="Arial" w:hAnsi="Arial" w:cs="Arial"/>
              <w:lang w:val="en-US"/>
            </w:rPr>
            <w:instrText xml:space="preserve"> CITATION Pis21 \l 1033 </w:instrText>
          </w:r>
          <w:r w:rsidR="00010EFD">
            <w:rPr>
              <w:rFonts w:ascii="Arial" w:hAnsi="Arial" w:cs="Arial"/>
            </w:rPr>
            <w:fldChar w:fldCharType="separate"/>
          </w:r>
          <w:r w:rsidR="00010EFD">
            <w:rPr>
              <w:rFonts w:ascii="Arial" w:hAnsi="Arial" w:cs="Arial"/>
              <w:noProof/>
              <w:lang w:val="en-US"/>
            </w:rPr>
            <w:t xml:space="preserve"> </w:t>
          </w:r>
          <w:r w:rsidR="00010EFD" w:rsidRPr="00010EFD">
            <w:rPr>
              <w:rFonts w:ascii="Arial" w:hAnsi="Arial" w:cs="Arial"/>
              <w:noProof/>
              <w:lang w:val="en-US"/>
            </w:rPr>
            <w:t>(Pisani, 2021)</w:t>
          </w:r>
          <w:r w:rsidR="00010EFD">
            <w:rPr>
              <w:rFonts w:ascii="Arial" w:hAnsi="Arial" w:cs="Arial"/>
            </w:rPr>
            <w:fldChar w:fldCharType="end"/>
          </w:r>
        </w:sdtContent>
      </w:sdt>
      <w:r w:rsidR="00010EFD">
        <w:rPr>
          <w:rFonts w:ascii="Arial" w:hAnsi="Arial" w:cs="Arial"/>
        </w:rPr>
        <w:t>.</w:t>
      </w:r>
    </w:p>
    <w:p w14:paraId="6CF61C2A" w14:textId="3D85B765" w:rsidR="00010EFD" w:rsidRDefault="00DB314A" w:rsidP="001E1CB0">
      <w:pPr>
        <w:tabs>
          <w:tab w:val="left" w:pos="1898"/>
          <w:tab w:val="left" w:pos="3171"/>
          <w:tab w:val="left" w:pos="5544"/>
        </w:tabs>
        <w:spacing w:line="360" w:lineRule="auto"/>
        <w:ind w:left="360"/>
        <w:rPr>
          <w:rFonts w:ascii="Arial" w:hAnsi="Arial" w:cs="Arial"/>
        </w:rPr>
      </w:pPr>
      <w:r>
        <w:rPr>
          <w:rFonts w:ascii="Arial" w:hAnsi="Arial" w:cs="Arial"/>
        </w:rPr>
        <w:t>The company is also beset with labour issues such as</w:t>
      </w:r>
      <w:r w:rsidR="00DE2F15">
        <w:rPr>
          <w:rFonts w:ascii="Arial" w:hAnsi="Arial" w:cs="Arial"/>
        </w:rPr>
        <w:t xml:space="preserve"> low wages and poor treatment of its staff especially </w:t>
      </w:r>
      <w:r w:rsidR="00171A41">
        <w:rPr>
          <w:rFonts w:ascii="Arial" w:hAnsi="Arial" w:cs="Arial"/>
        </w:rPr>
        <w:t xml:space="preserve">the warehouse workers. During the Covid-19 pandemic, it was discovered that </w:t>
      </w:r>
      <w:r w:rsidR="000D0B53">
        <w:rPr>
          <w:rFonts w:ascii="Arial" w:hAnsi="Arial" w:cs="Arial"/>
        </w:rPr>
        <w:t>the management did not provide masks and protective equipment for their workers and as a result were falling sick</w:t>
      </w:r>
      <w:r w:rsidR="006B324C">
        <w:rPr>
          <w:rFonts w:ascii="Arial" w:hAnsi="Arial" w:cs="Arial"/>
        </w:rPr>
        <w:t xml:space="preserve"> </w:t>
      </w:r>
      <w:sdt>
        <w:sdtPr>
          <w:rPr>
            <w:rFonts w:ascii="Arial" w:hAnsi="Arial" w:cs="Arial"/>
          </w:rPr>
          <w:id w:val="-627469713"/>
          <w:citation/>
        </w:sdtPr>
        <w:sdtEndPr/>
        <w:sdtContent>
          <w:r w:rsidR="006B324C">
            <w:rPr>
              <w:rFonts w:ascii="Arial" w:hAnsi="Arial" w:cs="Arial"/>
            </w:rPr>
            <w:fldChar w:fldCharType="begin"/>
          </w:r>
          <w:r w:rsidR="006B324C">
            <w:rPr>
              <w:rFonts w:ascii="Arial" w:hAnsi="Arial" w:cs="Arial"/>
              <w:lang w:val="en-US"/>
            </w:rPr>
            <w:instrText xml:space="preserve"> CITATION Pis21 \l 1033 </w:instrText>
          </w:r>
          <w:r w:rsidR="006B324C">
            <w:rPr>
              <w:rFonts w:ascii="Arial" w:hAnsi="Arial" w:cs="Arial"/>
            </w:rPr>
            <w:fldChar w:fldCharType="separate"/>
          </w:r>
          <w:r w:rsidR="006B324C" w:rsidRPr="006B324C">
            <w:rPr>
              <w:rFonts w:ascii="Arial" w:hAnsi="Arial" w:cs="Arial"/>
              <w:noProof/>
              <w:lang w:val="en-US"/>
            </w:rPr>
            <w:t>(Pisani, 2021)</w:t>
          </w:r>
          <w:r w:rsidR="006B324C">
            <w:rPr>
              <w:rFonts w:ascii="Arial" w:hAnsi="Arial" w:cs="Arial"/>
            </w:rPr>
            <w:fldChar w:fldCharType="end"/>
          </w:r>
        </w:sdtContent>
      </w:sdt>
      <w:r w:rsidR="006B324C">
        <w:rPr>
          <w:rFonts w:ascii="Arial" w:hAnsi="Arial" w:cs="Arial"/>
        </w:rPr>
        <w:t>.</w:t>
      </w:r>
    </w:p>
    <w:p w14:paraId="01A610BF" w14:textId="77777777" w:rsidR="00250A23" w:rsidRDefault="00250A23" w:rsidP="001E1CB0">
      <w:pPr>
        <w:tabs>
          <w:tab w:val="left" w:pos="1898"/>
          <w:tab w:val="left" w:pos="3171"/>
          <w:tab w:val="left" w:pos="5544"/>
        </w:tabs>
        <w:spacing w:line="360" w:lineRule="auto"/>
        <w:ind w:left="360"/>
        <w:rPr>
          <w:rFonts w:ascii="Arial" w:hAnsi="Arial" w:cs="Arial"/>
          <w:b/>
          <w:bCs/>
          <w:sz w:val="28"/>
          <w:szCs w:val="28"/>
        </w:rPr>
      </w:pPr>
    </w:p>
    <w:p w14:paraId="706FAB61" w14:textId="77777777" w:rsidR="00250A23" w:rsidRDefault="00250A23" w:rsidP="001E1CB0">
      <w:pPr>
        <w:tabs>
          <w:tab w:val="left" w:pos="1898"/>
          <w:tab w:val="left" w:pos="3171"/>
          <w:tab w:val="left" w:pos="5544"/>
        </w:tabs>
        <w:spacing w:line="360" w:lineRule="auto"/>
        <w:ind w:left="360"/>
        <w:rPr>
          <w:rFonts w:ascii="Arial" w:hAnsi="Arial" w:cs="Arial"/>
          <w:b/>
          <w:bCs/>
          <w:sz w:val="28"/>
          <w:szCs w:val="28"/>
        </w:rPr>
      </w:pPr>
    </w:p>
    <w:p w14:paraId="5552EBF9" w14:textId="77777777" w:rsidR="00250A23" w:rsidRDefault="00250A23" w:rsidP="001E1CB0">
      <w:pPr>
        <w:tabs>
          <w:tab w:val="left" w:pos="1898"/>
          <w:tab w:val="left" w:pos="3171"/>
          <w:tab w:val="left" w:pos="5544"/>
        </w:tabs>
        <w:spacing w:line="360" w:lineRule="auto"/>
        <w:ind w:left="360"/>
        <w:rPr>
          <w:rFonts w:ascii="Arial" w:hAnsi="Arial" w:cs="Arial"/>
          <w:b/>
          <w:bCs/>
          <w:sz w:val="28"/>
          <w:szCs w:val="28"/>
        </w:rPr>
      </w:pPr>
    </w:p>
    <w:p w14:paraId="4DD971FC" w14:textId="254239C5" w:rsidR="00F06778" w:rsidRPr="00F06778" w:rsidRDefault="00F06778" w:rsidP="00201D6E">
      <w:pPr>
        <w:pStyle w:val="Heading1"/>
      </w:pPr>
      <w:bookmarkStart w:id="23" w:name="_Toc70610755"/>
      <w:bookmarkStart w:id="24" w:name="_Toc70610842"/>
      <w:r w:rsidRPr="00F06778">
        <w:t>R</w:t>
      </w:r>
      <w:bookmarkEnd w:id="23"/>
      <w:bookmarkEnd w:id="24"/>
      <w:r w:rsidR="00AC04CF">
        <w:t>ECOMMENDATIONS</w:t>
      </w:r>
    </w:p>
    <w:p w14:paraId="73ED99BD" w14:textId="795C8808" w:rsidR="008B3F15" w:rsidRDefault="002621EE" w:rsidP="001E1CB0">
      <w:pPr>
        <w:tabs>
          <w:tab w:val="left" w:pos="1898"/>
          <w:tab w:val="left" w:pos="3171"/>
          <w:tab w:val="left" w:pos="5544"/>
        </w:tabs>
        <w:spacing w:line="360" w:lineRule="auto"/>
        <w:ind w:left="360"/>
        <w:rPr>
          <w:rFonts w:ascii="Arial" w:hAnsi="Arial" w:cs="Arial"/>
        </w:rPr>
      </w:pPr>
      <w:r>
        <w:rPr>
          <w:rFonts w:ascii="Arial" w:hAnsi="Arial" w:cs="Arial"/>
        </w:rPr>
        <w:t xml:space="preserve">Some </w:t>
      </w:r>
      <w:r w:rsidR="000E1CEF">
        <w:rPr>
          <w:rFonts w:ascii="Arial" w:hAnsi="Arial" w:cs="Arial"/>
        </w:rPr>
        <w:t xml:space="preserve">of the </w:t>
      </w:r>
      <w:r w:rsidR="00BB0BB6">
        <w:rPr>
          <w:rFonts w:ascii="Arial" w:hAnsi="Arial" w:cs="Arial"/>
        </w:rPr>
        <w:t xml:space="preserve">ideas Amazon.com may consider in </w:t>
      </w:r>
      <w:r w:rsidR="00187167">
        <w:rPr>
          <w:rFonts w:ascii="Arial" w:hAnsi="Arial" w:cs="Arial"/>
        </w:rPr>
        <w:t xml:space="preserve">order to </w:t>
      </w:r>
      <w:r w:rsidR="00DF6C8F">
        <w:rPr>
          <w:rFonts w:ascii="Arial" w:hAnsi="Arial" w:cs="Arial"/>
        </w:rPr>
        <w:t xml:space="preserve">continuously maintain a solid competitive advantage in the </w:t>
      </w:r>
      <w:r w:rsidR="0055661C">
        <w:rPr>
          <w:rFonts w:ascii="Arial" w:hAnsi="Arial" w:cs="Arial"/>
        </w:rPr>
        <w:t xml:space="preserve">E-commerce and </w:t>
      </w:r>
      <w:r w:rsidR="007E08D4">
        <w:rPr>
          <w:rFonts w:ascii="Arial" w:hAnsi="Arial" w:cs="Arial"/>
        </w:rPr>
        <w:t>knowledge</w:t>
      </w:r>
      <w:r w:rsidR="0055661C">
        <w:rPr>
          <w:rFonts w:ascii="Arial" w:hAnsi="Arial" w:cs="Arial"/>
        </w:rPr>
        <w:t xml:space="preserve"> and informa</w:t>
      </w:r>
      <w:r w:rsidR="007E08D4">
        <w:rPr>
          <w:rFonts w:ascii="Arial" w:hAnsi="Arial" w:cs="Arial"/>
        </w:rPr>
        <w:t xml:space="preserve">tion management space </w:t>
      </w:r>
      <w:r w:rsidR="000E1CEF">
        <w:rPr>
          <w:rFonts w:ascii="Arial" w:hAnsi="Arial" w:cs="Arial"/>
        </w:rPr>
        <w:t>include.</w:t>
      </w:r>
    </w:p>
    <w:p w14:paraId="6DDB9509" w14:textId="1CC62A85" w:rsidR="00C0342A" w:rsidRDefault="004113FC" w:rsidP="00C0342A">
      <w:pPr>
        <w:pStyle w:val="ListParagraph"/>
        <w:numPr>
          <w:ilvl w:val="0"/>
          <w:numId w:val="4"/>
        </w:numPr>
        <w:tabs>
          <w:tab w:val="left" w:pos="1898"/>
          <w:tab w:val="left" w:pos="3171"/>
          <w:tab w:val="left" w:pos="5544"/>
        </w:tabs>
        <w:spacing w:line="360" w:lineRule="auto"/>
        <w:rPr>
          <w:rFonts w:ascii="Arial" w:hAnsi="Arial" w:cs="Arial"/>
        </w:rPr>
      </w:pPr>
      <w:r>
        <w:rPr>
          <w:rFonts w:ascii="Arial" w:hAnsi="Arial" w:cs="Arial"/>
        </w:rPr>
        <w:t xml:space="preserve">In addition to </w:t>
      </w:r>
      <w:r w:rsidR="00706440">
        <w:rPr>
          <w:rFonts w:ascii="Arial" w:hAnsi="Arial" w:cs="Arial"/>
        </w:rPr>
        <w:t xml:space="preserve">utilising customer relationship platform for marketing and </w:t>
      </w:r>
      <w:r w:rsidR="00D30356">
        <w:rPr>
          <w:rFonts w:ascii="Arial" w:hAnsi="Arial" w:cs="Arial"/>
        </w:rPr>
        <w:t xml:space="preserve">customer acquisition, </w:t>
      </w:r>
      <w:r w:rsidR="00983930">
        <w:rPr>
          <w:rFonts w:ascii="Arial" w:hAnsi="Arial" w:cs="Arial"/>
        </w:rPr>
        <w:t xml:space="preserve">Amazon may integrate its entire </w:t>
      </w:r>
      <w:r w:rsidR="00032542">
        <w:rPr>
          <w:rFonts w:ascii="Arial" w:hAnsi="Arial" w:cs="Arial"/>
        </w:rPr>
        <w:t>platform with social networking websites</w:t>
      </w:r>
      <w:r w:rsidR="00700507">
        <w:rPr>
          <w:rFonts w:ascii="Arial" w:hAnsi="Arial" w:cs="Arial"/>
        </w:rPr>
        <w:t xml:space="preserve">. </w:t>
      </w:r>
      <w:r w:rsidR="00C85882">
        <w:rPr>
          <w:rFonts w:ascii="Arial" w:hAnsi="Arial" w:cs="Arial"/>
        </w:rPr>
        <w:t>This is a practice</w:t>
      </w:r>
      <w:r w:rsidR="008706CC">
        <w:rPr>
          <w:rFonts w:ascii="Arial" w:hAnsi="Arial" w:cs="Arial"/>
        </w:rPr>
        <w:t xml:space="preserve"> that is already being done by companies such as eBay and </w:t>
      </w:r>
      <w:r w:rsidR="008A1B01">
        <w:rPr>
          <w:rFonts w:ascii="Arial" w:hAnsi="Arial" w:cs="Arial"/>
        </w:rPr>
        <w:t>other upcoming E commerce organisations</w:t>
      </w:r>
      <w:r w:rsidR="00114957">
        <w:rPr>
          <w:rFonts w:ascii="Arial" w:hAnsi="Arial" w:cs="Arial"/>
        </w:rPr>
        <w:t xml:space="preserve"> who </w:t>
      </w:r>
      <w:r w:rsidR="00956FDF">
        <w:rPr>
          <w:rFonts w:ascii="Arial" w:hAnsi="Arial" w:cs="Arial"/>
        </w:rPr>
        <w:t xml:space="preserve">integrate the shopping experience of </w:t>
      </w:r>
      <w:r w:rsidR="00443927">
        <w:rPr>
          <w:rFonts w:ascii="Arial" w:hAnsi="Arial" w:cs="Arial"/>
        </w:rPr>
        <w:t xml:space="preserve">their users with </w:t>
      </w:r>
      <w:r w:rsidR="0081350A">
        <w:rPr>
          <w:rFonts w:ascii="Arial" w:hAnsi="Arial" w:cs="Arial"/>
        </w:rPr>
        <w:t>their social networking profile.</w:t>
      </w:r>
      <w:r w:rsidR="00A40EDA">
        <w:rPr>
          <w:rFonts w:ascii="Arial" w:hAnsi="Arial" w:cs="Arial"/>
        </w:rPr>
        <w:t xml:space="preserve"> By doing this, </w:t>
      </w:r>
      <w:r w:rsidR="00BA3EF6">
        <w:rPr>
          <w:rFonts w:ascii="Arial" w:hAnsi="Arial" w:cs="Arial"/>
        </w:rPr>
        <w:t xml:space="preserve">Amazon’s product and service </w:t>
      </w:r>
      <w:r w:rsidR="00A51E21">
        <w:rPr>
          <w:rFonts w:ascii="Arial" w:hAnsi="Arial" w:cs="Arial"/>
        </w:rPr>
        <w:t>will be offered to the close networks of end</w:t>
      </w:r>
      <w:r w:rsidR="00764AA3">
        <w:rPr>
          <w:rFonts w:ascii="Arial" w:hAnsi="Arial" w:cs="Arial"/>
        </w:rPr>
        <w:t xml:space="preserve"> users</w:t>
      </w:r>
      <w:r w:rsidR="00EE61DD">
        <w:rPr>
          <w:rFonts w:ascii="Arial" w:hAnsi="Arial" w:cs="Arial"/>
        </w:rPr>
        <w:t xml:space="preserve"> who exist on the social network space.</w:t>
      </w:r>
    </w:p>
    <w:p w14:paraId="212A1EF1" w14:textId="1F5BC28A" w:rsidR="00F729AE" w:rsidRDefault="0089401D" w:rsidP="00F729AE">
      <w:pPr>
        <w:pStyle w:val="ListParagraph"/>
        <w:numPr>
          <w:ilvl w:val="0"/>
          <w:numId w:val="4"/>
        </w:numPr>
        <w:tabs>
          <w:tab w:val="left" w:pos="1898"/>
          <w:tab w:val="left" w:pos="3171"/>
          <w:tab w:val="left" w:pos="5544"/>
        </w:tabs>
        <w:spacing w:line="360" w:lineRule="auto"/>
        <w:rPr>
          <w:rFonts w:ascii="Arial" w:hAnsi="Arial" w:cs="Arial"/>
        </w:rPr>
      </w:pPr>
      <w:r>
        <w:rPr>
          <w:rFonts w:ascii="Arial" w:hAnsi="Arial" w:cs="Arial"/>
        </w:rPr>
        <w:lastRenderedPageBreak/>
        <w:t>Amazon may also use artificial intelligence sy</w:t>
      </w:r>
      <w:r w:rsidR="002E10E7">
        <w:rPr>
          <w:rFonts w:ascii="Arial" w:hAnsi="Arial" w:cs="Arial"/>
        </w:rPr>
        <w:t xml:space="preserve">stems as a tool for enhancing </w:t>
      </w:r>
      <w:r w:rsidR="00D83E72">
        <w:rPr>
          <w:rFonts w:ascii="Arial" w:hAnsi="Arial" w:cs="Arial"/>
        </w:rPr>
        <w:t xml:space="preserve">customer bonding. </w:t>
      </w:r>
      <w:r w:rsidR="00951E14">
        <w:rPr>
          <w:rFonts w:ascii="Arial" w:hAnsi="Arial" w:cs="Arial"/>
        </w:rPr>
        <w:t xml:space="preserve">Amazon </w:t>
      </w:r>
      <w:r w:rsidR="008470A5">
        <w:rPr>
          <w:rFonts w:ascii="Arial" w:hAnsi="Arial" w:cs="Arial"/>
        </w:rPr>
        <w:t xml:space="preserve">information systems </w:t>
      </w:r>
      <w:r w:rsidR="00951E14">
        <w:rPr>
          <w:rFonts w:ascii="Arial" w:hAnsi="Arial" w:cs="Arial"/>
        </w:rPr>
        <w:t xml:space="preserve">future may be paved with the use of </w:t>
      </w:r>
      <w:r w:rsidR="00690281">
        <w:rPr>
          <w:rFonts w:ascii="Arial" w:hAnsi="Arial" w:cs="Arial"/>
        </w:rPr>
        <w:t>intelligent virtual agents</w:t>
      </w:r>
      <w:r w:rsidR="008C5915">
        <w:rPr>
          <w:rFonts w:ascii="Arial" w:hAnsi="Arial" w:cs="Arial"/>
        </w:rPr>
        <w:t xml:space="preserve"> and must aim to </w:t>
      </w:r>
      <w:r w:rsidR="002A2E0A">
        <w:rPr>
          <w:rFonts w:ascii="Arial" w:hAnsi="Arial" w:cs="Arial"/>
        </w:rPr>
        <w:t xml:space="preserve">ensure that the technology and platform used surpasses </w:t>
      </w:r>
      <w:r w:rsidR="00812884">
        <w:rPr>
          <w:rFonts w:ascii="Arial" w:hAnsi="Arial" w:cs="Arial"/>
        </w:rPr>
        <w:t>the existing ones of its rivals.</w:t>
      </w:r>
      <w:r w:rsidR="00B57CFC">
        <w:rPr>
          <w:rFonts w:ascii="Arial" w:hAnsi="Arial" w:cs="Arial"/>
        </w:rPr>
        <w:t xml:space="preserve"> </w:t>
      </w:r>
      <w:r w:rsidR="00FC3406">
        <w:rPr>
          <w:rFonts w:ascii="Arial" w:hAnsi="Arial" w:cs="Arial"/>
        </w:rPr>
        <w:t xml:space="preserve">Intelligent virtual can be used as an interface to </w:t>
      </w:r>
      <w:r w:rsidR="00995644">
        <w:rPr>
          <w:rFonts w:ascii="Arial" w:hAnsi="Arial" w:cs="Arial"/>
        </w:rPr>
        <w:t xml:space="preserve">understand issues relating to logistics and operations. </w:t>
      </w:r>
      <w:r w:rsidR="00AD5ED2">
        <w:rPr>
          <w:rFonts w:ascii="Arial" w:hAnsi="Arial" w:cs="Arial"/>
        </w:rPr>
        <w:t xml:space="preserve">The responses and interaction from a </w:t>
      </w:r>
      <w:r w:rsidR="003112FA">
        <w:rPr>
          <w:rFonts w:ascii="Arial" w:hAnsi="Arial" w:cs="Arial"/>
        </w:rPr>
        <w:t>24-hour</w:t>
      </w:r>
      <w:r w:rsidR="00AD5ED2">
        <w:rPr>
          <w:rFonts w:ascii="Arial" w:hAnsi="Arial" w:cs="Arial"/>
        </w:rPr>
        <w:t xml:space="preserve"> </w:t>
      </w:r>
      <w:r w:rsidR="00FC3F62">
        <w:rPr>
          <w:rFonts w:ascii="Arial" w:hAnsi="Arial" w:cs="Arial"/>
        </w:rPr>
        <w:t xml:space="preserve">chat bot service can be saved as information </w:t>
      </w:r>
      <w:r w:rsidR="003112FA">
        <w:rPr>
          <w:rFonts w:ascii="Arial" w:hAnsi="Arial" w:cs="Arial"/>
        </w:rPr>
        <w:t>for future us</w:t>
      </w:r>
      <w:r w:rsidR="001D76F2">
        <w:rPr>
          <w:rFonts w:ascii="Arial" w:hAnsi="Arial" w:cs="Arial"/>
        </w:rPr>
        <w:t xml:space="preserve">e. </w:t>
      </w:r>
      <w:r w:rsidR="004F297B">
        <w:rPr>
          <w:rFonts w:ascii="Arial" w:hAnsi="Arial" w:cs="Arial"/>
        </w:rPr>
        <w:t xml:space="preserve">The use of </w:t>
      </w:r>
      <w:r w:rsidR="00CE2C18">
        <w:rPr>
          <w:rFonts w:ascii="Arial" w:hAnsi="Arial" w:cs="Arial"/>
        </w:rPr>
        <w:t xml:space="preserve">intelligent virtual agents can help the company </w:t>
      </w:r>
      <w:r w:rsidR="00C47B43">
        <w:rPr>
          <w:rFonts w:ascii="Arial" w:hAnsi="Arial" w:cs="Arial"/>
        </w:rPr>
        <w:t xml:space="preserve">by depending less on customer service centre and could </w:t>
      </w:r>
      <w:r w:rsidR="005A5AA8">
        <w:rPr>
          <w:rFonts w:ascii="Arial" w:hAnsi="Arial" w:cs="Arial"/>
        </w:rPr>
        <w:t xml:space="preserve">save money involved with human resources. </w:t>
      </w:r>
      <w:r w:rsidR="004C6610">
        <w:rPr>
          <w:rFonts w:ascii="Arial" w:hAnsi="Arial" w:cs="Arial"/>
        </w:rPr>
        <w:t>Amazon supply chain management, CRM, operations</w:t>
      </w:r>
      <w:r w:rsidR="007B7C80">
        <w:rPr>
          <w:rFonts w:ascii="Arial" w:hAnsi="Arial" w:cs="Arial"/>
        </w:rPr>
        <w:t xml:space="preserve"> and human resource management can benefit </w:t>
      </w:r>
      <w:r w:rsidR="002C5506">
        <w:rPr>
          <w:rFonts w:ascii="Arial" w:hAnsi="Arial" w:cs="Arial"/>
        </w:rPr>
        <w:t>greatly from the use of intelligent virtual agents.</w:t>
      </w:r>
      <w:r w:rsidR="005A5AA8">
        <w:rPr>
          <w:rFonts w:ascii="Arial" w:hAnsi="Arial" w:cs="Arial"/>
        </w:rPr>
        <w:t xml:space="preserve"> </w:t>
      </w:r>
    </w:p>
    <w:p w14:paraId="1E42E32E" w14:textId="6F14C4E1" w:rsidR="0017513F" w:rsidRDefault="000055E6" w:rsidP="00F729AE">
      <w:pPr>
        <w:pStyle w:val="ListParagraph"/>
        <w:numPr>
          <w:ilvl w:val="0"/>
          <w:numId w:val="4"/>
        </w:numPr>
        <w:tabs>
          <w:tab w:val="left" w:pos="1898"/>
          <w:tab w:val="left" w:pos="3171"/>
          <w:tab w:val="left" w:pos="5544"/>
        </w:tabs>
        <w:spacing w:line="360" w:lineRule="auto"/>
        <w:rPr>
          <w:rFonts w:ascii="Arial" w:hAnsi="Arial" w:cs="Arial"/>
        </w:rPr>
      </w:pPr>
      <w:r>
        <w:rPr>
          <w:rFonts w:ascii="Arial" w:hAnsi="Arial" w:cs="Arial"/>
        </w:rPr>
        <w:t>For</w:t>
      </w:r>
      <w:r w:rsidR="005F394A">
        <w:rPr>
          <w:rFonts w:ascii="Arial" w:hAnsi="Arial" w:cs="Arial"/>
        </w:rPr>
        <w:t xml:space="preserve"> Amazon to </w:t>
      </w:r>
      <w:r w:rsidR="00A35369">
        <w:rPr>
          <w:rFonts w:ascii="Arial" w:hAnsi="Arial" w:cs="Arial"/>
        </w:rPr>
        <w:t>expand further into international market</w:t>
      </w:r>
      <w:r w:rsidR="00A3542A">
        <w:rPr>
          <w:rFonts w:ascii="Arial" w:hAnsi="Arial" w:cs="Arial"/>
        </w:rPr>
        <w:t xml:space="preserve">, which is </w:t>
      </w:r>
      <w:r w:rsidR="00EC747F">
        <w:rPr>
          <w:rFonts w:ascii="Arial" w:hAnsi="Arial" w:cs="Arial"/>
        </w:rPr>
        <w:t xml:space="preserve">very challenging due to each region’s unique </w:t>
      </w:r>
      <w:r w:rsidR="008F34F7">
        <w:rPr>
          <w:rFonts w:ascii="Arial" w:hAnsi="Arial" w:cs="Arial"/>
        </w:rPr>
        <w:t xml:space="preserve">political and economic conditions, Amazon </w:t>
      </w:r>
      <w:r w:rsidR="00BB4FCB">
        <w:rPr>
          <w:rFonts w:ascii="Arial" w:hAnsi="Arial" w:cs="Arial"/>
        </w:rPr>
        <w:t>may invest in upgrading its e-CRM</w:t>
      </w:r>
      <w:r w:rsidR="002C5768">
        <w:rPr>
          <w:rFonts w:ascii="Arial" w:hAnsi="Arial" w:cs="Arial"/>
        </w:rPr>
        <w:t xml:space="preserve"> and customer information for improved understanding</w:t>
      </w:r>
      <w:r w:rsidR="00774EE7">
        <w:rPr>
          <w:rFonts w:ascii="Arial" w:hAnsi="Arial" w:cs="Arial"/>
        </w:rPr>
        <w:t xml:space="preserve"> of customer needs and behaviour which is always changing.</w:t>
      </w:r>
    </w:p>
    <w:p w14:paraId="5ED588AB" w14:textId="7202FF0E" w:rsidR="001B03FA" w:rsidRDefault="001B03FA" w:rsidP="00F729AE">
      <w:pPr>
        <w:pStyle w:val="ListParagraph"/>
        <w:numPr>
          <w:ilvl w:val="0"/>
          <w:numId w:val="4"/>
        </w:numPr>
        <w:tabs>
          <w:tab w:val="left" w:pos="1898"/>
          <w:tab w:val="left" w:pos="3171"/>
          <w:tab w:val="left" w:pos="5544"/>
        </w:tabs>
        <w:spacing w:line="360" w:lineRule="auto"/>
        <w:rPr>
          <w:rFonts w:ascii="Arial" w:hAnsi="Arial" w:cs="Arial"/>
        </w:rPr>
      </w:pPr>
      <w:r>
        <w:rPr>
          <w:rFonts w:ascii="Arial" w:hAnsi="Arial" w:cs="Arial"/>
        </w:rPr>
        <w:t>Amazon could identify its core competencies and refocus on it</w:t>
      </w:r>
      <w:r w:rsidR="00A65015">
        <w:rPr>
          <w:rFonts w:ascii="Arial" w:hAnsi="Arial" w:cs="Arial"/>
        </w:rPr>
        <w:t xml:space="preserve"> diligently. </w:t>
      </w:r>
      <w:r w:rsidR="00897A5B">
        <w:rPr>
          <w:rFonts w:ascii="Arial" w:hAnsi="Arial" w:cs="Arial"/>
        </w:rPr>
        <w:t>For example, its venture into the Tablet computer market</w:t>
      </w:r>
      <w:r w:rsidR="005B2AB4">
        <w:rPr>
          <w:rFonts w:ascii="Arial" w:hAnsi="Arial" w:cs="Arial"/>
        </w:rPr>
        <w:t xml:space="preserve"> with its Kindle fire device has been a </w:t>
      </w:r>
      <w:r w:rsidR="003F3B53">
        <w:rPr>
          <w:rFonts w:ascii="Arial" w:hAnsi="Arial" w:cs="Arial"/>
        </w:rPr>
        <w:t>failure</w:t>
      </w:r>
      <w:sdt>
        <w:sdtPr>
          <w:rPr>
            <w:rFonts w:ascii="Arial" w:hAnsi="Arial" w:cs="Arial"/>
          </w:rPr>
          <w:id w:val="990291737"/>
          <w:citation/>
        </w:sdtPr>
        <w:sdtEndPr/>
        <w:sdtContent>
          <w:r w:rsidR="003F3B53">
            <w:rPr>
              <w:rFonts w:ascii="Arial" w:hAnsi="Arial" w:cs="Arial"/>
            </w:rPr>
            <w:fldChar w:fldCharType="begin"/>
          </w:r>
          <w:r w:rsidR="003F3B53">
            <w:rPr>
              <w:rFonts w:ascii="Arial" w:hAnsi="Arial" w:cs="Arial"/>
              <w:lang w:val="en-US"/>
            </w:rPr>
            <w:instrText xml:space="preserve"> CITATION Ama19 \l 1033 </w:instrText>
          </w:r>
          <w:r w:rsidR="003F3B53">
            <w:rPr>
              <w:rFonts w:ascii="Arial" w:hAnsi="Arial" w:cs="Arial"/>
            </w:rPr>
            <w:fldChar w:fldCharType="separate"/>
          </w:r>
          <w:r w:rsidR="003F3B53">
            <w:rPr>
              <w:rFonts w:ascii="Arial" w:hAnsi="Arial" w:cs="Arial"/>
              <w:noProof/>
              <w:lang w:val="en-US"/>
            </w:rPr>
            <w:t xml:space="preserve"> </w:t>
          </w:r>
          <w:r w:rsidR="003F3B53" w:rsidRPr="003F3B53">
            <w:rPr>
              <w:rFonts w:ascii="Arial" w:hAnsi="Arial" w:cs="Arial"/>
              <w:noProof/>
              <w:lang w:val="en-US"/>
            </w:rPr>
            <w:t>(Amazon, 2019)</w:t>
          </w:r>
          <w:r w:rsidR="003F3B53">
            <w:rPr>
              <w:rFonts w:ascii="Arial" w:hAnsi="Arial" w:cs="Arial"/>
            </w:rPr>
            <w:fldChar w:fldCharType="end"/>
          </w:r>
        </w:sdtContent>
      </w:sdt>
      <w:r w:rsidR="003F3B53">
        <w:rPr>
          <w:rFonts w:ascii="Arial" w:hAnsi="Arial" w:cs="Arial"/>
        </w:rPr>
        <w:t xml:space="preserve">. </w:t>
      </w:r>
      <w:r w:rsidR="002B6A0F">
        <w:rPr>
          <w:rFonts w:ascii="Arial" w:hAnsi="Arial" w:cs="Arial"/>
        </w:rPr>
        <w:t>Therefore, such non-core diversi</w:t>
      </w:r>
      <w:r w:rsidR="003A01FF">
        <w:rPr>
          <w:rFonts w:ascii="Arial" w:hAnsi="Arial" w:cs="Arial"/>
        </w:rPr>
        <w:t>fications should be excluded.</w:t>
      </w:r>
    </w:p>
    <w:p w14:paraId="12C96BD7" w14:textId="7349B47B" w:rsidR="000806DE" w:rsidRDefault="00B25111" w:rsidP="00202F56">
      <w:pPr>
        <w:pStyle w:val="ListParagraph"/>
        <w:numPr>
          <w:ilvl w:val="0"/>
          <w:numId w:val="4"/>
        </w:numPr>
        <w:tabs>
          <w:tab w:val="left" w:pos="1898"/>
          <w:tab w:val="left" w:pos="3171"/>
          <w:tab w:val="left" w:pos="5544"/>
        </w:tabs>
        <w:spacing w:line="360" w:lineRule="auto"/>
        <w:rPr>
          <w:rFonts w:ascii="Arial" w:hAnsi="Arial" w:cs="Arial"/>
        </w:rPr>
      </w:pPr>
      <w:r>
        <w:rPr>
          <w:rFonts w:ascii="Arial" w:hAnsi="Arial" w:cs="Arial"/>
        </w:rPr>
        <w:t xml:space="preserve">Amazon </w:t>
      </w:r>
      <w:r w:rsidR="001F53FE">
        <w:rPr>
          <w:rFonts w:ascii="Arial" w:hAnsi="Arial" w:cs="Arial"/>
        </w:rPr>
        <w:t>needs to improve its labour</w:t>
      </w:r>
      <w:r w:rsidR="009B69E2">
        <w:rPr>
          <w:rFonts w:ascii="Arial" w:hAnsi="Arial" w:cs="Arial"/>
        </w:rPr>
        <w:t xml:space="preserve"> relation</w:t>
      </w:r>
      <w:r w:rsidR="000A0400">
        <w:rPr>
          <w:rFonts w:ascii="Arial" w:hAnsi="Arial" w:cs="Arial"/>
        </w:rPr>
        <w:t xml:space="preserve">s and </w:t>
      </w:r>
      <w:r w:rsidR="00E37114">
        <w:rPr>
          <w:rFonts w:ascii="Arial" w:hAnsi="Arial" w:cs="Arial"/>
        </w:rPr>
        <w:t>employee’s</w:t>
      </w:r>
      <w:r w:rsidR="000A0400">
        <w:rPr>
          <w:rFonts w:ascii="Arial" w:hAnsi="Arial" w:cs="Arial"/>
        </w:rPr>
        <w:t xml:space="preserve"> retention rates</w:t>
      </w:r>
      <w:r w:rsidR="009B69E2">
        <w:rPr>
          <w:rFonts w:ascii="Arial" w:hAnsi="Arial" w:cs="Arial"/>
        </w:rPr>
        <w:t xml:space="preserve"> issues by </w:t>
      </w:r>
      <w:r w:rsidR="00E21CCD">
        <w:rPr>
          <w:rFonts w:ascii="Arial" w:hAnsi="Arial" w:cs="Arial"/>
        </w:rPr>
        <w:t xml:space="preserve">implementing </w:t>
      </w:r>
      <w:r w:rsidR="000538F4">
        <w:rPr>
          <w:rFonts w:ascii="Arial" w:hAnsi="Arial" w:cs="Arial"/>
        </w:rPr>
        <w:t xml:space="preserve">strategies to prioritise employees especially the warehouse workers who have been treated badly. </w:t>
      </w:r>
      <w:r w:rsidR="00274043">
        <w:rPr>
          <w:rFonts w:ascii="Arial" w:hAnsi="Arial" w:cs="Arial"/>
        </w:rPr>
        <w:t xml:space="preserve">Transparency and open communications are key strategies </w:t>
      </w:r>
      <w:r w:rsidR="00911CA7">
        <w:rPr>
          <w:rFonts w:ascii="Arial" w:hAnsi="Arial" w:cs="Arial"/>
        </w:rPr>
        <w:t xml:space="preserve">to drive employee engagement. Positive feedback should be provided </w:t>
      </w:r>
      <w:r w:rsidR="00AC40AF">
        <w:rPr>
          <w:rFonts w:ascii="Arial" w:hAnsi="Arial" w:cs="Arial"/>
        </w:rPr>
        <w:t>through recognition and reward systems for their high performers monthly.</w:t>
      </w:r>
      <w:r w:rsidR="00A82464">
        <w:rPr>
          <w:rFonts w:ascii="Arial" w:hAnsi="Arial" w:cs="Arial"/>
        </w:rPr>
        <w:t xml:space="preserve"> Also, by offering career development plan for their staff</w:t>
      </w:r>
      <w:r w:rsidR="00D9066D">
        <w:rPr>
          <w:rFonts w:ascii="Arial" w:hAnsi="Arial" w:cs="Arial"/>
        </w:rPr>
        <w:t>, the workforce is more equipped and better motivat</w:t>
      </w:r>
      <w:r w:rsidR="00C15BE2">
        <w:rPr>
          <w:rFonts w:ascii="Arial" w:hAnsi="Arial" w:cs="Arial"/>
        </w:rPr>
        <w:t>ion.</w:t>
      </w:r>
    </w:p>
    <w:p w14:paraId="6D9DC6D2" w14:textId="3B9F2E74" w:rsidR="00C15BE2" w:rsidRDefault="00C15BE2" w:rsidP="00C15BE2">
      <w:pPr>
        <w:tabs>
          <w:tab w:val="left" w:pos="1898"/>
          <w:tab w:val="left" w:pos="3171"/>
          <w:tab w:val="left" w:pos="5544"/>
        </w:tabs>
        <w:spacing w:line="360" w:lineRule="auto"/>
        <w:rPr>
          <w:rFonts w:ascii="Arial" w:hAnsi="Arial" w:cs="Arial"/>
        </w:rPr>
      </w:pPr>
    </w:p>
    <w:p w14:paraId="64C5EADC" w14:textId="17CFE825" w:rsidR="00C15BE2" w:rsidRDefault="00C15BE2" w:rsidP="00C15BE2">
      <w:pPr>
        <w:tabs>
          <w:tab w:val="left" w:pos="1898"/>
          <w:tab w:val="left" w:pos="3171"/>
          <w:tab w:val="left" w:pos="5544"/>
        </w:tabs>
        <w:spacing w:line="360" w:lineRule="auto"/>
        <w:rPr>
          <w:rFonts w:ascii="Arial" w:hAnsi="Arial" w:cs="Arial"/>
        </w:rPr>
      </w:pPr>
    </w:p>
    <w:p w14:paraId="1E098E56" w14:textId="6FA64A3D" w:rsidR="00C15BE2" w:rsidRDefault="00C15BE2" w:rsidP="00C15BE2">
      <w:pPr>
        <w:tabs>
          <w:tab w:val="left" w:pos="1898"/>
          <w:tab w:val="left" w:pos="3171"/>
          <w:tab w:val="left" w:pos="5544"/>
        </w:tabs>
        <w:spacing w:line="360" w:lineRule="auto"/>
        <w:rPr>
          <w:rFonts w:ascii="Arial" w:hAnsi="Arial" w:cs="Arial"/>
        </w:rPr>
      </w:pPr>
    </w:p>
    <w:p w14:paraId="4D7D747C" w14:textId="4E8546B9" w:rsidR="00C15BE2" w:rsidRDefault="00C15BE2" w:rsidP="00C15BE2">
      <w:pPr>
        <w:tabs>
          <w:tab w:val="left" w:pos="1898"/>
          <w:tab w:val="left" w:pos="3171"/>
          <w:tab w:val="left" w:pos="5544"/>
        </w:tabs>
        <w:spacing w:line="360" w:lineRule="auto"/>
        <w:rPr>
          <w:rFonts w:ascii="Arial" w:hAnsi="Arial" w:cs="Arial"/>
        </w:rPr>
      </w:pPr>
    </w:p>
    <w:p w14:paraId="69F71905" w14:textId="08DA02E9" w:rsidR="00C15BE2" w:rsidRDefault="00C15BE2" w:rsidP="00966598">
      <w:pPr>
        <w:pStyle w:val="Heading1"/>
      </w:pPr>
      <w:bookmarkStart w:id="25" w:name="_Toc70610756"/>
      <w:bookmarkStart w:id="26" w:name="_Toc70610843"/>
      <w:r>
        <w:lastRenderedPageBreak/>
        <w:t>CONCLUSION</w:t>
      </w:r>
      <w:bookmarkEnd w:id="25"/>
      <w:bookmarkEnd w:id="26"/>
      <w:r w:rsidR="00966598">
        <w:t xml:space="preserve"> </w:t>
      </w:r>
    </w:p>
    <w:p w14:paraId="2EAE4DA2" w14:textId="7993D1B6" w:rsidR="00080AA8" w:rsidRDefault="00080AA8" w:rsidP="001A248B">
      <w:pPr>
        <w:spacing w:line="360" w:lineRule="auto"/>
        <w:rPr>
          <w:rFonts w:ascii="Arial" w:hAnsi="Arial" w:cs="Arial"/>
        </w:rPr>
      </w:pPr>
      <w:r w:rsidRPr="008B2F2E">
        <w:rPr>
          <w:rFonts w:ascii="Arial" w:hAnsi="Arial" w:cs="Arial"/>
        </w:rPr>
        <w:t xml:space="preserve">This report </w:t>
      </w:r>
      <w:r w:rsidR="008B2F2E" w:rsidRPr="008B2F2E">
        <w:rPr>
          <w:rFonts w:ascii="Arial" w:hAnsi="Arial" w:cs="Arial"/>
        </w:rPr>
        <w:t xml:space="preserve">has attempted to show how </w:t>
      </w:r>
      <w:r w:rsidR="009D051F">
        <w:rPr>
          <w:rFonts w:ascii="Arial" w:hAnsi="Arial" w:cs="Arial"/>
        </w:rPr>
        <w:t>knowledge management is not only important in the 21</w:t>
      </w:r>
      <w:r w:rsidR="001A248B" w:rsidRPr="001A248B">
        <w:rPr>
          <w:rFonts w:ascii="Arial" w:hAnsi="Arial" w:cs="Arial"/>
          <w:vertAlign w:val="superscript"/>
        </w:rPr>
        <w:t>st</w:t>
      </w:r>
      <w:r w:rsidR="001A248B">
        <w:rPr>
          <w:rFonts w:ascii="Arial" w:hAnsi="Arial" w:cs="Arial"/>
        </w:rPr>
        <w:t xml:space="preserve"> century but has become a critical success factor</w:t>
      </w:r>
      <w:r w:rsidR="00602568">
        <w:rPr>
          <w:rFonts w:ascii="Arial" w:hAnsi="Arial" w:cs="Arial"/>
        </w:rPr>
        <w:t xml:space="preserve"> for organisations in this </w:t>
      </w:r>
      <w:r w:rsidR="00A108B3">
        <w:rPr>
          <w:rFonts w:ascii="Arial" w:hAnsi="Arial" w:cs="Arial"/>
        </w:rPr>
        <w:t>knowledge-based</w:t>
      </w:r>
      <w:r w:rsidR="00602568">
        <w:rPr>
          <w:rFonts w:ascii="Arial" w:hAnsi="Arial" w:cs="Arial"/>
        </w:rPr>
        <w:t xml:space="preserve"> economy. </w:t>
      </w:r>
      <w:r w:rsidR="00440E2E">
        <w:rPr>
          <w:rFonts w:ascii="Arial" w:hAnsi="Arial" w:cs="Arial"/>
        </w:rPr>
        <w:t xml:space="preserve">The effective management of knowledge and information </w:t>
      </w:r>
      <w:r w:rsidR="004D5258">
        <w:rPr>
          <w:rFonts w:ascii="Arial" w:hAnsi="Arial" w:cs="Arial"/>
        </w:rPr>
        <w:t xml:space="preserve">within an organisation is now being used as a </w:t>
      </w:r>
      <w:r w:rsidR="00A108B3">
        <w:rPr>
          <w:rFonts w:ascii="Arial" w:hAnsi="Arial" w:cs="Arial"/>
        </w:rPr>
        <w:t>competitive</w:t>
      </w:r>
      <w:r w:rsidR="004D5258">
        <w:rPr>
          <w:rFonts w:ascii="Arial" w:hAnsi="Arial" w:cs="Arial"/>
        </w:rPr>
        <w:t xml:space="preserve"> </w:t>
      </w:r>
      <w:r w:rsidR="00A108B3">
        <w:rPr>
          <w:rFonts w:ascii="Arial" w:hAnsi="Arial" w:cs="Arial"/>
        </w:rPr>
        <w:t>edge</w:t>
      </w:r>
      <w:r w:rsidR="004D5258">
        <w:rPr>
          <w:rFonts w:ascii="Arial" w:hAnsi="Arial" w:cs="Arial"/>
        </w:rPr>
        <w:t xml:space="preserve"> </w:t>
      </w:r>
      <w:r w:rsidR="00A108B3">
        <w:rPr>
          <w:rFonts w:ascii="Arial" w:hAnsi="Arial" w:cs="Arial"/>
        </w:rPr>
        <w:t xml:space="preserve">by the big data companies. </w:t>
      </w:r>
    </w:p>
    <w:p w14:paraId="36E11918" w14:textId="23390057" w:rsidR="00DE5C8B" w:rsidRPr="008B2F2E" w:rsidRDefault="00DE5C8B" w:rsidP="001A248B">
      <w:pPr>
        <w:spacing w:line="360" w:lineRule="auto"/>
        <w:rPr>
          <w:rFonts w:ascii="Arial" w:hAnsi="Arial" w:cs="Arial"/>
        </w:rPr>
      </w:pPr>
      <w:r>
        <w:rPr>
          <w:rFonts w:ascii="Arial" w:hAnsi="Arial" w:cs="Arial"/>
        </w:rPr>
        <w:t xml:space="preserve">Factors such as </w:t>
      </w:r>
      <w:r w:rsidR="00AC3E0A">
        <w:rPr>
          <w:rFonts w:ascii="Arial" w:hAnsi="Arial" w:cs="Arial"/>
        </w:rPr>
        <w:t>globalisation, technological advancemen</w:t>
      </w:r>
      <w:r w:rsidR="004A2C75">
        <w:rPr>
          <w:rFonts w:ascii="Arial" w:hAnsi="Arial" w:cs="Arial"/>
        </w:rPr>
        <w:t xml:space="preserve">t, changing consumer behaviours are impacting on knowledge </w:t>
      </w:r>
      <w:r w:rsidR="00CF579B">
        <w:rPr>
          <w:rFonts w:ascii="Arial" w:hAnsi="Arial" w:cs="Arial"/>
        </w:rPr>
        <w:t xml:space="preserve">practices and causing </w:t>
      </w:r>
      <w:r w:rsidR="00601761">
        <w:rPr>
          <w:rFonts w:ascii="Arial" w:hAnsi="Arial" w:cs="Arial"/>
        </w:rPr>
        <w:t xml:space="preserve">changes in the field. Knowledge and information management must be </w:t>
      </w:r>
      <w:r w:rsidR="00A14060">
        <w:rPr>
          <w:rFonts w:ascii="Arial" w:hAnsi="Arial" w:cs="Arial"/>
        </w:rPr>
        <w:t xml:space="preserve">integrated into every aspect of </w:t>
      </w:r>
      <w:r w:rsidR="00473C3A">
        <w:rPr>
          <w:rFonts w:ascii="Arial" w:hAnsi="Arial" w:cs="Arial"/>
        </w:rPr>
        <w:t xml:space="preserve">the organisation </w:t>
      </w:r>
      <w:r w:rsidR="00C600E7">
        <w:rPr>
          <w:rFonts w:ascii="Arial" w:hAnsi="Arial" w:cs="Arial"/>
        </w:rPr>
        <w:t>from human resources</w:t>
      </w:r>
      <w:r w:rsidR="00473C3A">
        <w:rPr>
          <w:rFonts w:ascii="Arial" w:hAnsi="Arial" w:cs="Arial"/>
        </w:rPr>
        <w:t xml:space="preserve"> </w:t>
      </w:r>
      <w:r w:rsidR="005B0F34">
        <w:rPr>
          <w:rFonts w:ascii="Arial" w:hAnsi="Arial" w:cs="Arial"/>
        </w:rPr>
        <w:t>to business processes, to products and services</w:t>
      </w:r>
      <w:r w:rsidR="00577412">
        <w:rPr>
          <w:rFonts w:ascii="Arial" w:hAnsi="Arial" w:cs="Arial"/>
        </w:rPr>
        <w:t xml:space="preserve">, customer relationship management with the aid of </w:t>
      </w:r>
      <w:r w:rsidR="0056027D">
        <w:rPr>
          <w:rFonts w:ascii="Arial" w:hAnsi="Arial" w:cs="Arial"/>
        </w:rPr>
        <w:t>innovative technology.</w:t>
      </w:r>
      <w:r w:rsidR="009503A8">
        <w:rPr>
          <w:rFonts w:ascii="Arial" w:hAnsi="Arial" w:cs="Arial"/>
        </w:rPr>
        <w:t xml:space="preserve"> </w:t>
      </w:r>
      <w:r w:rsidR="00C4307A">
        <w:rPr>
          <w:rFonts w:ascii="Arial" w:hAnsi="Arial" w:cs="Arial"/>
        </w:rPr>
        <w:t xml:space="preserve">With the aid of knowledge management models and theories, </w:t>
      </w:r>
      <w:r w:rsidR="00166418">
        <w:rPr>
          <w:rFonts w:ascii="Arial" w:hAnsi="Arial" w:cs="Arial"/>
        </w:rPr>
        <w:t xml:space="preserve">companies must continue find ways to mine and convert </w:t>
      </w:r>
      <w:r w:rsidR="003A2021">
        <w:rPr>
          <w:rFonts w:ascii="Arial" w:hAnsi="Arial" w:cs="Arial"/>
        </w:rPr>
        <w:t>tacit knowledge to explicit knowledge</w:t>
      </w:r>
      <w:r w:rsidR="00B40E2F">
        <w:rPr>
          <w:rFonts w:ascii="Arial" w:hAnsi="Arial" w:cs="Arial"/>
        </w:rPr>
        <w:t>, identify and focus on their strategic knowledge assets.</w:t>
      </w:r>
      <w:r w:rsidR="0056027D">
        <w:rPr>
          <w:rFonts w:ascii="Arial" w:hAnsi="Arial" w:cs="Arial"/>
        </w:rPr>
        <w:t xml:space="preserve"> </w:t>
      </w:r>
      <w:r w:rsidR="00C42623">
        <w:rPr>
          <w:rFonts w:ascii="Arial" w:hAnsi="Arial" w:cs="Arial"/>
        </w:rPr>
        <w:t xml:space="preserve">Knowledge management is the new currency of doing business and </w:t>
      </w:r>
      <w:r w:rsidR="006F0E46">
        <w:rPr>
          <w:rFonts w:ascii="Arial" w:hAnsi="Arial" w:cs="Arial"/>
        </w:rPr>
        <w:t xml:space="preserve">it future involve the continuous integration of people </w:t>
      </w:r>
      <w:r w:rsidR="00AF1E84">
        <w:rPr>
          <w:rFonts w:ascii="Arial" w:hAnsi="Arial" w:cs="Arial"/>
        </w:rPr>
        <w:t xml:space="preserve">and advanced technology across diverse </w:t>
      </w:r>
      <w:r w:rsidR="00C600E7">
        <w:rPr>
          <w:rFonts w:ascii="Arial" w:hAnsi="Arial" w:cs="Arial"/>
        </w:rPr>
        <w:t>platform with great rewards.</w:t>
      </w:r>
    </w:p>
    <w:p w14:paraId="2AFD46C0" w14:textId="1D8CFA3A" w:rsidR="00A55CAF" w:rsidRDefault="00A55CAF" w:rsidP="00A55CAF">
      <w:pPr>
        <w:tabs>
          <w:tab w:val="left" w:pos="1898"/>
          <w:tab w:val="left" w:pos="3171"/>
          <w:tab w:val="left" w:pos="5544"/>
        </w:tabs>
        <w:spacing w:line="360" w:lineRule="auto"/>
        <w:rPr>
          <w:rFonts w:ascii="Arial" w:hAnsi="Arial" w:cs="Arial"/>
        </w:rPr>
      </w:pPr>
    </w:p>
    <w:p w14:paraId="295213D5" w14:textId="4CCF9C7C" w:rsidR="00A55CAF" w:rsidRDefault="00A55CAF" w:rsidP="00A55CAF">
      <w:pPr>
        <w:tabs>
          <w:tab w:val="left" w:pos="1898"/>
          <w:tab w:val="left" w:pos="3171"/>
          <w:tab w:val="left" w:pos="5544"/>
        </w:tabs>
        <w:spacing w:line="360" w:lineRule="auto"/>
        <w:rPr>
          <w:rFonts w:ascii="Arial" w:hAnsi="Arial" w:cs="Arial"/>
        </w:rPr>
      </w:pPr>
    </w:p>
    <w:p w14:paraId="53B30D2C" w14:textId="170D3FCE" w:rsidR="00A55CAF" w:rsidRDefault="00A55CAF" w:rsidP="00A55CAF">
      <w:pPr>
        <w:tabs>
          <w:tab w:val="left" w:pos="1898"/>
          <w:tab w:val="left" w:pos="3171"/>
          <w:tab w:val="left" w:pos="5544"/>
        </w:tabs>
        <w:spacing w:line="360" w:lineRule="auto"/>
        <w:rPr>
          <w:rFonts w:ascii="Arial" w:hAnsi="Arial" w:cs="Arial"/>
        </w:rPr>
      </w:pPr>
    </w:p>
    <w:p w14:paraId="72558E1C" w14:textId="5739C4ED" w:rsidR="00A55CAF" w:rsidRDefault="00A55CAF" w:rsidP="00A55CAF">
      <w:pPr>
        <w:tabs>
          <w:tab w:val="left" w:pos="1898"/>
          <w:tab w:val="left" w:pos="3171"/>
          <w:tab w:val="left" w:pos="5544"/>
        </w:tabs>
        <w:spacing w:line="360" w:lineRule="auto"/>
        <w:rPr>
          <w:rFonts w:ascii="Arial" w:hAnsi="Arial" w:cs="Arial"/>
        </w:rPr>
      </w:pPr>
    </w:p>
    <w:p w14:paraId="5E44A292" w14:textId="0A1D9927" w:rsidR="00A55CAF" w:rsidRDefault="00A55CAF" w:rsidP="00A55CAF">
      <w:pPr>
        <w:tabs>
          <w:tab w:val="left" w:pos="1898"/>
          <w:tab w:val="left" w:pos="3171"/>
          <w:tab w:val="left" w:pos="5544"/>
        </w:tabs>
        <w:spacing w:line="360" w:lineRule="auto"/>
        <w:rPr>
          <w:rFonts w:ascii="Arial" w:hAnsi="Arial" w:cs="Arial"/>
        </w:rPr>
      </w:pPr>
    </w:p>
    <w:p w14:paraId="2C89260A" w14:textId="2485224E" w:rsidR="00A55CAF" w:rsidRDefault="00A55CAF" w:rsidP="00A55CAF">
      <w:pPr>
        <w:tabs>
          <w:tab w:val="left" w:pos="1898"/>
          <w:tab w:val="left" w:pos="3171"/>
          <w:tab w:val="left" w:pos="5544"/>
        </w:tabs>
        <w:spacing w:line="360" w:lineRule="auto"/>
        <w:rPr>
          <w:rFonts w:ascii="Arial" w:hAnsi="Arial" w:cs="Arial"/>
        </w:rPr>
      </w:pPr>
    </w:p>
    <w:p w14:paraId="2281C78E" w14:textId="67D1556B" w:rsidR="00A55CAF" w:rsidRDefault="00A55CAF" w:rsidP="00A55CAF">
      <w:pPr>
        <w:tabs>
          <w:tab w:val="left" w:pos="1898"/>
          <w:tab w:val="left" w:pos="3171"/>
          <w:tab w:val="left" w:pos="5544"/>
        </w:tabs>
        <w:spacing w:line="360" w:lineRule="auto"/>
        <w:rPr>
          <w:rFonts w:ascii="Arial" w:hAnsi="Arial" w:cs="Arial"/>
        </w:rPr>
      </w:pPr>
    </w:p>
    <w:p w14:paraId="64C6EAF8" w14:textId="3E312B06" w:rsidR="00A55CAF" w:rsidRDefault="00A55CAF" w:rsidP="00A55CAF">
      <w:pPr>
        <w:tabs>
          <w:tab w:val="left" w:pos="1898"/>
          <w:tab w:val="left" w:pos="3171"/>
          <w:tab w:val="left" w:pos="5544"/>
        </w:tabs>
        <w:spacing w:line="360" w:lineRule="auto"/>
        <w:rPr>
          <w:rFonts w:ascii="Arial" w:hAnsi="Arial" w:cs="Arial"/>
        </w:rPr>
      </w:pPr>
    </w:p>
    <w:p w14:paraId="7F4C537A" w14:textId="2E2B6868" w:rsidR="00A55CAF" w:rsidRDefault="00A55CAF" w:rsidP="00A55CAF">
      <w:pPr>
        <w:tabs>
          <w:tab w:val="left" w:pos="1898"/>
          <w:tab w:val="left" w:pos="3171"/>
          <w:tab w:val="left" w:pos="5544"/>
        </w:tabs>
        <w:spacing w:line="360" w:lineRule="auto"/>
        <w:rPr>
          <w:rFonts w:ascii="Arial" w:hAnsi="Arial" w:cs="Arial"/>
        </w:rPr>
      </w:pPr>
    </w:p>
    <w:p w14:paraId="525125A3" w14:textId="0E1DBF7A" w:rsidR="00A55CAF" w:rsidRDefault="00A55CAF" w:rsidP="00A55CAF">
      <w:pPr>
        <w:tabs>
          <w:tab w:val="left" w:pos="1898"/>
          <w:tab w:val="left" w:pos="3171"/>
          <w:tab w:val="left" w:pos="5544"/>
        </w:tabs>
        <w:spacing w:line="360" w:lineRule="auto"/>
        <w:rPr>
          <w:rFonts w:ascii="Arial" w:hAnsi="Arial" w:cs="Arial"/>
        </w:rPr>
      </w:pPr>
    </w:p>
    <w:p w14:paraId="264755F5" w14:textId="19B9590B" w:rsidR="00A55CAF" w:rsidRDefault="00A55CAF" w:rsidP="00A55CAF">
      <w:pPr>
        <w:tabs>
          <w:tab w:val="left" w:pos="1898"/>
          <w:tab w:val="left" w:pos="3171"/>
          <w:tab w:val="left" w:pos="5544"/>
        </w:tabs>
        <w:spacing w:line="360" w:lineRule="auto"/>
        <w:rPr>
          <w:rFonts w:ascii="Arial" w:hAnsi="Arial" w:cs="Arial"/>
        </w:rPr>
      </w:pPr>
    </w:p>
    <w:p w14:paraId="7699C7F2" w14:textId="77777777" w:rsidR="00A55CAF" w:rsidRPr="00A55CAF" w:rsidRDefault="00A55CAF" w:rsidP="00A55CAF">
      <w:pPr>
        <w:tabs>
          <w:tab w:val="left" w:pos="1898"/>
          <w:tab w:val="left" w:pos="3171"/>
          <w:tab w:val="left" w:pos="5544"/>
        </w:tabs>
        <w:spacing w:line="360" w:lineRule="auto"/>
        <w:rPr>
          <w:rFonts w:ascii="Arial" w:hAnsi="Arial" w:cs="Arial"/>
        </w:rPr>
      </w:pPr>
    </w:p>
    <w:p w14:paraId="22D47045" w14:textId="16A72439" w:rsidR="00774EE7" w:rsidRDefault="00774EE7" w:rsidP="00774EE7">
      <w:pPr>
        <w:tabs>
          <w:tab w:val="left" w:pos="1898"/>
          <w:tab w:val="left" w:pos="3171"/>
          <w:tab w:val="left" w:pos="5544"/>
        </w:tabs>
        <w:spacing w:line="360" w:lineRule="auto"/>
        <w:rPr>
          <w:rFonts w:ascii="Arial" w:hAnsi="Arial" w:cs="Arial"/>
        </w:rPr>
      </w:pPr>
    </w:p>
    <w:sdt>
      <w:sdtPr>
        <w:rPr>
          <w:rFonts w:asciiTheme="minorHAnsi" w:eastAsiaTheme="minorHAnsi" w:hAnsiTheme="minorHAnsi" w:cstheme="minorBidi"/>
          <w:color w:val="auto"/>
          <w:sz w:val="22"/>
          <w:szCs w:val="22"/>
        </w:rPr>
        <w:id w:val="1314455630"/>
        <w:docPartObj>
          <w:docPartGallery w:val="Bibliographies"/>
          <w:docPartUnique/>
        </w:docPartObj>
      </w:sdtPr>
      <w:sdtEndPr/>
      <w:sdtContent>
        <w:p w14:paraId="58939A8B" w14:textId="3E38E16D" w:rsidR="00050868" w:rsidRDefault="00050868">
          <w:pPr>
            <w:pStyle w:val="Heading1"/>
          </w:pPr>
          <w:r>
            <w:t>References</w:t>
          </w:r>
        </w:p>
        <w:sdt>
          <w:sdtPr>
            <w:id w:val="-573587230"/>
            <w:bibliography/>
          </w:sdtPr>
          <w:sdtEndPr/>
          <w:sdtContent>
            <w:p w14:paraId="33E30200" w14:textId="77777777" w:rsidR="00050868" w:rsidRDefault="00050868" w:rsidP="00050868">
              <w:pPr>
                <w:pStyle w:val="Bibliography"/>
                <w:rPr>
                  <w:noProof/>
                  <w:sz w:val="24"/>
                  <w:szCs w:val="24"/>
                </w:rPr>
              </w:pPr>
              <w:r>
                <w:fldChar w:fldCharType="begin"/>
              </w:r>
              <w:r>
                <w:instrText xml:space="preserve"> BIBLIOGRAPHY </w:instrText>
              </w:r>
              <w:r>
                <w:fldChar w:fldCharType="separate"/>
              </w:r>
              <w:r>
                <w:rPr>
                  <w:noProof/>
                </w:rPr>
                <w:t xml:space="preserve">Amazon, 2019. </w:t>
              </w:r>
              <w:r>
                <w:rPr>
                  <w:i/>
                  <w:iCs/>
                  <w:noProof/>
                </w:rPr>
                <w:t xml:space="preserve">Our mission. </w:t>
              </w:r>
              <w:r>
                <w:rPr>
                  <w:noProof/>
                </w:rPr>
                <w:t xml:space="preserve">[Online] </w:t>
              </w:r>
              <w:r>
                <w:rPr>
                  <w:noProof/>
                </w:rPr>
                <w:br/>
                <w:t xml:space="preserve">Available at: </w:t>
              </w:r>
              <w:r>
                <w:rPr>
                  <w:noProof/>
                  <w:u w:val="single"/>
                </w:rPr>
                <w:t>https://www.aboutamazon.co.uk/uk-investment/our-mission</w:t>
              </w:r>
              <w:r>
                <w:rPr>
                  <w:noProof/>
                </w:rPr>
                <w:br/>
                <w:t>[Accessed 18 April 2021].</w:t>
              </w:r>
            </w:p>
            <w:p w14:paraId="26D08AD9" w14:textId="77777777" w:rsidR="00050868" w:rsidRDefault="00050868" w:rsidP="00050868">
              <w:pPr>
                <w:pStyle w:val="Bibliography"/>
                <w:rPr>
                  <w:noProof/>
                </w:rPr>
              </w:pPr>
              <w:r>
                <w:rPr>
                  <w:noProof/>
                </w:rPr>
                <w:t xml:space="preserve">Amazon, 2021. </w:t>
              </w:r>
              <w:r>
                <w:rPr>
                  <w:i/>
                  <w:iCs/>
                  <w:noProof/>
                </w:rPr>
                <w:t xml:space="preserve">Amazon Managed Blockchain. </w:t>
              </w:r>
              <w:r>
                <w:rPr>
                  <w:noProof/>
                </w:rPr>
                <w:t xml:space="preserve">[Online] </w:t>
              </w:r>
              <w:r>
                <w:rPr>
                  <w:noProof/>
                </w:rPr>
                <w:br/>
                <w:t xml:space="preserve">Available at: </w:t>
              </w:r>
              <w:r>
                <w:rPr>
                  <w:noProof/>
                  <w:u w:val="single"/>
                </w:rPr>
                <w:t>https://aws.amazon.com/managed-blockchain/</w:t>
              </w:r>
              <w:r>
                <w:rPr>
                  <w:noProof/>
                </w:rPr>
                <w:br/>
                <w:t>[Accessed 25 April 2021].</w:t>
              </w:r>
            </w:p>
            <w:p w14:paraId="296B804C" w14:textId="77777777" w:rsidR="00050868" w:rsidRDefault="00050868" w:rsidP="00050868">
              <w:pPr>
                <w:pStyle w:val="Bibliography"/>
                <w:rPr>
                  <w:noProof/>
                </w:rPr>
              </w:pPr>
              <w:r>
                <w:rPr>
                  <w:noProof/>
                </w:rPr>
                <w:t xml:space="preserve">Bader, D., 2013. </w:t>
              </w:r>
              <w:r>
                <w:rPr>
                  <w:i/>
                  <w:iCs/>
                  <w:noProof/>
                </w:rPr>
                <w:t xml:space="preserve">The Effect of Strategic Business Objectives Alignment with Information Management on Enhancing Small Organization Performance. </w:t>
              </w:r>
              <w:r>
                <w:rPr>
                  <w:noProof/>
                </w:rPr>
                <w:t xml:space="preserve">[Online] </w:t>
              </w:r>
              <w:r>
                <w:rPr>
                  <w:noProof/>
                </w:rPr>
                <w:br/>
                <w:t xml:space="preserve">Available at: </w:t>
              </w:r>
              <w:r>
                <w:rPr>
                  <w:noProof/>
                  <w:u w:val="single"/>
                </w:rPr>
                <w:t>https://www.researchgate.net/publication/260632730_The_Effect_of_Strategic_Business_Objectives_Alignment_with_Information_Management_on_Enhancing_Small_Organization_Performance</w:t>
              </w:r>
              <w:r>
                <w:rPr>
                  <w:noProof/>
                </w:rPr>
                <w:br/>
                <w:t>[Accessed 18 April 2021].</w:t>
              </w:r>
            </w:p>
            <w:p w14:paraId="1C25B8CE" w14:textId="77777777" w:rsidR="00050868" w:rsidRDefault="00050868" w:rsidP="00050868">
              <w:pPr>
                <w:pStyle w:val="Bibliography"/>
                <w:rPr>
                  <w:noProof/>
                </w:rPr>
              </w:pPr>
              <w:r>
                <w:rPr>
                  <w:noProof/>
                </w:rPr>
                <w:t xml:space="preserve">Brauns, M., 2015. </w:t>
              </w:r>
              <w:r>
                <w:rPr>
                  <w:i/>
                  <w:iCs/>
                  <w:noProof/>
                </w:rPr>
                <w:t xml:space="preserve">The management of change in a changing environment – To change or not to change?. </w:t>
              </w:r>
              <w:r>
                <w:rPr>
                  <w:noProof/>
                </w:rPr>
                <w:t xml:space="preserve">[Online] </w:t>
              </w:r>
              <w:r>
                <w:rPr>
                  <w:noProof/>
                </w:rPr>
                <w:br/>
                <w:t xml:space="preserve">Available at: </w:t>
              </w:r>
              <w:r>
                <w:rPr>
                  <w:noProof/>
                  <w:u w:val="single"/>
                </w:rPr>
                <w:t>https://www.researchgate.net/publication/309047978_The_management_of_change_in_a_changing_environment_-_To_change_or_not_to_change</w:t>
              </w:r>
              <w:r>
                <w:rPr>
                  <w:noProof/>
                </w:rPr>
                <w:br/>
                <w:t>[Accessed 18 April 2021].</w:t>
              </w:r>
            </w:p>
            <w:p w14:paraId="6E2F7E77" w14:textId="77777777" w:rsidR="00050868" w:rsidRDefault="00050868" w:rsidP="00050868">
              <w:pPr>
                <w:pStyle w:val="Bibliography"/>
                <w:rPr>
                  <w:noProof/>
                </w:rPr>
              </w:pPr>
              <w:r>
                <w:rPr>
                  <w:noProof/>
                </w:rPr>
                <w:t xml:space="preserve">Dastin, J., 2020. </w:t>
              </w:r>
              <w:r>
                <w:rPr>
                  <w:i/>
                  <w:iCs/>
                  <w:noProof/>
                </w:rPr>
                <w:t xml:space="preserve">REUTERS. </w:t>
              </w:r>
              <w:r>
                <w:rPr>
                  <w:noProof/>
                </w:rPr>
                <w:t xml:space="preserve">[Online] </w:t>
              </w:r>
              <w:r>
                <w:rPr>
                  <w:noProof/>
                </w:rPr>
                <w:br/>
                <w:t xml:space="preserve">Available at: </w:t>
              </w:r>
              <w:r>
                <w:rPr>
                  <w:noProof/>
                  <w:u w:val="single"/>
                </w:rPr>
                <w:t>https://www.reuters.com/article/us-amazon-com-results-idUSKCN24V3HL</w:t>
              </w:r>
              <w:r>
                <w:rPr>
                  <w:noProof/>
                </w:rPr>
                <w:br/>
                <w:t>[Accessed 27 march 2021].</w:t>
              </w:r>
            </w:p>
            <w:p w14:paraId="2F138DF2" w14:textId="77777777" w:rsidR="00050868" w:rsidRDefault="00050868" w:rsidP="00050868">
              <w:pPr>
                <w:pStyle w:val="Bibliography"/>
                <w:rPr>
                  <w:noProof/>
                </w:rPr>
              </w:pPr>
              <w:r>
                <w:rPr>
                  <w:noProof/>
                </w:rPr>
                <w:t xml:space="preserve">Davies, M., 2001. </w:t>
              </w:r>
              <w:r>
                <w:rPr>
                  <w:i/>
                  <w:iCs/>
                  <w:noProof/>
                </w:rPr>
                <w:t xml:space="preserve">SienceDirect. </w:t>
              </w:r>
              <w:r>
                <w:rPr>
                  <w:noProof/>
                </w:rPr>
                <w:t xml:space="preserve">[Online] </w:t>
              </w:r>
              <w:r>
                <w:rPr>
                  <w:noProof/>
                </w:rPr>
                <w:br/>
                <w:t xml:space="preserve">Available at: </w:t>
              </w:r>
              <w:r>
                <w:rPr>
                  <w:noProof/>
                  <w:u w:val="single"/>
                </w:rPr>
                <w:t>https://www.sciencedirect.com/topics/computer-science/explicit-knowledge</w:t>
              </w:r>
              <w:r>
                <w:rPr>
                  <w:noProof/>
                </w:rPr>
                <w:br/>
                <w:t>[Accessed 14 April 2021].</w:t>
              </w:r>
            </w:p>
            <w:p w14:paraId="1C395A5A" w14:textId="77777777" w:rsidR="00050868" w:rsidRDefault="00050868" w:rsidP="00050868">
              <w:pPr>
                <w:pStyle w:val="Bibliography"/>
                <w:rPr>
                  <w:noProof/>
                </w:rPr>
              </w:pPr>
              <w:r>
                <w:rPr>
                  <w:noProof/>
                </w:rPr>
                <w:t xml:space="preserve">Demir, A., 2017. </w:t>
              </w:r>
              <w:r>
                <w:rPr>
                  <w:i/>
                  <w:iCs/>
                  <w:noProof/>
                </w:rPr>
                <w:t xml:space="preserve">Management Information System: Case Study of Amazon.Com. </w:t>
              </w:r>
              <w:r>
                <w:rPr>
                  <w:noProof/>
                </w:rPr>
                <w:t xml:space="preserve">[Online] </w:t>
              </w:r>
              <w:r>
                <w:rPr>
                  <w:noProof/>
                </w:rPr>
                <w:br/>
                <w:t xml:space="preserve">Available at: </w:t>
              </w:r>
              <w:r>
                <w:rPr>
                  <w:noProof/>
                  <w:u w:val="single"/>
                </w:rPr>
                <w:t>http://www.questjournals.org/jrbm/papers/vol4-issue11/B4111117.pdf</w:t>
              </w:r>
              <w:r>
                <w:rPr>
                  <w:noProof/>
                </w:rPr>
                <w:br/>
                <w:t>[Accessed 18 April 2021].</w:t>
              </w:r>
            </w:p>
            <w:p w14:paraId="5F4BF593" w14:textId="77777777" w:rsidR="00050868" w:rsidRDefault="00050868" w:rsidP="00050868">
              <w:pPr>
                <w:pStyle w:val="Bibliography"/>
                <w:rPr>
                  <w:noProof/>
                </w:rPr>
              </w:pPr>
              <w:r>
                <w:rPr>
                  <w:noProof/>
                </w:rPr>
                <w:t xml:space="preserve">Funmilola, O., 2015. </w:t>
              </w:r>
              <w:r>
                <w:rPr>
                  <w:i/>
                  <w:iCs/>
                  <w:noProof/>
                </w:rPr>
                <w:t xml:space="preserve">Knowledge Management as an important tool in Organisational Managemnet: A Review of Literature. </w:t>
              </w:r>
              <w:r>
                <w:rPr>
                  <w:noProof/>
                </w:rPr>
                <w:t xml:space="preserve">[Online] </w:t>
              </w:r>
              <w:r>
                <w:rPr>
                  <w:noProof/>
                </w:rPr>
                <w:br/>
                <w:t xml:space="preserve">Available at: </w:t>
              </w:r>
              <w:r>
                <w:rPr>
                  <w:noProof/>
                  <w:u w:val="single"/>
                </w:rPr>
                <w:t>file:///C:/Users/Admin/Downloads/KnowledgeManagementasanimportant.pdf</w:t>
              </w:r>
              <w:r>
                <w:rPr>
                  <w:noProof/>
                </w:rPr>
                <w:br/>
                <w:t>[Accessed 15 April 2021].</w:t>
              </w:r>
            </w:p>
            <w:p w14:paraId="0019022A" w14:textId="77777777" w:rsidR="00050868" w:rsidRDefault="00050868" w:rsidP="00050868">
              <w:pPr>
                <w:pStyle w:val="Bibliography"/>
                <w:rPr>
                  <w:noProof/>
                </w:rPr>
              </w:pPr>
              <w:r>
                <w:rPr>
                  <w:noProof/>
                </w:rPr>
                <w:t xml:space="preserve">Girard, J., 2015. </w:t>
              </w:r>
              <w:r>
                <w:rPr>
                  <w:i/>
                  <w:iCs/>
                  <w:noProof/>
                </w:rPr>
                <w:t xml:space="preserve">Defining knowledge management: Toward an applied compendium. </w:t>
              </w:r>
              <w:r>
                <w:rPr>
                  <w:noProof/>
                </w:rPr>
                <w:t xml:space="preserve">[Online] </w:t>
              </w:r>
              <w:r>
                <w:rPr>
                  <w:noProof/>
                </w:rPr>
                <w:br/>
                <w:t xml:space="preserve">Available at: </w:t>
              </w:r>
              <w:r>
                <w:rPr>
                  <w:noProof/>
                  <w:u w:val="single"/>
                </w:rPr>
                <w:t>https://www.iiakm.org/ojakm/articles/2015/volume3_1/OJAKM_Volume3_1pp1-20.pdf</w:t>
              </w:r>
              <w:r>
                <w:rPr>
                  <w:noProof/>
                </w:rPr>
                <w:br/>
                <w:t>[Accessed 15 April 2021].</w:t>
              </w:r>
            </w:p>
            <w:p w14:paraId="5A74BF1A" w14:textId="77777777" w:rsidR="00050868" w:rsidRDefault="00050868" w:rsidP="00050868">
              <w:pPr>
                <w:pStyle w:val="Bibliography"/>
                <w:rPr>
                  <w:noProof/>
                </w:rPr>
              </w:pPr>
              <w:r>
                <w:rPr>
                  <w:noProof/>
                </w:rPr>
                <w:t xml:space="preserve">Ihrig, M., 2021. </w:t>
              </w:r>
              <w:r>
                <w:rPr>
                  <w:i/>
                  <w:iCs/>
                  <w:noProof/>
                </w:rPr>
                <w:t xml:space="preserve">World Economic Forum. </w:t>
              </w:r>
              <w:r>
                <w:rPr>
                  <w:noProof/>
                </w:rPr>
                <w:t xml:space="preserve">[Online] </w:t>
              </w:r>
              <w:r>
                <w:rPr>
                  <w:noProof/>
                </w:rPr>
                <w:br/>
                <w:t xml:space="preserve">Available at: </w:t>
              </w:r>
              <w:r>
                <w:rPr>
                  <w:noProof/>
                  <w:u w:val="single"/>
                </w:rPr>
                <w:t>https://www.weforum.org/agenda/2015/04/do-you-understand-your-companys-knowledge-assets/</w:t>
              </w:r>
              <w:r>
                <w:rPr>
                  <w:noProof/>
                </w:rPr>
                <w:br/>
                <w:t>[Accessed 17 April 2021].</w:t>
              </w:r>
            </w:p>
            <w:p w14:paraId="4BD42AFA" w14:textId="77777777" w:rsidR="00050868" w:rsidRDefault="00050868" w:rsidP="00050868">
              <w:pPr>
                <w:pStyle w:val="Bibliography"/>
                <w:rPr>
                  <w:noProof/>
                </w:rPr>
              </w:pPr>
              <w:r>
                <w:rPr>
                  <w:noProof/>
                </w:rPr>
                <w:lastRenderedPageBreak/>
                <w:t xml:space="preserve">Imran, A., 2014. </w:t>
              </w:r>
              <w:r>
                <w:rPr>
                  <w:i/>
                  <w:iCs/>
                  <w:noProof/>
                </w:rPr>
                <w:t xml:space="preserve">A STUDY ON AMAZON: INFORMATION SYSTEMS, BUSINESS STRATEGIES AND e-CRM. </w:t>
              </w:r>
              <w:r>
                <w:rPr>
                  <w:noProof/>
                </w:rPr>
                <w:t xml:space="preserve">[Online] </w:t>
              </w:r>
              <w:r>
                <w:rPr>
                  <w:noProof/>
                </w:rPr>
                <w:br/>
                <w:t xml:space="preserve">Available at: </w:t>
              </w:r>
              <w:r>
                <w:rPr>
                  <w:noProof/>
                  <w:u w:val="single"/>
                </w:rPr>
                <w:t>https://www.researchgate.net/publication/261440748_A_STUDY_ON_AMAZON_INFORMATION_SYSTEMS_BUSINESS_STRATEGIES_AND_e-CRM</w:t>
              </w:r>
              <w:r>
                <w:rPr>
                  <w:noProof/>
                </w:rPr>
                <w:br/>
                <w:t>[Accessed 18 April 2021].</w:t>
              </w:r>
            </w:p>
            <w:p w14:paraId="25819AD4" w14:textId="77777777" w:rsidR="00050868" w:rsidRDefault="00050868" w:rsidP="00050868">
              <w:pPr>
                <w:pStyle w:val="Bibliography"/>
                <w:rPr>
                  <w:noProof/>
                </w:rPr>
              </w:pPr>
              <w:r>
                <w:rPr>
                  <w:noProof/>
                </w:rPr>
                <w:t xml:space="preserve">Mohajan, H., 2016. </w:t>
              </w:r>
              <w:r>
                <w:rPr>
                  <w:i/>
                  <w:iCs/>
                  <w:noProof/>
                </w:rPr>
                <w:t xml:space="preserve">Knowlegde is an essential element at present world. </w:t>
              </w:r>
              <w:r>
                <w:rPr>
                  <w:noProof/>
                </w:rPr>
                <w:t xml:space="preserve">[Online] </w:t>
              </w:r>
              <w:r>
                <w:rPr>
                  <w:noProof/>
                </w:rPr>
                <w:br/>
                <w:t xml:space="preserve">Available at: </w:t>
              </w:r>
              <w:r>
                <w:rPr>
                  <w:noProof/>
                  <w:u w:val="single"/>
                </w:rPr>
                <w:t>https://mpra.ub.uni-muenchen.de/83041/1/MPRA_paper_83041.pdf</w:t>
              </w:r>
              <w:r>
                <w:rPr>
                  <w:noProof/>
                </w:rPr>
                <w:br/>
                <w:t>[Accessed 14 April 2021].</w:t>
              </w:r>
            </w:p>
            <w:p w14:paraId="781D80F7" w14:textId="77777777" w:rsidR="00050868" w:rsidRDefault="00050868" w:rsidP="00050868">
              <w:pPr>
                <w:pStyle w:val="Bibliography"/>
                <w:rPr>
                  <w:noProof/>
                </w:rPr>
              </w:pPr>
              <w:r>
                <w:rPr>
                  <w:noProof/>
                </w:rPr>
                <w:t xml:space="preserve">Mohajan, H., 2017. </w:t>
              </w:r>
              <w:r>
                <w:rPr>
                  <w:i/>
                  <w:iCs/>
                  <w:noProof/>
                </w:rPr>
                <w:t xml:space="preserve">The Impact of Knowledge Management Models for the Development of Organizations. </w:t>
              </w:r>
              <w:r>
                <w:rPr>
                  <w:noProof/>
                </w:rPr>
                <w:t xml:space="preserve">[Online] </w:t>
              </w:r>
              <w:r>
                <w:rPr>
                  <w:noProof/>
                </w:rPr>
                <w:br/>
                <w:t xml:space="preserve">Available at: </w:t>
              </w:r>
              <w:r>
                <w:rPr>
                  <w:noProof/>
                  <w:u w:val="single"/>
                </w:rPr>
                <w:t>https://www.researchgate.net/publication/314063133_The_Impact_of_Knowledge_Management_Models_for_the_Development_of_Organizations</w:t>
              </w:r>
              <w:r>
                <w:rPr>
                  <w:noProof/>
                </w:rPr>
                <w:br/>
                <w:t>[Accessed 16 April 2021].</w:t>
              </w:r>
            </w:p>
            <w:p w14:paraId="1EE98EA6" w14:textId="77777777" w:rsidR="00050868" w:rsidRDefault="00050868" w:rsidP="00050868">
              <w:pPr>
                <w:pStyle w:val="Bibliography"/>
                <w:rPr>
                  <w:noProof/>
                </w:rPr>
              </w:pPr>
              <w:r>
                <w:rPr>
                  <w:noProof/>
                </w:rPr>
                <w:t xml:space="preserve">Nejatian, e. a., 2006. </w:t>
              </w:r>
              <w:r>
                <w:rPr>
                  <w:i/>
                  <w:iCs/>
                  <w:noProof/>
                </w:rPr>
                <w:t xml:space="preserve">The Impact of Knowledge Management on Customer Relationship Management. </w:t>
              </w:r>
              <w:r>
                <w:rPr>
                  <w:noProof/>
                </w:rPr>
                <w:t xml:space="preserve">[Online] </w:t>
              </w:r>
              <w:r>
                <w:rPr>
                  <w:noProof/>
                </w:rPr>
                <w:br/>
                <w:t xml:space="preserve">Available at: </w:t>
              </w:r>
              <w:r>
                <w:rPr>
                  <w:noProof/>
                  <w:u w:val="single"/>
                </w:rPr>
                <w:t>https://www.researchgate.net/publication/228866038_The_Impact_of_Knowledge_Management_on_Customer_Relationship_Management</w:t>
              </w:r>
              <w:r>
                <w:rPr>
                  <w:noProof/>
                </w:rPr>
                <w:br/>
                <w:t>[Accessed 15 April 2021].</w:t>
              </w:r>
            </w:p>
            <w:p w14:paraId="01124728" w14:textId="77777777" w:rsidR="00050868" w:rsidRDefault="00050868" w:rsidP="00050868">
              <w:pPr>
                <w:pStyle w:val="Bibliography"/>
                <w:rPr>
                  <w:noProof/>
                </w:rPr>
              </w:pPr>
              <w:r>
                <w:rPr>
                  <w:noProof/>
                </w:rPr>
                <w:t xml:space="preserve">Obaide, A., 2004. </w:t>
              </w:r>
              <w:r>
                <w:rPr>
                  <w:i/>
                  <w:iCs/>
                  <w:noProof/>
                </w:rPr>
                <w:t xml:space="preserve">A MODEL FOR A SUCCESFUL IMPLEMENTATION OF KNOWLEGDE MANANGEMENT IN ENGINEERING ORGANISATIONS. </w:t>
              </w:r>
              <w:r>
                <w:rPr>
                  <w:noProof/>
                </w:rPr>
                <w:t xml:space="preserve">[Online] </w:t>
              </w:r>
              <w:r>
                <w:rPr>
                  <w:noProof/>
                </w:rPr>
                <w:br/>
                <w:t xml:space="preserve">Available at: </w:t>
              </w:r>
              <w:r>
                <w:rPr>
                  <w:noProof/>
                  <w:u w:val="single"/>
                </w:rPr>
                <w:t>https://core.ac.uk/download/pdf/81438.pdf</w:t>
              </w:r>
              <w:r>
                <w:rPr>
                  <w:noProof/>
                </w:rPr>
                <w:br/>
                <w:t>[Accessed 16 April 2021].</w:t>
              </w:r>
            </w:p>
            <w:p w14:paraId="35407CA2" w14:textId="77777777" w:rsidR="00050868" w:rsidRDefault="00050868" w:rsidP="00050868">
              <w:pPr>
                <w:pStyle w:val="Bibliography"/>
                <w:rPr>
                  <w:noProof/>
                </w:rPr>
              </w:pPr>
              <w:r>
                <w:rPr>
                  <w:noProof/>
                </w:rPr>
                <w:t xml:space="preserve">Pisani, J., 2021. </w:t>
              </w:r>
              <w:r>
                <w:rPr>
                  <w:i/>
                  <w:iCs/>
                  <w:noProof/>
                </w:rPr>
                <w:t xml:space="preserve">The Biggest Challenges for Amazon's New CEO. </w:t>
              </w:r>
              <w:r>
                <w:rPr>
                  <w:noProof/>
                </w:rPr>
                <w:t xml:space="preserve">[Online] </w:t>
              </w:r>
              <w:r>
                <w:rPr>
                  <w:noProof/>
                </w:rPr>
                <w:br/>
                <w:t xml:space="preserve">Available at: </w:t>
              </w:r>
              <w:r>
                <w:rPr>
                  <w:noProof/>
                  <w:u w:val="single"/>
                </w:rPr>
                <w:t>https://www.manufacturing.net/e-commerce/news/21259751/the-biggest-challenges-for-amazons-new-ceo</w:t>
              </w:r>
              <w:r>
                <w:rPr>
                  <w:noProof/>
                </w:rPr>
                <w:br/>
                <w:t>[Accessed 18 April 2021].</w:t>
              </w:r>
            </w:p>
            <w:p w14:paraId="05FA280D" w14:textId="77777777" w:rsidR="00050868" w:rsidRDefault="00050868" w:rsidP="00050868">
              <w:pPr>
                <w:pStyle w:val="Bibliography"/>
                <w:rPr>
                  <w:noProof/>
                </w:rPr>
              </w:pPr>
              <w:r>
                <w:rPr>
                  <w:noProof/>
                </w:rPr>
                <w:t xml:space="preserve">Reuters, 2020. </w:t>
              </w:r>
              <w:r>
                <w:rPr>
                  <w:i/>
                  <w:iCs/>
                  <w:noProof/>
                </w:rPr>
                <w:t xml:space="preserve">Amazon posts biggest profit ever at height of pandemic in U.S.. </w:t>
              </w:r>
              <w:r>
                <w:rPr>
                  <w:noProof/>
                </w:rPr>
                <w:t xml:space="preserve">[Online] </w:t>
              </w:r>
              <w:r>
                <w:rPr>
                  <w:noProof/>
                </w:rPr>
                <w:br/>
                <w:t xml:space="preserve">Available at: </w:t>
              </w:r>
              <w:r>
                <w:rPr>
                  <w:noProof/>
                  <w:u w:val="single"/>
                </w:rPr>
                <w:t>https://www.reuters.com/article/us-amazon-com-results-idUSKCN24V3HL</w:t>
              </w:r>
              <w:r>
                <w:rPr>
                  <w:noProof/>
                </w:rPr>
                <w:br/>
                <w:t>[Accessed 14 April 2021].</w:t>
              </w:r>
            </w:p>
            <w:p w14:paraId="68DF277D" w14:textId="77777777" w:rsidR="00050868" w:rsidRDefault="00050868" w:rsidP="00050868">
              <w:pPr>
                <w:pStyle w:val="Bibliography"/>
                <w:rPr>
                  <w:noProof/>
                </w:rPr>
              </w:pPr>
              <w:r>
                <w:rPr>
                  <w:noProof/>
                </w:rPr>
                <w:t xml:space="preserve">Takala, T., 2008. </w:t>
              </w:r>
              <w:r>
                <w:rPr>
                  <w:i/>
                  <w:iCs/>
                  <w:noProof/>
                </w:rPr>
                <w:t xml:space="preserve">“Tacit and explicit knowledge from the point of learning processess - sketching. </w:t>
              </w:r>
              <w:r>
                <w:rPr>
                  <w:noProof/>
                </w:rPr>
                <w:t xml:space="preserve">[Online] </w:t>
              </w:r>
              <w:r>
                <w:rPr>
                  <w:noProof/>
                </w:rPr>
                <w:br/>
                <w:t xml:space="preserve">Available at: </w:t>
              </w:r>
              <w:r>
                <w:rPr>
                  <w:noProof/>
                  <w:u w:val="single"/>
                </w:rPr>
                <w:t>businessperspectives.org/images/pdf/applications/publishing/templates/article/assets/2318/PPM_EN_2008_03_Takala.pdf</w:t>
              </w:r>
              <w:r>
                <w:rPr>
                  <w:noProof/>
                </w:rPr>
                <w:br/>
                <w:t>[Accessed 14 April 2021].</w:t>
              </w:r>
            </w:p>
            <w:p w14:paraId="53FAE7C6" w14:textId="77777777" w:rsidR="00050868" w:rsidRDefault="00050868" w:rsidP="00050868">
              <w:pPr>
                <w:pStyle w:val="Bibliography"/>
                <w:rPr>
                  <w:noProof/>
                </w:rPr>
              </w:pPr>
              <w:r>
                <w:rPr>
                  <w:noProof/>
                </w:rPr>
                <w:t xml:space="preserve">Volkov, D., 2007. </w:t>
              </w:r>
              <w:r>
                <w:rPr>
                  <w:i/>
                  <w:iCs/>
                  <w:noProof/>
                </w:rPr>
                <w:t xml:space="preserve">Intangible Assets: Importance in the Knowledge-Based Economy and the Role in Value Creation of a Company. </w:t>
              </w:r>
              <w:r>
                <w:rPr>
                  <w:noProof/>
                </w:rPr>
                <w:t xml:space="preserve">[Online] </w:t>
              </w:r>
              <w:r>
                <w:rPr>
                  <w:noProof/>
                </w:rPr>
                <w:br/>
                <w:t xml:space="preserve">Available at: </w:t>
              </w:r>
              <w:r>
                <w:rPr>
                  <w:noProof/>
                  <w:u w:val="single"/>
                </w:rPr>
                <w:lastRenderedPageBreak/>
                <w:t>https://www.researchgate.net/publication/242070652_Intangible_Assets_Importance_in_the_Knowledge-Based_Economy_and_the_Role_in_Value_Creation_of_a_Company</w:t>
              </w:r>
              <w:r>
                <w:rPr>
                  <w:noProof/>
                </w:rPr>
                <w:br/>
                <w:t>[Accessed 18 April 2021].</w:t>
              </w:r>
            </w:p>
            <w:p w14:paraId="5B9A74BD" w14:textId="77777777" w:rsidR="00050868" w:rsidRDefault="00050868" w:rsidP="00050868">
              <w:pPr>
                <w:pStyle w:val="Bibliography"/>
                <w:rPr>
                  <w:noProof/>
                </w:rPr>
              </w:pPr>
              <w:r>
                <w:rPr>
                  <w:noProof/>
                </w:rPr>
                <w:t xml:space="preserve">Wang, Y., 2007. </w:t>
              </w:r>
              <w:r>
                <w:rPr>
                  <w:i/>
                  <w:iCs/>
                  <w:noProof/>
                </w:rPr>
                <w:t xml:space="preserve">Knowledge management from Theory to Practice. A road map for small and medium sized enterprises. </w:t>
              </w:r>
              <w:r>
                <w:rPr>
                  <w:noProof/>
                </w:rPr>
                <w:t xml:space="preserve">[Online] </w:t>
              </w:r>
              <w:r>
                <w:rPr>
                  <w:noProof/>
                </w:rPr>
                <w:br/>
                <w:t xml:space="preserve">Available at: </w:t>
              </w:r>
              <w:r>
                <w:rPr>
                  <w:noProof/>
                  <w:u w:val="single"/>
                </w:rPr>
                <w:t>http://www.diva-portal.org/smash/get/diva2%3A205441/fulltext01.pdf.html</w:t>
              </w:r>
              <w:r>
                <w:rPr>
                  <w:noProof/>
                </w:rPr>
                <w:br/>
                <w:t>[Accessed 16 April 2021].</w:t>
              </w:r>
            </w:p>
            <w:p w14:paraId="4F7D6062" w14:textId="77777777" w:rsidR="00050868" w:rsidRDefault="00050868" w:rsidP="00050868">
              <w:pPr>
                <w:pStyle w:val="Bibliography"/>
                <w:rPr>
                  <w:noProof/>
                </w:rPr>
              </w:pPr>
              <w:r>
                <w:rPr>
                  <w:noProof/>
                </w:rPr>
                <w:t xml:space="preserve">Washington, M., n.d. </w:t>
              </w:r>
              <w:r>
                <w:rPr>
                  <w:i/>
                  <w:iCs/>
                  <w:noProof/>
                </w:rPr>
                <w:t xml:space="preserve">Amazon Business Information Systems. Data Acquisition and Management in its Value Chain. </w:t>
              </w:r>
              <w:r>
                <w:rPr>
                  <w:noProof/>
                </w:rPr>
                <w:t xml:space="preserve">[Online] </w:t>
              </w:r>
              <w:r>
                <w:rPr>
                  <w:noProof/>
                </w:rPr>
                <w:br/>
                <w:t xml:space="preserve">Available at: </w:t>
              </w:r>
              <w:r>
                <w:rPr>
                  <w:noProof/>
                  <w:u w:val="single"/>
                </w:rPr>
                <w:t>https://www.grin.com/document/538135#:~:text=System%20Description,-Implementation%20of%20advanced&amp;text=Amazon%20operates%20a%20two%2Dpiece,to%20the%20E%2Dcommerce%20platform.</w:t>
              </w:r>
              <w:r>
                <w:rPr>
                  <w:noProof/>
                </w:rPr>
                <w:br/>
                <w:t>[Accessed 18 April 2021].</w:t>
              </w:r>
            </w:p>
            <w:p w14:paraId="319CB3D1" w14:textId="5F363916" w:rsidR="00050868" w:rsidRDefault="00050868" w:rsidP="00050868">
              <w:r>
                <w:rPr>
                  <w:b/>
                  <w:bCs/>
                  <w:noProof/>
                </w:rPr>
                <w:fldChar w:fldCharType="end"/>
              </w:r>
            </w:p>
          </w:sdtContent>
        </w:sdt>
      </w:sdtContent>
    </w:sdt>
    <w:p w14:paraId="2CBD3028" w14:textId="77777777" w:rsidR="00774EE7" w:rsidRPr="00774EE7" w:rsidRDefault="00774EE7" w:rsidP="00774EE7">
      <w:pPr>
        <w:tabs>
          <w:tab w:val="left" w:pos="1898"/>
          <w:tab w:val="left" w:pos="3171"/>
          <w:tab w:val="left" w:pos="5544"/>
        </w:tabs>
        <w:spacing w:line="360" w:lineRule="auto"/>
        <w:rPr>
          <w:rFonts w:ascii="Arial" w:hAnsi="Arial" w:cs="Arial"/>
        </w:rPr>
      </w:pPr>
    </w:p>
    <w:p w14:paraId="18EE6263" w14:textId="3FE9445E" w:rsidR="00F729AE" w:rsidRPr="00041C4C" w:rsidRDefault="00F729AE" w:rsidP="00041C4C">
      <w:pPr>
        <w:tabs>
          <w:tab w:val="left" w:pos="1898"/>
          <w:tab w:val="left" w:pos="3171"/>
          <w:tab w:val="left" w:pos="5544"/>
        </w:tabs>
        <w:spacing w:line="360" w:lineRule="auto"/>
        <w:ind w:left="720"/>
        <w:rPr>
          <w:rFonts w:ascii="Arial" w:hAnsi="Arial" w:cs="Arial"/>
        </w:rPr>
      </w:pPr>
    </w:p>
    <w:p w14:paraId="21FB2D4D" w14:textId="77777777" w:rsidR="00F729AE" w:rsidRPr="00F729AE" w:rsidRDefault="00F729AE" w:rsidP="00F729AE">
      <w:pPr>
        <w:tabs>
          <w:tab w:val="left" w:pos="1898"/>
          <w:tab w:val="left" w:pos="3171"/>
          <w:tab w:val="left" w:pos="5544"/>
        </w:tabs>
        <w:spacing w:line="360" w:lineRule="auto"/>
        <w:rPr>
          <w:rFonts w:ascii="Arial" w:hAnsi="Arial" w:cs="Arial"/>
        </w:rPr>
      </w:pPr>
    </w:p>
    <w:p w14:paraId="724ED13C" w14:textId="51552BB4" w:rsidR="00410833" w:rsidRDefault="00410833" w:rsidP="003C52FC">
      <w:pPr>
        <w:tabs>
          <w:tab w:val="left" w:pos="1898"/>
          <w:tab w:val="left" w:pos="3171"/>
          <w:tab w:val="left" w:pos="5544"/>
        </w:tabs>
        <w:spacing w:line="360" w:lineRule="auto"/>
        <w:rPr>
          <w:rFonts w:ascii="Arial" w:hAnsi="Arial" w:cs="Arial"/>
        </w:rPr>
      </w:pPr>
    </w:p>
    <w:p w14:paraId="0F5BC991" w14:textId="42DE0DD2" w:rsidR="007E08D4" w:rsidRDefault="007E08D4" w:rsidP="001E1CB0">
      <w:pPr>
        <w:tabs>
          <w:tab w:val="left" w:pos="1898"/>
          <w:tab w:val="left" w:pos="3171"/>
          <w:tab w:val="left" w:pos="5544"/>
        </w:tabs>
        <w:spacing w:line="360" w:lineRule="auto"/>
        <w:ind w:left="360"/>
        <w:rPr>
          <w:rFonts w:ascii="Arial" w:hAnsi="Arial" w:cs="Arial"/>
        </w:rPr>
      </w:pPr>
    </w:p>
    <w:p w14:paraId="6842A27A" w14:textId="77777777" w:rsidR="007E08D4" w:rsidRDefault="007E08D4" w:rsidP="001E1CB0">
      <w:pPr>
        <w:tabs>
          <w:tab w:val="left" w:pos="1898"/>
          <w:tab w:val="left" w:pos="3171"/>
          <w:tab w:val="left" w:pos="5544"/>
        </w:tabs>
        <w:spacing w:line="360" w:lineRule="auto"/>
        <w:ind w:left="360"/>
        <w:rPr>
          <w:rFonts w:ascii="Arial" w:hAnsi="Arial" w:cs="Arial"/>
        </w:rPr>
      </w:pPr>
    </w:p>
    <w:p w14:paraId="11BD1912" w14:textId="77777777" w:rsidR="006B324C" w:rsidRDefault="006B324C" w:rsidP="001E1CB0">
      <w:pPr>
        <w:tabs>
          <w:tab w:val="left" w:pos="1898"/>
          <w:tab w:val="left" w:pos="3171"/>
          <w:tab w:val="left" w:pos="5544"/>
        </w:tabs>
        <w:spacing w:line="360" w:lineRule="auto"/>
        <w:ind w:left="360"/>
        <w:rPr>
          <w:rFonts w:ascii="Arial" w:hAnsi="Arial" w:cs="Arial"/>
        </w:rPr>
      </w:pPr>
    </w:p>
    <w:p w14:paraId="1BC8E3D6" w14:textId="04D93B66" w:rsidR="00DE2F15" w:rsidRDefault="00DE2F15" w:rsidP="001E1CB0">
      <w:pPr>
        <w:tabs>
          <w:tab w:val="left" w:pos="1898"/>
          <w:tab w:val="left" w:pos="3171"/>
          <w:tab w:val="left" w:pos="5544"/>
        </w:tabs>
        <w:spacing w:line="360" w:lineRule="auto"/>
        <w:ind w:left="360"/>
        <w:rPr>
          <w:rFonts w:ascii="Arial" w:hAnsi="Arial" w:cs="Arial"/>
        </w:rPr>
      </w:pPr>
    </w:p>
    <w:p w14:paraId="0D01E9EE" w14:textId="77777777" w:rsidR="00457C98" w:rsidRDefault="00457C98" w:rsidP="001E1CB0">
      <w:pPr>
        <w:tabs>
          <w:tab w:val="left" w:pos="1898"/>
          <w:tab w:val="left" w:pos="3171"/>
          <w:tab w:val="left" w:pos="5544"/>
        </w:tabs>
        <w:spacing w:line="360" w:lineRule="auto"/>
        <w:ind w:left="360"/>
        <w:rPr>
          <w:rFonts w:ascii="Arial" w:hAnsi="Arial" w:cs="Arial"/>
        </w:rPr>
      </w:pPr>
    </w:p>
    <w:p w14:paraId="6490FE69" w14:textId="77777777" w:rsidR="006673C3" w:rsidRDefault="006673C3" w:rsidP="001E1CB0">
      <w:pPr>
        <w:tabs>
          <w:tab w:val="left" w:pos="1898"/>
          <w:tab w:val="left" w:pos="3171"/>
          <w:tab w:val="left" w:pos="5544"/>
        </w:tabs>
        <w:spacing w:line="360" w:lineRule="auto"/>
        <w:ind w:left="360"/>
        <w:rPr>
          <w:rFonts w:ascii="Arial" w:hAnsi="Arial" w:cs="Arial"/>
        </w:rPr>
      </w:pPr>
    </w:p>
    <w:p w14:paraId="15B7C9B1" w14:textId="77777777" w:rsidR="009B3385" w:rsidRDefault="009B3385" w:rsidP="001E1CB0">
      <w:pPr>
        <w:tabs>
          <w:tab w:val="left" w:pos="1898"/>
          <w:tab w:val="left" w:pos="3171"/>
          <w:tab w:val="left" w:pos="5544"/>
        </w:tabs>
        <w:spacing w:line="360" w:lineRule="auto"/>
        <w:ind w:left="360"/>
        <w:rPr>
          <w:rFonts w:ascii="Arial" w:hAnsi="Arial" w:cs="Arial"/>
        </w:rPr>
      </w:pPr>
    </w:p>
    <w:p w14:paraId="6C92C440" w14:textId="77777777" w:rsidR="009B3385" w:rsidRDefault="009B3385" w:rsidP="001E1CB0">
      <w:pPr>
        <w:tabs>
          <w:tab w:val="left" w:pos="1898"/>
          <w:tab w:val="left" w:pos="3171"/>
          <w:tab w:val="left" w:pos="5544"/>
        </w:tabs>
        <w:spacing w:line="360" w:lineRule="auto"/>
        <w:ind w:left="360"/>
        <w:rPr>
          <w:rFonts w:ascii="Arial" w:hAnsi="Arial" w:cs="Arial"/>
        </w:rPr>
      </w:pPr>
    </w:p>
    <w:p w14:paraId="2468DE77" w14:textId="77777777" w:rsidR="000454EC" w:rsidRDefault="000454EC" w:rsidP="001E1CB0">
      <w:pPr>
        <w:tabs>
          <w:tab w:val="left" w:pos="1898"/>
          <w:tab w:val="left" w:pos="3171"/>
          <w:tab w:val="left" w:pos="5544"/>
        </w:tabs>
        <w:spacing w:line="360" w:lineRule="auto"/>
        <w:ind w:left="360"/>
        <w:rPr>
          <w:rFonts w:ascii="Arial" w:hAnsi="Arial" w:cs="Arial"/>
        </w:rPr>
      </w:pPr>
    </w:p>
    <w:p w14:paraId="580903C4" w14:textId="6CE25EE0" w:rsidR="00B470E0" w:rsidRDefault="00B470E0" w:rsidP="00BF03B8">
      <w:pPr>
        <w:tabs>
          <w:tab w:val="left" w:pos="1898"/>
          <w:tab w:val="left" w:pos="3171"/>
          <w:tab w:val="left" w:pos="5544"/>
        </w:tabs>
        <w:spacing w:line="360" w:lineRule="auto"/>
        <w:ind w:left="360"/>
        <w:rPr>
          <w:rFonts w:ascii="Arial" w:hAnsi="Arial" w:cs="Arial"/>
        </w:rPr>
      </w:pPr>
    </w:p>
    <w:p w14:paraId="435EAE10" w14:textId="77777777" w:rsidR="00B470E0" w:rsidRPr="00BF03B8" w:rsidRDefault="00B470E0" w:rsidP="00BF03B8">
      <w:pPr>
        <w:tabs>
          <w:tab w:val="left" w:pos="1898"/>
          <w:tab w:val="left" w:pos="3171"/>
          <w:tab w:val="left" w:pos="5544"/>
        </w:tabs>
        <w:spacing w:line="360" w:lineRule="auto"/>
        <w:ind w:left="360"/>
        <w:rPr>
          <w:rFonts w:ascii="Arial" w:hAnsi="Arial" w:cs="Arial"/>
        </w:rPr>
      </w:pPr>
    </w:p>
    <w:p w14:paraId="6CB34024" w14:textId="33B08E34" w:rsidR="00776108" w:rsidRDefault="00776108" w:rsidP="000841FD">
      <w:pPr>
        <w:tabs>
          <w:tab w:val="left" w:pos="1898"/>
          <w:tab w:val="left" w:pos="3171"/>
          <w:tab w:val="left" w:pos="5544"/>
        </w:tabs>
        <w:spacing w:line="360" w:lineRule="auto"/>
        <w:ind w:left="360"/>
        <w:rPr>
          <w:rFonts w:ascii="Arial" w:hAnsi="Arial" w:cs="Arial"/>
        </w:rPr>
      </w:pPr>
    </w:p>
    <w:p w14:paraId="6F31DE1E" w14:textId="77777777" w:rsidR="00453A0F" w:rsidRDefault="00453A0F" w:rsidP="000841FD">
      <w:pPr>
        <w:tabs>
          <w:tab w:val="left" w:pos="1898"/>
          <w:tab w:val="left" w:pos="3171"/>
          <w:tab w:val="left" w:pos="5544"/>
        </w:tabs>
        <w:spacing w:line="360" w:lineRule="auto"/>
        <w:ind w:left="360"/>
        <w:rPr>
          <w:rFonts w:ascii="Arial" w:hAnsi="Arial" w:cs="Arial"/>
        </w:rPr>
      </w:pPr>
    </w:p>
    <w:p w14:paraId="678DD058" w14:textId="467EBB73" w:rsidR="00FD57D4" w:rsidRDefault="00FD57D4" w:rsidP="00C548D5">
      <w:pPr>
        <w:tabs>
          <w:tab w:val="left" w:pos="1898"/>
          <w:tab w:val="left" w:pos="3171"/>
          <w:tab w:val="left" w:pos="5544"/>
        </w:tabs>
        <w:spacing w:line="360" w:lineRule="auto"/>
        <w:ind w:left="360"/>
        <w:rPr>
          <w:rFonts w:ascii="Arial" w:hAnsi="Arial" w:cs="Arial"/>
        </w:rPr>
      </w:pPr>
    </w:p>
    <w:p w14:paraId="06EA11CF" w14:textId="5CB9DC4F" w:rsidR="00FD57D4" w:rsidRDefault="00FD57D4" w:rsidP="00C548D5">
      <w:pPr>
        <w:tabs>
          <w:tab w:val="left" w:pos="1898"/>
          <w:tab w:val="left" w:pos="3171"/>
          <w:tab w:val="left" w:pos="5544"/>
        </w:tabs>
        <w:spacing w:line="360" w:lineRule="auto"/>
        <w:ind w:left="360"/>
        <w:rPr>
          <w:rFonts w:ascii="Arial" w:hAnsi="Arial" w:cs="Arial"/>
        </w:rPr>
      </w:pPr>
    </w:p>
    <w:p w14:paraId="6B7403F4" w14:textId="5CC8A538" w:rsidR="002E0073" w:rsidRDefault="002E0073" w:rsidP="00C548D5">
      <w:pPr>
        <w:tabs>
          <w:tab w:val="left" w:pos="1898"/>
          <w:tab w:val="left" w:pos="3171"/>
          <w:tab w:val="left" w:pos="5544"/>
        </w:tabs>
        <w:spacing w:line="360" w:lineRule="auto"/>
        <w:ind w:left="360"/>
        <w:rPr>
          <w:rFonts w:ascii="Arial" w:hAnsi="Arial" w:cs="Arial"/>
        </w:rPr>
      </w:pPr>
    </w:p>
    <w:p w14:paraId="18773FAB" w14:textId="77777777" w:rsidR="002E0073" w:rsidRDefault="002E0073" w:rsidP="00C548D5">
      <w:pPr>
        <w:tabs>
          <w:tab w:val="left" w:pos="1898"/>
          <w:tab w:val="left" w:pos="3171"/>
          <w:tab w:val="left" w:pos="5544"/>
        </w:tabs>
        <w:spacing w:line="360" w:lineRule="auto"/>
        <w:ind w:left="360"/>
        <w:rPr>
          <w:rFonts w:ascii="Arial" w:hAnsi="Arial" w:cs="Arial"/>
        </w:rPr>
      </w:pPr>
    </w:p>
    <w:p w14:paraId="20E0D577" w14:textId="6C69EAC1" w:rsidR="00B6525F" w:rsidRDefault="00B6525F" w:rsidP="00C548D5">
      <w:pPr>
        <w:tabs>
          <w:tab w:val="left" w:pos="1898"/>
          <w:tab w:val="left" w:pos="3171"/>
          <w:tab w:val="left" w:pos="5544"/>
        </w:tabs>
        <w:spacing w:line="360" w:lineRule="auto"/>
        <w:ind w:left="360"/>
        <w:rPr>
          <w:rFonts w:ascii="Arial" w:hAnsi="Arial" w:cs="Arial"/>
        </w:rPr>
      </w:pPr>
    </w:p>
    <w:p w14:paraId="3AEEBADB" w14:textId="77777777" w:rsidR="00530CA0" w:rsidRDefault="00530CA0" w:rsidP="00C548D5">
      <w:pPr>
        <w:tabs>
          <w:tab w:val="left" w:pos="1898"/>
          <w:tab w:val="left" w:pos="3171"/>
          <w:tab w:val="left" w:pos="5544"/>
        </w:tabs>
        <w:spacing w:line="360" w:lineRule="auto"/>
        <w:ind w:left="360"/>
        <w:rPr>
          <w:rFonts w:ascii="Arial" w:hAnsi="Arial" w:cs="Arial"/>
        </w:rPr>
      </w:pPr>
    </w:p>
    <w:p w14:paraId="50341C72" w14:textId="77777777" w:rsidR="00530CA0" w:rsidRDefault="00530CA0" w:rsidP="00C548D5">
      <w:pPr>
        <w:tabs>
          <w:tab w:val="left" w:pos="1898"/>
          <w:tab w:val="left" w:pos="3171"/>
          <w:tab w:val="left" w:pos="5544"/>
        </w:tabs>
        <w:spacing w:line="360" w:lineRule="auto"/>
        <w:ind w:left="360"/>
        <w:rPr>
          <w:rFonts w:ascii="Arial" w:hAnsi="Arial" w:cs="Arial"/>
        </w:rPr>
      </w:pPr>
    </w:p>
    <w:p w14:paraId="5FCB329F" w14:textId="1161E5D7" w:rsidR="007D7755" w:rsidRDefault="007D7755" w:rsidP="00C548D5">
      <w:pPr>
        <w:tabs>
          <w:tab w:val="left" w:pos="1898"/>
          <w:tab w:val="left" w:pos="3171"/>
          <w:tab w:val="left" w:pos="5544"/>
        </w:tabs>
        <w:spacing w:line="360" w:lineRule="auto"/>
        <w:ind w:left="360"/>
        <w:rPr>
          <w:rFonts w:ascii="Arial" w:hAnsi="Arial" w:cs="Arial"/>
        </w:rPr>
      </w:pPr>
    </w:p>
    <w:p w14:paraId="73BB280B" w14:textId="6DFC1E03" w:rsidR="007D7755" w:rsidRDefault="007D7755" w:rsidP="00C548D5">
      <w:pPr>
        <w:tabs>
          <w:tab w:val="left" w:pos="1898"/>
          <w:tab w:val="left" w:pos="3171"/>
          <w:tab w:val="left" w:pos="5544"/>
        </w:tabs>
        <w:spacing w:line="360" w:lineRule="auto"/>
        <w:ind w:left="360"/>
        <w:rPr>
          <w:rFonts w:ascii="Arial" w:hAnsi="Arial" w:cs="Arial"/>
        </w:rPr>
      </w:pPr>
    </w:p>
    <w:p w14:paraId="66DDE096" w14:textId="2268D7A0" w:rsidR="00E912EA" w:rsidRPr="00E912EA" w:rsidRDefault="00E912EA" w:rsidP="00F46168">
      <w:pPr>
        <w:spacing w:line="360" w:lineRule="auto"/>
        <w:ind w:left="360"/>
        <w:rPr>
          <w:rFonts w:ascii="Arial" w:hAnsi="Arial" w:cs="Arial"/>
        </w:rPr>
      </w:pPr>
    </w:p>
    <w:p w14:paraId="148FB80B" w14:textId="6894410E" w:rsidR="00075CAA" w:rsidRDefault="00075CAA" w:rsidP="002D281D">
      <w:pPr>
        <w:spacing w:line="360" w:lineRule="auto"/>
        <w:rPr>
          <w:rFonts w:ascii="Arial" w:hAnsi="Arial" w:cs="Arial"/>
          <w:b/>
          <w:bCs/>
        </w:rPr>
      </w:pPr>
    </w:p>
    <w:p w14:paraId="509D7864" w14:textId="442076DC" w:rsidR="007C1ADF" w:rsidRDefault="007C1ADF" w:rsidP="002D281D">
      <w:pPr>
        <w:spacing w:line="360" w:lineRule="auto"/>
        <w:rPr>
          <w:rFonts w:ascii="Arial" w:hAnsi="Arial" w:cs="Arial"/>
        </w:rPr>
      </w:pPr>
    </w:p>
    <w:p w14:paraId="6D57606F" w14:textId="77777777" w:rsidR="005B0FA2" w:rsidRPr="005B0FA2" w:rsidRDefault="005B0FA2" w:rsidP="000736D8">
      <w:pPr>
        <w:rPr>
          <w:rFonts w:ascii="Arial" w:hAnsi="Arial" w:cs="Arial"/>
          <w:b/>
          <w:bCs/>
          <w:sz w:val="32"/>
          <w:szCs w:val="32"/>
          <w:lang w:val="en-US"/>
        </w:rPr>
      </w:pPr>
    </w:p>
    <w:p w14:paraId="0436BC1F" w14:textId="77777777" w:rsidR="00AA2645" w:rsidRDefault="00AA2645"/>
    <w:sectPr w:rsidR="00AA2645">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066A77" w14:textId="77777777" w:rsidR="00F97296" w:rsidRDefault="00F97296" w:rsidP="008F76C3">
      <w:pPr>
        <w:spacing w:after="0" w:line="240" w:lineRule="auto"/>
      </w:pPr>
      <w:r>
        <w:separator/>
      </w:r>
    </w:p>
  </w:endnote>
  <w:endnote w:type="continuationSeparator" w:id="0">
    <w:p w14:paraId="73FE8B42" w14:textId="77777777" w:rsidR="00F97296" w:rsidRDefault="00F97296" w:rsidP="008F76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Times">
    <w:panose1 w:val="02020603050405020304"/>
    <w:charset w:val="00"/>
    <w:family w:val="roman"/>
    <w:pitch w:val="default"/>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88969125"/>
      <w:docPartObj>
        <w:docPartGallery w:val="Page Numbers (Bottom of Page)"/>
        <w:docPartUnique/>
      </w:docPartObj>
    </w:sdtPr>
    <w:sdtEndPr>
      <w:rPr>
        <w:noProof/>
      </w:rPr>
    </w:sdtEndPr>
    <w:sdtContent>
      <w:p w14:paraId="25D92619" w14:textId="4803EC8A" w:rsidR="008F76C3" w:rsidRDefault="008F76C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069C9ED" w14:textId="77777777" w:rsidR="008F76C3" w:rsidRDefault="008F76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2153A6" w14:textId="77777777" w:rsidR="00F97296" w:rsidRDefault="00F97296" w:rsidP="008F76C3">
      <w:pPr>
        <w:spacing w:after="0" w:line="240" w:lineRule="auto"/>
      </w:pPr>
      <w:r>
        <w:separator/>
      </w:r>
    </w:p>
  </w:footnote>
  <w:footnote w:type="continuationSeparator" w:id="0">
    <w:p w14:paraId="3B590234" w14:textId="77777777" w:rsidR="00F97296" w:rsidRDefault="00F97296" w:rsidP="008F76C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heme="minorHAnsi" w:eastAsiaTheme="minorHAnsi" w:hAnsiTheme="minorHAnsi" w:cstheme="minorBidi"/>
        <w:color w:val="auto"/>
        <w:sz w:val="22"/>
        <w:szCs w:val="22"/>
        <w:lang w:val="en-GB"/>
      </w:rPr>
      <w:id w:val="907354996"/>
      <w:docPartObj>
        <w:docPartGallery w:val="Table of Contents"/>
        <w:docPartUnique/>
      </w:docPartObj>
    </w:sdtPr>
    <w:sdtEndPr>
      <w:rPr>
        <w:b/>
        <w:bCs/>
        <w:noProof/>
      </w:rPr>
    </w:sdtEndPr>
    <w:sdtContent>
      <w:p w14:paraId="5D84FEFB" w14:textId="68D8C7BE" w:rsidR="00AC04CF" w:rsidRDefault="00AC04CF" w:rsidP="00AC04CF">
        <w:pPr>
          <w:pStyle w:val="TOCHeading"/>
        </w:pPr>
      </w:p>
      <w:p w14:paraId="5236D3A6" w14:textId="0D875EC4" w:rsidR="00F76A62" w:rsidRDefault="00CF2B39"/>
    </w:sdtContent>
  </w:sdt>
  <w:p w14:paraId="3DAC72EB" w14:textId="77777777" w:rsidR="008F76C3" w:rsidRDefault="008F76C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FA5D2B"/>
    <w:multiLevelType w:val="hybridMultilevel"/>
    <w:tmpl w:val="16FAFA1C"/>
    <w:lvl w:ilvl="0" w:tplc="A7200AC0">
      <w:start w:val="1"/>
      <w:numFmt w:val="bullet"/>
      <w:lvlText w:val="•"/>
      <w:lvlJc w:val="left"/>
      <w:pPr>
        <w:tabs>
          <w:tab w:val="num" w:pos="720"/>
        </w:tabs>
        <w:ind w:left="720" w:hanging="360"/>
      </w:pPr>
      <w:rPr>
        <w:rFonts w:ascii="Arial" w:hAnsi="Arial" w:hint="default"/>
      </w:rPr>
    </w:lvl>
    <w:lvl w:ilvl="1" w:tplc="CA56023E" w:tentative="1">
      <w:start w:val="1"/>
      <w:numFmt w:val="bullet"/>
      <w:lvlText w:val="•"/>
      <w:lvlJc w:val="left"/>
      <w:pPr>
        <w:tabs>
          <w:tab w:val="num" w:pos="1440"/>
        </w:tabs>
        <w:ind w:left="1440" w:hanging="360"/>
      </w:pPr>
      <w:rPr>
        <w:rFonts w:ascii="Arial" w:hAnsi="Arial" w:hint="default"/>
      </w:rPr>
    </w:lvl>
    <w:lvl w:ilvl="2" w:tplc="7E96A28A" w:tentative="1">
      <w:start w:val="1"/>
      <w:numFmt w:val="bullet"/>
      <w:lvlText w:val="•"/>
      <w:lvlJc w:val="left"/>
      <w:pPr>
        <w:tabs>
          <w:tab w:val="num" w:pos="2160"/>
        </w:tabs>
        <w:ind w:left="2160" w:hanging="360"/>
      </w:pPr>
      <w:rPr>
        <w:rFonts w:ascii="Arial" w:hAnsi="Arial" w:hint="default"/>
      </w:rPr>
    </w:lvl>
    <w:lvl w:ilvl="3" w:tplc="1004A6C8" w:tentative="1">
      <w:start w:val="1"/>
      <w:numFmt w:val="bullet"/>
      <w:lvlText w:val="•"/>
      <w:lvlJc w:val="left"/>
      <w:pPr>
        <w:tabs>
          <w:tab w:val="num" w:pos="2880"/>
        </w:tabs>
        <w:ind w:left="2880" w:hanging="360"/>
      </w:pPr>
      <w:rPr>
        <w:rFonts w:ascii="Arial" w:hAnsi="Arial" w:hint="default"/>
      </w:rPr>
    </w:lvl>
    <w:lvl w:ilvl="4" w:tplc="DB362E9A" w:tentative="1">
      <w:start w:val="1"/>
      <w:numFmt w:val="bullet"/>
      <w:lvlText w:val="•"/>
      <w:lvlJc w:val="left"/>
      <w:pPr>
        <w:tabs>
          <w:tab w:val="num" w:pos="3600"/>
        </w:tabs>
        <w:ind w:left="3600" w:hanging="360"/>
      </w:pPr>
      <w:rPr>
        <w:rFonts w:ascii="Arial" w:hAnsi="Arial" w:hint="default"/>
      </w:rPr>
    </w:lvl>
    <w:lvl w:ilvl="5" w:tplc="389E8CB0" w:tentative="1">
      <w:start w:val="1"/>
      <w:numFmt w:val="bullet"/>
      <w:lvlText w:val="•"/>
      <w:lvlJc w:val="left"/>
      <w:pPr>
        <w:tabs>
          <w:tab w:val="num" w:pos="4320"/>
        </w:tabs>
        <w:ind w:left="4320" w:hanging="360"/>
      </w:pPr>
      <w:rPr>
        <w:rFonts w:ascii="Arial" w:hAnsi="Arial" w:hint="default"/>
      </w:rPr>
    </w:lvl>
    <w:lvl w:ilvl="6" w:tplc="B394C878" w:tentative="1">
      <w:start w:val="1"/>
      <w:numFmt w:val="bullet"/>
      <w:lvlText w:val="•"/>
      <w:lvlJc w:val="left"/>
      <w:pPr>
        <w:tabs>
          <w:tab w:val="num" w:pos="5040"/>
        </w:tabs>
        <w:ind w:left="5040" w:hanging="360"/>
      </w:pPr>
      <w:rPr>
        <w:rFonts w:ascii="Arial" w:hAnsi="Arial" w:hint="default"/>
      </w:rPr>
    </w:lvl>
    <w:lvl w:ilvl="7" w:tplc="1D662050" w:tentative="1">
      <w:start w:val="1"/>
      <w:numFmt w:val="bullet"/>
      <w:lvlText w:val="•"/>
      <w:lvlJc w:val="left"/>
      <w:pPr>
        <w:tabs>
          <w:tab w:val="num" w:pos="5760"/>
        </w:tabs>
        <w:ind w:left="5760" w:hanging="360"/>
      </w:pPr>
      <w:rPr>
        <w:rFonts w:ascii="Arial" w:hAnsi="Arial" w:hint="default"/>
      </w:rPr>
    </w:lvl>
    <w:lvl w:ilvl="8" w:tplc="2716FF5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8B92114"/>
    <w:multiLevelType w:val="hybridMultilevel"/>
    <w:tmpl w:val="453C9566"/>
    <w:lvl w:ilvl="0" w:tplc="CFE8844A">
      <w:start w:val="1"/>
      <w:numFmt w:val="bullet"/>
      <w:lvlText w:val="•"/>
      <w:lvlJc w:val="left"/>
      <w:pPr>
        <w:tabs>
          <w:tab w:val="num" w:pos="720"/>
        </w:tabs>
        <w:ind w:left="720" w:hanging="360"/>
      </w:pPr>
      <w:rPr>
        <w:rFonts w:ascii="Times" w:hAnsi="Times" w:hint="default"/>
      </w:rPr>
    </w:lvl>
    <w:lvl w:ilvl="1" w:tplc="A0D48D06" w:tentative="1">
      <w:start w:val="1"/>
      <w:numFmt w:val="bullet"/>
      <w:lvlText w:val="•"/>
      <w:lvlJc w:val="left"/>
      <w:pPr>
        <w:tabs>
          <w:tab w:val="num" w:pos="1440"/>
        </w:tabs>
        <w:ind w:left="1440" w:hanging="360"/>
      </w:pPr>
      <w:rPr>
        <w:rFonts w:ascii="Times" w:hAnsi="Times" w:hint="default"/>
      </w:rPr>
    </w:lvl>
    <w:lvl w:ilvl="2" w:tplc="AEA4668C" w:tentative="1">
      <w:start w:val="1"/>
      <w:numFmt w:val="bullet"/>
      <w:lvlText w:val="•"/>
      <w:lvlJc w:val="left"/>
      <w:pPr>
        <w:tabs>
          <w:tab w:val="num" w:pos="2160"/>
        </w:tabs>
        <w:ind w:left="2160" w:hanging="360"/>
      </w:pPr>
      <w:rPr>
        <w:rFonts w:ascii="Times" w:hAnsi="Times" w:hint="default"/>
      </w:rPr>
    </w:lvl>
    <w:lvl w:ilvl="3" w:tplc="77AEB6AE" w:tentative="1">
      <w:start w:val="1"/>
      <w:numFmt w:val="bullet"/>
      <w:lvlText w:val="•"/>
      <w:lvlJc w:val="left"/>
      <w:pPr>
        <w:tabs>
          <w:tab w:val="num" w:pos="2880"/>
        </w:tabs>
        <w:ind w:left="2880" w:hanging="360"/>
      </w:pPr>
      <w:rPr>
        <w:rFonts w:ascii="Times" w:hAnsi="Times" w:hint="default"/>
      </w:rPr>
    </w:lvl>
    <w:lvl w:ilvl="4" w:tplc="AABA193A" w:tentative="1">
      <w:start w:val="1"/>
      <w:numFmt w:val="bullet"/>
      <w:lvlText w:val="•"/>
      <w:lvlJc w:val="left"/>
      <w:pPr>
        <w:tabs>
          <w:tab w:val="num" w:pos="3600"/>
        </w:tabs>
        <w:ind w:left="3600" w:hanging="360"/>
      </w:pPr>
      <w:rPr>
        <w:rFonts w:ascii="Times" w:hAnsi="Times" w:hint="default"/>
      </w:rPr>
    </w:lvl>
    <w:lvl w:ilvl="5" w:tplc="1AD27484" w:tentative="1">
      <w:start w:val="1"/>
      <w:numFmt w:val="bullet"/>
      <w:lvlText w:val="•"/>
      <w:lvlJc w:val="left"/>
      <w:pPr>
        <w:tabs>
          <w:tab w:val="num" w:pos="4320"/>
        </w:tabs>
        <w:ind w:left="4320" w:hanging="360"/>
      </w:pPr>
      <w:rPr>
        <w:rFonts w:ascii="Times" w:hAnsi="Times" w:hint="default"/>
      </w:rPr>
    </w:lvl>
    <w:lvl w:ilvl="6" w:tplc="8328FE54" w:tentative="1">
      <w:start w:val="1"/>
      <w:numFmt w:val="bullet"/>
      <w:lvlText w:val="•"/>
      <w:lvlJc w:val="left"/>
      <w:pPr>
        <w:tabs>
          <w:tab w:val="num" w:pos="5040"/>
        </w:tabs>
        <w:ind w:left="5040" w:hanging="360"/>
      </w:pPr>
      <w:rPr>
        <w:rFonts w:ascii="Times" w:hAnsi="Times" w:hint="default"/>
      </w:rPr>
    </w:lvl>
    <w:lvl w:ilvl="7" w:tplc="81FAB9CC" w:tentative="1">
      <w:start w:val="1"/>
      <w:numFmt w:val="bullet"/>
      <w:lvlText w:val="•"/>
      <w:lvlJc w:val="left"/>
      <w:pPr>
        <w:tabs>
          <w:tab w:val="num" w:pos="5760"/>
        </w:tabs>
        <w:ind w:left="5760" w:hanging="360"/>
      </w:pPr>
      <w:rPr>
        <w:rFonts w:ascii="Times" w:hAnsi="Times" w:hint="default"/>
      </w:rPr>
    </w:lvl>
    <w:lvl w:ilvl="8" w:tplc="62CC8310" w:tentative="1">
      <w:start w:val="1"/>
      <w:numFmt w:val="bullet"/>
      <w:lvlText w:val="•"/>
      <w:lvlJc w:val="left"/>
      <w:pPr>
        <w:tabs>
          <w:tab w:val="num" w:pos="6480"/>
        </w:tabs>
        <w:ind w:left="6480" w:hanging="360"/>
      </w:pPr>
      <w:rPr>
        <w:rFonts w:ascii="Times" w:hAnsi="Times" w:hint="default"/>
      </w:rPr>
    </w:lvl>
  </w:abstractNum>
  <w:abstractNum w:abstractNumId="2" w15:restartNumberingAfterBreak="0">
    <w:nsid w:val="29C47910"/>
    <w:multiLevelType w:val="hybridMultilevel"/>
    <w:tmpl w:val="64686C5E"/>
    <w:lvl w:ilvl="0" w:tplc="C6F8AAD8">
      <w:start w:val="1"/>
      <w:numFmt w:val="bullet"/>
      <w:lvlText w:val="•"/>
      <w:lvlJc w:val="left"/>
      <w:pPr>
        <w:tabs>
          <w:tab w:val="num" w:pos="720"/>
        </w:tabs>
        <w:ind w:left="720" w:hanging="360"/>
      </w:pPr>
      <w:rPr>
        <w:rFonts w:ascii="Arial" w:hAnsi="Arial" w:hint="default"/>
      </w:rPr>
    </w:lvl>
    <w:lvl w:ilvl="1" w:tplc="BF269264" w:tentative="1">
      <w:start w:val="1"/>
      <w:numFmt w:val="bullet"/>
      <w:lvlText w:val="•"/>
      <w:lvlJc w:val="left"/>
      <w:pPr>
        <w:tabs>
          <w:tab w:val="num" w:pos="1440"/>
        </w:tabs>
        <w:ind w:left="1440" w:hanging="360"/>
      </w:pPr>
      <w:rPr>
        <w:rFonts w:ascii="Arial" w:hAnsi="Arial" w:hint="default"/>
      </w:rPr>
    </w:lvl>
    <w:lvl w:ilvl="2" w:tplc="72A0C362" w:tentative="1">
      <w:start w:val="1"/>
      <w:numFmt w:val="bullet"/>
      <w:lvlText w:val="•"/>
      <w:lvlJc w:val="left"/>
      <w:pPr>
        <w:tabs>
          <w:tab w:val="num" w:pos="2160"/>
        </w:tabs>
        <w:ind w:left="2160" w:hanging="360"/>
      </w:pPr>
      <w:rPr>
        <w:rFonts w:ascii="Arial" w:hAnsi="Arial" w:hint="default"/>
      </w:rPr>
    </w:lvl>
    <w:lvl w:ilvl="3" w:tplc="0FBE6B1E" w:tentative="1">
      <w:start w:val="1"/>
      <w:numFmt w:val="bullet"/>
      <w:lvlText w:val="•"/>
      <w:lvlJc w:val="left"/>
      <w:pPr>
        <w:tabs>
          <w:tab w:val="num" w:pos="2880"/>
        </w:tabs>
        <w:ind w:left="2880" w:hanging="360"/>
      </w:pPr>
      <w:rPr>
        <w:rFonts w:ascii="Arial" w:hAnsi="Arial" w:hint="default"/>
      </w:rPr>
    </w:lvl>
    <w:lvl w:ilvl="4" w:tplc="CCE4BECE" w:tentative="1">
      <w:start w:val="1"/>
      <w:numFmt w:val="bullet"/>
      <w:lvlText w:val="•"/>
      <w:lvlJc w:val="left"/>
      <w:pPr>
        <w:tabs>
          <w:tab w:val="num" w:pos="3600"/>
        </w:tabs>
        <w:ind w:left="3600" w:hanging="360"/>
      </w:pPr>
      <w:rPr>
        <w:rFonts w:ascii="Arial" w:hAnsi="Arial" w:hint="default"/>
      </w:rPr>
    </w:lvl>
    <w:lvl w:ilvl="5" w:tplc="92761B96" w:tentative="1">
      <w:start w:val="1"/>
      <w:numFmt w:val="bullet"/>
      <w:lvlText w:val="•"/>
      <w:lvlJc w:val="left"/>
      <w:pPr>
        <w:tabs>
          <w:tab w:val="num" w:pos="4320"/>
        </w:tabs>
        <w:ind w:left="4320" w:hanging="360"/>
      </w:pPr>
      <w:rPr>
        <w:rFonts w:ascii="Arial" w:hAnsi="Arial" w:hint="default"/>
      </w:rPr>
    </w:lvl>
    <w:lvl w:ilvl="6" w:tplc="A48C416A" w:tentative="1">
      <w:start w:val="1"/>
      <w:numFmt w:val="bullet"/>
      <w:lvlText w:val="•"/>
      <w:lvlJc w:val="left"/>
      <w:pPr>
        <w:tabs>
          <w:tab w:val="num" w:pos="5040"/>
        </w:tabs>
        <w:ind w:left="5040" w:hanging="360"/>
      </w:pPr>
      <w:rPr>
        <w:rFonts w:ascii="Arial" w:hAnsi="Arial" w:hint="default"/>
      </w:rPr>
    </w:lvl>
    <w:lvl w:ilvl="7" w:tplc="DA7437D6" w:tentative="1">
      <w:start w:val="1"/>
      <w:numFmt w:val="bullet"/>
      <w:lvlText w:val="•"/>
      <w:lvlJc w:val="left"/>
      <w:pPr>
        <w:tabs>
          <w:tab w:val="num" w:pos="5760"/>
        </w:tabs>
        <w:ind w:left="5760" w:hanging="360"/>
      </w:pPr>
      <w:rPr>
        <w:rFonts w:ascii="Arial" w:hAnsi="Arial" w:hint="default"/>
      </w:rPr>
    </w:lvl>
    <w:lvl w:ilvl="8" w:tplc="7ABCE1E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671426C"/>
    <w:multiLevelType w:val="hybridMultilevel"/>
    <w:tmpl w:val="E11EED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5C45191"/>
    <w:multiLevelType w:val="hybridMultilevel"/>
    <w:tmpl w:val="C24A2B4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3"/>
  </w:num>
  <w:num w:numId="2">
    <w:abstractNumId w:val="2"/>
  </w:num>
  <w:num w:numId="3">
    <w:abstractNumId w:val="0"/>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36D8"/>
    <w:rsid w:val="000014B0"/>
    <w:rsid w:val="00002515"/>
    <w:rsid w:val="000055E6"/>
    <w:rsid w:val="00010EFD"/>
    <w:rsid w:val="0001293F"/>
    <w:rsid w:val="00013FEE"/>
    <w:rsid w:val="000244A0"/>
    <w:rsid w:val="00024D10"/>
    <w:rsid w:val="00025225"/>
    <w:rsid w:val="00025ABA"/>
    <w:rsid w:val="00030F5F"/>
    <w:rsid w:val="00032542"/>
    <w:rsid w:val="000339DC"/>
    <w:rsid w:val="00035410"/>
    <w:rsid w:val="00036D93"/>
    <w:rsid w:val="00037437"/>
    <w:rsid w:val="00041C4C"/>
    <w:rsid w:val="00042316"/>
    <w:rsid w:val="00043CFF"/>
    <w:rsid w:val="00044531"/>
    <w:rsid w:val="000454EC"/>
    <w:rsid w:val="0004638B"/>
    <w:rsid w:val="00050868"/>
    <w:rsid w:val="000538F4"/>
    <w:rsid w:val="00056768"/>
    <w:rsid w:val="00057D13"/>
    <w:rsid w:val="00067CEE"/>
    <w:rsid w:val="00071B2F"/>
    <w:rsid w:val="00072E84"/>
    <w:rsid w:val="000736D8"/>
    <w:rsid w:val="00075CAA"/>
    <w:rsid w:val="00075DE5"/>
    <w:rsid w:val="00076048"/>
    <w:rsid w:val="000761AF"/>
    <w:rsid w:val="00076837"/>
    <w:rsid w:val="000776C3"/>
    <w:rsid w:val="000776DD"/>
    <w:rsid w:val="000806DE"/>
    <w:rsid w:val="00080AA8"/>
    <w:rsid w:val="000841FD"/>
    <w:rsid w:val="00086425"/>
    <w:rsid w:val="00086509"/>
    <w:rsid w:val="00092064"/>
    <w:rsid w:val="000966A3"/>
    <w:rsid w:val="000A0400"/>
    <w:rsid w:val="000A2809"/>
    <w:rsid w:val="000A43E7"/>
    <w:rsid w:val="000A694D"/>
    <w:rsid w:val="000B4E6C"/>
    <w:rsid w:val="000B6F15"/>
    <w:rsid w:val="000C1CA1"/>
    <w:rsid w:val="000C27AA"/>
    <w:rsid w:val="000C3181"/>
    <w:rsid w:val="000C36FD"/>
    <w:rsid w:val="000C3FB0"/>
    <w:rsid w:val="000D0B53"/>
    <w:rsid w:val="000D1156"/>
    <w:rsid w:val="000D4D72"/>
    <w:rsid w:val="000D7424"/>
    <w:rsid w:val="000E1CEF"/>
    <w:rsid w:val="000E272A"/>
    <w:rsid w:val="000E48BB"/>
    <w:rsid w:val="000E5B31"/>
    <w:rsid w:val="000F025E"/>
    <w:rsid w:val="000F1720"/>
    <w:rsid w:val="000F2FAB"/>
    <w:rsid w:val="000F371E"/>
    <w:rsid w:val="000F73D0"/>
    <w:rsid w:val="000F76AF"/>
    <w:rsid w:val="00102168"/>
    <w:rsid w:val="00104D3D"/>
    <w:rsid w:val="00105C10"/>
    <w:rsid w:val="00111DEE"/>
    <w:rsid w:val="00114957"/>
    <w:rsid w:val="00123780"/>
    <w:rsid w:val="00124A32"/>
    <w:rsid w:val="001255EE"/>
    <w:rsid w:val="001257A1"/>
    <w:rsid w:val="0013111B"/>
    <w:rsid w:val="0013167B"/>
    <w:rsid w:val="001335A6"/>
    <w:rsid w:val="001415AB"/>
    <w:rsid w:val="00142D0F"/>
    <w:rsid w:val="00143549"/>
    <w:rsid w:val="00146678"/>
    <w:rsid w:val="00147DE0"/>
    <w:rsid w:val="00151D93"/>
    <w:rsid w:val="00152B4F"/>
    <w:rsid w:val="001543AE"/>
    <w:rsid w:val="001566F8"/>
    <w:rsid w:val="00156E30"/>
    <w:rsid w:val="0016172D"/>
    <w:rsid w:val="001624A0"/>
    <w:rsid w:val="00165D0D"/>
    <w:rsid w:val="00165F07"/>
    <w:rsid w:val="00166418"/>
    <w:rsid w:val="001706A6"/>
    <w:rsid w:val="00171A41"/>
    <w:rsid w:val="0017513F"/>
    <w:rsid w:val="00177831"/>
    <w:rsid w:val="00180C88"/>
    <w:rsid w:val="0018142E"/>
    <w:rsid w:val="00183602"/>
    <w:rsid w:val="00183FC4"/>
    <w:rsid w:val="001840CF"/>
    <w:rsid w:val="00187167"/>
    <w:rsid w:val="00193A5C"/>
    <w:rsid w:val="0019470C"/>
    <w:rsid w:val="00195ABE"/>
    <w:rsid w:val="001A248B"/>
    <w:rsid w:val="001A2860"/>
    <w:rsid w:val="001A2C6D"/>
    <w:rsid w:val="001A4B68"/>
    <w:rsid w:val="001A699B"/>
    <w:rsid w:val="001A7079"/>
    <w:rsid w:val="001A78BF"/>
    <w:rsid w:val="001B03FA"/>
    <w:rsid w:val="001B17F8"/>
    <w:rsid w:val="001B1D08"/>
    <w:rsid w:val="001B7071"/>
    <w:rsid w:val="001C056B"/>
    <w:rsid w:val="001C3165"/>
    <w:rsid w:val="001C4C9F"/>
    <w:rsid w:val="001D0046"/>
    <w:rsid w:val="001D033C"/>
    <w:rsid w:val="001D1C7D"/>
    <w:rsid w:val="001D76F2"/>
    <w:rsid w:val="001D78FB"/>
    <w:rsid w:val="001E1CB0"/>
    <w:rsid w:val="001E24B1"/>
    <w:rsid w:val="001E7A94"/>
    <w:rsid w:val="001F267C"/>
    <w:rsid w:val="001F2E97"/>
    <w:rsid w:val="001F53FE"/>
    <w:rsid w:val="001F5F7F"/>
    <w:rsid w:val="001F6FF2"/>
    <w:rsid w:val="001F77C0"/>
    <w:rsid w:val="00201D6E"/>
    <w:rsid w:val="002024C7"/>
    <w:rsid w:val="00202F56"/>
    <w:rsid w:val="00204D57"/>
    <w:rsid w:val="002063A2"/>
    <w:rsid w:val="00214C94"/>
    <w:rsid w:val="002169B8"/>
    <w:rsid w:val="00220EE7"/>
    <w:rsid w:val="00221952"/>
    <w:rsid w:val="0022648D"/>
    <w:rsid w:val="0023323A"/>
    <w:rsid w:val="00235C66"/>
    <w:rsid w:val="00241B79"/>
    <w:rsid w:val="00242B3C"/>
    <w:rsid w:val="002441F4"/>
    <w:rsid w:val="00250A23"/>
    <w:rsid w:val="0025273D"/>
    <w:rsid w:val="00252C83"/>
    <w:rsid w:val="00254477"/>
    <w:rsid w:val="00260370"/>
    <w:rsid w:val="002621EE"/>
    <w:rsid w:val="00272100"/>
    <w:rsid w:val="00274043"/>
    <w:rsid w:val="0027415C"/>
    <w:rsid w:val="00274925"/>
    <w:rsid w:val="002760B3"/>
    <w:rsid w:val="0027781F"/>
    <w:rsid w:val="0028543E"/>
    <w:rsid w:val="0029096A"/>
    <w:rsid w:val="002923B3"/>
    <w:rsid w:val="002A1EF5"/>
    <w:rsid w:val="002A2E0A"/>
    <w:rsid w:val="002A7CFF"/>
    <w:rsid w:val="002B62BB"/>
    <w:rsid w:val="002B6A0F"/>
    <w:rsid w:val="002C13F3"/>
    <w:rsid w:val="002C2AAB"/>
    <w:rsid w:val="002C400A"/>
    <w:rsid w:val="002C5506"/>
    <w:rsid w:val="002C5768"/>
    <w:rsid w:val="002D06EF"/>
    <w:rsid w:val="002D281D"/>
    <w:rsid w:val="002D44D0"/>
    <w:rsid w:val="002D4B38"/>
    <w:rsid w:val="002E002D"/>
    <w:rsid w:val="002E0073"/>
    <w:rsid w:val="002E01AD"/>
    <w:rsid w:val="002E10E7"/>
    <w:rsid w:val="002E1148"/>
    <w:rsid w:val="002E196E"/>
    <w:rsid w:val="002E25EF"/>
    <w:rsid w:val="002E3B98"/>
    <w:rsid w:val="002E639D"/>
    <w:rsid w:val="002E6DBC"/>
    <w:rsid w:val="002F1742"/>
    <w:rsid w:val="002F25D4"/>
    <w:rsid w:val="002F2900"/>
    <w:rsid w:val="002F29F6"/>
    <w:rsid w:val="002F68BE"/>
    <w:rsid w:val="00303C2A"/>
    <w:rsid w:val="00305EB6"/>
    <w:rsid w:val="003112FA"/>
    <w:rsid w:val="0031221B"/>
    <w:rsid w:val="00314893"/>
    <w:rsid w:val="00323E6D"/>
    <w:rsid w:val="0033037C"/>
    <w:rsid w:val="003313E9"/>
    <w:rsid w:val="003339D0"/>
    <w:rsid w:val="00334396"/>
    <w:rsid w:val="0033508D"/>
    <w:rsid w:val="00336243"/>
    <w:rsid w:val="00343A29"/>
    <w:rsid w:val="00344B0D"/>
    <w:rsid w:val="0034550A"/>
    <w:rsid w:val="003522C0"/>
    <w:rsid w:val="0035271F"/>
    <w:rsid w:val="00352AA0"/>
    <w:rsid w:val="003631D7"/>
    <w:rsid w:val="00364391"/>
    <w:rsid w:val="00364985"/>
    <w:rsid w:val="0036582F"/>
    <w:rsid w:val="00367762"/>
    <w:rsid w:val="0037130A"/>
    <w:rsid w:val="0037231B"/>
    <w:rsid w:val="00373EBA"/>
    <w:rsid w:val="00374431"/>
    <w:rsid w:val="003744BE"/>
    <w:rsid w:val="00377085"/>
    <w:rsid w:val="0037727F"/>
    <w:rsid w:val="003800F5"/>
    <w:rsid w:val="00380E1D"/>
    <w:rsid w:val="00384D18"/>
    <w:rsid w:val="00386841"/>
    <w:rsid w:val="00391479"/>
    <w:rsid w:val="00393AB3"/>
    <w:rsid w:val="00396853"/>
    <w:rsid w:val="003978F5"/>
    <w:rsid w:val="003A01FF"/>
    <w:rsid w:val="003A06C1"/>
    <w:rsid w:val="003A2021"/>
    <w:rsid w:val="003A45E4"/>
    <w:rsid w:val="003A51AB"/>
    <w:rsid w:val="003A67AA"/>
    <w:rsid w:val="003A7B79"/>
    <w:rsid w:val="003B4294"/>
    <w:rsid w:val="003C03E5"/>
    <w:rsid w:val="003C4F01"/>
    <w:rsid w:val="003C52FC"/>
    <w:rsid w:val="003C6E9D"/>
    <w:rsid w:val="003C7E41"/>
    <w:rsid w:val="003D4FB9"/>
    <w:rsid w:val="003D754D"/>
    <w:rsid w:val="003D7764"/>
    <w:rsid w:val="003D7E54"/>
    <w:rsid w:val="003E02B0"/>
    <w:rsid w:val="003E1939"/>
    <w:rsid w:val="003E2987"/>
    <w:rsid w:val="003E2A15"/>
    <w:rsid w:val="003E3537"/>
    <w:rsid w:val="003E4C5C"/>
    <w:rsid w:val="003E575D"/>
    <w:rsid w:val="003E79E6"/>
    <w:rsid w:val="003F027B"/>
    <w:rsid w:val="003F0711"/>
    <w:rsid w:val="003F1326"/>
    <w:rsid w:val="003F2E27"/>
    <w:rsid w:val="003F334F"/>
    <w:rsid w:val="003F3B53"/>
    <w:rsid w:val="003F467D"/>
    <w:rsid w:val="00407631"/>
    <w:rsid w:val="00410833"/>
    <w:rsid w:val="004113FC"/>
    <w:rsid w:val="00412515"/>
    <w:rsid w:val="00417CA5"/>
    <w:rsid w:val="00425219"/>
    <w:rsid w:val="0042524A"/>
    <w:rsid w:val="0043549A"/>
    <w:rsid w:val="00435A3B"/>
    <w:rsid w:val="00437388"/>
    <w:rsid w:val="00437902"/>
    <w:rsid w:val="00440D81"/>
    <w:rsid w:val="00440E2E"/>
    <w:rsid w:val="00440E40"/>
    <w:rsid w:val="004413C3"/>
    <w:rsid w:val="00443927"/>
    <w:rsid w:val="00446CC7"/>
    <w:rsid w:val="00450DA1"/>
    <w:rsid w:val="0045237F"/>
    <w:rsid w:val="00453A0F"/>
    <w:rsid w:val="00453D12"/>
    <w:rsid w:val="004541D0"/>
    <w:rsid w:val="004541E8"/>
    <w:rsid w:val="0045595B"/>
    <w:rsid w:val="00456870"/>
    <w:rsid w:val="00457C98"/>
    <w:rsid w:val="00462E0E"/>
    <w:rsid w:val="00462E27"/>
    <w:rsid w:val="00472097"/>
    <w:rsid w:val="00473C3A"/>
    <w:rsid w:val="004745B7"/>
    <w:rsid w:val="00474E1E"/>
    <w:rsid w:val="00477EE6"/>
    <w:rsid w:val="00480B0C"/>
    <w:rsid w:val="004842BB"/>
    <w:rsid w:val="004872FA"/>
    <w:rsid w:val="004908ED"/>
    <w:rsid w:val="00490FC8"/>
    <w:rsid w:val="004913A0"/>
    <w:rsid w:val="004921CF"/>
    <w:rsid w:val="0049266F"/>
    <w:rsid w:val="00496BCC"/>
    <w:rsid w:val="0049708A"/>
    <w:rsid w:val="004974A7"/>
    <w:rsid w:val="00497ECB"/>
    <w:rsid w:val="004A1DD7"/>
    <w:rsid w:val="004A2C75"/>
    <w:rsid w:val="004A74A4"/>
    <w:rsid w:val="004B02A3"/>
    <w:rsid w:val="004B0628"/>
    <w:rsid w:val="004B0B8C"/>
    <w:rsid w:val="004B68FF"/>
    <w:rsid w:val="004C1608"/>
    <w:rsid w:val="004C530B"/>
    <w:rsid w:val="004C5B77"/>
    <w:rsid w:val="004C5EB9"/>
    <w:rsid w:val="004C6610"/>
    <w:rsid w:val="004D139A"/>
    <w:rsid w:val="004D47C7"/>
    <w:rsid w:val="004D5258"/>
    <w:rsid w:val="004D5C05"/>
    <w:rsid w:val="004D6732"/>
    <w:rsid w:val="004F297B"/>
    <w:rsid w:val="004F2DA3"/>
    <w:rsid w:val="004F4606"/>
    <w:rsid w:val="004F74F7"/>
    <w:rsid w:val="005012BA"/>
    <w:rsid w:val="00510C3C"/>
    <w:rsid w:val="0051150E"/>
    <w:rsid w:val="00511FA8"/>
    <w:rsid w:val="005128DE"/>
    <w:rsid w:val="0051478D"/>
    <w:rsid w:val="00516130"/>
    <w:rsid w:val="005178E5"/>
    <w:rsid w:val="005203C6"/>
    <w:rsid w:val="00520A29"/>
    <w:rsid w:val="005251B8"/>
    <w:rsid w:val="00526302"/>
    <w:rsid w:val="00526A11"/>
    <w:rsid w:val="005270AD"/>
    <w:rsid w:val="00527DAC"/>
    <w:rsid w:val="00530CA0"/>
    <w:rsid w:val="00531E7B"/>
    <w:rsid w:val="00532773"/>
    <w:rsid w:val="00532FCF"/>
    <w:rsid w:val="00534E1A"/>
    <w:rsid w:val="005355CA"/>
    <w:rsid w:val="005373C3"/>
    <w:rsid w:val="005407B8"/>
    <w:rsid w:val="0055153D"/>
    <w:rsid w:val="00551AE2"/>
    <w:rsid w:val="00552F6F"/>
    <w:rsid w:val="00553085"/>
    <w:rsid w:val="00553321"/>
    <w:rsid w:val="0055661C"/>
    <w:rsid w:val="0056027D"/>
    <w:rsid w:val="005620B6"/>
    <w:rsid w:val="005649B4"/>
    <w:rsid w:val="00566487"/>
    <w:rsid w:val="005720E4"/>
    <w:rsid w:val="00572C0B"/>
    <w:rsid w:val="00573387"/>
    <w:rsid w:val="00577412"/>
    <w:rsid w:val="005843E0"/>
    <w:rsid w:val="00585EE8"/>
    <w:rsid w:val="00590474"/>
    <w:rsid w:val="00592D07"/>
    <w:rsid w:val="0059601F"/>
    <w:rsid w:val="0059770D"/>
    <w:rsid w:val="00597ED2"/>
    <w:rsid w:val="005A38AA"/>
    <w:rsid w:val="005A5AA8"/>
    <w:rsid w:val="005B0F34"/>
    <w:rsid w:val="005B0FA2"/>
    <w:rsid w:val="005B2AB4"/>
    <w:rsid w:val="005C0F97"/>
    <w:rsid w:val="005C10FD"/>
    <w:rsid w:val="005C17E7"/>
    <w:rsid w:val="005C1AA7"/>
    <w:rsid w:val="005C2130"/>
    <w:rsid w:val="005C2852"/>
    <w:rsid w:val="005C32DA"/>
    <w:rsid w:val="005C3EC9"/>
    <w:rsid w:val="005C61A6"/>
    <w:rsid w:val="005D6D37"/>
    <w:rsid w:val="005E1B61"/>
    <w:rsid w:val="005E3E84"/>
    <w:rsid w:val="005F0A1B"/>
    <w:rsid w:val="005F2133"/>
    <w:rsid w:val="005F394A"/>
    <w:rsid w:val="005F5816"/>
    <w:rsid w:val="00601761"/>
    <w:rsid w:val="00602568"/>
    <w:rsid w:val="00603C95"/>
    <w:rsid w:val="00605797"/>
    <w:rsid w:val="0061158B"/>
    <w:rsid w:val="006152DF"/>
    <w:rsid w:val="00617955"/>
    <w:rsid w:val="00621091"/>
    <w:rsid w:val="00623E7B"/>
    <w:rsid w:val="006249BF"/>
    <w:rsid w:val="00625784"/>
    <w:rsid w:val="006257BF"/>
    <w:rsid w:val="006258B6"/>
    <w:rsid w:val="00627A5C"/>
    <w:rsid w:val="006305EA"/>
    <w:rsid w:val="0063185B"/>
    <w:rsid w:val="00631A4A"/>
    <w:rsid w:val="00632150"/>
    <w:rsid w:val="00634BD3"/>
    <w:rsid w:val="0064013F"/>
    <w:rsid w:val="006412CF"/>
    <w:rsid w:val="0064358E"/>
    <w:rsid w:val="00644333"/>
    <w:rsid w:val="00646435"/>
    <w:rsid w:val="0064735D"/>
    <w:rsid w:val="00654BC3"/>
    <w:rsid w:val="00657BDF"/>
    <w:rsid w:val="00662EA6"/>
    <w:rsid w:val="0066683B"/>
    <w:rsid w:val="006673C3"/>
    <w:rsid w:val="00670DB2"/>
    <w:rsid w:val="0067223B"/>
    <w:rsid w:val="00674939"/>
    <w:rsid w:val="006756CA"/>
    <w:rsid w:val="00682072"/>
    <w:rsid w:val="00690281"/>
    <w:rsid w:val="006916B5"/>
    <w:rsid w:val="00691EE9"/>
    <w:rsid w:val="00694B18"/>
    <w:rsid w:val="006A218E"/>
    <w:rsid w:val="006A378C"/>
    <w:rsid w:val="006A77B8"/>
    <w:rsid w:val="006A7BF1"/>
    <w:rsid w:val="006B008E"/>
    <w:rsid w:val="006B324C"/>
    <w:rsid w:val="006B46ED"/>
    <w:rsid w:val="006B5BA1"/>
    <w:rsid w:val="006B66B5"/>
    <w:rsid w:val="006C1675"/>
    <w:rsid w:val="006C1689"/>
    <w:rsid w:val="006C1EB4"/>
    <w:rsid w:val="006C2A87"/>
    <w:rsid w:val="006C6FD6"/>
    <w:rsid w:val="006D14E5"/>
    <w:rsid w:val="006D163E"/>
    <w:rsid w:val="006D26A6"/>
    <w:rsid w:val="006D4F40"/>
    <w:rsid w:val="006D7FCC"/>
    <w:rsid w:val="006E580D"/>
    <w:rsid w:val="006E6857"/>
    <w:rsid w:val="006F041E"/>
    <w:rsid w:val="006F0E46"/>
    <w:rsid w:val="006F5D75"/>
    <w:rsid w:val="006F7AEC"/>
    <w:rsid w:val="00700507"/>
    <w:rsid w:val="00700E21"/>
    <w:rsid w:val="00702333"/>
    <w:rsid w:val="00702CF9"/>
    <w:rsid w:val="00703CDE"/>
    <w:rsid w:val="007040C8"/>
    <w:rsid w:val="007045C8"/>
    <w:rsid w:val="00706440"/>
    <w:rsid w:val="00710F77"/>
    <w:rsid w:val="00715EF2"/>
    <w:rsid w:val="00722415"/>
    <w:rsid w:val="0072518B"/>
    <w:rsid w:val="007254FF"/>
    <w:rsid w:val="00727F3D"/>
    <w:rsid w:val="00736B5F"/>
    <w:rsid w:val="00743B68"/>
    <w:rsid w:val="00747EC9"/>
    <w:rsid w:val="00753D1B"/>
    <w:rsid w:val="007606C2"/>
    <w:rsid w:val="00764AA3"/>
    <w:rsid w:val="00771B32"/>
    <w:rsid w:val="0077388A"/>
    <w:rsid w:val="00774170"/>
    <w:rsid w:val="00774EE7"/>
    <w:rsid w:val="00776108"/>
    <w:rsid w:val="00776EC5"/>
    <w:rsid w:val="007777BD"/>
    <w:rsid w:val="00777B43"/>
    <w:rsid w:val="00781249"/>
    <w:rsid w:val="007824F9"/>
    <w:rsid w:val="00783EF8"/>
    <w:rsid w:val="00784C39"/>
    <w:rsid w:val="007922CD"/>
    <w:rsid w:val="007979DD"/>
    <w:rsid w:val="007A0C1C"/>
    <w:rsid w:val="007B0FA0"/>
    <w:rsid w:val="007B2F5D"/>
    <w:rsid w:val="007B7196"/>
    <w:rsid w:val="007B7C80"/>
    <w:rsid w:val="007C1ADF"/>
    <w:rsid w:val="007C2212"/>
    <w:rsid w:val="007C6C39"/>
    <w:rsid w:val="007D0654"/>
    <w:rsid w:val="007D4B01"/>
    <w:rsid w:val="007D7755"/>
    <w:rsid w:val="007E08D4"/>
    <w:rsid w:val="007E1088"/>
    <w:rsid w:val="007E2E6B"/>
    <w:rsid w:val="007E512D"/>
    <w:rsid w:val="007E6C47"/>
    <w:rsid w:val="007F20DF"/>
    <w:rsid w:val="008051D9"/>
    <w:rsid w:val="00806515"/>
    <w:rsid w:val="00806F83"/>
    <w:rsid w:val="008106FB"/>
    <w:rsid w:val="0081086E"/>
    <w:rsid w:val="00811E1D"/>
    <w:rsid w:val="00812884"/>
    <w:rsid w:val="0081350A"/>
    <w:rsid w:val="00815E02"/>
    <w:rsid w:val="00815EA9"/>
    <w:rsid w:val="00816804"/>
    <w:rsid w:val="00817924"/>
    <w:rsid w:val="008210DF"/>
    <w:rsid w:val="00823BBC"/>
    <w:rsid w:val="00823EAA"/>
    <w:rsid w:val="00827BC8"/>
    <w:rsid w:val="00835099"/>
    <w:rsid w:val="00836C09"/>
    <w:rsid w:val="00836D63"/>
    <w:rsid w:val="00837D2C"/>
    <w:rsid w:val="008408F4"/>
    <w:rsid w:val="00842159"/>
    <w:rsid w:val="008458E7"/>
    <w:rsid w:val="008470A5"/>
    <w:rsid w:val="00847EB5"/>
    <w:rsid w:val="00852B53"/>
    <w:rsid w:val="00860FC8"/>
    <w:rsid w:val="008625BD"/>
    <w:rsid w:val="00862BB6"/>
    <w:rsid w:val="0086352E"/>
    <w:rsid w:val="00867C11"/>
    <w:rsid w:val="008701C3"/>
    <w:rsid w:val="008706CC"/>
    <w:rsid w:val="00876B99"/>
    <w:rsid w:val="00885954"/>
    <w:rsid w:val="00891011"/>
    <w:rsid w:val="008911FA"/>
    <w:rsid w:val="0089401D"/>
    <w:rsid w:val="008957C7"/>
    <w:rsid w:val="008971CF"/>
    <w:rsid w:val="00897A5B"/>
    <w:rsid w:val="008A1B01"/>
    <w:rsid w:val="008A689E"/>
    <w:rsid w:val="008B2BF1"/>
    <w:rsid w:val="008B2F2E"/>
    <w:rsid w:val="008B3F15"/>
    <w:rsid w:val="008B4508"/>
    <w:rsid w:val="008B5CF2"/>
    <w:rsid w:val="008C2904"/>
    <w:rsid w:val="008C5915"/>
    <w:rsid w:val="008D060C"/>
    <w:rsid w:val="008D4EE7"/>
    <w:rsid w:val="008D6438"/>
    <w:rsid w:val="008D730F"/>
    <w:rsid w:val="008E32CF"/>
    <w:rsid w:val="008E3E7A"/>
    <w:rsid w:val="008E7098"/>
    <w:rsid w:val="008F09BD"/>
    <w:rsid w:val="008F09D4"/>
    <w:rsid w:val="008F22C8"/>
    <w:rsid w:val="008F34F7"/>
    <w:rsid w:val="008F76C3"/>
    <w:rsid w:val="009018B3"/>
    <w:rsid w:val="00906B64"/>
    <w:rsid w:val="0090718C"/>
    <w:rsid w:val="009072AD"/>
    <w:rsid w:val="00911CA7"/>
    <w:rsid w:val="009120A9"/>
    <w:rsid w:val="009120F6"/>
    <w:rsid w:val="009159B5"/>
    <w:rsid w:val="00921F8D"/>
    <w:rsid w:val="009232B9"/>
    <w:rsid w:val="00926459"/>
    <w:rsid w:val="00927F4C"/>
    <w:rsid w:val="00930876"/>
    <w:rsid w:val="00933179"/>
    <w:rsid w:val="00933745"/>
    <w:rsid w:val="00937D57"/>
    <w:rsid w:val="0094152F"/>
    <w:rsid w:val="0094735B"/>
    <w:rsid w:val="009503A8"/>
    <w:rsid w:val="00950875"/>
    <w:rsid w:val="00951E14"/>
    <w:rsid w:val="00955EDE"/>
    <w:rsid w:val="00956FDF"/>
    <w:rsid w:val="00957D0D"/>
    <w:rsid w:val="00966598"/>
    <w:rsid w:val="00970549"/>
    <w:rsid w:val="0097158B"/>
    <w:rsid w:val="00981710"/>
    <w:rsid w:val="00983930"/>
    <w:rsid w:val="00983D17"/>
    <w:rsid w:val="0099196D"/>
    <w:rsid w:val="00991B9E"/>
    <w:rsid w:val="00992BE4"/>
    <w:rsid w:val="00992E6A"/>
    <w:rsid w:val="00995644"/>
    <w:rsid w:val="009A1B1B"/>
    <w:rsid w:val="009A26AB"/>
    <w:rsid w:val="009A45D3"/>
    <w:rsid w:val="009A7C15"/>
    <w:rsid w:val="009B3385"/>
    <w:rsid w:val="009B6154"/>
    <w:rsid w:val="009B69E2"/>
    <w:rsid w:val="009C25AD"/>
    <w:rsid w:val="009D051F"/>
    <w:rsid w:val="009D083D"/>
    <w:rsid w:val="009D64A8"/>
    <w:rsid w:val="009E225D"/>
    <w:rsid w:val="009E3C48"/>
    <w:rsid w:val="009E5913"/>
    <w:rsid w:val="009E77C5"/>
    <w:rsid w:val="009F0CC2"/>
    <w:rsid w:val="009F0FCD"/>
    <w:rsid w:val="009F124E"/>
    <w:rsid w:val="009F14C2"/>
    <w:rsid w:val="009F2F22"/>
    <w:rsid w:val="009F6C72"/>
    <w:rsid w:val="009F7D20"/>
    <w:rsid w:val="00A01575"/>
    <w:rsid w:val="00A04D48"/>
    <w:rsid w:val="00A1014D"/>
    <w:rsid w:val="00A108B3"/>
    <w:rsid w:val="00A14060"/>
    <w:rsid w:val="00A14254"/>
    <w:rsid w:val="00A144D1"/>
    <w:rsid w:val="00A205B7"/>
    <w:rsid w:val="00A21CF9"/>
    <w:rsid w:val="00A229DF"/>
    <w:rsid w:val="00A27249"/>
    <w:rsid w:val="00A27270"/>
    <w:rsid w:val="00A334C4"/>
    <w:rsid w:val="00A35369"/>
    <w:rsid w:val="00A3542A"/>
    <w:rsid w:val="00A366F5"/>
    <w:rsid w:val="00A37BD4"/>
    <w:rsid w:val="00A40EDA"/>
    <w:rsid w:val="00A41966"/>
    <w:rsid w:val="00A45A9F"/>
    <w:rsid w:val="00A4720A"/>
    <w:rsid w:val="00A51E21"/>
    <w:rsid w:val="00A5249A"/>
    <w:rsid w:val="00A55CAF"/>
    <w:rsid w:val="00A65015"/>
    <w:rsid w:val="00A711B2"/>
    <w:rsid w:val="00A71E49"/>
    <w:rsid w:val="00A72263"/>
    <w:rsid w:val="00A73D4A"/>
    <w:rsid w:val="00A75878"/>
    <w:rsid w:val="00A808C4"/>
    <w:rsid w:val="00A81EC3"/>
    <w:rsid w:val="00A82464"/>
    <w:rsid w:val="00A8361F"/>
    <w:rsid w:val="00A83DA8"/>
    <w:rsid w:val="00A850DA"/>
    <w:rsid w:val="00A86B79"/>
    <w:rsid w:val="00A86B8B"/>
    <w:rsid w:val="00A91094"/>
    <w:rsid w:val="00A93AE7"/>
    <w:rsid w:val="00A9676B"/>
    <w:rsid w:val="00A9696F"/>
    <w:rsid w:val="00A96CFF"/>
    <w:rsid w:val="00AA1E4C"/>
    <w:rsid w:val="00AA2645"/>
    <w:rsid w:val="00AB649A"/>
    <w:rsid w:val="00AC04CF"/>
    <w:rsid w:val="00AC3E0A"/>
    <w:rsid w:val="00AC40AF"/>
    <w:rsid w:val="00AC5CED"/>
    <w:rsid w:val="00AC718C"/>
    <w:rsid w:val="00AD11C6"/>
    <w:rsid w:val="00AD1EA9"/>
    <w:rsid w:val="00AD4216"/>
    <w:rsid w:val="00AD5ED2"/>
    <w:rsid w:val="00AE1C73"/>
    <w:rsid w:val="00AE4BDC"/>
    <w:rsid w:val="00AE690F"/>
    <w:rsid w:val="00AE7645"/>
    <w:rsid w:val="00AE7AAC"/>
    <w:rsid w:val="00AF1E84"/>
    <w:rsid w:val="00AF37A1"/>
    <w:rsid w:val="00AF48C4"/>
    <w:rsid w:val="00AF6108"/>
    <w:rsid w:val="00AF6C20"/>
    <w:rsid w:val="00AF72B2"/>
    <w:rsid w:val="00B055F8"/>
    <w:rsid w:val="00B06A6A"/>
    <w:rsid w:val="00B10BA6"/>
    <w:rsid w:val="00B16A1A"/>
    <w:rsid w:val="00B1702C"/>
    <w:rsid w:val="00B22029"/>
    <w:rsid w:val="00B23F7F"/>
    <w:rsid w:val="00B24860"/>
    <w:rsid w:val="00B24A41"/>
    <w:rsid w:val="00B25111"/>
    <w:rsid w:val="00B31AC3"/>
    <w:rsid w:val="00B31B6C"/>
    <w:rsid w:val="00B32554"/>
    <w:rsid w:val="00B32DAB"/>
    <w:rsid w:val="00B36609"/>
    <w:rsid w:val="00B40E2F"/>
    <w:rsid w:val="00B4228C"/>
    <w:rsid w:val="00B43D50"/>
    <w:rsid w:val="00B44BD1"/>
    <w:rsid w:val="00B44E26"/>
    <w:rsid w:val="00B46072"/>
    <w:rsid w:val="00B470E0"/>
    <w:rsid w:val="00B53B73"/>
    <w:rsid w:val="00B545B9"/>
    <w:rsid w:val="00B57CFC"/>
    <w:rsid w:val="00B6482D"/>
    <w:rsid w:val="00B6525F"/>
    <w:rsid w:val="00B6652B"/>
    <w:rsid w:val="00B72DAC"/>
    <w:rsid w:val="00B73B94"/>
    <w:rsid w:val="00B7552D"/>
    <w:rsid w:val="00B802D7"/>
    <w:rsid w:val="00B8690D"/>
    <w:rsid w:val="00B90B59"/>
    <w:rsid w:val="00B911C4"/>
    <w:rsid w:val="00BA073D"/>
    <w:rsid w:val="00BA0EDF"/>
    <w:rsid w:val="00BA11F8"/>
    <w:rsid w:val="00BA14D5"/>
    <w:rsid w:val="00BA3EF6"/>
    <w:rsid w:val="00BA520D"/>
    <w:rsid w:val="00BB0BB6"/>
    <w:rsid w:val="00BB4FCB"/>
    <w:rsid w:val="00BB7A5F"/>
    <w:rsid w:val="00BC16BC"/>
    <w:rsid w:val="00BC3EB3"/>
    <w:rsid w:val="00BC71EF"/>
    <w:rsid w:val="00BC75D7"/>
    <w:rsid w:val="00BD0334"/>
    <w:rsid w:val="00BD1CB6"/>
    <w:rsid w:val="00BD3842"/>
    <w:rsid w:val="00BD518D"/>
    <w:rsid w:val="00BD51E8"/>
    <w:rsid w:val="00BE06B5"/>
    <w:rsid w:val="00BE1B8E"/>
    <w:rsid w:val="00BE72A4"/>
    <w:rsid w:val="00BE7FD5"/>
    <w:rsid w:val="00BF03B8"/>
    <w:rsid w:val="00BF22F0"/>
    <w:rsid w:val="00BF331D"/>
    <w:rsid w:val="00BF36EE"/>
    <w:rsid w:val="00BF549D"/>
    <w:rsid w:val="00C023FB"/>
    <w:rsid w:val="00C0342A"/>
    <w:rsid w:val="00C04E7F"/>
    <w:rsid w:val="00C04EB0"/>
    <w:rsid w:val="00C15971"/>
    <w:rsid w:val="00C15BE2"/>
    <w:rsid w:val="00C20AE6"/>
    <w:rsid w:val="00C22DD5"/>
    <w:rsid w:val="00C24694"/>
    <w:rsid w:val="00C319B3"/>
    <w:rsid w:val="00C36075"/>
    <w:rsid w:val="00C412B3"/>
    <w:rsid w:val="00C423B6"/>
    <w:rsid w:val="00C42623"/>
    <w:rsid w:val="00C4307A"/>
    <w:rsid w:val="00C46375"/>
    <w:rsid w:val="00C47047"/>
    <w:rsid w:val="00C47B43"/>
    <w:rsid w:val="00C47BB8"/>
    <w:rsid w:val="00C503AB"/>
    <w:rsid w:val="00C513B7"/>
    <w:rsid w:val="00C52353"/>
    <w:rsid w:val="00C53697"/>
    <w:rsid w:val="00C548D5"/>
    <w:rsid w:val="00C56B37"/>
    <w:rsid w:val="00C5753E"/>
    <w:rsid w:val="00C57B9E"/>
    <w:rsid w:val="00C600E7"/>
    <w:rsid w:val="00C61F98"/>
    <w:rsid w:val="00C63D6E"/>
    <w:rsid w:val="00C72955"/>
    <w:rsid w:val="00C734D3"/>
    <w:rsid w:val="00C74BC9"/>
    <w:rsid w:val="00C75440"/>
    <w:rsid w:val="00C83B69"/>
    <w:rsid w:val="00C85882"/>
    <w:rsid w:val="00C86A45"/>
    <w:rsid w:val="00C874DE"/>
    <w:rsid w:val="00C87E80"/>
    <w:rsid w:val="00C9333C"/>
    <w:rsid w:val="00C95ABA"/>
    <w:rsid w:val="00CA0645"/>
    <w:rsid w:val="00CA0694"/>
    <w:rsid w:val="00CA1D8F"/>
    <w:rsid w:val="00CA4B65"/>
    <w:rsid w:val="00CA5660"/>
    <w:rsid w:val="00CA631E"/>
    <w:rsid w:val="00CB05BF"/>
    <w:rsid w:val="00CB1BEC"/>
    <w:rsid w:val="00CB2631"/>
    <w:rsid w:val="00CB2C02"/>
    <w:rsid w:val="00CB2D9E"/>
    <w:rsid w:val="00CC4B0F"/>
    <w:rsid w:val="00CC66B5"/>
    <w:rsid w:val="00CD493C"/>
    <w:rsid w:val="00CD5D2F"/>
    <w:rsid w:val="00CD5E95"/>
    <w:rsid w:val="00CE2C18"/>
    <w:rsid w:val="00CE41AC"/>
    <w:rsid w:val="00CE5F54"/>
    <w:rsid w:val="00CF02B0"/>
    <w:rsid w:val="00CF2B39"/>
    <w:rsid w:val="00CF481B"/>
    <w:rsid w:val="00CF579B"/>
    <w:rsid w:val="00D009BC"/>
    <w:rsid w:val="00D01038"/>
    <w:rsid w:val="00D04E82"/>
    <w:rsid w:val="00D15095"/>
    <w:rsid w:val="00D179AB"/>
    <w:rsid w:val="00D204A9"/>
    <w:rsid w:val="00D30356"/>
    <w:rsid w:val="00D31542"/>
    <w:rsid w:val="00D330D5"/>
    <w:rsid w:val="00D42157"/>
    <w:rsid w:val="00D469FA"/>
    <w:rsid w:val="00D541CA"/>
    <w:rsid w:val="00D5450D"/>
    <w:rsid w:val="00D54C6F"/>
    <w:rsid w:val="00D57019"/>
    <w:rsid w:val="00D62871"/>
    <w:rsid w:val="00D66274"/>
    <w:rsid w:val="00D7293F"/>
    <w:rsid w:val="00D7313F"/>
    <w:rsid w:val="00D731EC"/>
    <w:rsid w:val="00D738BB"/>
    <w:rsid w:val="00D74C57"/>
    <w:rsid w:val="00D7577F"/>
    <w:rsid w:val="00D75ADA"/>
    <w:rsid w:val="00D76F34"/>
    <w:rsid w:val="00D83E72"/>
    <w:rsid w:val="00D85CE3"/>
    <w:rsid w:val="00D9066D"/>
    <w:rsid w:val="00D92C0E"/>
    <w:rsid w:val="00D959B0"/>
    <w:rsid w:val="00D962CF"/>
    <w:rsid w:val="00D978E7"/>
    <w:rsid w:val="00DA1906"/>
    <w:rsid w:val="00DA21E7"/>
    <w:rsid w:val="00DA2792"/>
    <w:rsid w:val="00DA31C8"/>
    <w:rsid w:val="00DA338B"/>
    <w:rsid w:val="00DB0294"/>
    <w:rsid w:val="00DB314A"/>
    <w:rsid w:val="00DB5BBA"/>
    <w:rsid w:val="00DC120D"/>
    <w:rsid w:val="00DC203F"/>
    <w:rsid w:val="00DC408A"/>
    <w:rsid w:val="00DD156F"/>
    <w:rsid w:val="00DD2995"/>
    <w:rsid w:val="00DD36EE"/>
    <w:rsid w:val="00DD4537"/>
    <w:rsid w:val="00DD49C7"/>
    <w:rsid w:val="00DD49DD"/>
    <w:rsid w:val="00DD537C"/>
    <w:rsid w:val="00DE0119"/>
    <w:rsid w:val="00DE0533"/>
    <w:rsid w:val="00DE2F15"/>
    <w:rsid w:val="00DE5C8B"/>
    <w:rsid w:val="00DF0915"/>
    <w:rsid w:val="00DF6890"/>
    <w:rsid w:val="00DF6C8F"/>
    <w:rsid w:val="00DF72CB"/>
    <w:rsid w:val="00E05408"/>
    <w:rsid w:val="00E075FA"/>
    <w:rsid w:val="00E078A3"/>
    <w:rsid w:val="00E10862"/>
    <w:rsid w:val="00E12267"/>
    <w:rsid w:val="00E12BFD"/>
    <w:rsid w:val="00E14093"/>
    <w:rsid w:val="00E1449F"/>
    <w:rsid w:val="00E20A6A"/>
    <w:rsid w:val="00E211BC"/>
    <w:rsid w:val="00E21CCD"/>
    <w:rsid w:val="00E22777"/>
    <w:rsid w:val="00E24DE7"/>
    <w:rsid w:val="00E311B2"/>
    <w:rsid w:val="00E31A25"/>
    <w:rsid w:val="00E31C2B"/>
    <w:rsid w:val="00E31FA7"/>
    <w:rsid w:val="00E32556"/>
    <w:rsid w:val="00E32DF1"/>
    <w:rsid w:val="00E330C3"/>
    <w:rsid w:val="00E37114"/>
    <w:rsid w:val="00E41094"/>
    <w:rsid w:val="00E43D66"/>
    <w:rsid w:val="00E46992"/>
    <w:rsid w:val="00E469C1"/>
    <w:rsid w:val="00E54FDE"/>
    <w:rsid w:val="00E62359"/>
    <w:rsid w:val="00E66B16"/>
    <w:rsid w:val="00E66EDF"/>
    <w:rsid w:val="00E71195"/>
    <w:rsid w:val="00E729F6"/>
    <w:rsid w:val="00E735A5"/>
    <w:rsid w:val="00E76DA7"/>
    <w:rsid w:val="00E779DD"/>
    <w:rsid w:val="00E801D2"/>
    <w:rsid w:val="00E823E7"/>
    <w:rsid w:val="00E8247C"/>
    <w:rsid w:val="00E83F49"/>
    <w:rsid w:val="00E912EA"/>
    <w:rsid w:val="00E9740C"/>
    <w:rsid w:val="00EA049B"/>
    <w:rsid w:val="00EA21AE"/>
    <w:rsid w:val="00EA3AC4"/>
    <w:rsid w:val="00EA567E"/>
    <w:rsid w:val="00EA6519"/>
    <w:rsid w:val="00EA6DB7"/>
    <w:rsid w:val="00EA747D"/>
    <w:rsid w:val="00EB34D7"/>
    <w:rsid w:val="00EB3C8E"/>
    <w:rsid w:val="00EC0FB1"/>
    <w:rsid w:val="00EC2CB4"/>
    <w:rsid w:val="00EC3323"/>
    <w:rsid w:val="00EC4A83"/>
    <w:rsid w:val="00EC6493"/>
    <w:rsid w:val="00EC747F"/>
    <w:rsid w:val="00EC7E8C"/>
    <w:rsid w:val="00ED15A6"/>
    <w:rsid w:val="00ED184E"/>
    <w:rsid w:val="00ED440F"/>
    <w:rsid w:val="00ED6442"/>
    <w:rsid w:val="00ED6D6A"/>
    <w:rsid w:val="00EE3B58"/>
    <w:rsid w:val="00EE45F5"/>
    <w:rsid w:val="00EE61DD"/>
    <w:rsid w:val="00EE70E8"/>
    <w:rsid w:val="00EF3E38"/>
    <w:rsid w:val="00EF59AD"/>
    <w:rsid w:val="00F008A1"/>
    <w:rsid w:val="00F04F14"/>
    <w:rsid w:val="00F06778"/>
    <w:rsid w:val="00F068C6"/>
    <w:rsid w:val="00F10551"/>
    <w:rsid w:val="00F147F7"/>
    <w:rsid w:val="00F22AF1"/>
    <w:rsid w:val="00F247A3"/>
    <w:rsid w:val="00F24909"/>
    <w:rsid w:val="00F24FEB"/>
    <w:rsid w:val="00F35B54"/>
    <w:rsid w:val="00F36C0A"/>
    <w:rsid w:val="00F421D3"/>
    <w:rsid w:val="00F45192"/>
    <w:rsid w:val="00F46168"/>
    <w:rsid w:val="00F46F4F"/>
    <w:rsid w:val="00F522ED"/>
    <w:rsid w:val="00F55B65"/>
    <w:rsid w:val="00F64B72"/>
    <w:rsid w:val="00F655D5"/>
    <w:rsid w:val="00F66186"/>
    <w:rsid w:val="00F66664"/>
    <w:rsid w:val="00F66C87"/>
    <w:rsid w:val="00F67287"/>
    <w:rsid w:val="00F6773A"/>
    <w:rsid w:val="00F70BB6"/>
    <w:rsid w:val="00F7235E"/>
    <w:rsid w:val="00F729AE"/>
    <w:rsid w:val="00F76A62"/>
    <w:rsid w:val="00F8158E"/>
    <w:rsid w:val="00F8547E"/>
    <w:rsid w:val="00F86189"/>
    <w:rsid w:val="00F90EC6"/>
    <w:rsid w:val="00F91023"/>
    <w:rsid w:val="00F9129F"/>
    <w:rsid w:val="00F94475"/>
    <w:rsid w:val="00F9539D"/>
    <w:rsid w:val="00F97296"/>
    <w:rsid w:val="00F97972"/>
    <w:rsid w:val="00F97DE6"/>
    <w:rsid w:val="00FA0771"/>
    <w:rsid w:val="00FA1C16"/>
    <w:rsid w:val="00FA2173"/>
    <w:rsid w:val="00FB1BE1"/>
    <w:rsid w:val="00FB1FCC"/>
    <w:rsid w:val="00FB31B9"/>
    <w:rsid w:val="00FB57AF"/>
    <w:rsid w:val="00FC1605"/>
    <w:rsid w:val="00FC320C"/>
    <w:rsid w:val="00FC3406"/>
    <w:rsid w:val="00FC3F62"/>
    <w:rsid w:val="00FC518B"/>
    <w:rsid w:val="00FD253E"/>
    <w:rsid w:val="00FD4127"/>
    <w:rsid w:val="00FD5317"/>
    <w:rsid w:val="00FD57D4"/>
    <w:rsid w:val="00FD6345"/>
    <w:rsid w:val="00FF3112"/>
    <w:rsid w:val="00FF71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7A38CA"/>
  <w15:chartTrackingRefBased/>
  <w15:docId w15:val="{3FDCC5D1-6E38-41CB-8FCA-AD8ECC9735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36D8"/>
  </w:style>
  <w:style w:type="paragraph" w:styleId="Heading1">
    <w:name w:val="heading 1"/>
    <w:basedOn w:val="Normal"/>
    <w:next w:val="Normal"/>
    <w:link w:val="Heading1Char"/>
    <w:uiPriority w:val="9"/>
    <w:qFormat/>
    <w:rsid w:val="004354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52B4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2BFD"/>
    <w:pPr>
      <w:ind w:left="720"/>
      <w:contextualSpacing/>
    </w:pPr>
  </w:style>
  <w:style w:type="character" w:styleId="Hyperlink">
    <w:name w:val="Hyperlink"/>
    <w:basedOn w:val="DefaultParagraphFont"/>
    <w:uiPriority w:val="99"/>
    <w:unhideWhenUsed/>
    <w:rsid w:val="00F67287"/>
    <w:rPr>
      <w:color w:val="0563C1" w:themeColor="hyperlink"/>
      <w:u w:val="single"/>
    </w:rPr>
  </w:style>
  <w:style w:type="character" w:styleId="UnresolvedMention">
    <w:name w:val="Unresolved Mention"/>
    <w:basedOn w:val="DefaultParagraphFont"/>
    <w:uiPriority w:val="99"/>
    <w:semiHidden/>
    <w:unhideWhenUsed/>
    <w:rsid w:val="00F67287"/>
    <w:rPr>
      <w:color w:val="605E5C"/>
      <w:shd w:val="clear" w:color="auto" w:fill="E1DFDD"/>
    </w:rPr>
  </w:style>
  <w:style w:type="character" w:customStyle="1" w:styleId="Heading1Char">
    <w:name w:val="Heading 1 Char"/>
    <w:basedOn w:val="DefaultParagraphFont"/>
    <w:link w:val="Heading1"/>
    <w:uiPriority w:val="9"/>
    <w:rsid w:val="0043549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52B4F"/>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774EE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8F76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76C3"/>
  </w:style>
  <w:style w:type="paragraph" w:styleId="Footer">
    <w:name w:val="footer"/>
    <w:basedOn w:val="Normal"/>
    <w:link w:val="FooterChar"/>
    <w:uiPriority w:val="99"/>
    <w:unhideWhenUsed/>
    <w:rsid w:val="008F76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76C3"/>
  </w:style>
  <w:style w:type="paragraph" w:styleId="TOCHeading">
    <w:name w:val="TOC Heading"/>
    <w:basedOn w:val="Heading1"/>
    <w:next w:val="Normal"/>
    <w:uiPriority w:val="39"/>
    <w:unhideWhenUsed/>
    <w:qFormat/>
    <w:rsid w:val="00F76A62"/>
    <w:pPr>
      <w:outlineLvl w:val="9"/>
    </w:pPr>
    <w:rPr>
      <w:lang w:val="en-US"/>
    </w:rPr>
  </w:style>
  <w:style w:type="paragraph" w:styleId="TOC1">
    <w:name w:val="toc 1"/>
    <w:basedOn w:val="Normal"/>
    <w:next w:val="Normal"/>
    <w:autoRedefine/>
    <w:uiPriority w:val="39"/>
    <w:unhideWhenUsed/>
    <w:rsid w:val="00F76A62"/>
    <w:pPr>
      <w:spacing w:after="100"/>
    </w:pPr>
  </w:style>
  <w:style w:type="paragraph" w:styleId="TOC2">
    <w:name w:val="toc 2"/>
    <w:basedOn w:val="Normal"/>
    <w:next w:val="Normal"/>
    <w:autoRedefine/>
    <w:uiPriority w:val="39"/>
    <w:unhideWhenUsed/>
    <w:rsid w:val="00F76A62"/>
    <w:pPr>
      <w:spacing w:after="100"/>
      <w:ind w:left="220"/>
    </w:pPr>
  </w:style>
  <w:style w:type="paragraph" w:styleId="Bibliography">
    <w:name w:val="Bibliography"/>
    <w:basedOn w:val="Normal"/>
    <w:next w:val="Normal"/>
    <w:uiPriority w:val="37"/>
    <w:unhideWhenUsed/>
    <w:rsid w:val="000508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259732">
      <w:bodyDiv w:val="1"/>
      <w:marLeft w:val="0"/>
      <w:marRight w:val="0"/>
      <w:marTop w:val="0"/>
      <w:marBottom w:val="0"/>
      <w:divBdr>
        <w:top w:val="none" w:sz="0" w:space="0" w:color="auto"/>
        <w:left w:val="none" w:sz="0" w:space="0" w:color="auto"/>
        <w:bottom w:val="none" w:sz="0" w:space="0" w:color="auto"/>
        <w:right w:val="none" w:sz="0" w:space="0" w:color="auto"/>
      </w:divBdr>
    </w:div>
    <w:div w:id="37164711">
      <w:bodyDiv w:val="1"/>
      <w:marLeft w:val="0"/>
      <w:marRight w:val="0"/>
      <w:marTop w:val="0"/>
      <w:marBottom w:val="0"/>
      <w:divBdr>
        <w:top w:val="none" w:sz="0" w:space="0" w:color="auto"/>
        <w:left w:val="none" w:sz="0" w:space="0" w:color="auto"/>
        <w:bottom w:val="none" w:sz="0" w:space="0" w:color="auto"/>
        <w:right w:val="none" w:sz="0" w:space="0" w:color="auto"/>
      </w:divBdr>
    </w:div>
    <w:div w:id="66848047">
      <w:bodyDiv w:val="1"/>
      <w:marLeft w:val="0"/>
      <w:marRight w:val="0"/>
      <w:marTop w:val="0"/>
      <w:marBottom w:val="0"/>
      <w:divBdr>
        <w:top w:val="none" w:sz="0" w:space="0" w:color="auto"/>
        <w:left w:val="none" w:sz="0" w:space="0" w:color="auto"/>
        <w:bottom w:val="none" w:sz="0" w:space="0" w:color="auto"/>
        <w:right w:val="none" w:sz="0" w:space="0" w:color="auto"/>
      </w:divBdr>
    </w:div>
    <w:div w:id="76173618">
      <w:bodyDiv w:val="1"/>
      <w:marLeft w:val="0"/>
      <w:marRight w:val="0"/>
      <w:marTop w:val="0"/>
      <w:marBottom w:val="0"/>
      <w:divBdr>
        <w:top w:val="none" w:sz="0" w:space="0" w:color="auto"/>
        <w:left w:val="none" w:sz="0" w:space="0" w:color="auto"/>
        <w:bottom w:val="none" w:sz="0" w:space="0" w:color="auto"/>
        <w:right w:val="none" w:sz="0" w:space="0" w:color="auto"/>
      </w:divBdr>
    </w:div>
    <w:div w:id="81948809">
      <w:bodyDiv w:val="1"/>
      <w:marLeft w:val="0"/>
      <w:marRight w:val="0"/>
      <w:marTop w:val="0"/>
      <w:marBottom w:val="0"/>
      <w:divBdr>
        <w:top w:val="none" w:sz="0" w:space="0" w:color="auto"/>
        <w:left w:val="none" w:sz="0" w:space="0" w:color="auto"/>
        <w:bottom w:val="none" w:sz="0" w:space="0" w:color="auto"/>
        <w:right w:val="none" w:sz="0" w:space="0" w:color="auto"/>
      </w:divBdr>
    </w:div>
    <w:div w:id="117997093">
      <w:bodyDiv w:val="1"/>
      <w:marLeft w:val="0"/>
      <w:marRight w:val="0"/>
      <w:marTop w:val="0"/>
      <w:marBottom w:val="0"/>
      <w:divBdr>
        <w:top w:val="none" w:sz="0" w:space="0" w:color="auto"/>
        <w:left w:val="none" w:sz="0" w:space="0" w:color="auto"/>
        <w:bottom w:val="none" w:sz="0" w:space="0" w:color="auto"/>
        <w:right w:val="none" w:sz="0" w:space="0" w:color="auto"/>
      </w:divBdr>
    </w:div>
    <w:div w:id="162353994">
      <w:bodyDiv w:val="1"/>
      <w:marLeft w:val="0"/>
      <w:marRight w:val="0"/>
      <w:marTop w:val="0"/>
      <w:marBottom w:val="0"/>
      <w:divBdr>
        <w:top w:val="none" w:sz="0" w:space="0" w:color="auto"/>
        <w:left w:val="none" w:sz="0" w:space="0" w:color="auto"/>
        <w:bottom w:val="none" w:sz="0" w:space="0" w:color="auto"/>
        <w:right w:val="none" w:sz="0" w:space="0" w:color="auto"/>
      </w:divBdr>
    </w:div>
    <w:div w:id="162934082">
      <w:bodyDiv w:val="1"/>
      <w:marLeft w:val="0"/>
      <w:marRight w:val="0"/>
      <w:marTop w:val="0"/>
      <w:marBottom w:val="0"/>
      <w:divBdr>
        <w:top w:val="none" w:sz="0" w:space="0" w:color="auto"/>
        <w:left w:val="none" w:sz="0" w:space="0" w:color="auto"/>
        <w:bottom w:val="none" w:sz="0" w:space="0" w:color="auto"/>
        <w:right w:val="none" w:sz="0" w:space="0" w:color="auto"/>
      </w:divBdr>
    </w:div>
    <w:div w:id="244921990">
      <w:bodyDiv w:val="1"/>
      <w:marLeft w:val="0"/>
      <w:marRight w:val="0"/>
      <w:marTop w:val="0"/>
      <w:marBottom w:val="0"/>
      <w:divBdr>
        <w:top w:val="none" w:sz="0" w:space="0" w:color="auto"/>
        <w:left w:val="none" w:sz="0" w:space="0" w:color="auto"/>
        <w:bottom w:val="none" w:sz="0" w:space="0" w:color="auto"/>
        <w:right w:val="none" w:sz="0" w:space="0" w:color="auto"/>
      </w:divBdr>
    </w:div>
    <w:div w:id="263076006">
      <w:bodyDiv w:val="1"/>
      <w:marLeft w:val="0"/>
      <w:marRight w:val="0"/>
      <w:marTop w:val="0"/>
      <w:marBottom w:val="0"/>
      <w:divBdr>
        <w:top w:val="none" w:sz="0" w:space="0" w:color="auto"/>
        <w:left w:val="none" w:sz="0" w:space="0" w:color="auto"/>
        <w:bottom w:val="none" w:sz="0" w:space="0" w:color="auto"/>
        <w:right w:val="none" w:sz="0" w:space="0" w:color="auto"/>
      </w:divBdr>
    </w:div>
    <w:div w:id="317081159">
      <w:bodyDiv w:val="1"/>
      <w:marLeft w:val="0"/>
      <w:marRight w:val="0"/>
      <w:marTop w:val="0"/>
      <w:marBottom w:val="0"/>
      <w:divBdr>
        <w:top w:val="none" w:sz="0" w:space="0" w:color="auto"/>
        <w:left w:val="none" w:sz="0" w:space="0" w:color="auto"/>
        <w:bottom w:val="none" w:sz="0" w:space="0" w:color="auto"/>
        <w:right w:val="none" w:sz="0" w:space="0" w:color="auto"/>
      </w:divBdr>
    </w:div>
    <w:div w:id="380639234">
      <w:bodyDiv w:val="1"/>
      <w:marLeft w:val="0"/>
      <w:marRight w:val="0"/>
      <w:marTop w:val="0"/>
      <w:marBottom w:val="0"/>
      <w:divBdr>
        <w:top w:val="none" w:sz="0" w:space="0" w:color="auto"/>
        <w:left w:val="none" w:sz="0" w:space="0" w:color="auto"/>
        <w:bottom w:val="none" w:sz="0" w:space="0" w:color="auto"/>
        <w:right w:val="none" w:sz="0" w:space="0" w:color="auto"/>
      </w:divBdr>
    </w:div>
    <w:div w:id="392970573">
      <w:bodyDiv w:val="1"/>
      <w:marLeft w:val="0"/>
      <w:marRight w:val="0"/>
      <w:marTop w:val="0"/>
      <w:marBottom w:val="0"/>
      <w:divBdr>
        <w:top w:val="none" w:sz="0" w:space="0" w:color="auto"/>
        <w:left w:val="none" w:sz="0" w:space="0" w:color="auto"/>
        <w:bottom w:val="none" w:sz="0" w:space="0" w:color="auto"/>
        <w:right w:val="none" w:sz="0" w:space="0" w:color="auto"/>
      </w:divBdr>
    </w:div>
    <w:div w:id="403259079">
      <w:bodyDiv w:val="1"/>
      <w:marLeft w:val="0"/>
      <w:marRight w:val="0"/>
      <w:marTop w:val="0"/>
      <w:marBottom w:val="0"/>
      <w:divBdr>
        <w:top w:val="none" w:sz="0" w:space="0" w:color="auto"/>
        <w:left w:val="none" w:sz="0" w:space="0" w:color="auto"/>
        <w:bottom w:val="none" w:sz="0" w:space="0" w:color="auto"/>
        <w:right w:val="none" w:sz="0" w:space="0" w:color="auto"/>
      </w:divBdr>
    </w:div>
    <w:div w:id="435251953">
      <w:bodyDiv w:val="1"/>
      <w:marLeft w:val="0"/>
      <w:marRight w:val="0"/>
      <w:marTop w:val="0"/>
      <w:marBottom w:val="0"/>
      <w:divBdr>
        <w:top w:val="none" w:sz="0" w:space="0" w:color="auto"/>
        <w:left w:val="none" w:sz="0" w:space="0" w:color="auto"/>
        <w:bottom w:val="none" w:sz="0" w:space="0" w:color="auto"/>
        <w:right w:val="none" w:sz="0" w:space="0" w:color="auto"/>
      </w:divBdr>
    </w:div>
    <w:div w:id="450244145">
      <w:bodyDiv w:val="1"/>
      <w:marLeft w:val="0"/>
      <w:marRight w:val="0"/>
      <w:marTop w:val="0"/>
      <w:marBottom w:val="0"/>
      <w:divBdr>
        <w:top w:val="none" w:sz="0" w:space="0" w:color="auto"/>
        <w:left w:val="none" w:sz="0" w:space="0" w:color="auto"/>
        <w:bottom w:val="none" w:sz="0" w:space="0" w:color="auto"/>
        <w:right w:val="none" w:sz="0" w:space="0" w:color="auto"/>
      </w:divBdr>
    </w:div>
    <w:div w:id="471216700">
      <w:bodyDiv w:val="1"/>
      <w:marLeft w:val="0"/>
      <w:marRight w:val="0"/>
      <w:marTop w:val="0"/>
      <w:marBottom w:val="0"/>
      <w:divBdr>
        <w:top w:val="none" w:sz="0" w:space="0" w:color="auto"/>
        <w:left w:val="none" w:sz="0" w:space="0" w:color="auto"/>
        <w:bottom w:val="none" w:sz="0" w:space="0" w:color="auto"/>
        <w:right w:val="none" w:sz="0" w:space="0" w:color="auto"/>
      </w:divBdr>
    </w:div>
    <w:div w:id="502818037">
      <w:bodyDiv w:val="1"/>
      <w:marLeft w:val="0"/>
      <w:marRight w:val="0"/>
      <w:marTop w:val="0"/>
      <w:marBottom w:val="0"/>
      <w:divBdr>
        <w:top w:val="none" w:sz="0" w:space="0" w:color="auto"/>
        <w:left w:val="none" w:sz="0" w:space="0" w:color="auto"/>
        <w:bottom w:val="none" w:sz="0" w:space="0" w:color="auto"/>
        <w:right w:val="none" w:sz="0" w:space="0" w:color="auto"/>
      </w:divBdr>
    </w:div>
    <w:div w:id="509560738">
      <w:bodyDiv w:val="1"/>
      <w:marLeft w:val="0"/>
      <w:marRight w:val="0"/>
      <w:marTop w:val="0"/>
      <w:marBottom w:val="0"/>
      <w:divBdr>
        <w:top w:val="none" w:sz="0" w:space="0" w:color="auto"/>
        <w:left w:val="none" w:sz="0" w:space="0" w:color="auto"/>
        <w:bottom w:val="none" w:sz="0" w:space="0" w:color="auto"/>
        <w:right w:val="none" w:sz="0" w:space="0" w:color="auto"/>
      </w:divBdr>
      <w:divsChild>
        <w:div w:id="116070821">
          <w:marLeft w:val="490"/>
          <w:marRight w:val="0"/>
          <w:marTop w:val="125"/>
          <w:marBottom w:val="0"/>
          <w:divBdr>
            <w:top w:val="none" w:sz="0" w:space="0" w:color="auto"/>
            <w:left w:val="none" w:sz="0" w:space="0" w:color="auto"/>
            <w:bottom w:val="none" w:sz="0" w:space="0" w:color="auto"/>
            <w:right w:val="none" w:sz="0" w:space="0" w:color="auto"/>
          </w:divBdr>
        </w:div>
        <w:div w:id="156384303">
          <w:marLeft w:val="490"/>
          <w:marRight w:val="0"/>
          <w:marTop w:val="125"/>
          <w:marBottom w:val="0"/>
          <w:divBdr>
            <w:top w:val="none" w:sz="0" w:space="0" w:color="auto"/>
            <w:left w:val="none" w:sz="0" w:space="0" w:color="auto"/>
            <w:bottom w:val="none" w:sz="0" w:space="0" w:color="auto"/>
            <w:right w:val="none" w:sz="0" w:space="0" w:color="auto"/>
          </w:divBdr>
        </w:div>
        <w:div w:id="729034926">
          <w:marLeft w:val="490"/>
          <w:marRight w:val="0"/>
          <w:marTop w:val="125"/>
          <w:marBottom w:val="0"/>
          <w:divBdr>
            <w:top w:val="none" w:sz="0" w:space="0" w:color="auto"/>
            <w:left w:val="none" w:sz="0" w:space="0" w:color="auto"/>
            <w:bottom w:val="none" w:sz="0" w:space="0" w:color="auto"/>
            <w:right w:val="none" w:sz="0" w:space="0" w:color="auto"/>
          </w:divBdr>
        </w:div>
      </w:divsChild>
    </w:div>
    <w:div w:id="516309205">
      <w:bodyDiv w:val="1"/>
      <w:marLeft w:val="0"/>
      <w:marRight w:val="0"/>
      <w:marTop w:val="0"/>
      <w:marBottom w:val="0"/>
      <w:divBdr>
        <w:top w:val="none" w:sz="0" w:space="0" w:color="auto"/>
        <w:left w:val="none" w:sz="0" w:space="0" w:color="auto"/>
        <w:bottom w:val="none" w:sz="0" w:space="0" w:color="auto"/>
        <w:right w:val="none" w:sz="0" w:space="0" w:color="auto"/>
      </w:divBdr>
    </w:div>
    <w:div w:id="549388728">
      <w:bodyDiv w:val="1"/>
      <w:marLeft w:val="0"/>
      <w:marRight w:val="0"/>
      <w:marTop w:val="0"/>
      <w:marBottom w:val="0"/>
      <w:divBdr>
        <w:top w:val="none" w:sz="0" w:space="0" w:color="auto"/>
        <w:left w:val="none" w:sz="0" w:space="0" w:color="auto"/>
        <w:bottom w:val="none" w:sz="0" w:space="0" w:color="auto"/>
        <w:right w:val="none" w:sz="0" w:space="0" w:color="auto"/>
      </w:divBdr>
    </w:div>
    <w:div w:id="615722926">
      <w:bodyDiv w:val="1"/>
      <w:marLeft w:val="0"/>
      <w:marRight w:val="0"/>
      <w:marTop w:val="0"/>
      <w:marBottom w:val="0"/>
      <w:divBdr>
        <w:top w:val="none" w:sz="0" w:space="0" w:color="auto"/>
        <w:left w:val="none" w:sz="0" w:space="0" w:color="auto"/>
        <w:bottom w:val="none" w:sz="0" w:space="0" w:color="auto"/>
        <w:right w:val="none" w:sz="0" w:space="0" w:color="auto"/>
      </w:divBdr>
    </w:div>
    <w:div w:id="657658089">
      <w:bodyDiv w:val="1"/>
      <w:marLeft w:val="0"/>
      <w:marRight w:val="0"/>
      <w:marTop w:val="0"/>
      <w:marBottom w:val="0"/>
      <w:divBdr>
        <w:top w:val="none" w:sz="0" w:space="0" w:color="auto"/>
        <w:left w:val="none" w:sz="0" w:space="0" w:color="auto"/>
        <w:bottom w:val="none" w:sz="0" w:space="0" w:color="auto"/>
        <w:right w:val="none" w:sz="0" w:space="0" w:color="auto"/>
      </w:divBdr>
    </w:div>
    <w:div w:id="864169997">
      <w:bodyDiv w:val="1"/>
      <w:marLeft w:val="0"/>
      <w:marRight w:val="0"/>
      <w:marTop w:val="0"/>
      <w:marBottom w:val="0"/>
      <w:divBdr>
        <w:top w:val="none" w:sz="0" w:space="0" w:color="auto"/>
        <w:left w:val="none" w:sz="0" w:space="0" w:color="auto"/>
        <w:bottom w:val="none" w:sz="0" w:space="0" w:color="auto"/>
        <w:right w:val="none" w:sz="0" w:space="0" w:color="auto"/>
      </w:divBdr>
    </w:div>
    <w:div w:id="955909537">
      <w:bodyDiv w:val="1"/>
      <w:marLeft w:val="0"/>
      <w:marRight w:val="0"/>
      <w:marTop w:val="0"/>
      <w:marBottom w:val="0"/>
      <w:divBdr>
        <w:top w:val="none" w:sz="0" w:space="0" w:color="auto"/>
        <w:left w:val="none" w:sz="0" w:space="0" w:color="auto"/>
        <w:bottom w:val="none" w:sz="0" w:space="0" w:color="auto"/>
        <w:right w:val="none" w:sz="0" w:space="0" w:color="auto"/>
      </w:divBdr>
    </w:div>
    <w:div w:id="1003318083">
      <w:bodyDiv w:val="1"/>
      <w:marLeft w:val="0"/>
      <w:marRight w:val="0"/>
      <w:marTop w:val="0"/>
      <w:marBottom w:val="0"/>
      <w:divBdr>
        <w:top w:val="none" w:sz="0" w:space="0" w:color="auto"/>
        <w:left w:val="none" w:sz="0" w:space="0" w:color="auto"/>
        <w:bottom w:val="none" w:sz="0" w:space="0" w:color="auto"/>
        <w:right w:val="none" w:sz="0" w:space="0" w:color="auto"/>
      </w:divBdr>
    </w:div>
    <w:div w:id="1059129562">
      <w:bodyDiv w:val="1"/>
      <w:marLeft w:val="0"/>
      <w:marRight w:val="0"/>
      <w:marTop w:val="0"/>
      <w:marBottom w:val="0"/>
      <w:divBdr>
        <w:top w:val="none" w:sz="0" w:space="0" w:color="auto"/>
        <w:left w:val="none" w:sz="0" w:space="0" w:color="auto"/>
        <w:bottom w:val="none" w:sz="0" w:space="0" w:color="auto"/>
        <w:right w:val="none" w:sz="0" w:space="0" w:color="auto"/>
      </w:divBdr>
      <w:divsChild>
        <w:div w:id="998383947">
          <w:marLeft w:val="0"/>
          <w:marRight w:val="0"/>
          <w:marTop w:val="0"/>
          <w:marBottom w:val="375"/>
          <w:divBdr>
            <w:top w:val="none" w:sz="0" w:space="0" w:color="auto"/>
            <w:left w:val="none" w:sz="0" w:space="0" w:color="auto"/>
            <w:bottom w:val="none" w:sz="0" w:space="0" w:color="auto"/>
            <w:right w:val="none" w:sz="0" w:space="0" w:color="auto"/>
          </w:divBdr>
        </w:div>
      </w:divsChild>
    </w:div>
    <w:div w:id="1065957635">
      <w:bodyDiv w:val="1"/>
      <w:marLeft w:val="0"/>
      <w:marRight w:val="0"/>
      <w:marTop w:val="0"/>
      <w:marBottom w:val="0"/>
      <w:divBdr>
        <w:top w:val="none" w:sz="0" w:space="0" w:color="auto"/>
        <w:left w:val="none" w:sz="0" w:space="0" w:color="auto"/>
        <w:bottom w:val="none" w:sz="0" w:space="0" w:color="auto"/>
        <w:right w:val="none" w:sz="0" w:space="0" w:color="auto"/>
      </w:divBdr>
    </w:div>
    <w:div w:id="1071198440">
      <w:bodyDiv w:val="1"/>
      <w:marLeft w:val="0"/>
      <w:marRight w:val="0"/>
      <w:marTop w:val="0"/>
      <w:marBottom w:val="0"/>
      <w:divBdr>
        <w:top w:val="none" w:sz="0" w:space="0" w:color="auto"/>
        <w:left w:val="none" w:sz="0" w:space="0" w:color="auto"/>
        <w:bottom w:val="none" w:sz="0" w:space="0" w:color="auto"/>
        <w:right w:val="none" w:sz="0" w:space="0" w:color="auto"/>
      </w:divBdr>
    </w:div>
    <w:div w:id="1115322718">
      <w:bodyDiv w:val="1"/>
      <w:marLeft w:val="0"/>
      <w:marRight w:val="0"/>
      <w:marTop w:val="0"/>
      <w:marBottom w:val="0"/>
      <w:divBdr>
        <w:top w:val="none" w:sz="0" w:space="0" w:color="auto"/>
        <w:left w:val="none" w:sz="0" w:space="0" w:color="auto"/>
        <w:bottom w:val="none" w:sz="0" w:space="0" w:color="auto"/>
        <w:right w:val="none" w:sz="0" w:space="0" w:color="auto"/>
      </w:divBdr>
    </w:div>
    <w:div w:id="1136071136">
      <w:bodyDiv w:val="1"/>
      <w:marLeft w:val="0"/>
      <w:marRight w:val="0"/>
      <w:marTop w:val="0"/>
      <w:marBottom w:val="0"/>
      <w:divBdr>
        <w:top w:val="none" w:sz="0" w:space="0" w:color="auto"/>
        <w:left w:val="none" w:sz="0" w:space="0" w:color="auto"/>
        <w:bottom w:val="none" w:sz="0" w:space="0" w:color="auto"/>
        <w:right w:val="none" w:sz="0" w:space="0" w:color="auto"/>
      </w:divBdr>
    </w:div>
    <w:div w:id="1168059946">
      <w:bodyDiv w:val="1"/>
      <w:marLeft w:val="0"/>
      <w:marRight w:val="0"/>
      <w:marTop w:val="0"/>
      <w:marBottom w:val="0"/>
      <w:divBdr>
        <w:top w:val="none" w:sz="0" w:space="0" w:color="auto"/>
        <w:left w:val="none" w:sz="0" w:space="0" w:color="auto"/>
        <w:bottom w:val="none" w:sz="0" w:space="0" w:color="auto"/>
        <w:right w:val="none" w:sz="0" w:space="0" w:color="auto"/>
      </w:divBdr>
    </w:div>
    <w:div w:id="1169246490">
      <w:bodyDiv w:val="1"/>
      <w:marLeft w:val="0"/>
      <w:marRight w:val="0"/>
      <w:marTop w:val="0"/>
      <w:marBottom w:val="0"/>
      <w:divBdr>
        <w:top w:val="none" w:sz="0" w:space="0" w:color="auto"/>
        <w:left w:val="none" w:sz="0" w:space="0" w:color="auto"/>
        <w:bottom w:val="none" w:sz="0" w:space="0" w:color="auto"/>
        <w:right w:val="none" w:sz="0" w:space="0" w:color="auto"/>
      </w:divBdr>
    </w:div>
    <w:div w:id="1238513792">
      <w:bodyDiv w:val="1"/>
      <w:marLeft w:val="0"/>
      <w:marRight w:val="0"/>
      <w:marTop w:val="0"/>
      <w:marBottom w:val="0"/>
      <w:divBdr>
        <w:top w:val="none" w:sz="0" w:space="0" w:color="auto"/>
        <w:left w:val="none" w:sz="0" w:space="0" w:color="auto"/>
        <w:bottom w:val="none" w:sz="0" w:space="0" w:color="auto"/>
        <w:right w:val="none" w:sz="0" w:space="0" w:color="auto"/>
      </w:divBdr>
    </w:div>
    <w:div w:id="1339961852">
      <w:bodyDiv w:val="1"/>
      <w:marLeft w:val="0"/>
      <w:marRight w:val="0"/>
      <w:marTop w:val="0"/>
      <w:marBottom w:val="0"/>
      <w:divBdr>
        <w:top w:val="none" w:sz="0" w:space="0" w:color="auto"/>
        <w:left w:val="none" w:sz="0" w:space="0" w:color="auto"/>
        <w:bottom w:val="none" w:sz="0" w:space="0" w:color="auto"/>
        <w:right w:val="none" w:sz="0" w:space="0" w:color="auto"/>
      </w:divBdr>
    </w:div>
    <w:div w:id="1475951526">
      <w:bodyDiv w:val="1"/>
      <w:marLeft w:val="0"/>
      <w:marRight w:val="0"/>
      <w:marTop w:val="0"/>
      <w:marBottom w:val="0"/>
      <w:divBdr>
        <w:top w:val="none" w:sz="0" w:space="0" w:color="auto"/>
        <w:left w:val="none" w:sz="0" w:space="0" w:color="auto"/>
        <w:bottom w:val="none" w:sz="0" w:space="0" w:color="auto"/>
        <w:right w:val="none" w:sz="0" w:space="0" w:color="auto"/>
      </w:divBdr>
    </w:div>
    <w:div w:id="1483496886">
      <w:bodyDiv w:val="1"/>
      <w:marLeft w:val="0"/>
      <w:marRight w:val="0"/>
      <w:marTop w:val="0"/>
      <w:marBottom w:val="0"/>
      <w:divBdr>
        <w:top w:val="none" w:sz="0" w:space="0" w:color="auto"/>
        <w:left w:val="none" w:sz="0" w:space="0" w:color="auto"/>
        <w:bottom w:val="none" w:sz="0" w:space="0" w:color="auto"/>
        <w:right w:val="none" w:sz="0" w:space="0" w:color="auto"/>
      </w:divBdr>
    </w:div>
    <w:div w:id="1568415384">
      <w:bodyDiv w:val="1"/>
      <w:marLeft w:val="0"/>
      <w:marRight w:val="0"/>
      <w:marTop w:val="0"/>
      <w:marBottom w:val="0"/>
      <w:divBdr>
        <w:top w:val="none" w:sz="0" w:space="0" w:color="auto"/>
        <w:left w:val="none" w:sz="0" w:space="0" w:color="auto"/>
        <w:bottom w:val="none" w:sz="0" w:space="0" w:color="auto"/>
        <w:right w:val="none" w:sz="0" w:space="0" w:color="auto"/>
      </w:divBdr>
    </w:div>
    <w:div w:id="1591156077">
      <w:bodyDiv w:val="1"/>
      <w:marLeft w:val="0"/>
      <w:marRight w:val="0"/>
      <w:marTop w:val="0"/>
      <w:marBottom w:val="0"/>
      <w:divBdr>
        <w:top w:val="none" w:sz="0" w:space="0" w:color="auto"/>
        <w:left w:val="none" w:sz="0" w:space="0" w:color="auto"/>
        <w:bottom w:val="none" w:sz="0" w:space="0" w:color="auto"/>
        <w:right w:val="none" w:sz="0" w:space="0" w:color="auto"/>
      </w:divBdr>
    </w:div>
    <w:div w:id="1639145339">
      <w:bodyDiv w:val="1"/>
      <w:marLeft w:val="0"/>
      <w:marRight w:val="0"/>
      <w:marTop w:val="0"/>
      <w:marBottom w:val="0"/>
      <w:divBdr>
        <w:top w:val="none" w:sz="0" w:space="0" w:color="auto"/>
        <w:left w:val="none" w:sz="0" w:space="0" w:color="auto"/>
        <w:bottom w:val="none" w:sz="0" w:space="0" w:color="auto"/>
        <w:right w:val="none" w:sz="0" w:space="0" w:color="auto"/>
      </w:divBdr>
    </w:div>
    <w:div w:id="1672100316">
      <w:bodyDiv w:val="1"/>
      <w:marLeft w:val="0"/>
      <w:marRight w:val="0"/>
      <w:marTop w:val="0"/>
      <w:marBottom w:val="0"/>
      <w:divBdr>
        <w:top w:val="none" w:sz="0" w:space="0" w:color="auto"/>
        <w:left w:val="none" w:sz="0" w:space="0" w:color="auto"/>
        <w:bottom w:val="none" w:sz="0" w:space="0" w:color="auto"/>
        <w:right w:val="none" w:sz="0" w:space="0" w:color="auto"/>
      </w:divBdr>
    </w:div>
    <w:div w:id="1675961831">
      <w:bodyDiv w:val="1"/>
      <w:marLeft w:val="0"/>
      <w:marRight w:val="0"/>
      <w:marTop w:val="0"/>
      <w:marBottom w:val="0"/>
      <w:divBdr>
        <w:top w:val="none" w:sz="0" w:space="0" w:color="auto"/>
        <w:left w:val="none" w:sz="0" w:space="0" w:color="auto"/>
        <w:bottom w:val="none" w:sz="0" w:space="0" w:color="auto"/>
        <w:right w:val="none" w:sz="0" w:space="0" w:color="auto"/>
      </w:divBdr>
    </w:div>
    <w:div w:id="1825390444">
      <w:bodyDiv w:val="1"/>
      <w:marLeft w:val="0"/>
      <w:marRight w:val="0"/>
      <w:marTop w:val="0"/>
      <w:marBottom w:val="0"/>
      <w:divBdr>
        <w:top w:val="none" w:sz="0" w:space="0" w:color="auto"/>
        <w:left w:val="none" w:sz="0" w:space="0" w:color="auto"/>
        <w:bottom w:val="none" w:sz="0" w:space="0" w:color="auto"/>
        <w:right w:val="none" w:sz="0" w:space="0" w:color="auto"/>
      </w:divBdr>
      <w:divsChild>
        <w:div w:id="1341661439">
          <w:marLeft w:val="547"/>
          <w:marRight w:val="0"/>
          <w:marTop w:val="115"/>
          <w:marBottom w:val="0"/>
          <w:divBdr>
            <w:top w:val="none" w:sz="0" w:space="0" w:color="auto"/>
            <w:left w:val="none" w:sz="0" w:space="0" w:color="auto"/>
            <w:bottom w:val="none" w:sz="0" w:space="0" w:color="auto"/>
            <w:right w:val="none" w:sz="0" w:space="0" w:color="auto"/>
          </w:divBdr>
        </w:div>
      </w:divsChild>
    </w:div>
    <w:div w:id="1830511295">
      <w:bodyDiv w:val="1"/>
      <w:marLeft w:val="0"/>
      <w:marRight w:val="0"/>
      <w:marTop w:val="0"/>
      <w:marBottom w:val="0"/>
      <w:divBdr>
        <w:top w:val="none" w:sz="0" w:space="0" w:color="auto"/>
        <w:left w:val="none" w:sz="0" w:space="0" w:color="auto"/>
        <w:bottom w:val="none" w:sz="0" w:space="0" w:color="auto"/>
        <w:right w:val="none" w:sz="0" w:space="0" w:color="auto"/>
      </w:divBdr>
    </w:div>
    <w:div w:id="1898544617">
      <w:bodyDiv w:val="1"/>
      <w:marLeft w:val="0"/>
      <w:marRight w:val="0"/>
      <w:marTop w:val="0"/>
      <w:marBottom w:val="0"/>
      <w:divBdr>
        <w:top w:val="none" w:sz="0" w:space="0" w:color="auto"/>
        <w:left w:val="none" w:sz="0" w:space="0" w:color="auto"/>
        <w:bottom w:val="none" w:sz="0" w:space="0" w:color="auto"/>
        <w:right w:val="none" w:sz="0" w:space="0" w:color="auto"/>
      </w:divBdr>
    </w:div>
    <w:div w:id="1909995364">
      <w:bodyDiv w:val="1"/>
      <w:marLeft w:val="0"/>
      <w:marRight w:val="0"/>
      <w:marTop w:val="0"/>
      <w:marBottom w:val="0"/>
      <w:divBdr>
        <w:top w:val="none" w:sz="0" w:space="0" w:color="auto"/>
        <w:left w:val="none" w:sz="0" w:space="0" w:color="auto"/>
        <w:bottom w:val="none" w:sz="0" w:space="0" w:color="auto"/>
        <w:right w:val="none" w:sz="0" w:space="0" w:color="auto"/>
      </w:divBdr>
    </w:div>
    <w:div w:id="1919486164">
      <w:bodyDiv w:val="1"/>
      <w:marLeft w:val="0"/>
      <w:marRight w:val="0"/>
      <w:marTop w:val="0"/>
      <w:marBottom w:val="0"/>
      <w:divBdr>
        <w:top w:val="none" w:sz="0" w:space="0" w:color="auto"/>
        <w:left w:val="none" w:sz="0" w:space="0" w:color="auto"/>
        <w:bottom w:val="none" w:sz="0" w:space="0" w:color="auto"/>
        <w:right w:val="none" w:sz="0" w:space="0" w:color="auto"/>
      </w:divBdr>
    </w:div>
    <w:div w:id="1968776228">
      <w:bodyDiv w:val="1"/>
      <w:marLeft w:val="0"/>
      <w:marRight w:val="0"/>
      <w:marTop w:val="0"/>
      <w:marBottom w:val="0"/>
      <w:divBdr>
        <w:top w:val="none" w:sz="0" w:space="0" w:color="auto"/>
        <w:left w:val="none" w:sz="0" w:space="0" w:color="auto"/>
        <w:bottom w:val="none" w:sz="0" w:space="0" w:color="auto"/>
        <w:right w:val="none" w:sz="0" w:space="0" w:color="auto"/>
      </w:divBdr>
    </w:div>
    <w:div w:id="1992757420">
      <w:bodyDiv w:val="1"/>
      <w:marLeft w:val="0"/>
      <w:marRight w:val="0"/>
      <w:marTop w:val="0"/>
      <w:marBottom w:val="0"/>
      <w:divBdr>
        <w:top w:val="none" w:sz="0" w:space="0" w:color="auto"/>
        <w:left w:val="none" w:sz="0" w:space="0" w:color="auto"/>
        <w:bottom w:val="none" w:sz="0" w:space="0" w:color="auto"/>
        <w:right w:val="none" w:sz="0" w:space="0" w:color="auto"/>
      </w:divBdr>
    </w:div>
    <w:div w:id="2027441015">
      <w:bodyDiv w:val="1"/>
      <w:marLeft w:val="0"/>
      <w:marRight w:val="0"/>
      <w:marTop w:val="0"/>
      <w:marBottom w:val="0"/>
      <w:divBdr>
        <w:top w:val="none" w:sz="0" w:space="0" w:color="auto"/>
        <w:left w:val="none" w:sz="0" w:space="0" w:color="auto"/>
        <w:bottom w:val="none" w:sz="0" w:space="0" w:color="auto"/>
        <w:right w:val="none" w:sz="0" w:space="0" w:color="auto"/>
      </w:divBdr>
      <w:divsChild>
        <w:div w:id="1457989682">
          <w:marLeft w:val="720"/>
          <w:marRight w:val="0"/>
          <w:marTop w:val="115"/>
          <w:marBottom w:val="0"/>
          <w:divBdr>
            <w:top w:val="none" w:sz="0" w:space="0" w:color="auto"/>
            <w:left w:val="none" w:sz="0" w:space="0" w:color="auto"/>
            <w:bottom w:val="none" w:sz="0" w:space="0" w:color="auto"/>
            <w:right w:val="none" w:sz="0" w:space="0" w:color="auto"/>
          </w:divBdr>
        </w:div>
        <w:div w:id="1393239876">
          <w:marLeft w:val="720"/>
          <w:marRight w:val="0"/>
          <w:marTop w:val="115"/>
          <w:marBottom w:val="0"/>
          <w:divBdr>
            <w:top w:val="none" w:sz="0" w:space="0" w:color="auto"/>
            <w:left w:val="none" w:sz="0" w:space="0" w:color="auto"/>
            <w:bottom w:val="none" w:sz="0" w:space="0" w:color="auto"/>
            <w:right w:val="none" w:sz="0" w:space="0" w:color="auto"/>
          </w:divBdr>
        </w:div>
      </w:divsChild>
    </w:div>
    <w:div w:id="2046909149">
      <w:bodyDiv w:val="1"/>
      <w:marLeft w:val="0"/>
      <w:marRight w:val="0"/>
      <w:marTop w:val="0"/>
      <w:marBottom w:val="0"/>
      <w:divBdr>
        <w:top w:val="none" w:sz="0" w:space="0" w:color="auto"/>
        <w:left w:val="none" w:sz="0" w:space="0" w:color="auto"/>
        <w:bottom w:val="none" w:sz="0" w:space="0" w:color="auto"/>
        <w:right w:val="none" w:sz="0" w:space="0" w:color="auto"/>
      </w:divBdr>
    </w:div>
    <w:div w:id="2081436464">
      <w:bodyDiv w:val="1"/>
      <w:marLeft w:val="0"/>
      <w:marRight w:val="0"/>
      <w:marTop w:val="0"/>
      <w:marBottom w:val="0"/>
      <w:divBdr>
        <w:top w:val="none" w:sz="0" w:space="0" w:color="auto"/>
        <w:left w:val="none" w:sz="0" w:space="0" w:color="auto"/>
        <w:bottom w:val="none" w:sz="0" w:space="0" w:color="auto"/>
        <w:right w:val="none" w:sz="0" w:space="0" w:color="auto"/>
      </w:divBdr>
    </w:div>
    <w:div w:id="21050293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Das20</b:Tag>
    <b:SourceType>InternetSite</b:SourceType>
    <b:Guid>{29B4FE95-1575-44C7-8E82-9D8511E2B170}</b:Guid>
    <b:Author>
      <b:Author>
        <b:NameList>
          <b:Person>
            <b:Last>Dastin</b:Last>
            <b:First>J</b:First>
          </b:Person>
        </b:NameList>
      </b:Author>
    </b:Author>
    <b:Title>REUTERS</b:Title>
    <b:Year>2020</b:Year>
    <b:YearAccessed>2021</b:YearAccessed>
    <b:MonthAccessed>march</b:MonthAccessed>
    <b:DayAccessed>27</b:DayAccessed>
    <b:URL>https://www.reuters.com/article/us-amazon-com-results-idUSKCN24V3HL</b:URL>
    <b:RefOrder>2</b:RefOrder>
  </b:Source>
  <b:Source>
    <b:Tag>Moh16</b:Tag>
    <b:SourceType>InternetSite</b:SourceType>
    <b:Guid>{9ECB11B3-2EE3-41A6-8DEF-54A4F7B41E08}</b:Guid>
    <b:Author>
      <b:Author>
        <b:NameList>
          <b:Person>
            <b:Last>Mohajan</b:Last>
            <b:First>H</b:First>
          </b:Person>
        </b:NameList>
      </b:Author>
    </b:Author>
    <b:Title>Knowlegde is an essential element at present world</b:Title>
    <b:Year>2016</b:Year>
    <b:YearAccessed>2021</b:YearAccessed>
    <b:MonthAccessed>April</b:MonthAccessed>
    <b:DayAccessed>14</b:DayAccessed>
    <b:URL>https://mpra.ub.uni-muenchen.de/83041/1/MPRA_paper_83041.pdf</b:URL>
    <b:RefOrder>3</b:RefOrder>
  </b:Source>
  <b:Source>
    <b:Tag>Reu201</b:Tag>
    <b:SourceType>InternetSite</b:SourceType>
    <b:Guid>{A4D661D1-E01E-4AE3-9B44-1D09CBC8ADD6}</b:Guid>
    <b:Author>
      <b:Author>
        <b:NameList>
          <b:Person>
            <b:Last>Reuters</b:Last>
          </b:Person>
        </b:NameList>
      </b:Author>
    </b:Author>
    <b:Title>Amazon posts biggest profit ever at height of pandemic in U.S.</b:Title>
    <b:Year>2020</b:Year>
    <b:YearAccessed>2021</b:YearAccessed>
    <b:MonthAccessed>April</b:MonthAccessed>
    <b:DayAccessed>14</b:DayAccessed>
    <b:URL>https://www.reuters.com/article/us-amazon-com-results-idUSKCN24V3HL</b:URL>
    <b:RefOrder>1</b:RefOrder>
  </b:Source>
  <b:Source>
    <b:Tag>Tak08</b:Tag>
    <b:SourceType>InternetSite</b:SourceType>
    <b:Guid>{A18308B1-061D-44CE-8B9A-54BA7E857C62}</b:Guid>
    <b:Author>
      <b:Author>
        <b:NameList>
          <b:Person>
            <b:Last>Takala</b:Last>
            <b:First>T</b:First>
          </b:Person>
        </b:NameList>
      </b:Author>
    </b:Author>
    <b:Title>“Tacit and explicit knowledge from the point of learning processess - sketching</b:Title>
    <b:Year>2008</b:Year>
    <b:YearAccessed>2021</b:YearAccessed>
    <b:MonthAccessed>April</b:MonthAccessed>
    <b:DayAccessed>14</b:DayAccessed>
    <b:URL>businessperspectives.org/images/pdf/applications/publishing/templates/article/assets/2318/PPM_EN_2008_03_Takala.pdf</b:URL>
    <b:RefOrder>5</b:RefOrder>
  </b:Source>
  <b:Source>
    <b:Tag>Dav01</b:Tag>
    <b:SourceType>InternetSite</b:SourceType>
    <b:Guid>{F942C891-5AB1-4200-AA32-69E560D4F07A}</b:Guid>
    <b:Author>
      <b:Author>
        <b:NameList>
          <b:Person>
            <b:Last>Davies</b:Last>
            <b:First>M</b:First>
          </b:Person>
        </b:NameList>
      </b:Author>
    </b:Author>
    <b:Title>SienceDirect</b:Title>
    <b:Year>2001</b:Year>
    <b:YearAccessed>2021</b:YearAccessed>
    <b:MonthAccessed>April</b:MonthAccessed>
    <b:DayAccessed>14</b:DayAccessed>
    <b:URL>https://www.sciencedirect.com/topics/computer-science/explicit-knowledge</b:URL>
    <b:RefOrder>6</b:RefOrder>
  </b:Source>
  <b:Source>
    <b:Tag>Gir15</b:Tag>
    <b:SourceType>InternetSite</b:SourceType>
    <b:Guid>{C2D6F892-9739-490F-8979-5E541D2CE760}</b:Guid>
    <b:Author>
      <b:Author>
        <b:NameList>
          <b:Person>
            <b:Last>Girard</b:Last>
            <b:First>J</b:First>
          </b:Person>
        </b:NameList>
      </b:Author>
    </b:Author>
    <b:Title>Defining knowledge management: Toward an applied compendium</b:Title>
    <b:Year>2015</b:Year>
    <b:YearAccessed>2021</b:YearAccessed>
    <b:MonthAccessed>April</b:MonthAccessed>
    <b:DayAccessed>15</b:DayAccessed>
    <b:URL>https://www.iiakm.org/ojakm/articles/2015/volume3_1/OJAKM_Volume3_1pp1-20.pdf</b:URL>
    <b:RefOrder>7</b:RefOrder>
  </b:Source>
  <b:Source>
    <b:Tag>Fun15</b:Tag>
    <b:SourceType>InternetSite</b:SourceType>
    <b:Guid>{8EEE9AB2-4D9F-43B1-95C9-1680DFDC524A}</b:Guid>
    <b:Author>
      <b:Author>
        <b:NameList>
          <b:Person>
            <b:Last>Funmilola</b:Last>
            <b:First>O</b:First>
          </b:Person>
        </b:NameList>
      </b:Author>
    </b:Author>
    <b:Title>Knowledge Management as an important tool in Organisational Managemnet: A Review of Literature</b:Title>
    <b:Year>2015</b:Year>
    <b:YearAccessed>2021</b:YearAccessed>
    <b:MonthAccessed>April</b:MonthAccessed>
    <b:DayAccessed>15</b:DayAccessed>
    <b:URL>file:///C:/Users/Admin/Downloads/KnowledgeManagementasanimportant.pdf</b:URL>
    <b:RefOrder>9</b:RefOrder>
  </b:Source>
  <b:Source>
    <b:Tag>Nej06</b:Tag>
    <b:SourceType>InternetSite</b:SourceType>
    <b:Guid>{C9399174-CC1F-44EA-AAA1-A770C5F7725C}</b:Guid>
    <b:Author>
      <b:Author>
        <b:NameList>
          <b:Person>
            <b:Last>Nejatian</b:Last>
            <b:First>et</b:First>
            <b:Middle>al</b:Middle>
          </b:Person>
        </b:NameList>
      </b:Author>
    </b:Author>
    <b:Title>The Impact of Knowledge Management on Customer Relationship Management</b:Title>
    <b:Year>2006</b:Year>
    <b:YearAccessed>2021</b:YearAccessed>
    <b:MonthAccessed>April</b:MonthAccessed>
    <b:DayAccessed>15</b:DayAccessed>
    <b:URL>https://www.researchgate.net/publication/228866038_The_Impact_of_Knowledge_Management_on_Customer_Relationship_Management</b:URL>
    <b:RefOrder>10</b:RefOrder>
  </b:Source>
  <b:Source>
    <b:Tag>Oba04</b:Tag>
    <b:SourceType>InternetSite</b:SourceType>
    <b:Guid>{2A9A0C97-B747-4799-B536-64FB65EC3902}</b:Guid>
    <b:Author>
      <b:Author>
        <b:NameList>
          <b:Person>
            <b:Last>Obaide</b:Last>
            <b:First>A</b:First>
          </b:Person>
        </b:NameList>
      </b:Author>
    </b:Author>
    <b:Title>A MODEL FOR A SUCCESFUL IMPLEMENTATION OF KNOWLEGDE MANANGEMENT IN ENGINEERING ORGANISATIONS</b:Title>
    <b:Year>2004</b:Year>
    <b:YearAccessed>2021</b:YearAccessed>
    <b:MonthAccessed>April</b:MonthAccessed>
    <b:DayAccessed>16</b:DayAccessed>
    <b:URL>https://core.ac.uk/download/pdf/81438.pdf</b:URL>
    <b:RefOrder>8</b:RefOrder>
  </b:Source>
  <b:Source>
    <b:Tag>Wan07</b:Tag>
    <b:SourceType>InternetSite</b:SourceType>
    <b:Guid>{C478EC86-EDEB-42CF-9D48-B2C79DDBF709}</b:Guid>
    <b:Author>
      <b:Author>
        <b:NameList>
          <b:Person>
            <b:Last>Wang</b:Last>
            <b:First>Y</b:First>
          </b:Person>
        </b:NameList>
      </b:Author>
    </b:Author>
    <b:Title>Knowledge management from Theory to Practice. A road map for small and medium sized enterprises</b:Title>
    <b:Year>2007</b:Year>
    <b:YearAccessed>2021</b:YearAccessed>
    <b:MonthAccessed>April</b:MonthAccessed>
    <b:DayAccessed>16</b:DayAccessed>
    <b:URL>http://www.diva-portal.org/smash/get/diva2%3A205441/fulltext01.pdf.html</b:URL>
    <b:RefOrder>11</b:RefOrder>
  </b:Source>
  <b:Source>
    <b:Tag>Moh17</b:Tag>
    <b:SourceType>InternetSite</b:SourceType>
    <b:Guid>{123539F1-83BE-455B-945D-E6243A63A768}</b:Guid>
    <b:Author>
      <b:Author>
        <b:NameList>
          <b:Person>
            <b:Last>Mohajan</b:Last>
            <b:First>H</b:First>
          </b:Person>
        </b:NameList>
      </b:Author>
    </b:Author>
    <b:Title>The Impact of Knowledge Management Models for the Development of Organizations</b:Title>
    <b:Year>2017</b:Year>
    <b:YearAccessed>2021</b:YearAccessed>
    <b:MonthAccessed>April</b:MonthAccessed>
    <b:DayAccessed>16</b:DayAccessed>
    <b:URL>https://www.researchgate.net/publication/314063133_The_Impact_of_Knowledge_Management_Models_for_the_Development_of_Organizations</b:URL>
    <b:RefOrder>12</b:RefOrder>
  </b:Source>
  <b:Source>
    <b:Tag>Ihr21</b:Tag>
    <b:SourceType>InternetSite</b:SourceType>
    <b:Guid>{FAF8EAFB-64DE-4A93-B035-661A3E27788D}</b:Guid>
    <b:Author>
      <b:Author>
        <b:NameList>
          <b:Person>
            <b:Last>Ihrig</b:Last>
            <b:First>M</b:First>
          </b:Person>
        </b:NameList>
      </b:Author>
    </b:Author>
    <b:Title>World Economic Forum</b:Title>
    <b:Year>2021</b:Year>
    <b:YearAccessed>2021</b:YearAccessed>
    <b:MonthAccessed>April</b:MonthAccessed>
    <b:DayAccessed>17</b:DayAccessed>
    <b:URL>https://www.weforum.org/agenda/2015/04/do-you-understand-your-companys-knowledge-assets/</b:URL>
    <b:RefOrder>13</b:RefOrder>
  </b:Source>
  <b:Source>
    <b:Tag>Bad13</b:Tag>
    <b:SourceType>InternetSite</b:SourceType>
    <b:Guid>{DA685FE5-8080-4F57-8E3D-2A967F5D5393}</b:Guid>
    <b:Author>
      <b:Author>
        <b:NameList>
          <b:Person>
            <b:Last>Bader</b:Last>
            <b:First>D</b:First>
          </b:Person>
        </b:NameList>
      </b:Author>
    </b:Author>
    <b:Title>The Effect of Strategic Business Objectives Alignment with Information Management on Enhancing Small Organization Performance</b:Title>
    <b:Year>2013</b:Year>
    <b:YearAccessed>2021</b:YearAccessed>
    <b:MonthAccessed>April</b:MonthAccessed>
    <b:DayAccessed>18</b:DayAccessed>
    <b:URL>https://www.researchgate.net/publication/260632730_The_Effect_of_Strategic_Business_Objectives_Alignment_with_Information_Management_on_Enhancing_Small_Organization_Performance</b:URL>
    <b:RefOrder>14</b:RefOrder>
  </b:Source>
  <b:Source>
    <b:Tag>Ama19</b:Tag>
    <b:SourceType>InternetSite</b:SourceType>
    <b:Guid>{102091AF-E01D-4F2C-ACF7-B210A7301055}</b:Guid>
    <b:Author>
      <b:Author>
        <b:NameList>
          <b:Person>
            <b:Last>Amazon</b:Last>
          </b:Person>
        </b:NameList>
      </b:Author>
    </b:Author>
    <b:Title>Our mission</b:Title>
    <b:Year>2019</b:Year>
    <b:YearAccessed>2021</b:YearAccessed>
    <b:MonthAccessed>April</b:MonthAccessed>
    <b:DayAccessed>18</b:DayAccessed>
    <b:URL>https://www.aboutamazon.co.uk/uk-investment/our-mission</b:URL>
    <b:RefOrder>15</b:RefOrder>
  </b:Source>
  <b:Source>
    <b:Tag>Wasnd</b:Tag>
    <b:SourceType>InternetSite</b:SourceType>
    <b:Guid>{E3DDF0BF-5060-4E06-832B-011844D83893}</b:Guid>
    <b:Author>
      <b:Author>
        <b:NameList>
          <b:Person>
            <b:Last>Washington</b:Last>
            <b:First>M</b:First>
          </b:Person>
        </b:NameList>
      </b:Author>
    </b:Author>
    <b:Title>Amazon Business Information Systems. Data Acquisition and Management in its Value Chain</b:Title>
    <b:Year>n.d</b:Year>
    <b:YearAccessed>2021</b:YearAccessed>
    <b:MonthAccessed>April</b:MonthAccessed>
    <b:DayAccessed>18</b:DayAccessed>
    <b:URL>https://www.grin.com/document/538135#:~:text=System%20Description,-Implementation%20of%20advanced&amp;text=Amazon%20operates%20a%20two%2Dpiece,to%20the%20E%2Dcommerce%20platform.</b:URL>
    <b:RefOrder>16</b:RefOrder>
  </b:Source>
  <b:Source>
    <b:Tag>Imr14</b:Tag>
    <b:SourceType>InternetSite</b:SourceType>
    <b:Guid>{2B0AB8F1-6DC2-4832-B2C6-55CC1E6E3E85}</b:Guid>
    <b:Author>
      <b:Author>
        <b:NameList>
          <b:Person>
            <b:Last>Imran</b:Last>
            <b:First>A</b:First>
          </b:Person>
        </b:NameList>
      </b:Author>
    </b:Author>
    <b:Title>A STUDY ON AMAZON: INFORMATION SYSTEMS, BUSINESS STRATEGIES AND e-CRM</b:Title>
    <b:Year>2014</b:Year>
    <b:YearAccessed>2021</b:YearAccessed>
    <b:MonthAccessed>April</b:MonthAccessed>
    <b:DayAccessed>18</b:DayAccessed>
    <b:URL>https://www.researchgate.net/publication/261440748_A_STUDY_ON_AMAZON_INFORMATION_SYSTEMS_BUSINESS_STRATEGIES_AND_e-CRM</b:URL>
    <b:RefOrder>17</b:RefOrder>
  </b:Source>
  <b:Source>
    <b:Tag>Bra15</b:Tag>
    <b:SourceType>InternetSite</b:SourceType>
    <b:Guid>{E915A444-9C83-44AE-B65D-A268FA3F6908}</b:Guid>
    <b:Author>
      <b:Author>
        <b:NameList>
          <b:Person>
            <b:Last>Brauns</b:Last>
            <b:First>M</b:First>
          </b:Person>
        </b:NameList>
      </b:Author>
    </b:Author>
    <b:Title>The management of change in a changing environment – To change or not to change?</b:Title>
    <b:Year>2015</b:Year>
    <b:YearAccessed>2021</b:YearAccessed>
    <b:MonthAccessed>April</b:MonthAccessed>
    <b:DayAccessed>18</b:DayAccessed>
    <b:URL>https://www.researchgate.net/publication/309047978_The_management_of_change_in_a_changing_environment_-_To_change_or_not_to_change</b:URL>
    <b:RefOrder>21</b:RefOrder>
  </b:Source>
  <b:Source>
    <b:Tag>Dem17</b:Tag>
    <b:SourceType>InternetSite</b:SourceType>
    <b:Guid>{E22D043F-E830-4F89-AD03-EE0183B99432}</b:Guid>
    <b:Author>
      <b:Author>
        <b:NameList>
          <b:Person>
            <b:Last>Demir</b:Last>
            <b:First>A</b:First>
          </b:Person>
        </b:NameList>
      </b:Author>
    </b:Author>
    <b:Title>Management Information System: Case Study of Amazon.Com</b:Title>
    <b:Year>2017</b:Year>
    <b:YearAccessed>2021</b:YearAccessed>
    <b:MonthAccessed>April</b:MonthAccessed>
    <b:DayAccessed>18</b:DayAccessed>
    <b:URL>http://www.questjournals.org/jrbm/papers/vol4-issue11/B4111117.pdf</b:URL>
    <b:RefOrder>18</b:RefOrder>
  </b:Source>
  <b:Source>
    <b:Tag>Pis21</b:Tag>
    <b:SourceType>InternetSite</b:SourceType>
    <b:Guid>{D0BF7CC3-409F-40DB-A6B0-C29353DC17E1}</b:Guid>
    <b:Author>
      <b:Author>
        <b:NameList>
          <b:Person>
            <b:Last>Pisani</b:Last>
            <b:First>J</b:First>
          </b:Person>
        </b:NameList>
      </b:Author>
    </b:Author>
    <b:Title>The Biggest Challenges for Amazon's New CEO</b:Title>
    <b:Year>2021</b:Year>
    <b:YearAccessed>2021</b:YearAccessed>
    <b:MonthAccessed>April</b:MonthAccessed>
    <b:DayAccessed>18</b:DayAccessed>
    <b:URL>https://www.manufacturing.net/e-commerce/news/21259751/the-biggest-challenges-for-amazons-new-ceo</b:URL>
    <b:RefOrder>20</b:RefOrder>
  </b:Source>
  <b:Source>
    <b:Tag>Vol07</b:Tag>
    <b:SourceType>InternetSite</b:SourceType>
    <b:Guid>{30236CB2-BFB2-4CD0-8833-CBF033FA3FB3}</b:Guid>
    <b:Author>
      <b:Author>
        <b:NameList>
          <b:Person>
            <b:Last>Volkov</b:Last>
            <b:First>D</b:First>
          </b:Person>
        </b:NameList>
      </b:Author>
    </b:Author>
    <b:Title>Intangible Assets: Importance in the Knowledge-Based Economy and the Role in Value Creation of a Company</b:Title>
    <b:Year>2007</b:Year>
    <b:YearAccessed>2021</b:YearAccessed>
    <b:MonthAccessed>April </b:MonthAccessed>
    <b:DayAccessed>18</b:DayAccessed>
    <b:URL>https://www.researchgate.net/publication/242070652_Intangible_Assets_Importance_in_the_Knowledge-Based_Economy_and_the_Role_in_Value_Creation_of_a_Company</b:URL>
    <b:RefOrder>4</b:RefOrder>
  </b:Source>
  <b:Source>
    <b:Tag>Ama21</b:Tag>
    <b:SourceType>InternetSite</b:SourceType>
    <b:Guid>{5E85885D-8357-47E4-900B-7A552A120CE4}</b:Guid>
    <b:Author>
      <b:Author>
        <b:NameList>
          <b:Person>
            <b:Last>Amazon</b:Last>
          </b:Person>
        </b:NameList>
      </b:Author>
    </b:Author>
    <b:Title>Amazon Managed Blockchain</b:Title>
    <b:Year>2021</b:Year>
    <b:YearAccessed>2021</b:YearAccessed>
    <b:MonthAccessed>April</b:MonthAccessed>
    <b:DayAccessed>25</b:DayAccessed>
    <b:URL>https://aws.amazon.com/managed-blockchain/</b:URL>
    <b:RefOrder>19</b:RefOrder>
  </b:Source>
</b:Sources>
</file>

<file path=customXml/itemProps1.xml><?xml version="1.0" encoding="utf-8"?>
<ds:datastoreItem xmlns:ds="http://schemas.openxmlformats.org/officeDocument/2006/customXml" ds:itemID="{CC2CB0F4-138F-43A1-B556-8D79138BE4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21</Pages>
  <Words>6150</Words>
  <Characters>35058</Characters>
  <Application>Microsoft Office Word</Application>
  <DocSecurity>0</DocSecurity>
  <Lines>292</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Akinola Lawal-solarin (1905504)</dc:creator>
  <cp:keywords/>
  <dc:description/>
  <cp:lastModifiedBy>Akinola Lawal-solarin (1905504)</cp:lastModifiedBy>
  <cp:revision>2</cp:revision>
  <dcterms:created xsi:type="dcterms:W3CDTF">2021-04-29T17:09:00Z</dcterms:created>
  <dcterms:modified xsi:type="dcterms:W3CDTF">2021-04-29T17:09:00Z</dcterms:modified>
</cp:coreProperties>
</file>