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277B95" w14:textId="76FA9DB5" w:rsidR="001F1497" w:rsidRDefault="001F1497" w:rsidP="007D4502">
      <w:pPr>
        <w:pStyle w:val="Heading1"/>
      </w:pPr>
      <w:r>
        <w:t>Jorna Ali 1706149</w:t>
      </w:r>
    </w:p>
    <w:p w14:paraId="58FC346D" w14:textId="0537DD0A" w:rsidR="001C3DCC" w:rsidRDefault="001C3DCC" w:rsidP="007D4502">
      <w:pPr>
        <w:pStyle w:val="Heading1"/>
      </w:pPr>
      <w:r>
        <w:t xml:space="preserve">Introduction </w:t>
      </w:r>
    </w:p>
    <w:p w14:paraId="21EE449B" w14:textId="507774FF" w:rsidR="001C3DCC" w:rsidRDefault="001C3DCC" w:rsidP="001C3DCC">
      <w:r>
        <w:t xml:space="preserve">Simply put, culture is “the way we do things around here” (Deal &amp; Kennedy cited in </w:t>
      </w:r>
      <w:r w:rsidRPr="004A01CA">
        <w:rPr>
          <w:noProof/>
        </w:rPr>
        <w:t>Buchanan &amp; Huczynski, 2017</w:t>
      </w:r>
      <w:r w:rsidR="00CF6336">
        <w:rPr>
          <w:noProof/>
        </w:rPr>
        <w:t xml:space="preserve">, p. </w:t>
      </w:r>
      <w:r w:rsidR="0065265C">
        <w:rPr>
          <w:noProof/>
        </w:rPr>
        <w:t>109</w:t>
      </w:r>
      <w:r w:rsidRPr="004A01CA">
        <w:rPr>
          <w:noProof/>
        </w:rPr>
        <w:t>)</w:t>
      </w:r>
      <w:r>
        <w:t xml:space="preserve">.  </w:t>
      </w:r>
      <w:r w:rsidR="00A54073">
        <w:t>There can be many aspects of culture</w:t>
      </w:r>
      <w:r w:rsidR="00CF6336">
        <w:t>,</w:t>
      </w:r>
      <w:r w:rsidR="00A54073">
        <w:t xml:space="preserve"> but this report focuses on organisational culture.  Organisational culture can be strong, when core values and behaviours are shared, or weak when there is little agreement of values and what is expected of staff</w:t>
      </w:r>
      <w:sdt>
        <w:sdtPr>
          <w:id w:val="-930044044"/>
          <w:citation/>
        </w:sdtPr>
        <w:sdtEndPr/>
        <w:sdtContent>
          <w:r w:rsidR="00A54073">
            <w:fldChar w:fldCharType="begin"/>
          </w:r>
          <w:r w:rsidR="00A54073">
            <w:instrText xml:space="preserve"> CITATION Buc17 \l 2057 </w:instrText>
          </w:r>
          <w:r w:rsidR="00A54073">
            <w:fldChar w:fldCharType="separate"/>
          </w:r>
          <w:r w:rsidR="009A2BEB">
            <w:rPr>
              <w:noProof/>
            </w:rPr>
            <w:t xml:space="preserve"> </w:t>
          </w:r>
          <w:r w:rsidR="009A2BEB" w:rsidRPr="009A2BEB">
            <w:rPr>
              <w:noProof/>
            </w:rPr>
            <w:t>(Buchanan &amp; Huczynski, 2017)</w:t>
          </w:r>
          <w:r w:rsidR="00A54073">
            <w:fldChar w:fldCharType="end"/>
          </w:r>
        </w:sdtContent>
      </w:sdt>
      <w:r w:rsidR="00A54073">
        <w:t xml:space="preserve">.  </w:t>
      </w:r>
      <w:r>
        <w:t xml:space="preserve">This report will look at </w:t>
      </w:r>
      <w:r w:rsidR="00CF6336">
        <w:t xml:space="preserve">the cultural web (Mullins, 2016) </w:t>
      </w:r>
      <w:r>
        <w:t xml:space="preserve">model of </w:t>
      </w:r>
      <w:r w:rsidR="00A54073">
        <w:t xml:space="preserve">organisational </w:t>
      </w:r>
      <w:r>
        <w:t xml:space="preserve">culture to analyse Netflix.  </w:t>
      </w:r>
    </w:p>
    <w:p w14:paraId="5DDBD244" w14:textId="403C00EC" w:rsidR="00116A2E" w:rsidRDefault="00537CD8" w:rsidP="007D4502">
      <w:pPr>
        <w:pStyle w:val="Heading1"/>
      </w:pPr>
      <w:r>
        <w:t>The Cultural Web</w:t>
      </w:r>
    </w:p>
    <w:p w14:paraId="38AD97AC" w14:textId="027EAD22" w:rsidR="00480BB9" w:rsidRDefault="00480BB9">
      <w:r>
        <w:t xml:space="preserve">Corporate culture can have a huge impact on an organisation’s work environment and output. This is why so much research has been done to pinpoint exactly what makes an effective corporate culture, and how to go about changing </w:t>
      </w:r>
      <w:r w:rsidR="00EB6428">
        <w:t>a culture that is not</w:t>
      </w:r>
      <w:r>
        <w:t xml:space="preserve"> working</w:t>
      </w:r>
      <w:r w:rsidR="00E21B6B">
        <w:t xml:space="preserve"> </w:t>
      </w:r>
      <w:sdt>
        <w:sdtPr>
          <w:id w:val="97153970"/>
          <w:citation/>
        </w:sdtPr>
        <w:sdtEndPr/>
        <w:sdtContent>
          <w:r w:rsidR="00E21B6B">
            <w:fldChar w:fldCharType="begin"/>
          </w:r>
          <w:r w:rsidR="00E21B6B">
            <w:instrText xml:space="preserve">CITATION Mul16 \l 2057 </w:instrText>
          </w:r>
          <w:r w:rsidR="00E21B6B">
            <w:fldChar w:fldCharType="separate"/>
          </w:r>
          <w:r w:rsidR="009A2BEB" w:rsidRPr="009A2BEB">
            <w:rPr>
              <w:noProof/>
            </w:rPr>
            <w:t>(Mullins, 2016)</w:t>
          </w:r>
          <w:r w:rsidR="00E21B6B">
            <w:fldChar w:fldCharType="end"/>
          </w:r>
        </w:sdtContent>
      </w:sdt>
      <w:r w:rsidR="00E21B6B">
        <w:t xml:space="preserve">. </w:t>
      </w:r>
    </w:p>
    <w:p w14:paraId="1F783FF7" w14:textId="18B7891F" w:rsidR="00480BB9" w:rsidRDefault="00480BB9">
      <w:r>
        <w:t>Culture often becomes the focus of attention during periods of organisational change</w:t>
      </w:r>
      <w:sdt>
        <w:sdtPr>
          <w:id w:val="-1034192081"/>
          <w:citation/>
        </w:sdtPr>
        <w:sdtEndPr/>
        <w:sdtContent>
          <w:r w:rsidR="00BF5C20">
            <w:fldChar w:fldCharType="begin"/>
          </w:r>
          <w:r w:rsidR="00BF5C20">
            <w:instrText xml:space="preserve"> CITATION Min19 \l 2057 </w:instrText>
          </w:r>
          <w:r w:rsidR="00BF5C20">
            <w:fldChar w:fldCharType="separate"/>
          </w:r>
          <w:r w:rsidR="009A2BEB">
            <w:rPr>
              <w:noProof/>
            </w:rPr>
            <w:t xml:space="preserve"> </w:t>
          </w:r>
          <w:r w:rsidR="009A2BEB" w:rsidRPr="009A2BEB">
            <w:rPr>
              <w:noProof/>
            </w:rPr>
            <w:t>(Mind Tools, 2019)</w:t>
          </w:r>
          <w:r w:rsidR="00BF5C20">
            <w:fldChar w:fldCharType="end"/>
          </w:r>
        </w:sdtContent>
      </w:sdt>
      <w:r w:rsidR="00BF5C20">
        <w:t>:</w:t>
      </w:r>
    </w:p>
    <w:p w14:paraId="5CA09EF2" w14:textId="2B62EBBC" w:rsidR="00480BB9" w:rsidRDefault="00480BB9" w:rsidP="00480BB9">
      <w:pPr>
        <w:pStyle w:val="ListParagraph"/>
        <w:numPr>
          <w:ilvl w:val="0"/>
          <w:numId w:val="1"/>
        </w:numPr>
      </w:pPr>
      <w:r>
        <w:t>When companies merge and their cultures clash</w:t>
      </w:r>
    </w:p>
    <w:p w14:paraId="079F34E7" w14:textId="77777777" w:rsidR="00B241DD" w:rsidRDefault="00480BB9" w:rsidP="00B241DD">
      <w:pPr>
        <w:pStyle w:val="ListParagraph"/>
        <w:numPr>
          <w:ilvl w:val="0"/>
          <w:numId w:val="1"/>
        </w:numPr>
      </w:pPr>
      <w:r>
        <w:t>When growth and other strategic change mean that the existing culture becomes inappropriate</w:t>
      </w:r>
    </w:p>
    <w:p w14:paraId="043237E7" w14:textId="002C669F" w:rsidR="00B241DD" w:rsidRDefault="00480BB9" w:rsidP="00BF5C20">
      <w:r>
        <w:t xml:space="preserve">In </w:t>
      </w:r>
      <w:r w:rsidR="00B241DD">
        <w:t xml:space="preserve">more static environments cultural issues may be responsible for </w:t>
      </w:r>
      <w:r w:rsidR="00BF5C20">
        <w:t>l</w:t>
      </w:r>
      <w:r w:rsidR="00B241DD">
        <w:t>ow morale</w:t>
      </w:r>
      <w:r w:rsidR="00BF5C20">
        <w:t>, a</w:t>
      </w:r>
      <w:r w:rsidR="00B241DD">
        <w:t>bsenteeism</w:t>
      </w:r>
      <w:r w:rsidR="00BF5C20">
        <w:t xml:space="preserve"> and h</w:t>
      </w:r>
      <w:r w:rsidR="00B241DD">
        <w:t>igh staff turnover</w:t>
      </w:r>
      <w:r w:rsidR="00BF5C20" w:rsidRPr="00BF5C20">
        <w:t xml:space="preserve"> </w:t>
      </w:r>
      <w:sdt>
        <w:sdtPr>
          <w:id w:val="-605418663"/>
          <w:citation/>
        </w:sdtPr>
        <w:sdtEndPr/>
        <w:sdtContent>
          <w:r w:rsidR="00BF5C20">
            <w:fldChar w:fldCharType="begin"/>
          </w:r>
          <w:r w:rsidR="00BF5C20">
            <w:instrText xml:space="preserve"> CITATION Min19 \l 2057 </w:instrText>
          </w:r>
          <w:r w:rsidR="00BF5C20">
            <w:fldChar w:fldCharType="separate"/>
          </w:r>
          <w:r w:rsidR="009A2BEB" w:rsidRPr="009A2BEB">
            <w:rPr>
              <w:noProof/>
            </w:rPr>
            <w:t>(Mind Tools, 2019)</w:t>
          </w:r>
          <w:r w:rsidR="00BF5C20">
            <w:fldChar w:fldCharType="end"/>
          </w:r>
        </w:sdtContent>
      </w:sdt>
      <w:r w:rsidR="00BF5C20">
        <w:t>.</w:t>
      </w:r>
    </w:p>
    <w:p w14:paraId="14F3AD89" w14:textId="77777777" w:rsidR="008C44FD" w:rsidRDefault="008C44FD" w:rsidP="00B241DD"/>
    <w:p w14:paraId="211A15D7" w14:textId="3FD97ED5" w:rsidR="00B241DD" w:rsidRDefault="008C44FD" w:rsidP="00B241DD">
      <w:r>
        <w:rPr>
          <w:noProof/>
          <w:lang w:eastAsia="en-GB"/>
        </w:rPr>
        <w:drawing>
          <wp:anchor distT="0" distB="0" distL="114300" distR="114300" simplePos="0" relativeHeight="251684864" behindDoc="0" locked="0" layoutInCell="1" allowOverlap="1" wp14:anchorId="11C2CC6E" wp14:editId="1EAADC71">
            <wp:simplePos x="0" y="0"/>
            <wp:positionH relativeFrom="column">
              <wp:posOffset>3067050</wp:posOffset>
            </wp:positionH>
            <wp:positionV relativeFrom="paragraph">
              <wp:posOffset>111760</wp:posOffset>
            </wp:positionV>
            <wp:extent cx="3181350" cy="2963545"/>
            <wp:effectExtent l="19050" t="19050" r="19050" b="27305"/>
            <wp:wrapSquare wrapText="bothSides"/>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0301" r="13317"/>
                    <a:stretch/>
                  </pic:blipFill>
                  <pic:spPr bwMode="auto">
                    <a:xfrm>
                      <a:off x="0" y="0"/>
                      <a:ext cx="3181350" cy="296354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86912" behindDoc="0" locked="0" layoutInCell="1" allowOverlap="1" wp14:anchorId="4FD8E191" wp14:editId="765EBA0B">
                <wp:simplePos x="0" y="0"/>
                <wp:positionH relativeFrom="column">
                  <wp:posOffset>3067050</wp:posOffset>
                </wp:positionH>
                <wp:positionV relativeFrom="paragraph">
                  <wp:posOffset>3303905</wp:posOffset>
                </wp:positionV>
                <wp:extent cx="3181350"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3181350" cy="635"/>
                        </a:xfrm>
                        <a:prstGeom prst="rect">
                          <a:avLst/>
                        </a:prstGeom>
                        <a:solidFill>
                          <a:prstClr val="white"/>
                        </a:solidFill>
                        <a:ln>
                          <a:noFill/>
                        </a:ln>
                      </wps:spPr>
                      <wps:txbx>
                        <w:txbxContent>
                          <w:p w14:paraId="7E28C25F" w14:textId="477D46C4" w:rsidR="008C44FD" w:rsidRPr="00CB2C1A" w:rsidRDefault="008C44FD" w:rsidP="008C44FD">
                            <w:pPr>
                              <w:pStyle w:val="Caption"/>
                              <w:rPr>
                                <w:noProof/>
                              </w:rPr>
                            </w:pPr>
                            <w:r>
                              <w:t xml:space="preserve">Figure </w:t>
                            </w:r>
                            <w:r w:rsidR="00DD4156">
                              <w:rPr>
                                <w:noProof/>
                              </w:rPr>
                              <w:fldChar w:fldCharType="begin"/>
                            </w:r>
                            <w:r w:rsidR="00DD4156">
                              <w:rPr>
                                <w:noProof/>
                              </w:rPr>
                              <w:instrText xml:space="preserve"> SEQ Figure \* ARABIC </w:instrText>
                            </w:r>
                            <w:r w:rsidR="00DD4156">
                              <w:rPr>
                                <w:noProof/>
                              </w:rPr>
                              <w:fldChar w:fldCharType="separate"/>
                            </w:r>
                            <w:r>
                              <w:rPr>
                                <w:noProof/>
                              </w:rPr>
                              <w:t>1</w:t>
                            </w:r>
                            <w:r w:rsidR="00DD4156">
                              <w:rPr>
                                <w:noProof/>
                              </w:rPr>
                              <w:fldChar w:fldCharType="end"/>
                            </w:r>
                            <w:r>
                              <w:t>:</w:t>
                            </w:r>
                            <w:r w:rsidRPr="00CC5AC2">
                              <w:t>Rahman, 2015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FD8E191" id="_x0000_t202" coordsize="21600,21600" o:spt="202" path="m,l,21600r21600,l21600,xe">
                <v:stroke joinstyle="miter"/>
                <v:path gradientshapeok="t" o:connecttype="rect"/>
              </v:shapetype>
              <v:shape id="Text Box 5" o:spid="_x0000_s1026" type="#_x0000_t202" style="position:absolute;margin-left:241.5pt;margin-top:260.15pt;width:250.5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" stroked="f">
                <v:textbox style="mso-fit-shape-to-text:t" inset="0,0,0,0">
                  <w:txbxContent>
                    <w:p w14:paraId="7E28C25F" w14:textId="477D46C4" w:rsidR="008C44FD" w:rsidRPr="00CB2C1A" w:rsidRDefault="008C44FD" w:rsidP="008C44FD">
                      <w:pPr>
                        <w:pStyle w:val="Caption"/>
                        <w:rPr>
                          <w:noProof/>
                        </w:rPr>
                      </w:pPr>
                      <w:r>
                        <w:t xml:space="preserve">Figure </w:t>
                      </w:r>
                      <w:r w:rsidR="00DD4156">
                        <w:rPr>
                          <w:noProof/>
                        </w:rPr>
                        <w:fldChar w:fldCharType="begin"/>
                      </w:r>
                      <w:r w:rsidR="00DD4156">
                        <w:rPr>
                          <w:noProof/>
                        </w:rPr>
                        <w:instrText xml:space="preserve"> SEQ Figure \* ARABIC </w:instrText>
                      </w:r>
                      <w:r w:rsidR="00DD4156">
                        <w:rPr>
                          <w:noProof/>
                        </w:rPr>
                        <w:fldChar w:fldCharType="separate"/>
                      </w:r>
                      <w:r>
                        <w:rPr>
                          <w:noProof/>
                        </w:rPr>
                        <w:t>1</w:t>
                      </w:r>
                      <w:r w:rsidR="00DD4156">
                        <w:rPr>
                          <w:noProof/>
                        </w:rPr>
                        <w:fldChar w:fldCharType="end"/>
                      </w:r>
                      <w:r>
                        <w:t>:</w:t>
                      </w:r>
                      <w:r w:rsidRPr="00CC5AC2">
                        <w:t>Rahman, 2015</w:t>
                      </w:r>
                    </w:p>
                  </w:txbxContent>
                </v:textbox>
                <w10:wrap type="square"/>
              </v:shape>
            </w:pict>
          </mc:Fallback>
        </mc:AlternateContent>
      </w:r>
      <w:r w:rsidR="00B241DD">
        <w:t>The cultural web developed by Gerry Johnson and Kevan Scholes, provides a framework for changing an organisation’s culture</w:t>
      </w:r>
      <w:sdt>
        <w:sdtPr>
          <w:id w:val="158965603"/>
          <w:citation/>
        </w:sdtPr>
        <w:sdtEndPr/>
        <w:sdtContent>
          <w:r w:rsidR="00BF5C20">
            <w:fldChar w:fldCharType="begin"/>
          </w:r>
          <w:r w:rsidR="00BF5C20">
            <w:instrText xml:space="preserve"> CITATION Buc17 \l 2057 </w:instrText>
          </w:r>
          <w:r w:rsidR="00BF5C20">
            <w:fldChar w:fldCharType="separate"/>
          </w:r>
          <w:r w:rsidR="009A2BEB">
            <w:rPr>
              <w:noProof/>
            </w:rPr>
            <w:t xml:space="preserve"> </w:t>
          </w:r>
          <w:r w:rsidR="009A2BEB" w:rsidRPr="009A2BEB">
            <w:rPr>
              <w:noProof/>
            </w:rPr>
            <w:t>(Buchanan &amp; Huczynski, 2017)</w:t>
          </w:r>
          <w:r w:rsidR="00BF5C20">
            <w:fldChar w:fldCharType="end"/>
          </w:r>
        </w:sdtContent>
      </w:sdt>
      <w:r w:rsidR="00B241DD">
        <w:t>.</w:t>
      </w:r>
      <w:r w:rsidR="00FD7DFB">
        <w:t xml:space="preserve"> The framework is useful tool to identify the cultural aspects of an organisation.  Within</w:t>
      </w:r>
      <w:r w:rsidR="0010496D">
        <w:t xml:space="preserve"> the cultural web, there are six</w:t>
      </w:r>
      <w:r w:rsidR="00FD7DFB">
        <w:t xml:space="preserve"> </w:t>
      </w:r>
      <w:r w:rsidR="0010496D">
        <w:t>interlinked</w:t>
      </w:r>
      <w:r w:rsidR="00FD7DFB">
        <w:t xml:space="preserve"> elements and a centre point that is the beliefs, attitudes and values of the organi</w:t>
      </w:r>
      <w:r w:rsidR="006F6CA3">
        <w:t>s</w:t>
      </w:r>
      <w:r w:rsidR="00FD7DFB">
        <w:t>ation</w:t>
      </w:r>
      <w:r w:rsidR="0010496D">
        <w:t xml:space="preserve"> (paradigm)</w:t>
      </w:r>
      <w:r w:rsidR="00FD7DFB">
        <w:t xml:space="preserve">.  </w:t>
      </w:r>
      <w:r w:rsidR="0010496D">
        <w:t>The organisation’s leaders usually define these beliefs, attitudes and values</w:t>
      </w:r>
      <w:r w:rsidR="00FD7DFB">
        <w:t>.  These elements can help to guide employees on appropriate behaviour and attitude</w:t>
      </w:r>
      <w:r w:rsidR="0010496D">
        <w:t>s</w:t>
      </w:r>
      <w:r w:rsidR="00FD7DFB">
        <w:t xml:space="preserve"> within the organisation.  </w:t>
      </w:r>
      <w:r w:rsidR="0010496D">
        <w:t>Using this model</w:t>
      </w:r>
      <w:r w:rsidR="00B241DD">
        <w:t xml:space="preserve"> can expose cultural assumptions and practices, and set to work </w:t>
      </w:r>
      <w:r w:rsidR="0010496D">
        <w:t xml:space="preserve">on </w:t>
      </w:r>
      <w:r w:rsidR="00B241DD">
        <w:t>aligning organisational elements with one another, and with strategy</w:t>
      </w:r>
      <w:sdt>
        <w:sdtPr>
          <w:id w:val="-70577534"/>
          <w:citation/>
        </w:sdtPr>
        <w:sdtEndPr/>
        <w:sdtContent>
          <w:r w:rsidR="00FD7DFB">
            <w:fldChar w:fldCharType="begin"/>
          </w:r>
          <w:r w:rsidR="00FD7DFB">
            <w:instrText xml:space="preserve"> CITATION Sun08 \l 2057 </w:instrText>
          </w:r>
          <w:r w:rsidR="00FD7DFB">
            <w:fldChar w:fldCharType="separate"/>
          </w:r>
          <w:r w:rsidR="009A2BEB">
            <w:rPr>
              <w:noProof/>
            </w:rPr>
            <w:t xml:space="preserve"> </w:t>
          </w:r>
          <w:r w:rsidR="009A2BEB" w:rsidRPr="009A2BEB">
            <w:rPr>
              <w:noProof/>
            </w:rPr>
            <w:t>(Sun, 2008)</w:t>
          </w:r>
          <w:r w:rsidR="00FD7DFB">
            <w:fldChar w:fldCharType="end"/>
          </w:r>
        </w:sdtContent>
      </w:sdt>
      <w:r w:rsidR="00B241DD">
        <w:t>.</w:t>
      </w:r>
      <w:r w:rsidR="0010496D">
        <w:t xml:space="preserve"> </w:t>
      </w:r>
      <w:r w:rsidR="00954372">
        <w:t xml:space="preserve">By </w:t>
      </w:r>
      <w:r w:rsidR="00ED086F">
        <w:t>analysing</w:t>
      </w:r>
      <w:r w:rsidR="00954372">
        <w:t xml:space="preserve"> the factors in each, a company can begin to see the bigger picture of your culture: what is working</w:t>
      </w:r>
      <w:r w:rsidR="00E21B6B">
        <w:t>, what is no</w:t>
      </w:r>
      <w:r w:rsidR="00954372">
        <w:t>t working, and what needs to be changed</w:t>
      </w:r>
      <w:sdt>
        <w:sdtPr>
          <w:id w:val="-1244567762"/>
          <w:citation/>
        </w:sdtPr>
        <w:sdtEndPr/>
        <w:sdtContent>
          <w:r w:rsidR="00E21B6B">
            <w:fldChar w:fldCharType="begin"/>
          </w:r>
          <w:r w:rsidR="00E21B6B">
            <w:instrText xml:space="preserve"> CITATION Min19 \l 2057 </w:instrText>
          </w:r>
          <w:r w:rsidR="00E21B6B">
            <w:fldChar w:fldCharType="separate"/>
          </w:r>
          <w:r w:rsidR="009A2BEB">
            <w:rPr>
              <w:noProof/>
            </w:rPr>
            <w:t xml:space="preserve"> </w:t>
          </w:r>
          <w:r w:rsidR="009A2BEB" w:rsidRPr="009A2BEB">
            <w:rPr>
              <w:noProof/>
            </w:rPr>
            <w:t>(Mind Tools, 2019)</w:t>
          </w:r>
          <w:r w:rsidR="00E21B6B">
            <w:fldChar w:fldCharType="end"/>
          </w:r>
        </w:sdtContent>
      </w:sdt>
      <w:r w:rsidR="00954372">
        <w:t>.</w:t>
      </w:r>
      <w:r w:rsidRPr="008C44FD">
        <w:t xml:space="preserve"> </w:t>
      </w:r>
    </w:p>
    <w:p w14:paraId="2B5C85E0" w14:textId="0C1EEE19" w:rsidR="00EB6428" w:rsidRDefault="00EB6428" w:rsidP="00B241DD"/>
    <w:p w14:paraId="25C182B0" w14:textId="11D04ABC" w:rsidR="008C44FD" w:rsidRDefault="008C44FD" w:rsidP="00B241DD">
      <w:pPr>
        <w:rPr>
          <w:b/>
        </w:rPr>
      </w:pPr>
    </w:p>
    <w:p w14:paraId="7ECFB794" w14:textId="01C2AC32" w:rsidR="0065265C" w:rsidRDefault="0065265C" w:rsidP="00B241DD">
      <w:pPr>
        <w:rPr>
          <w:b/>
        </w:rPr>
      </w:pPr>
    </w:p>
    <w:p w14:paraId="24549E5B" w14:textId="77777777" w:rsidR="0065265C" w:rsidRDefault="0065265C" w:rsidP="00B241DD">
      <w:pPr>
        <w:rPr>
          <w:b/>
        </w:rPr>
      </w:pPr>
    </w:p>
    <w:p w14:paraId="3566C220" w14:textId="4C13917F" w:rsidR="00954372" w:rsidRDefault="00954372" w:rsidP="00B241DD">
      <w:r>
        <w:t>The paradigm – what people within the organisation perceive as being normal.</w:t>
      </w:r>
    </w:p>
    <w:p w14:paraId="722409ED" w14:textId="1AEDD761" w:rsidR="00954372" w:rsidRDefault="00954372" w:rsidP="00ED4384">
      <w:pPr>
        <w:pStyle w:val="ListParagraph"/>
        <w:numPr>
          <w:ilvl w:val="0"/>
          <w:numId w:val="12"/>
        </w:numPr>
      </w:pPr>
      <w:r>
        <w:t xml:space="preserve">Stories – the past events and people talked about inside and outside the company. Who and what the company chooses to </w:t>
      </w:r>
      <w:r w:rsidR="00AB7990">
        <w:t>immortalize</w:t>
      </w:r>
      <w:r>
        <w:t xml:space="preserve"> says a great deal about what is value, and perceives as a great behaviour.</w:t>
      </w:r>
    </w:p>
    <w:p w14:paraId="6BEF3289" w14:textId="7DD4987D" w:rsidR="00E1176B" w:rsidRDefault="006A3AD9" w:rsidP="00ED086F">
      <w:r>
        <w:t>Success Story</w:t>
      </w:r>
      <w:r w:rsidR="00E23C9C">
        <w:t xml:space="preserve"> </w:t>
      </w:r>
      <w:sdt>
        <w:sdtPr>
          <w:id w:val="2080641378"/>
          <w:citation/>
        </w:sdtPr>
        <w:sdtEndPr/>
        <w:sdtContent>
          <w:r w:rsidR="00E23C9C" w:rsidRPr="00A54073">
            <w:fldChar w:fldCharType="begin"/>
          </w:r>
          <w:r w:rsidR="00E23C9C">
            <w:instrText xml:space="preserve">CITATION Suc19 \n  \l 2057 </w:instrText>
          </w:r>
          <w:r w:rsidR="00E23C9C" w:rsidRPr="00A54073">
            <w:fldChar w:fldCharType="separate"/>
          </w:r>
          <w:r w:rsidR="009A2BEB" w:rsidRPr="009A2BEB">
            <w:rPr>
              <w:noProof/>
            </w:rPr>
            <w:t>(2019)</w:t>
          </w:r>
          <w:r w:rsidR="00E23C9C" w:rsidRPr="00A54073">
            <w:fldChar w:fldCharType="end"/>
          </w:r>
        </w:sdtContent>
      </w:sdt>
      <w:r w:rsidR="00E23C9C">
        <w:t xml:space="preserve"> outlines the history of Netflix. </w:t>
      </w:r>
      <w:r w:rsidR="00622ABA">
        <w:t xml:space="preserve">The story of </w:t>
      </w:r>
      <w:r w:rsidR="00636DB3">
        <w:t xml:space="preserve">Netflix </w:t>
      </w:r>
      <w:r w:rsidR="00622ABA">
        <w:t>started with the</w:t>
      </w:r>
      <w:r w:rsidR="00636DB3">
        <w:t xml:space="preserve"> idea of creating a website where it would be easy for people to buy and rent DVD’s sitting at their homes. They invested 2.5 million to get the business started in a big way. The very first scheme they offered was a seven-day DVD rental. Netflix was also putting new titles for sale and offering customers 30%</w:t>
      </w:r>
      <w:r w:rsidR="004A01CA">
        <w:t xml:space="preserve"> discount to attract customers</w:t>
      </w:r>
      <w:r w:rsidR="00A54073" w:rsidRPr="00A54073">
        <w:rPr>
          <w:rStyle w:val="Hyperlink"/>
          <w:u w:val="none"/>
        </w:rPr>
        <w:t>.</w:t>
      </w:r>
      <w:r w:rsidR="00A54073">
        <w:rPr>
          <w:rStyle w:val="Hyperlink"/>
        </w:rPr>
        <w:t xml:space="preserve"> </w:t>
      </w:r>
    </w:p>
    <w:p w14:paraId="480BB8EA" w14:textId="1FA9B033" w:rsidR="00954372" w:rsidRDefault="00954372" w:rsidP="00ED4384">
      <w:pPr>
        <w:pStyle w:val="ListParagraph"/>
        <w:numPr>
          <w:ilvl w:val="0"/>
          <w:numId w:val="12"/>
        </w:numPr>
      </w:pPr>
      <w:r>
        <w:t xml:space="preserve">Symbols – the visual representation of the company including </w:t>
      </w:r>
      <w:r w:rsidR="001230DE">
        <w:t>logos, how plush the offices are, and the formal or informal dress code.</w:t>
      </w:r>
    </w:p>
    <w:p w14:paraId="532B4A10" w14:textId="7B968397" w:rsidR="002523E3" w:rsidRDefault="00622ABA" w:rsidP="00B241DD">
      <w:r>
        <w:t xml:space="preserve">The Netflix logo has gone through some changes since 1997 but it has always </w:t>
      </w:r>
      <w:r w:rsidR="00930B52">
        <w:t xml:space="preserve">featured the name of the website, </w:t>
      </w:r>
      <w:r>
        <w:t>with the letter ‘N’ sometimes used as a short version of the logo</w:t>
      </w:r>
      <w:r w:rsidR="00E23C9C" w:rsidRPr="00E23C9C">
        <w:t xml:space="preserve"> </w:t>
      </w:r>
      <w:sdt>
        <w:sdtPr>
          <w:id w:val="1779291113"/>
          <w:citation/>
        </w:sdtPr>
        <w:sdtEndPr/>
        <w:sdtContent>
          <w:r w:rsidR="00E23C9C" w:rsidRPr="00A54073">
            <w:fldChar w:fldCharType="begin"/>
          </w:r>
          <w:r w:rsidR="00E23C9C" w:rsidRPr="00A54073">
            <w:instrText xml:space="preserve"> CITATION 10019 \l 2057 </w:instrText>
          </w:r>
          <w:r w:rsidR="00E23C9C" w:rsidRPr="00A54073">
            <w:fldChar w:fldCharType="separate"/>
          </w:r>
          <w:r w:rsidR="009A2BEB" w:rsidRPr="009A2BEB">
            <w:rPr>
              <w:noProof/>
            </w:rPr>
            <w:t>(1000 Logos, 2019)</w:t>
          </w:r>
          <w:r w:rsidR="00E23C9C" w:rsidRPr="00A54073">
            <w:fldChar w:fldCharType="end"/>
          </w:r>
        </w:sdtContent>
      </w:sdt>
      <w:r>
        <w:t>.</w:t>
      </w:r>
      <w:r w:rsidR="00930B52">
        <w:t xml:space="preserve"> In 2014 they changed their lo</w:t>
      </w:r>
      <w:r>
        <w:t>go and launched a new website, t</w:t>
      </w:r>
      <w:r w:rsidR="00930B52">
        <w:t xml:space="preserve">o create the brand new identity. </w:t>
      </w:r>
      <w:r>
        <w:t>Netflix</w:t>
      </w:r>
      <w:r w:rsidR="00930B52">
        <w:t xml:space="preserve"> </w:t>
      </w:r>
      <w:r w:rsidR="00ED4384">
        <w:t>chose</w:t>
      </w:r>
      <w:r w:rsidR="00930B52">
        <w:t xml:space="preserve"> the combination of red and white </w:t>
      </w:r>
      <w:r w:rsidR="0025305A">
        <w:t xml:space="preserve">colour as </w:t>
      </w:r>
      <w:r w:rsidR="00ED4384">
        <w:t>their emblem to signify passion and to make it stand out</w:t>
      </w:r>
      <w:r w:rsidR="00E23C9C" w:rsidRPr="00E23C9C">
        <w:t xml:space="preserve"> </w:t>
      </w:r>
      <w:sdt>
        <w:sdtPr>
          <w:id w:val="1949275298"/>
          <w:citation/>
        </w:sdtPr>
        <w:sdtEndPr/>
        <w:sdtContent>
          <w:r w:rsidR="00E23C9C" w:rsidRPr="00A54073">
            <w:fldChar w:fldCharType="begin"/>
          </w:r>
          <w:r w:rsidR="00E23C9C" w:rsidRPr="00A54073">
            <w:instrText xml:space="preserve"> CITATION 10019 \l 2057 </w:instrText>
          </w:r>
          <w:r w:rsidR="00E23C9C" w:rsidRPr="00A54073">
            <w:fldChar w:fldCharType="separate"/>
          </w:r>
          <w:r w:rsidR="009A2BEB" w:rsidRPr="009A2BEB">
            <w:rPr>
              <w:noProof/>
            </w:rPr>
            <w:t>(1000 Logos, 2019)</w:t>
          </w:r>
          <w:r w:rsidR="00E23C9C" w:rsidRPr="00A54073">
            <w:fldChar w:fldCharType="end"/>
          </w:r>
        </w:sdtContent>
      </w:sdt>
      <w:r w:rsidR="00A54073" w:rsidRPr="00A54073">
        <w:rPr>
          <w:rStyle w:val="Hyperlink"/>
          <w:color w:val="auto"/>
          <w:u w:val="none"/>
        </w:rPr>
        <w:t>.</w:t>
      </w:r>
    </w:p>
    <w:p w14:paraId="27B7B569" w14:textId="7778F981" w:rsidR="00E1176B" w:rsidRDefault="00622ABA" w:rsidP="00B241DD">
      <w:r>
        <w:t xml:space="preserve">The office at Netflix is also a symbol of their company. </w:t>
      </w:r>
      <w:r w:rsidR="002523E3">
        <w:t xml:space="preserve">Netflix interior design blurs the distinction between work and social area. Different types of spaces were created through the use dividers, furniture grouping and architectural elements. There are warm colours and different kind of texture to give that home vibe. The design is created to have relaxed and collaborative workplace. </w:t>
      </w:r>
      <w:r>
        <w:t>This reflects the culture of the organisation</w:t>
      </w:r>
      <w:sdt>
        <w:sdtPr>
          <w:id w:val="1518666970"/>
          <w:citation/>
        </w:sdtPr>
        <w:sdtEndPr/>
        <w:sdtContent>
          <w:r w:rsidR="00A54073">
            <w:fldChar w:fldCharType="begin"/>
          </w:r>
          <w:r w:rsidR="00A54073">
            <w:instrText xml:space="preserve"> CITATION Off19 \l 2057 </w:instrText>
          </w:r>
          <w:r w:rsidR="00A54073">
            <w:fldChar w:fldCharType="separate"/>
          </w:r>
          <w:r w:rsidR="009A2BEB">
            <w:rPr>
              <w:noProof/>
            </w:rPr>
            <w:t xml:space="preserve"> </w:t>
          </w:r>
          <w:r w:rsidR="009A2BEB" w:rsidRPr="009A2BEB">
            <w:rPr>
              <w:noProof/>
            </w:rPr>
            <w:t>(Office Snapshots, 2019)</w:t>
          </w:r>
          <w:r w:rsidR="00A54073">
            <w:fldChar w:fldCharType="end"/>
          </w:r>
        </w:sdtContent>
      </w:sdt>
      <w:r w:rsidR="008E386C">
        <w:t>.</w:t>
      </w:r>
      <w:r>
        <w:t xml:space="preserve"> </w:t>
      </w:r>
    </w:p>
    <w:p w14:paraId="0CC5F95D" w14:textId="6ACF5610" w:rsidR="001230DE" w:rsidRDefault="001230DE" w:rsidP="00ED4384">
      <w:pPr>
        <w:pStyle w:val="NoSpacing"/>
        <w:numPr>
          <w:ilvl w:val="0"/>
          <w:numId w:val="12"/>
        </w:numPr>
      </w:pPr>
      <w:r>
        <w:t xml:space="preserve">Power structure – the pockets of real powers in the company. This may involve one or two key senior executives, a whole group of executives, or even a department. </w:t>
      </w:r>
    </w:p>
    <w:p w14:paraId="4ABE1758" w14:textId="77777777" w:rsidR="00265AF0" w:rsidRDefault="00265AF0" w:rsidP="00942AEF">
      <w:pPr>
        <w:pStyle w:val="NoSpacing"/>
      </w:pPr>
    </w:p>
    <w:p w14:paraId="35CCEEBB" w14:textId="644B4EBC" w:rsidR="00E1176B" w:rsidRPr="00ED4384" w:rsidRDefault="00942AEF" w:rsidP="00B241DD">
      <w:r w:rsidRPr="00DE7CEE">
        <w:t xml:space="preserve">Netflix puts a lot of responsibility in all of their </w:t>
      </w:r>
      <w:r w:rsidR="0065265C" w:rsidRPr="00DE7CEE">
        <w:t>employees and</w:t>
      </w:r>
      <w:r w:rsidR="00ED4384">
        <w:t xml:space="preserve"> take measures to keep their staff</w:t>
      </w:r>
      <w:r w:rsidRPr="00DE7CEE">
        <w:t xml:space="preserve"> </w:t>
      </w:r>
      <w:r w:rsidR="00ED4384">
        <w:t>competitive and highly skilled</w:t>
      </w:r>
      <w:sdt>
        <w:sdtPr>
          <w:id w:val="-1588297721"/>
          <w:citation/>
        </w:sdtPr>
        <w:sdtEndPr/>
        <w:sdtContent>
          <w:r w:rsidR="008E386C" w:rsidRPr="00DE7CEE">
            <w:fldChar w:fldCharType="begin"/>
          </w:r>
          <w:r w:rsidR="008E386C" w:rsidRPr="00DE7CEE">
            <w:instrText xml:space="preserve"> CITATION Ste17 \l 2057 </w:instrText>
          </w:r>
          <w:r w:rsidR="008E386C" w:rsidRPr="00DE7CEE">
            <w:fldChar w:fldCharType="separate"/>
          </w:r>
          <w:r w:rsidR="009A2BEB">
            <w:rPr>
              <w:noProof/>
            </w:rPr>
            <w:t xml:space="preserve"> </w:t>
          </w:r>
          <w:r w:rsidR="009A2BEB" w:rsidRPr="009A2BEB">
            <w:rPr>
              <w:noProof/>
            </w:rPr>
            <w:t>(Stenovec, 2017)</w:t>
          </w:r>
          <w:r w:rsidR="008E386C" w:rsidRPr="00DE7CEE">
            <w:fldChar w:fldCharType="end"/>
          </w:r>
        </w:sdtContent>
      </w:sdt>
      <w:r w:rsidRPr="00DE7CEE">
        <w:t>.</w:t>
      </w:r>
      <w:r w:rsidR="00E1176B" w:rsidRPr="00DE7CEE">
        <w:t xml:space="preserve"> </w:t>
      </w:r>
      <w:r w:rsidR="004C7579" w:rsidRPr="00DE7CEE">
        <w:t>Though there are managers for different departments, Netflix is known for listening to their employees</w:t>
      </w:r>
      <w:r w:rsidR="00E23C9C">
        <w:t>. T</w:t>
      </w:r>
      <w:r w:rsidR="004C7579" w:rsidRPr="00DE7CEE">
        <w:t>his may be because they only hi</w:t>
      </w:r>
      <w:r w:rsidR="00E23C9C">
        <w:t>re</w:t>
      </w:r>
      <w:r w:rsidR="004C7579" w:rsidRPr="00DE7CEE">
        <w:t xml:space="preserve"> </w:t>
      </w:r>
      <w:r w:rsidR="006F6CA3" w:rsidRPr="00DE7CEE">
        <w:t>top level</w:t>
      </w:r>
      <w:r w:rsidR="004C7579" w:rsidRPr="00DE7CEE">
        <w:t xml:space="preserve"> employees</w:t>
      </w:r>
      <w:r w:rsidR="008E386C" w:rsidRPr="00DE7CEE">
        <w:t xml:space="preserve"> </w:t>
      </w:r>
      <w:sdt>
        <w:sdtPr>
          <w:id w:val="-672104872"/>
          <w:citation/>
        </w:sdtPr>
        <w:sdtEndPr/>
        <w:sdtContent>
          <w:r w:rsidR="008E386C" w:rsidRPr="00DE7CEE">
            <w:fldChar w:fldCharType="begin"/>
          </w:r>
          <w:r w:rsidR="008E386C" w:rsidRPr="00DE7CEE">
            <w:instrText xml:space="preserve"> CITATION Thi19 \l 2057 </w:instrText>
          </w:r>
          <w:r w:rsidR="008E386C" w:rsidRPr="00DE7CEE">
            <w:fldChar w:fldCharType="separate"/>
          </w:r>
          <w:r w:rsidR="009A2BEB" w:rsidRPr="009A2BEB">
            <w:rPr>
              <w:noProof/>
            </w:rPr>
            <w:t>(Thi Van, 2019)</w:t>
          </w:r>
          <w:r w:rsidR="008E386C" w:rsidRPr="00DE7CEE">
            <w:fldChar w:fldCharType="end"/>
          </w:r>
        </w:sdtContent>
      </w:sdt>
      <w:r w:rsidR="004C7579" w:rsidRPr="00DE7CEE">
        <w:t xml:space="preserve">. </w:t>
      </w:r>
      <w:r w:rsidR="000C35FB" w:rsidRPr="00DE7CEE">
        <w:t xml:space="preserve">Netflix </w:t>
      </w:r>
      <w:r w:rsidR="00120225" w:rsidRPr="00DE7CEE">
        <w:t>CEO</w:t>
      </w:r>
      <w:r w:rsidR="000C35FB" w:rsidRPr="00DE7CEE">
        <w:t xml:space="preserve"> </w:t>
      </w:r>
      <w:proofErr w:type="gramStart"/>
      <w:r w:rsidR="000C35FB" w:rsidRPr="00DE7CEE">
        <w:t>makes</w:t>
      </w:r>
      <w:proofErr w:type="gramEnd"/>
      <w:r w:rsidR="000C35FB" w:rsidRPr="00DE7CEE">
        <w:t xml:space="preserve"> </w:t>
      </w:r>
      <w:r w:rsidR="00ED4384" w:rsidRPr="00DE7CEE">
        <w:t>fewer decisions</w:t>
      </w:r>
      <w:r w:rsidR="000C35FB" w:rsidRPr="00DE7CEE">
        <w:t xml:space="preserve"> and let</w:t>
      </w:r>
      <w:r w:rsidR="00E23C9C">
        <w:t>s</w:t>
      </w:r>
      <w:r w:rsidR="000C35FB" w:rsidRPr="00DE7CEE">
        <w:t xml:space="preserve"> his employees make more decision</w:t>
      </w:r>
      <w:r w:rsidR="00ED4384">
        <w:t>s</w:t>
      </w:r>
      <w:r w:rsidR="000C35FB" w:rsidRPr="00DE7CEE">
        <w:t xml:space="preserve"> so they feel more ownership</w:t>
      </w:r>
      <w:sdt>
        <w:sdtPr>
          <w:id w:val="1390229339"/>
          <w:citation/>
        </w:sdtPr>
        <w:sdtEndPr/>
        <w:sdtContent>
          <w:r w:rsidR="00DE7CEE" w:rsidRPr="00DE7CEE">
            <w:fldChar w:fldCharType="begin"/>
          </w:r>
          <w:r w:rsidR="00E23C9C">
            <w:instrText xml:space="preserve">CITATION Cro17 \l 2057 </w:instrText>
          </w:r>
          <w:r w:rsidR="00DE7CEE" w:rsidRPr="00DE7CEE">
            <w:fldChar w:fldCharType="separate"/>
          </w:r>
          <w:r w:rsidR="009A2BEB">
            <w:rPr>
              <w:noProof/>
            </w:rPr>
            <w:t xml:space="preserve"> </w:t>
          </w:r>
          <w:r w:rsidR="009A2BEB" w:rsidRPr="009A2BEB">
            <w:rPr>
              <w:noProof/>
            </w:rPr>
            <w:t>(Croiter, 2017)</w:t>
          </w:r>
          <w:r w:rsidR="00DE7CEE" w:rsidRPr="00DE7CEE">
            <w:fldChar w:fldCharType="end"/>
          </w:r>
        </w:sdtContent>
      </w:sdt>
      <w:r w:rsidR="000C35FB" w:rsidRPr="00DE7CEE">
        <w:t>.</w:t>
      </w:r>
      <w:r w:rsidR="00DE7CEE" w:rsidRPr="00DE7CEE">
        <w:t xml:space="preserve">  </w:t>
      </w:r>
    </w:p>
    <w:p w14:paraId="09DBC4AA" w14:textId="637C79F2" w:rsidR="00265AF0" w:rsidRDefault="001230DE" w:rsidP="00ED4384">
      <w:pPr>
        <w:pStyle w:val="ListParagraph"/>
        <w:numPr>
          <w:ilvl w:val="0"/>
          <w:numId w:val="12"/>
        </w:numPr>
      </w:pPr>
      <w:r>
        <w:t xml:space="preserve">Organisational structure – this includes both the structure defined by the organisation chart, and the unwritten lines of power </w:t>
      </w:r>
      <w:r w:rsidR="001C216B">
        <w:t>and influence that indicate whose contributions are most valued.</w:t>
      </w:r>
    </w:p>
    <w:p w14:paraId="45ED5C1F" w14:textId="28A50595" w:rsidR="008E386C" w:rsidRPr="002E6F58" w:rsidRDefault="002E6F58" w:rsidP="002E6F58">
      <w:r>
        <w:t>The organisational structure of Netflix</w:t>
      </w:r>
      <w:r w:rsidR="009A2BEB">
        <w:t xml:space="preserve"> could be described as</w:t>
      </w:r>
      <w:r>
        <w:t xml:space="preserve"> a matrix culture.  This means that the power radiates from a few individuals, but overall there is little bureaucracy and few rules</w:t>
      </w:r>
      <w:sdt>
        <w:sdtPr>
          <w:id w:val="904879075"/>
          <w:citation/>
        </w:sdtPr>
        <w:sdtEndPr/>
        <w:sdtContent>
          <w:r>
            <w:fldChar w:fldCharType="begin"/>
          </w:r>
          <w:r>
            <w:instrText xml:space="preserve"> CITATION Bar90 \l 2057 </w:instrText>
          </w:r>
          <w:r>
            <w:fldChar w:fldCharType="separate"/>
          </w:r>
          <w:r w:rsidR="009A2BEB">
            <w:rPr>
              <w:noProof/>
            </w:rPr>
            <w:t xml:space="preserve"> </w:t>
          </w:r>
          <w:r w:rsidR="009A2BEB" w:rsidRPr="009A2BEB">
            <w:rPr>
              <w:noProof/>
            </w:rPr>
            <w:t>(Bartlett &amp; Ghoshal, 1990)</w:t>
          </w:r>
          <w:r>
            <w:fldChar w:fldCharType="end"/>
          </w:r>
        </w:sdtContent>
      </w:sdt>
      <w:r>
        <w:t>. T</w:t>
      </w:r>
      <w:r w:rsidR="00393FC9" w:rsidRPr="00393FC9">
        <w:t>he company believes that in order for employees to perform well, they should be given the freedom to make their own decisions and dictate the</w:t>
      </w:r>
      <w:r w:rsidR="00393FC9">
        <w:t xml:space="preserve">ir </w:t>
      </w:r>
      <w:r w:rsidR="00393FC9" w:rsidRPr="00393FC9">
        <w:t>schedules.</w:t>
      </w:r>
      <w:r w:rsidR="00393FC9">
        <w:t xml:space="preserve"> By having a highly talented and competitive employees throughout the business, it maintains enough pressure for employees to keep doing well and excelling in their respective roles</w:t>
      </w:r>
      <w:sdt>
        <w:sdtPr>
          <w:id w:val="-1726905668"/>
          <w:citation/>
        </w:sdtPr>
        <w:sdtEndPr/>
        <w:sdtContent>
          <w:r w:rsidR="008E386C">
            <w:fldChar w:fldCharType="begin"/>
          </w:r>
          <w:r w:rsidR="008E386C">
            <w:instrText xml:space="preserve"> CITATION Thi19 \l 2057 </w:instrText>
          </w:r>
          <w:r w:rsidR="008E386C">
            <w:fldChar w:fldCharType="separate"/>
          </w:r>
          <w:r w:rsidR="009A2BEB">
            <w:rPr>
              <w:noProof/>
            </w:rPr>
            <w:t xml:space="preserve"> </w:t>
          </w:r>
          <w:r w:rsidR="009A2BEB" w:rsidRPr="009A2BEB">
            <w:rPr>
              <w:noProof/>
            </w:rPr>
            <w:t>(Thi Van, 2019)</w:t>
          </w:r>
          <w:r w:rsidR="008E386C">
            <w:fldChar w:fldCharType="end"/>
          </w:r>
        </w:sdtContent>
      </w:sdt>
      <w:r w:rsidR="00393FC9">
        <w:t xml:space="preserve">. </w:t>
      </w:r>
      <w:r w:rsidR="00120225">
        <w:t xml:space="preserve"> </w:t>
      </w:r>
      <w:r w:rsidR="004C7579">
        <w:t xml:space="preserve">Netflix works on a structure of ‘distributed decision making’, which makes it </w:t>
      </w:r>
      <w:r w:rsidR="004C7579" w:rsidRPr="004C7579">
        <w:t xml:space="preserve">move faster than </w:t>
      </w:r>
      <w:r w:rsidR="004C7579">
        <w:t xml:space="preserve">other </w:t>
      </w:r>
      <w:r w:rsidR="004C7579" w:rsidRPr="004C7579">
        <w:t>studios</w:t>
      </w:r>
      <w:r w:rsidR="008E386C">
        <w:t xml:space="preserve"> </w:t>
      </w:r>
      <w:sdt>
        <w:sdtPr>
          <w:id w:val="1880824612"/>
          <w:citation/>
        </w:sdtPr>
        <w:sdtEndPr/>
        <w:sdtContent>
          <w:r w:rsidR="008E386C">
            <w:fldChar w:fldCharType="begin"/>
          </w:r>
          <w:r w:rsidR="008E386C">
            <w:instrText xml:space="preserve"> CITATION Dot18 \l 2057 </w:instrText>
          </w:r>
          <w:r w:rsidR="008E386C">
            <w:fldChar w:fldCharType="separate"/>
          </w:r>
          <w:r w:rsidR="009A2BEB" w:rsidRPr="009A2BEB">
            <w:rPr>
              <w:noProof/>
            </w:rPr>
            <w:t>(Dotan, 2018)</w:t>
          </w:r>
          <w:r w:rsidR="008E386C">
            <w:fldChar w:fldCharType="end"/>
          </w:r>
        </w:sdtContent>
      </w:sdt>
      <w:r w:rsidR="008E386C">
        <w:t>.</w:t>
      </w:r>
      <w:r>
        <w:t xml:space="preserve"> </w:t>
      </w:r>
    </w:p>
    <w:p w14:paraId="5024E669" w14:textId="77777777" w:rsidR="008E386C" w:rsidRDefault="008E386C" w:rsidP="008E386C">
      <w:pPr>
        <w:pStyle w:val="NoSpacing"/>
      </w:pPr>
    </w:p>
    <w:p w14:paraId="1F5CDA19" w14:textId="4B7686CD" w:rsidR="00523862" w:rsidRDefault="00A83297" w:rsidP="00523862">
      <w:pPr>
        <w:pStyle w:val="NoSpacing"/>
        <w:numPr>
          <w:ilvl w:val="0"/>
          <w:numId w:val="12"/>
        </w:numPr>
      </w:pPr>
      <w:r>
        <w:t>Control systems – the ways that the organisation is controlled. Theses include financial systems, quality systems, and rewards.</w:t>
      </w:r>
    </w:p>
    <w:p w14:paraId="13A5A969" w14:textId="77777777" w:rsidR="00DE7CEE" w:rsidRDefault="00DE7CEE" w:rsidP="008E386C">
      <w:pPr>
        <w:pStyle w:val="NoSpacing"/>
      </w:pPr>
    </w:p>
    <w:p w14:paraId="063D666C" w14:textId="69EBF03A" w:rsidR="00120225" w:rsidRDefault="007D4502" w:rsidP="00120225">
      <w:pPr>
        <w:rPr>
          <w:color w:val="538135" w:themeColor="accent6" w:themeShade="BF"/>
        </w:rPr>
      </w:pPr>
      <w:r>
        <w:t>Netflix does not control their employees in the same way as other companies. They do not track vacation time and they base their systems on trust</w:t>
      </w:r>
      <w:r w:rsidR="009A2BEB">
        <w:t>, and</w:t>
      </w:r>
      <w:r>
        <w:t xml:space="preserve"> </w:t>
      </w:r>
      <w:r w:rsidR="009A2BEB">
        <w:t>t</w:t>
      </w:r>
      <w:r>
        <w:t xml:space="preserve">his means they do not have to monitor staff as they believe they will get the best work out of people by offering them freedom </w:t>
      </w:r>
      <w:sdt>
        <w:sdtPr>
          <w:id w:val="-886415344"/>
          <w:citation/>
        </w:sdtPr>
        <w:sdtEndPr/>
        <w:sdtContent>
          <w:r>
            <w:fldChar w:fldCharType="begin"/>
          </w:r>
          <w:r>
            <w:instrText xml:space="preserve"> CITATION Sut15 \l 2057 </w:instrText>
          </w:r>
          <w:r>
            <w:fldChar w:fldCharType="separate"/>
          </w:r>
          <w:r w:rsidR="009A2BEB" w:rsidRPr="009A2BEB">
            <w:rPr>
              <w:noProof/>
            </w:rPr>
            <w:t>(Sutphin, 2015)</w:t>
          </w:r>
          <w:r>
            <w:fldChar w:fldCharType="end"/>
          </w:r>
        </w:sdtContent>
      </w:sdt>
      <w:r>
        <w:t>.</w:t>
      </w:r>
      <w:r w:rsidR="000C35FB">
        <w:t xml:space="preserve"> </w:t>
      </w:r>
      <w:r w:rsidR="009A2BEB">
        <w:t xml:space="preserve">According to Netflix CEO Reed Hastings </w:t>
      </w:r>
      <w:sdt>
        <w:sdtPr>
          <w:id w:val="1686476623"/>
          <w:citation/>
        </w:sdtPr>
        <w:sdtEndPr/>
        <w:sdtContent>
          <w:r w:rsidR="009A2BEB">
            <w:fldChar w:fldCharType="begin"/>
          </w:r>
          <w:r w:rsidR="009A2BEB">
            <w:instrText xml:space="preserve">CITATION Cro17 \l 2057 </w:instrText>
          </w:r>
          <w:r w:rsidR="009A2BEB">
            <w:fldChar w:fldCharType="separate"/>
          </w:r>
          <w:r w:rsidR="009A2BEB">
            <w:rPr>
              <w:noProof/>
            </w:rPr>
            <w:t xml:space="preserve"> </w:t>
          </w:r>
          <w:r w:rsidR="009A2BEB" w:rsidRPr="009A2BEB">
            <w:rPr>
              <w:noProof/>
            </w:rPr>
            <w:t>(Croiter, 2017)</w:t>
          </w:r>
          <w:r w:rsidR="009A2BEB">
            <w:fldChar w:fldCharType="end"/>
          </w:r>
        </w:sdtContent>
      </w:sdt>
      <w:r w:rsidR="009A2BEB">
        <w:t>, a</w:t>
      </w:r>
      <w:r w:rsidR="00120225">
        <w:t xml:space="preserve">lthough </w:t>
      </w:r>
      <w:r w:rsidR="000C35FB">
        <w:t xml:space="preserve">Netflix </w:t>
      </w:r>
      <w:r w:rsidR="00120225">
        <w:t xml:space="preserve">do make forecasts, they do not make any long terms plans.  </w:t>
      </w:r>
      <w:r w:rsidR="009A2BEB">
        <w:t>He goes on to explain that t</w:t>
      </w:r>
      <w:r w:rsidR="00120225">
        <w:t xml:space="preserve">his is because the behaviour model of the </w:t>
      </w:r>
      <w:r w:rsidR="00120225" w:rsidRPr="00120225">
        <w:t xml:space="preserve">company is to move quickly and be adaptive to changing demands and changing technology.  </w:t>
      </w:r>
      <w:r w:rsidR="009A2BEB">
        <w:t>Hastings states that, f</w:t>
      </w:r>
      <w:r w:rsidR="00120225" w:rsidRPr="00120225">
        <w:t xml:space="preserve">or Netflix, this is more important than plan compliance. </w:t>
      </w:r>
    </w:p>
    <w:p w14:paraId="59C1BFEA" w14:textId="0362F428" w:rsidR="007D4502" w:rsidRDefault="007D4502" w:rsidP="00B241DD"/>
    <w:p w14:paraId="169FC487" w14:textId="1955AAC6" w:rsidR="002312D2" w:rsidRDefault="00A83297" w:rsidP="00523862">
      <w:pPr>
        <w:pStyle w:val="ListParagraph"/>
        <w:numPr>
          <w:ilvl w:val="0"/>
          <w:numId w:val="12"/>
        </w:numPr>
      </w:pPr>
      <w:r>
        <w:t>Rituals and routines – the daily behaviour and actions of people that signal acceptable behaviour. This determines what is expected to happen in given situations, and what is valued by management.</w:t>
      </w:r>
    </w:p>
    <w:p w14:paraId="191B7691" w14:textId="2323F3ED" w:rsidR="00B241DD" w:rsidRDefault="00652E8D" w:rsidP="00B241DD">
      <w:r>
        <w:t>T</w:t>
      </w:r>
      <w:r w:rsidR="00523862">
        <w:t>he daily workforce in Netflix</w:t>
      </w:r>
      <w:r w:rsidR="00393FC9">
        <w:t xml:space="preserve"> are given expectations and tasks with a vast amount of freedom; </w:t>
      </w:r>
      <w:r w:rsidR="00393FC9" w:rsidRPr="00393FC9">
        <w:t>“If you trust and empower people and give them a chance to rise to the higher expectations</w:t>
      </w:r>
      <w:r w:rsidR="004C7579">
        <w:t xml:space="preserve">” (Stern, cited in </w:t>
      </w:r>
      <w:r w:rsidR="004C7579" w:rsidRPr="004C7579">
        <w:rPr>
          <w:noProof/>
        </w:rPr>
        <w:t>Stenovec, 2017</w:t>
      </w:r>
      <w:r w:rsidR="009A2BEB">
        <w:rPr>
          <w:noProof/>
        </w:rPr>
        <w:t>, para. 3</w:t>
      </w:r>
      <w:r w:rsidR="004C7579" w:rsidRPr="004C7579">
        <w:rPr>
          <w:noProof/>
        </w:rPr>
        <w:t>)</w:t>
      </w:r>
      <w:r w:rsidR="004C7579">
        <w:rPr>
          <w:noProof/>
        </w:rPr>
        <w:t>.</w:t>
      </w:r>
      <w:r w:rsidR="00393FC9">
        <w:t xml:space="preserve"> </w:t>
      </w:r>
      <w:r w:rsidR="004C7579">
        <w:t>By allowing flexible hours</w:t>
      </w:r>
      <w:r w:rsidR="00393FC9">
        <w:t xml:space="preserve"> and insightful work</w:t>
      </w:r>
      <w:r w:rsidR="004C7579">
        <w:t xml:space="preserve">, it is met with </w:t>
      </w:r>
      <w:r w:rsidR="0033141C">
        <w:t xml:space="preserve">exceptional work from Netflix’s employees, as opposed to </w:t>
      </w:r>
      <w:r w:rsidR="00393FC9">
        <w:t>g</w:t>
      </w:r>
      <w:r w:rsidR="0033141C">
        <w:t>ruelling hours and average work</w:t>
      </w:r>
      <w:sdt>
        <w:sdtPr>
          <w:id w:val="781921872"/>
          <w:citation/>
        </w:sdtPr>
        <w:sdtEndPr/>
        <w:sdtContent>
          <w:r w:rsidR="0033141C">
            <w:fldChar w:fldCharType="begin"/>
          </w:r>
          <w:r w:rsidR="0033141C">
            <w:instrText xml:space="preserve"> CITATION Ste17 \l 2057 </w:instrText>
          </w:r>
          <w:r w:rsidR="0033141C">
            <w:fldChar w:fldCharType="separate"/>
          </w:r>
          <w:r w:rsidR="009A2BEB">
            <w:rPr>
              <w:noProof/>
            </w:rPr>
            <w:t xml:space="preserve"> </w:t>
          </w:r>
          <w:r w:rsidR="009A2BEB" w:rsidRPr="009A2BEB">
            <w:rPr>
              <w:noProof/>
            </w:rPr>
            <w:t>(Stenovec, 2017)</w:t>
          </w:r>
          <w:r w:rsidR="0033141C">
            <w:fldChar w:fldCharType="end"/>
          </w:r>
        </w:sdtContent>
      </w:sdt>
      <w:r w:rsidR="0033141C">
        <w:t xml:space="preserve">.  </w:t>
      </w:r>
    </w:p>
    <w:p w14:paraId="42D6F77F" w14:textId="4BE1A9DD" w:rsidR="008E386C" w:rsidRDefault="008E386C" w:rsidP="00B241DD"/>
    <w:sdt>
      <w:sdtPr>
        <w:rPr>
          <w:rFonts w:asciiTheme="minorHAnsi" w:eastAsiaTheme="minorHAnsi" w:hAnsiTheme="minorHAnsi" w:cstheme="minorBidi"/>
          <w:color w:val="auto"/>
          <w:sz w:val="22"/>
          <w:szCs w:val="22"/>
        </w:rPr>
        <w:id w:val="-1019776048"/>
        <w:docPartObj>
          <w:docPartGallery w:val="Bibliographies"/>
          <w:docPartUnique/>
        </w:docPartObj>
      </w:sdtPr>
      <w:sdtEndPr/>
      <w:sdtContent>
        <w:p w14:paraId="65AF7A16" w14:textId="74F33B4F" w:rsidR="00CA265B" w:rsidRDefault="00CA265B" w:rsidP="008E386C">
          <w:pPr>
            <w:pStyle w:val="Heading1"/>
          </w:pPr>
          <w:r>
            <w:t xml:space="preserve">                      </w:t>
          </w:r>
        </w:p>
        <w:p w14:paraId="3FFF10F0" w14:textId="77777777" w:rsidR="00CA265B" w:rsidRDefault="00CA265B" w:rsidP="00B241DD">
          <w:pPr>
            <w:pStyle w:val="ListParagraph"/>
          </w:pPr>
        </w:p>
        <w:p w14:paraId="395935EA" w14:textId="77777777" w:rsidR="00CA265B" w:rsidRDefault="00CA265B" w:rsidP="00B241DD">
          <w:pPr>
            <w:pStyle w:val="ListParagraph"/>
          </w:pPr>
        </w:p>
        <w:p w14:paraId="0418B10E" w14:textId="77777777" w:rsidR="00CA265B" w:rsidRDefault="00CA265B" w:rsidP="00B241DD">
          <w:pPr>
            <w:pStyle w:val="ListParagraph"/>
          </w:pPr>
        </w:p>
        <w:p w14:paraId="2219E3A7" w14:textId="77777777" w:rsidR="00CA265B" w:rsidRDefault="00CA265B" w:rsidP="00B241DD">
          <w:pPr>
            <w:pStyle w:val="ListParagraph"/>
          </w:pPr>
        </w:p>
        <w:p w14:paraId="525E3DD4" w14:textId="77777777" w:rsidR="00CA265B" w:rsidRDefault="00CA265B" w:rsidP="00B241DD">
          <w:pPr>
            <w:pStyle w:val="ListParagraph"/>
          </w:pPr>
        </w:p>
        <w:p w14:paraId="5A9EDC96" w14:textId="77777777" w:rsidR="00CA265B" w:rsidRDefault="00CA265B" w:rsidP="00B241DD">
          <w:pPr>
            <w:pStyle w:val="ListParagraph"/>
          </w:pPr>
        </w:p>
        <w:p w14:paraId="480C745F" w14:textId="77777777" w:rsidR="00CA265B" w:rsidRDefault="00CA265B" w:rsidP="00B241DD">
          <w:pPr>
            <w:pStyle w:val="ListParagraph"/>
          </w:pPr>
        </w:p>
        <w:p w14:paraId="479ACC23" w14:textId="77777777" w:rsidR="00CA265B" w:rsidRDefault="00CA265B" w:rsidP="00B241DD">
          <w:pPr>
            <w:pStyle w:val="ListParagraph"/>
          </w:pPr>
        </w:p>
        <w:p w14:paraId="540F2CE8" w14:textId="77777777" w:rsidR="00CA265B" w:rsidRDefault="00CA265B" w:rsidP="00B241DD">
          <w:pPr>
            <w:pStyle w:val="ListParagraph"/>
          </w:pPr>
        </w:p>
        <w:p w14:paraId="142349D8" w14:textId="77777777" w:rsidR="00CA265B" w:rsidRDefault="00CA265B" w:rsidP="00B241DD">
          <w:pPr>
            <w:pStyle w:val="ListParagraph"/>
          </w:pPr>
        </w:p>
        <w:p w14:paraId="7D3144C8" w14:textId="77777777" w:rsidR="00CA265B" w:rsidRDefault="00CA265B" w:rsidP="00B241DD">
          <w:pPr>
            <w:pStyle w:val="ListParagraph"/>
          </w:pPr>
        </w:p>
        <w:p w14:paraId="4311935C" w14:textId="77777777" w:rsidR="00CA265B" w:rsidRDefault="00CA265B" w:rsidP="00B241DD">
          <w:pPr>
            <w:pStyle w:val="ListParagraph"/>
          </w:pPr>
        </w:p>
        <w:p w14:paraId="3660A87D" w14:textId="3DD1BA63" w:rsidR="00CA265B" w:rsidRDefault="00CA265B" w:rsidP="00B241DD">
          <w:pPr>
            <w:pStyle w:val="ListParagraph"/>
          </w:pPr>
        </w:p>
        <w:p w14:paraId="09D0667D" w14:textId="011D8E81" w:rsidR="00CA265B" w:rsidRDefault="00CA265B" w:rsidP="00B241DD">
          <w:pPr>
            <w:pStyle w:val="ListParagraph"/>
          </w:pPr>
        </w:p>
        <w:p w14:paraId="4A407D9C" w14:textId="1AE70D61" w:rsidR="00CA265B" w:rsidRDefault="00CA265B" w:rsidP="00B241DD">
          <w:pPr>
            <w:pStyle w:val="ListParagraph"/>
          </w:pPr>
        </w:p>
        <w:p w14:paraId="1069EAFC" w14:textId="5CA1B2E1" w:rsidR="008E386C" w:rsidRDefault="00253DB6" w:rsidP="008E386C">
          <w:pPr>
            <w:pStyle w:val="Heading1"/>
          </w:pPr>
          <w:r>
            <w:rPr>
              <w:noProof/>
              <w:lang w:eastAsia="en-GB"/>
            </w:rPr>
            <mc:AlternateContent>
              <mc:Choice Requires="wps">
                <w:drawing>
                  <wp:anchor distT="0" distB="0" distL="114300" distR="114300" simplePos="0" relativeHeight="251683840" behindDoc="0" locked="0" layoutInCell="1" allowOverlap="1" wp14:anchorId="060FBA06" wp14:editId="1E35721E">
                    <wp:simplePos x="0" y="0"/>
                    <wp:positionH relativeFrom="column">
                      <wp:posOffset>798195</wp:posOffset>
                    </wp:positionH>
                    <wp:positionV relativeFrom="paragraph">
                      <wp:posOffset>3592138</wp:posOffset>
                    </wp:positionV>
                    <wp:extent cx="1487606" cy="1494429"/>
                    <wp:effectExtent l="0" t="0" r="0" b="0"/>
                    <wp:wrapNone/>
                    <wp:docPr id="23" name="Text Box 23"/>
                    <wp:cNvGraphicFramePr/>
                    <a:graphic xmlns:a="http://schemas.openxmlformats.org/drawingml/2006/main">
                      <a:graphicData uri="http://schemas.microsoft.com/office/word/2010/wordprocessingShape">
                        <wps:wsp>
                          <wps:cNvSpPr txBox="1"/>
                          <wps:spPr>
                            <a:xfrm>
                              <a:off x="0" y="0"/>
                              <a:ext cx="1487606" cy="149442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8FBD7C2" w14:textId="5E1B421A" w:rsidR="00253DB6" w:rsidRDefault="00253DB6" w:rsidP="00ED4384">
                                <w:pPr>
                                  <w:jc w:val="center"/>
                                </w:pPr>
                                <w:r>
                                  <w:t>Control System:</w:t>
                                </w:r>
                              </w:p>
                              <w:p w14:paraId="2DB23941" w14:textId="08D008D7" w:rsidR="00253DB6" w:rsidRDefault="00ED4384" w:rsidP="00DE7CEE">
                                <w:r>
                                  <w:t xml:space="preserve">There are no </w:t>
                                </w:r>
                                <w:r w:rsidR="00DE7CEE">
                                  <w:t xml:space="preserve">rigid </w:t>
                                </w:r>
                                <w:r>
                                  <w:t xml:space="preserve">or long-term </w:t>
                                </w:r>
                                <w:r w:rsidR="00DE7CEE">
                                  <w:t>plan</w:t>
                                </w:r>
                                <w:r>
                                  <w:t xml:space="preserve">s within Netflix. </w:t>
                                </w:r>
                                <w:r w:rsidR="00DE7CEE">
                                  <w:t xml:space="preserve">They are more flexible and agile. </w:t>
                                </w:r>
                                <w:r w:rsidR="00253DB6">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60FBA06" id="Text Box 23" o:spid="_x0000_s1027" type="#_x0000_t202" style="position:absolute;margin-left:62.85pt;margin-top:282.85pt;width:117.15pt;height:117.6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" filled="f" stroked="f">
                    <v:textbox>
                      <w:txbxContent>
                        <w:p w14:paraId="18FBD7C2" w14:textId="5E1B421A" w:rsidR="00253DB6" w:rsidRDefault="00253DB6" w:rsidP="00ED4384">
                          <w:pPr>
                            <w:jc w:val="center"/>
                          </w:pPr>
                          <w:r>
                            <w:t>Control System:</w:t>
                          </w:r>
                        </w:p>
                        <w:p w14:paraId="2DB23941" w14:textId="08D008D7" w:rsidR="00253DB6" w:rsidRDefault="00ED4384" w:rsidP="00DE7CEE">
                          <w:r>
                            <w:t xml:space="preserve">There are no </w:t>
                          </w:r>
                          <w:r w:rsidR="00DE7CEE">
                            <w:t xml:space="preserve">rigid </w:t>
                          </w:r>
                          <w:r>
                            <w:t xml:space="preserve">or long-term </w:t>
                          </w:r>
                          <w:r w:rsidR="00DE7CEE">
                            <w:t>plan</w:t>
                          </w:r>
                          <w:r>
                            <w:t xml:space="preserve">s within Netflix. </w:t>
                          </w:r>
                          <w:r w:rsidR="00DE7CEE">
                            <w:t xml:space="preserve">They are more flexible and agile. </w:t>
                          </w:r>
                          <w:r w:rsidR="00253DB6">
                            <w:t xml:space="preserve"> </w:t>
                          </w:r>
                        </w:p>
                      </w:txbxContent>
                    </v:textbox>
                  </v:shape>
                </w:pict>
              </mc:Fallback>
            </mc:AlternateContent>
          </w:r>
          <w:r>
            <w:rPr>
              <w:noProof/>
              <w:lang w:eastAsia="en-GB"/>
            </w:rPr>
            <mc:AlternateContent>
              <mc:Choice Requires="wps">
                <w:drawing>
                  <wp:anchor distT="0" distB="0" distL="114300" distR="114300" simplePos="0" relativeHeight="251682816" behindDoc="0" locked="0" layoutInCell="1" allowOverlap="1" wp14:anchorId="6BA17057" wp14:editId="69FE36A0">
                    <wp:simplePos x="0" y="0"/>
                    <wp:positionH relativeFrom="column">
                      <wp:posOffset>2237740</wp:posOffset>
                    </wp:positionH>
                    <wp:positionV relativeFrom="paragraph">
                      <wp:posOffset>4246974</wp:posOffset>
                    </wp:positionV>
                    <wp:extent cx="1555845" cy="1446663"/>
                    <wp:effectExtent l="0" t="0" r="0" b="1270"/>
                    <wp:wrapNone/>
                    <wp:docPr id="22" name="Text Box 22"/>
                    <wp:cNvGraphicFramePr/>
                    <a:graphic xmlns:a="http://schemas.openxmlformats.org/drawingml/2006/main">
                      <a:graphicData uri="http://schemas.microsoft.com/office/word/2010/wordprocessingShape">
                        <wps:wsp>
                          <wps:cNvSpPr txBox="1"/>
                          <wps:spPr>
                            <a:xfrm>
                              <a:off x="0" y="0"/>
                              <a:ext cx="1555845" cy="144666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F70E33B" w14:textId="48C9FE76" w:rsidR="00DE7CEE" w:rsidRDefault="00253DB6" w:rsidP="00DE7CEE">
                                <w:pPr>
                                  <w:spacing w:after="0"/>
                                  <w:jc w:val="center"/>
                                  <w:rPr>
                                    <w:sz w:val="20"/>
                                    <w:szCs w:val="20"/>
                                  </w:rPr>
                                </w:pPr>
                                <w:r w:rsidRPr="00253DB6">
                                  <w:rPr>
                                    <w:sz w:val="20"/>
                                    <w:szCs w:val="20"/>
                                  </w:rPr>
                                  <w:t>Organisational</w:t>
                                </w:r>
                              </w:p>
                              <w:p w14:paraId="0FBECAAD" w14:textId="0FC7F1B2" w:rsidR="00253DB6" w:rsidRDefault="00253DB6" w:rsidP="00DE7CEE">
                                <w:pPr>
                                  <w:spacing w:after="0"/>
                                  <w:jc w:val="center"/>
                                  <w:rPr>
                                    <w:sz w:val="20"/>
                                    <w:szCs w:val="20"/>
                                  </w:rPr>
                                </w:pPr>
                                <w:r w:rsidRPr="00253DB6">
                                  <w:rPr>
                                    <w:sz w:val="20"/>
                                    <w:szCs w:val="20"/>
                                  </w:rPr>
                                  <w:t>Structure:</w:t>
                                </w:r>
                              </w:p>
                              <w:p w14:paraId="2E0D060E" w14:textId="12E1B0A6" w:rsidR="00253DB6" w:rsidRPr="0053756E" w:rsidRDefault="002E6F58" w:rsidP="002E6F58">
                                <w:pPr>
                                  <w:rPr>
                                    <w:sz w:val="20"/>
                                    <w:szCs w:val="20"/>
                                  </w:rPr>
                                </w:pPr>
                                <w:r w:rsidRPr="0053756E">
                                  <w:rPr>
                                    <w:sz w:val="20"/>
                                    <w:szCs w:val="20"/>
                                  </w:rPr>
                                  <w:t>There is a high freedom culture in the company.</w:t>
                                </w:r>
                              </w:p>
                              <w:p w14:paraId="774293AA" w14:textId="0D9B78BB" w:rsidR="0053756E" w:rsidRPr="0053756E" w:rsidRDefault="0053756E" w:rsidP="002E6F58">
                                <w:pPr>
                                  <w:rPr>
                                    <w:sz w:val="20"/>
                                    <w:szCs w:val="20"/>
                                  </w:rPr>
                                </w:pPr>
                                <w:r w:rsidRPr="0053756E">
                                  <w:rPr>
                                    <w:sz w:val="20"/>
                                    <w:szCs w:val="20"/>
                                  </w:rPr>
                                  <w:t xml:space="preserve">Matrix culture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BA17057" id="Text Box 22" o:spid="_x0000_s1028" type="#_x0000_t202" style="position:absolute;margin-left:176.2pt;margin-top:334.4pt;width:122.5pt;height:113.9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" filled="f" stroked="f">
                    <v:textbox>
                      <w:txbxContent>
                        <w:p w14:paraId="1F70E33B" w14:textId="48C9FE76" w:rsidR="00DE7CEE" w:rsidRDefault="00253DB6" w:rsidP="00DE7CEE">
                          <w:pPr>
                            <w:spacing w:after="0"/>
                            <w:jc w:val="center"/>
                            <w:rPr>
                              <w:sz w:val="20"/>
                              <w:szCs w:val="20"/>
                            </w:rPr>
                          </w:pPr>
                          <w:r w:rsidRPr="00253DB6">
                            <w:rPr>
                              <w:sz w:val="20"/>
                              <w:szCs w:val="20"/>
                            </w:rPr>
                            <w:t>Organisational</w:t>
                          </w:r>
                        </w:p>
                        <w:p w14:paraId="0FBECAAD" w14:textId="0FC7F1B2" w:rsidR="00253DB6" w:rsidRDefault="00253DB6" w:rsidP="00DE7CEE">
                          <w:pPr>
                            <w:spacing w:after="0"/>
                            <w:jc w:val="center"/>
                            <w:rPr>
                              <w:sz w:val="20"/>
                              <w:szCs w:val="20"/>
                            </w:rPr>
                          </w:pPr>
                          <w:r w:rsidRPr="00253DB6">
                            <w:rPr>
                              <w:sz w:val="20"/>
                              <w:szCs w:val="20"/>
                            </w:rPr>
                            <w:t>Structure:</w:t>
                          </w:r>
                        </w:p>
                        <w:p w14:paraId="2E0D060E" w14:textId="12E1B0A6" w:rsidR="00253DB6" w:rsidRPr="0053756E" w:rsidRDefault="002E6F58" w:rsidP="002E6F58">
                          <w:pPr>
                            <w:rPr>
                              <w:sz w:val="20"/>
                              <w:szCs w:val="20"/>
                            </w:rPr>
                          </w:pPr>
                          <w:r w:rsidRPr="0053756E">
                            <w:rPr>
                              <w:sz w:val="20"/>
                              <w:szCs w:val="20"/>
                            </w:rPr>
                            <w:t>There is a high freedom culture in the company.</w:t>
                          </w:r>
                        </w:p>
                        <w:p w14:paraId="774293AA" w14:textId="0D9B78BB" w:rsidR="0053756E" w:rsidRPr="0053756E" w:rsidRDefault="0053756E" w:rsidP="002E6F58">
                          <w:pPr>
                            <w:rPr>
                              <w:sz w:val="20"/>
                              <w:szCs w:val="20"/>
                            </w:rPr>
                          </w:pPr>
                          <w:r w:rsidRPr="0053756E">
                            <w:rPr>
                              <w:sz w:val="20"/>
                              <w:szCs w:val="20"/>
                            </w:rPr>
                            <w:t xml:space="preserve">Matrix culture </w:t>
                          </w:r>
                        </w:p>
                      </w:txbxContent>
                    </v:textbox>
                  </v:shape>
                </w:pict>
              </mc:Fallback>
            </mc:AlternateContent>
          </w:r>
          <w:r w:rsidR="0084683D">
            <w:rPr>
              <w:noProof/>
              <w:lang w:eastAsia="en-GB"/>
            </w:rPr>
            <mc:AlternateContent>
              <mc:Choice Requires="wps">
                <w:drawing>
                  <wp:anchor distT="0" distB="0" distL="114300" distR="114300" simplePos="0" relativeHeight="251680768" behindDoc="0" locked="0" layoutInCell="1" allowOverlap="1" wp14:anchorId="0A266F8D" wp14:editId="15CF9826">
                    <wp:simplePos x="0" y="0"/>
                    <wp:positionH relativeFrom="page">
                      <wp:posOffset>4544704</wp:posOffset>
                    </wp:positionH>
                    <wp:positionV relativeFrom="paragraph">
                      <wp:posOffset>1653919</wp:posOffset>
                    </wp:positionV>
                    <wp:extent cx="1616814" cy="1255594"/>
                    <wp:effectExtent l="0" t="0" r="0" b="1905"/>
                    <wp:wrapNone/>
                    <wp:docPr id="3" name="Text Box 3"/>
                    <wp:cNvGraphicFramePr/>
                    <a:graphic xmlns:a="http://schemas.openxmlformats.org/drawingml/2006/main">
                      <a:graphicData uri="http://schemas.microsoft.com/office/word/2010/wordprocessingShape">
                        <wps:wsp>
                          <wps:cNvSpPr txBox="1"/>
                          <wps:spPr>
                            <a:xfrm>
                              <a:off x="0" y="0"/>
                              <a:ext cx="1616814" cy="125559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905CBB2" w14:textId="5D0BB000" w:rsidR="0033141C" w:rsidRPr="00523862" w:rsidRDefault="0033141C" w:rsidP="00523862">
                                <w:pPr>
                                  <w:jc w:val="center"/>
                                  <w:rPr>
                                    <w:sz w:val="20"/>
                                    <w:szCs w:val="20"/>
                                  </w:rPr>
                                </w:pPr>
                                <w:r w:rsidRPr="00523862">
                                  <w:rPr>
                                    <w:sz w:val="20"/>
                                    <w:szCs w:val="20"/>
                                  </w:rPr>
                                  <w:t>Symbols:</w:t>
                                </w:r>
                              </w:p>
                              <w:p w14:paraId="5F6A35A9" w14:textId="4330DF4D" w:rsidR="0033141C" w:rsidRPr="00523862" w:rsidRDefault="0033141C" w:rsidP="0033141C">
                                <w:pPr>
                                  <w:pStyle w:val="ListParagraph"/>
                                  <w:numPr>
                                    <w:ilvl w:val="0"/>
                                    <w:numId w:val="6"/>
                                  </w:numPr>
                                  <w:rPr>
                                    <w:sz w:val="20"/>
                                    <w:szCs w:val="20"/>
                                  </w:rPr>
                                </w:pPr>
                                <w:r w:rsidRPr="00523862">
                                  <w:rPr>
                                    <w:sz w:val="20"/>
                                    <w:szCs w:val="20"/>
                                  </w:rPr>
                                  <w:t>Red and White logo</w:t>
                                </w:r>
                              </w:p>
                              <w:p w14:paraId="44F36071" w14:textId="23CF0EC2" w:rsidR="0033141C" w:rsidRPr="00523862" w:rsidRDefault="0033141C" w:rsidP="0033141C">
                                <w:pPr>
                                  <w:pStyle w:val="ListParagraph"/>
                                  <w:numPr>
                                    <w:ilvl w:val="0"/>
                                    <w:numId w:val="6"/>
                                  </w:numPr>
                                  <w:rPr>
                                    <w:sz w:val="20"/>
                                    <w:szCs w:val="20"/>
                                  </w:rPr>
                                </w:pPr>
                                <w:r w:rsidRPr="00523862">
                                  <w:rPr>
                                    <w:sz w:val="20"/>
                                    <w:szCs w:val="20"/>
                                  </w:rPr>
                                  <w:t>Social office space</w:t>
                                </w:r>
                              </w:p>
                              <w:p w14:paraId="65892D8E" w14:textId="23D5298D" w:rsidR="0033141C" w:rsidRPr="00523862" w:rsidRDefault="0033141C" w:rsidP="0033141C">
                                <w:pPr>
                                  <w:pStyle w:val="ListParagraph"/>
                                  <w:numPr>
                                    <w:ilvl w:val="0"/>
                                    <w:numId w:val="6"/>
                                  </w:numPr>
                                  <w:rPr>
                                    <w:sz w:val="20"/>
                                    <w:szCs w:val="20"/>
                                  </w:rPr>
                                </w:pPr>
                                <w:r w:rsidRPr="00523862">
                                  <w:rPr>
                                    <w:sz w:val="20"/>
                                    <w:szCs w:val="20"/>
                                  </w:rPr>
                                  <w:t xml:space="preserve">Home-feeling vibe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266F8D" id="Text Box 3" o:spid="_x0000_s1029" type="#_x0000_t202" style="position:absolute;margin-left:357.85pt;margin-top:130.25pt;width:127.3pt;height:98.85pt;z-index:25168076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" filled="f" stroked="f">
                    <v:textbox>
                      <w:txbxContent>
                        <w:p w14:paraId="5905CBB2" w14:textId="5D0BB000" w:rsidR="0033141C" w:rsidRPr="00523862" w:rsidRDefault="0033141C" w:rsidP="00523862">
                          <w:pPr>
                            <w:jc w:val="center"/>
                            <w:rPr>
                              <w:sz w:val="20"/>
                              <w:szCs w:val="20"/>
                            </w:rPr>
                          </w:pPr>
                          <w:r w:rsidRPr="00523862">
                            <w:rPr>
                              <w:sz w:val="20"/>
                              <w:szCs w:val="20"/>
                            </w:rPr>
                            <w:t>Symbols:</w:t>
                          </w:r>
                        </w:p>
                        <w:p w14:paraId="5F6A35A9" w14:textId="4330DF4D" w:rsidR="0033141C" w:rsidRPr="00523862" w:rsidRDefault="0033141C" w:rsidP="0033141C">
                          <w:pPr>
                            <w:pStyle w:val="ListParagraph"/>
                            <w:numPr>
                              <w:ilvl w:val="0"/>
                              <w:numId w:val="6"/>
                            </w:numPr>
                            <w:rPr>
                              <w:sz w:val="20"/>
                              <w:szCs w:val="20"/>
                            </w:rPr>
                          </w:pPr>
                          <w:r w:rsidRPr="00523862">
                            <w:rPr>
                              <w:sz w:val="20"/>
                              <w:szCs w:val="20"/>
                            </w:rPr>
                            <w:t>Red and White logo</w:t>
                          </w:r>
                        </w:p>
                        <w:p w14:paraId="44F36071" w14:textId="23CF0EC2" w:rsidR="0033141C" w:rsidRPr="00523862" w:rsidRDefault="0033141C" w:rsidP="0033141C">
                          <w:pPr>
                            <w:pStyle w:val="ListParagraph"/>
                            <w:numPr>
                              <w:ilvl w:val="0"/>
                              <w:numId w:val="6"/>
                            </w:numPr>
                            <w:rPr>
                              <w:sz w:val="20"/>
                              <w:szCs w:val="20"/>
                            </w:rPr>
                          </w:pPr>
                          <w:r w:rsidRPr="00523862">
                            <w:rPr>
                              <w:sz w:val="20"/>
                              <w:szCs w:val="20"/>
                            </w:rPr>
                            <w:t>Social office space</w:t>
                          </w:r>
                        </w:p>
                        <w:p w14:paraId="65892D8E" w14:textId="23D5298D" w:rsidR="0033141C" w:rsidRPr="00523862" w:rsidRDefault="0033141C" w:rsidP="0033141C">
                          <w:pPr>
                            <w:pStyle w:val="ListParagraph"/>
                            <w:numPr>
                              <w:ilvl w:val="0"/>
                              <w:numId w:val="6"/>
                            </w:numPr>
                            <w:rPr>
                              <w:sz w:val="20"/>
                              <w:szCs w:val="20"/>
                            </w:rPr>
                          </w:pPr>
                          <w:r w:rsidRPr="00523862">
                            <w:rPr>
                              <w:sz w:val="20"/>
                              <w:szCs w:val="20"/>
                            </w:rPr>
                            <w:t xml:space="preserve">Home-feeling vibe </w:t>
                          </w:r>
                        </w:p>
                      </w:txbxContent>
                    </v:textbox>
                    <w10:wrap anchorx="page"/>
                  </v:shape>
                </w:pict>
              </mc:Fallback>
            </mc:AlternateContent>
          </w:r>
          <w:r w:rsidR="0053756E">
            <w:rPr>
              <w:noProof/>
              <w:lang w:eastAsia="en-GB"/>
            </w:rPr>
            <w:drawing>
              <wp:anchor distT="0" distB="0" distL="114300" distR="114300" simplePos="0" relativeHeight="251679744" behindDoc="0" locked="0" layoutInCell="1" allowOverlap="1" wp14:anchorId="67800E6D" wp14:editId="19BDC13C">
                <wp:simplePos x="0" y="0"/>
                <wp:positionH relativeFrom="column">
                  <wp:posOffset>3248025</wp:posOffset>
                </wp:positionH>
                <wp:positionV relativeFrom="paragraph">
                  <wp:posOffset>1353820</wp:posOffset>
                </wp:positionV>
                <wp:extent cx="2280285" cy="2853055"/>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0285" cy="2853055"/>
                        </a:xfrm>
                        <a:prstGeom prst="rect">
                          <a:avLst/>
                        </a:prstGeom>
                        <a:noFill/>
                      </pic:spPr>
                    </pic:pic>
                  </a:graphicData>
                </a:graphic>
              </wp:anchor>
            </w:drawing>
          </w:r>
          <w:r w:rsidR="0084683D">
            <w:rPr>
              <w:noProof/>
              <w:lang w:eastAsia="en-GB"/>
            </w:rPr>
            <mc:AlternateContent>
              <mc:Choice Requires="wps">
                <w:drawing>
                  <wp:anchor distT="0" distB="0" distL="114300" distR="114300" simplePos="0" relativeHeight="251678720" behindDoc="0" locked="0" layoutInCell="1" allowOverlap="1" wp14:anchorId="297C919A" wp14:editId="18104E2B">
                    <wp:simplePos x="0" y="0"/>
                    <wp:positionH relativeFrom="column">
                      <wp:posOffset>552734</wp:posOffset>
                    </wp:positionH>
                    <wp:positionV relativeFrom="paragraph">
                      <wp:posOffset>1852238</wp:posOffset>
                    </wp:positionV>
                    <wp:extent cx="1412506" cy="1201003"/>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412506" cy="120100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1B48B90" w14:textId="00BB4DBF" w:rsidR="0084683D" w:rsidRDefault="0084683D">
                                <w:r>
                                  <w:t>Routines and Rituals:</w:t>
                                </w:r>
                              </w:p>
                              <w:p w14:paraId="55F77429" w14:textId="6A1DC37B" w:rsidR="0084683D" w:rsidRPr="00523862" w:rsidRDefault="00523862" w:rsidP="00523862">
                                <w:pPr>
                                  <w:rPr>
                                    <w:sz w:val="20"/>
                                    <w:szCs w:val="20"/>
                                  </w:rPr>
                                </w:pPr>
                                <w:r w:rsidRPr="00523862">
                                  <w:rPr>
                                    <w:sz w:val="20"/>
                                    <w:szCs w:val="20"/>
                                  </w:rPr>
                                  <w:t>The daily ritual of freedom instilled within the company is met with a high level of work.</w:t>
                                </w:r>
                                <w:r w:rsidR="0084683D" w:rsidRPr="00523862">
                                  <w:rPr>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97C919A" id="Text Box 18" o:spid="_x0000_s1030" type="#_x0000_t202" style="position:absolute;margin-left:43.5pt;margin-top:145.85pt;width:111.2pt;height:94.5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" filled="f" stroked="f">
                    <v:textbox>
                      <w:txbxContent>
                        <w:p w14:paraId="01B48B90" w14:textId="00BB4DBF" w:rsidR="0084683D" w:rsidRDefault="0084683D">
                          <w:r>
                            <w:t>Routines and Rituals:</w:t>
                          </w:r>
                        </w:p>
                        <w:p w14:paraId="55F77429" w14:textId="6A1DC37B" w:rsidR="0084683D" w:rsidRPr="00523862" w:rsidRDefault="00523862" w:rsidP="00523862">
                          <w:pPr>
                            <w:rPr>
                              <w:sz w:val="20"/>
                              <w:szCs w:val="20"/>
                            </w:rPr>
                          </w:pPr>
                          <w:r w:rsidRPr="00523862">
                            <w:rPr>
                              <w:sz w:val="20"/>
                              <w:szCs w:val="20"/>
                            </w:rPr>
                            <w:t>The daily ritual of freedom instilled within the company is met with a high level of work.</w:t>
                          </w:r>
                          <w:r w:rsidR="0084683D" w:rsidRPr="00523862">
                            <w:rPr>
                              <w:sz w:val="20"/>
                              <w:szCs w:val="20"/>
                            </w:rPr>
                            <w:t xml:space="preserve"> </w:t>
                          </w:r>
                        </w:p>
                      </w:txbxContent>
                    </v:textbox>
                  </v:shape>
                </w:pict>
              </mc:Fallback>
            </mc:AlternateContent>
          </w:r>
          <w:r w:rsidR="0084683D">
            <w:rPr>
              <w:noProof/>
              <w:lang w:eastAsia="en-GB"/>
            </w:rPr>
            <w:drawing>
              <wp:anchor distT="0" distB="0" distL="114300" distR="114300" simplePos="0" relativeHeight="251675648" behindDoc="0" locked="0" layoutInCell="1" allowOverlap="1" wp14:anchorId="4921E4B7" wp14:editId="2E9DC2D9">
                <wp:simplePos x="0" y="0"/>
                <wp:positionH relativeFrom="column">
                  <wp:posOffset>2142490</wp:posOffset>
                </wp:positionH>
                <wp:positionV relativeFrom="paragraph">
                  <wp:posOffset>3905250</wp:posOffset>
                </wp:positionV>
                <wp:extent cx="1792605" cy="1755775"/>
                <wp:effectExtent l="76200" t="76200" r="93345" b="949325"/>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biLevel thresh="25000"/>
                          <a:extLst>
                            <a:ext uri="{28A0092B-C50C-407E-A947-70E740481C1C}">
                              <a14:useLocalDpi xmlns:a14="http://schemas.microsoft.com/office/drawing/2010/main" val="0"/>
                            </a:ext>
                          </a:extLst>
                        </a:blip>
                        <a:srcRect/>
                        <a:stretch>
                          <a:fillRect/>
                        </a:stretch>
                      </pic:blipFill>
                      <pic:spPr bwMode="auto">
                        <a:xfrm>
                          <a:off x="0" y="0"/>
                          <a:ext cx="1792605" cy="1755775"/>
                        </a:xfrm>
                        <a:prstGeom prst="ellipse">
                          <a:avLst/>
                        </a:prstGeom>
                        <a:ln w="63500" cap="rnd">
                          <a:solidFill>
                            <a:srgbClr val="FF0000"/>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anchor>
            </w:drawing>
          </w:r>
          <w:r w:rsidR="0084683D">
            <w:rPr>
              <w:noProof/>
              <w:lang w:eastAsia="en-GB"/>
            </w:rPr>
            <w:drawing>
              <wp:anchor distT="0" distB="0" distL="114300" distR="114300" simplePos="0" relativeHeight="251674624" behindDoc="0" locked="0" layoutInCell="1" allowOverlap="1" wp14:anchorId="1457D9C3" wp14:editId="285BCC11">
                <wp:simplePos x="0" y="0"/>
                <wp:positionH relativeFrom="column">
                  <wp:posOffset>640715</wp:posOffset>
                </wp:positionH>
                <wp:positionV relativeFrom="paragraph">
                  <wp:posOffset>3244215</wp:posOffset>
                </wp:positionV>
                <wp:extent cx="1792605" cy="1755775"/>
                <wp:effectExtent l="76200" t="76200" r="93345" b="94932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biLevel thresh="25000"/>
                          <a:extLst>
                            <a:ext uri="{28A0092B-C50C-407E-A947-70E740481C1C}">
                              <a14:useLocalDpi xmlns:a14="http://schemas.microsoft.com/office/drawing/2010/main" val="0"/>
                            </a:ext>
                          </a:extLst>
                        </a:blip>
                        <a:srcRect/>
                        <a:stretch>
                          <a:fillRect/>
                        </a:stretch>
                      </pic:blipFill>
                      <pic:spPr bwMode="auto">
                        <a:xfrm>
                          <a:off x="0" y="0"/>
                          <a:ext cx="1792605" cy="1755775"/>
                        </a:xfrm>
                        <a:prstGeom prst="ellipse">
                          <a:avLst/>
                        </a:prstGeom>
                        <a:ln w="63500" cap="rnd">
                          <a:solidFill>
                            <a:srgbClr val="FF0000"/>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anchor>
            </w:drawing>
          </w:r>
          <w:r w:rsidR="0033141C">
            <w:rPr>
              <w:noProof/>
              <w:lang w:eastAsia="en-GB"/>
            </w:rPr>
            <w:drawing>
              <wp:anchor distT="0" distB="0" distL="114300" distR="114300" simplePos="0" relativeHeight="251672576" behindDoc="0" locked="0" layoutInCell="1" allowOverlap="1" wp14:anchorId="3DDB5545" wp14:editId="51F4A044">
                <wp:simplePos x="0" y="0"/>
                <wp:positionH relativeFrom="column">
                  <wp:posOffset>1876425</wp:posOffset>
                </wp:positionH>
                <wp:positionV relativeFrom="paragraph">
                  <wp:posOffset>793750</wp:posOffset>
                </wp:positionV>
                <wp:extent cx="1790700" cy="1752600"/>
                <wp:effectExtent l="76200" t="76200" r="76200" b="95250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biLevel thresh="25000"/>
                          <a:extLst>
                            <a:ext uri="{28A0092B-C50C-407E-A947-70E740481C1C}">
                              <a14:useLocalDpi xmlns:a14="http://schemas.microsoft.com/office/drawing/2010/main" val="0"/>
                            </a:ext>
                          </a:extLst>
                        </a:blip>
                        <a:srcRect/>
                        <a:stretch>
                          <a:fillRect/>
                        </a:stretch>
                      </pic:blipFill>
                      <pic:spPr bwMode="auto">
                        <a:xfrm>
                          <a:off x="0" y="0"/>
                          <a:ext cx="1790700" cy="1752600"/>
                        </a:xfrm>
                        <a:prstGeom prst="ellipse">
                          <a:avLst/>
                        </a:prstGeom>
                        <a:ln w="63500" cap="rnd">
                          <a:solidFill>
                            <a:srgbClr val="FF0000"/>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anchor>
            </w:drawing>
          </w:r>
          <w:r w:rsidR="00321512">
            <w:rPr>
              <w:noProof/>
              <w:lang w:eastAsia="en-GB"/>
            </w:rPr>
            <mc:AlternateContent>
              <mc:Choice Requires="wps">
                <w:drawing>
                  <wp:anchor distT="45720" distB="45720" distL="114300" distR="114300" simplePos="0" relativeHeight="251669504" behindDoc="0" locked="0" layoutInCell="1" allowOverlap="1" wp14:anchorId="3DDDE76A" wp14:editId="19171D37">
                    <wp:simplePos x="0" y="0"/>
                    <wp:positionH relativeFrom="column">
                      <wp:posOffset>2198370</wp:posOffset>
                    </wp:positionH>
                    <wp:positionV relativeFrom="paragraph">
                      <wp:posOffset>2602865</wp:posOffset>
                    </wp:positionV>
                    <wp:extent cx="1528445" cy="1046480"/>
                    <wp:effectExtent l="0" t="0" r="0" b="127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8445" cy="10464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CBF9B1A" w14:textId="77777777" w:rsidR="00253DB6" w:rsidRPr="004A01CA" w:rsidRDefault="00253DB6">
                                <w:pPr>
                                  <w:rPr>
                                    <w:sz w:val="20"/>
                                    <w:szCs w:val="20"/>
                                  </w:rPr>
                                </w:pPr>
                                <w:r w:rsidRPr="004A01CA">
                                  <w:rPr>
                                    <w:sz w:val="20"/>
                                    <w:szCs w:val="20"/>
                                  </w:rPr>
                                  <w:t>The Paradigm:</w:t>
                                </w:r>
                              </w:p>
                              <w:p w14:paraId="683C6F5E" w14:textId="24FB3AE6" w:rsidR="00321512" w:rsidRPr="004A01CA" w:rsidRDefault="00321512" w:rsidP="00253DB6">
                                <w:pPr>
                                  <w:pStyle w:val="ListParagraph"/>
                                  <w:numPr>
                                    <w:ilvl w:val="0"/>
                                    <w:numId w:val="8"/>
                                  </w:numPr>
                                  <w:rPr>
                                    <w:sz w:val="20"/>
                                    <w:szCs w:val="20"/>
                                  </w:rPr>
                                </w:pPr>
                                <w:r w:rsidRPr="004A01CA">
                                  <w:rPr>
                                    <w:sz w:val="20"/>
                                    <w:szCs w:val="20"/>
                                  </w:rPr>
                                  <w:t>Innovative</w:t>
                                </w:r>
                              </w:p>
                              <w:p w14:paraId="550F4832" w14:textId="40A49A18" w:rsidR="004A01CA" w:rsidRPr="004A01CA" w:rsidRDefault="004A01CA" w:rsidP="00253DB6">
                                <w:pPr>
                                  <w:pStyle w:val="ListParagraph"/>
                                  <w:numPr>
                                    <w:ilvl w:val="0"/>
                                    <w:numId w:val="8"/>
                                  </w:numPr>
                                  <w:rPr>
                                    <w:sz w:val="20"/>
                                    <w:szCs w:val="20"/>
                                  </w:rPr>
                                </w:pPr>
                                <w:r w:rsidRPr="004A01CA">
                                  <w:rPr>
                                    <w:sz w:val="20"/>
                                    <w:szCs w:val="20"/>
                                  </w:rPr>
                                  <w:t>Creative</w:t>
                                </w:r>
                              </w:p>
                              <w:p w14:paraId="05B8532E" w14:textId="1DB346DD" w:rsidR="004A01CA" w:rsidRPr="004A01CA" w:rsidRDefault="004A01CA" w:rsidP="00253DB6">
                                <w:pPr>
                                  <w:pStyle w:val="ListParagraph"/>
                                  <w:numPr>
                                    <w:ilvl w:val="0"/>
                                    <w:numId w:val="8"/>
                                  </w:numPr>
                                  <w:rPr>
                                    <w:sz w:val="20"/>
                                    <w:szCs w:val="20"/>
                                  </w:rPr>
                                </w:pPr>
                                <w:r w:rsidRPr="004A01CA">
                                  <w:rPr>
                                    <w:sz w:val="20"/>
                                    <w:szCs w:val="20"/>
                                  </w:rPr>
                                  <w:t>Competitive</w:t>
                                </w:r>
                              </w:p>
                              <w:p w14:paraId="01B25F76" w14:textId="0F499AAF" w:rsidR="004A01CA" w:rsidRPr="004A01CA" w:rsidRDefault="004A01CA" w:rsidP="00253DB6">
                                <w:pPr>
                                  <w:pStyle w:val="ListParagraph"/>
                                  <w:numPr>
                                    <w:ilvl w:val="0"/>
                                    <w:numId w:val="8"/>
                                  </w:numPr>
                                  <w:rPr>
                                    <w:sz w:val="20"/>
                                    <w:szCs w:val="20"/>
                                  </w:rPr>
                                </w:pPr>
                                <w:r w:rsidRPr="004A01CA">
                                  <w:rPr>
                                    <w:sz w:val="20"/>
                                    <w:szCs w:val="20"/>
                                  </w:rPr>
                                  <w:t>Successful</w:t>
                                </w:r>
                              </w:p>
                              <w:p w14:paraId="26F5B7AA" w14:textId="77777777" w:rsidR="00321512" w:rsidRDefault="0032151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DDE76A" id="Text Box 2" o:spid="_x0000_s1031" type="#_x0000_t202" style="position:absolute;margin-left:173.1pt;margin-top:204.95pt;width:120.35pt;height:82.4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" filled="f" stroked="f">
                    <v:textbox>
                      <w:txbxContent>
                        <w:p w14:paraId="2CBF9B1A" w14:textId="77777777" w:rsidR="00253DB6" w:rsidRPr="004A01CA" w:rsidRDefault="00253DB6">
                          <w:pPr>
                            <w:rPr>
                              <w:sz w:val="20"/>
                              <w:szCs w:val="20"/>
                            </w:rPr>
                          </w:pPr>
                          <w:r w:rsidRPr="004A01CA">
                            <w:rPr>
                              <w:sz w:val="20"/>
                              <w:szCs w:val="20"/>
                            </w:rPr>
                            <w:t>The Paradigm:</w:t>
                          </w:r>
                        </w:p>
                        <w:p w14:paraId="683C6F5E" w14:textId="24FB3AE6" w:rsidR="00321512" w:rsidRPr="004A01CA" w:rsidRDefault="00321512" w:rsidP="00253DB6">
                          <w:pPr>
                            <w:pStyle w:val="ListParagraph"/>
                            <w:numPr>
                              <w:ilvl w:val="0"/>
                              <w:numId w:val="8"/>
                            </w:numPr>
                            <w:rPr>
                              <w:sz w:val="20"/>
                              <w:szCs w:val="20"/>
                            </w:rPr>
                          </w:pPr>
                          <w:r w:rsidRPr="004A01CA">
                            <w:rPr>
                              <w:sz w:val="20"/>
                              <w:szCs w:val="20"/>
                            </w:rPr>
                            <w:t>Innovative</w:t>
                          </w:r>
                        </w:p>
                        <w:p w14:paraId="550F4832" w14:textId="40A49A18" w:rsidR="004A01CA" w:rsidRPr="004A01CA" w:rsidRDefault="004A01CA" w:rsidP="00253DB6">
                          <w:pPr>
                            <w:pStyle w:val="ListParagraph"/>
                            <w:numPr>
                              <w:ilvl w:val="0"/>
                              <w:numId w:val="8"/>
                            </w:numPr>
                            <w:rPr>
                              <w:sz w:val="20"/>
                              <w:szCs w:val="20"/>
                            </w:rPr>
                          </w:pPr>
                          <w:r w:rsidRPr="004A01CA">
                            <w:rPr>
                              <w:sz w:val="20"/>
                              <w:szCs w:val="20"/>
                            </w:rPr>
                            <w:t>Creative</w:t>
                          </w:r>
                        </w:p>
                        <w:p w14:paraId="05B8532E" w14:textId="1DB346DD" w:rsidR="004A01CA" w:rsidRPr="004A01CA" w:rsidRDefault="004A01CA" w:rsidP="00253DB6">
                          <w:pPr>
                            <w:pStyle w:val="ListParagraph"/>
                            <w:numPr>
                              <w:ilvl w:val="0"/>
                              <w:numId w:val="8"/>
                            </w:numPr>
                            <w:rPr>
                              <w:sz w:val="20"/>
                              <w:szCs w:val="20"/>
                            </w:rPr>
                          </w:pPr>
                          <w:r w:rsidRPr="004A01CA">
                            <w:rPr>
                              <w:sz w:val="20"/>
                              <w:szCs w:val="20"/>
                            </w:rPr>
                            <w:t>Competitive</w:t>
                          </w:r>
                        </w:p>
                        <w:p w14:paraId="01B25F76" w14:textId="0F499AAF" w:rsidR="004A01CA" w:rsidRPr="004A01CA" w:rsidRDefault="004A01CA" w:rsidP="00253DB6">
                          <w:pPr>
                            <w:pStyle w:val="ListParagraph"/>
                            <w:numPr>
                              <w:ilvl w:val="0"/>
                              <w:numId w:val="8"/>
                            </w:numPr>
                            <w:rPr>
                              <w:sz w:val="20"/>
                              <w:szCs w:val="20"/>
                            </w:rPr>
                          </w:pPr>
                          <w:r w:rsidRPr="004A01CA">
                            <w:rPr>
                              <w:sz w:val="20"/>
                              <w:szCs w:val="20"/>
                            </w:rPr>
                            <w:t>Successful</w:t>
                          </w:r>
                        </w:p>
                        <w:p w14:paraId="26F5B7AA" w14:textId="77777777" w:rsidR="00321512" w:rsidRDefault="00321512"/>
                      </w:txbxContent>
                    </v:textbox>
                    <w10:wrap type="square"/>
                  </v:shape>
                </w:pict>
              </mc:Fallback>
            </mc:AlternateContent>
          </w:r>
          <w:r w:rsidR="00185B95">
            <w:rPr>
              <w:noProof/>
              <w:u w:val="single"/>
              <w:lang w:eastAsia="en-GB"/>
            </w:rPr>
            <mc:AlternateContent>
              <mc:Choice Requires="wps">
                <w:drawing>
                  <wp:anchor distT="0" distB="0" distL="114300" distR="114300" simplePos="0" relativeHeight="251659264" behindDoc="0" locked="0" layoutInCell="1" allowOverlap="1" wp14:anchorId="4A9CF796" wp14:editId="4A890AE6">
                    <wp:simplePos x="0" y="0"/>
                    <wp:positionH relativeFrom="column">
                      <wp:posOffset>1959628</wp:posOffset>
                    </wp:positionH>
                    <wp:positionV relativeFrom="paragraph">
                      <wp:posOffset>2311943</wp:posOffset>
                    </wp:positionV>
                    <wp:extent cx="1871084" cy="1717804"/>
                    <wp:effectExtent l="0" t="0" r="15240" b="15875"/>
                    <wp:wrapNone/>
                    <wp:docPr id="4" name="Flowchart: Connector 4"/>
                    <wp:cNvGraphicFramePr/>
                    <a:graphic xmlns:a="http://schemas.openxmlformats.org/drawingml/2006/main">
                      <a:graphicData uri="http://schemas.microsoft.com/office/word/2010/wordprocessingShape">
                        <wps:wsp>
                          <wps:cNvSpPr/>
                          <wps:spPr>
                            <a:xfrm>
                              <a:off x="0" y="0"/>
                              <a:ext cx="1871084" cy="1717804"/>
                            </a:xfrm>
                            <a:prstGeom prst="flowChartConnector">
                              <a:avLst/>
                            </a:prstGeom>
                          </wps:spPr>
                          <wps:style>
                            <a:lnRef idx="2">
                              <a:schemeClr val="accent2"/>
                            </a:lnRef>
                            <a:fillRef idx="1">
                              <a:schemeClr val="lt1"/>
                            </a:fillRef>
                            <a:effectRef idx="0">
                              <a:schemeClr val="accent2"/>
                            </a:effectRef>
                            <a:fontRef idx="minor">
                              <a:schemeClr val="dk1"/>
                            </a:fontRef>
                          </wps:style>
                          <wps:txbx>
                            <w:txbxContent>
                              <w:p w14:paraId="520D260D" w14:textId="77777777" w:rsidR="00622ABA" w:rsidRDefault="00622ABA" w:rsidP="00622A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9CF796"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4" o:spid="_x0000_s1032" type="#_x0000_t120" style="position:absolute;margin-left:154.3pt;margin-top:182.05pt;width:147.35pt;height:13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" fillcolor="white [3201]" strokecolor="#ed7d31 [3205]" strokeweight="1pt">
                    <v:stroke joinstyle="miter"/>
                    <v:textbox>
                      <w:txbxContent>
                        <w:p w14:paraId="520D260D" w14:textId="77777777" w:rsidR="00622ABA" w:rsidRDefault="00622ABA" w:rsidP="00622ABA">
                          <w:pPr>
                            <w:jc w:val="center"/>
                          </w:pPr>
                        </w:p>
                      </w:txbxContent>
                    </v:textbox>
                  </v:shape>
                </w:pict>
              </mc:Fallback>
            </mc:AlternateContent>
          </w:r>
          <w:r w:rsidR="00CA265B" w:rsidRPr="00185B95">
            <w:t xml:space="preserve">                                 </w:t>
          </w:r>
          <w:r w:rsidR="004A01CA">
            <w:t>Netflix’s Cultural Web</w:t>
          </w:r>
          <w:r w:rsidR="008E386C">
            <w:t>: Key Points</w:t>
          </w:r>
          <w:r w:rsidR="00CA265B" w:rsidRPr="00185B95">
            <w:t xml:space="preserve">                                                                                                                                                                                                                                        </w:t>
          </w:r>
        </w:p>
        <w:p w14:paraId="58EBDC9E" w14:textId="0E3100F2" w:rsidR="008E386C" w:rsidRPr="008E386C" w:rsidRDefault="008E386C" w:rsidP="008E386C"/>
        <w:p w14:paraId="7E36AC55" w14:textId="1C7C58B7" w:rsidR="008E386C" w:rsidRPr="008E386C" w:rsidRDefault="008E386C" w:rsidP="008E386C"/>
        <w:p w14:paraId="0DB17FC7" w14:textId="1DF721D7" w:rsidR="008E386C" w:rsidRPr="008E386C" w:rsidRDefault="00ED4384" w:rsidP="008E386C">
          <w:r>
            <w:rPr>
              <w:noProof/>
              <w:lang w:eastAsia="en-GB"/>
            </w:rPr>
            <mc:AlternateContent>
              <mc:Choice Requires="wps">
                <w:drawing>
                  <wp:anchor distT="0" distB="0" distL="114300" distR="114300" simplePos="0" relativeHeight="251677696" behindDoc="0" locked="0" layoutInCell="1" allowOverlap="1" wp14:anchorId="432E7DEF" wp14:editId="3FCD8184">
                    <wp:simplePos x="0" y="0"/>
                    <wp:positionH relativeFrom="margin">
                      <wp:posOffset>2162175</wp:posOffset>
                    </wp:positionH>
                    <wp:positionV relativeFrom="paragraph">
                      <wp:posOffset>170815</wp:posOffset>
                    </wp:positionV>
                    <wp:extent cx="1314450" cy="12192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314450" cy="12192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E76CD77" w14:textId="77777777" w:rsidR="00ED4384" w:rsidRDefault="0033141C" w:rsidP="00ED4384">
                                <w:pPr>
                                  <w:jc w:val="center"/>
                                </w:pPr>
                                <w:r>
                                  <w:t>Stories:</w:t>
                                </w:r>
                              </w:p>
                              <w:p w14:paraId="467FC6C6" w14:textId="0D7425CC" w:rsidR="00ED4384" w:rsidRDefault="00ED4384" w:rsidP="00ED4384">
                                <w:r>
                                  <w:t>Netflix is getting better as they get bigger.</w:t>
                                </w:r>
                              </w:p>
                              <w:p w14:paraId="0E39E983" w14:textId="7343DCA2" w:rsidR="0033141C" w:rsidRDefault="0033141C" w:rsidP="00ED438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2E7DEF" id="Text Box 1" o:spid="_x0000_s1033" type="#_x0000_t202" style="position:absolute;margin-left:170.25pt;margin-top:13.45pt;width:103.5pt;height:96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" filled="f" stroked="f">
                    <v:textbox>
                      <w:txbxContent>
                        <w:p w14:paraId="2E76CD77" w14:textId="77777777" w:rsidR="00ED4384" w:rsidRDefault="0033141C" w:rsidP="00ED4384">
                          <w:pPr>
                            <w:jc w:val="center"/>
                          </w:pPr>
                          <w:r>
                            <w:t>Stories:</w:t>
                          </w:r>
                        </w:p>
                        <w:p w14:paraId="467FC6C6" w14:textId="0D7425CC" w:rsidR="00ED4384" w:rsidRDefault="00ED4384" w:rsidP="00ED4384">
                          <w:r>
                            <w:t>Netflix is getting better as they get bigger.</w:t>
                          </w:r>
                        </w:p>
                        <w:p w14:paraId="0E39E983" w14:textId="7343DCA2" w:rsidR="0033141C" w:rsidRDefault="0033141C" w:rsidP="00ED4384"/>
                      </w:txbxContent>
                    </v:textbox>
                    <w10:wrap anchorx="margin"/>
                  </v:shape>
                </w:pict>
              </mc:Fallback>
            </mc:AlternateContent>
          </w:r>
        </w:p>
        <w:p w14:paraId="571B2C7C" w14:textId="2CD9EFB3" w:rsidR="008E386C" w:rsidRPr="008E386C" w:rsidRDefault="00CD6CDE" w:rsidP="008E386C">
          <w:r>
            <w:rPr>
              <w:noProof/>
              <w:lang w:eastAsia="en-GB"/>
            </w:rPr>
            <w:drawing>
              <wp:anchor distT="0" distB="0" distL="114300" distR="114300" simplePos="0" relativeHeight="251673600" behindDoc="0" locked="0" layoutInCell="1" allowOverlap="1" wp14:anchorId="33396CC2" wp14:editId="5C7A788F">
                <wp:simplePos x="0" y="0"/>
                <wp:positionH relativeFrom="column">
                  <wp:posOffset>403860</wp:posOffset>
                </wp:positionH>
                <wp:positionV relativeFrom="paragraph">
                  <wp:posOffset>421640</wp:posOffset>
                </wp:positionV>
                <wp:extent cx="1792605" cy="1755775"/>
                <wp:effectExtent l="76200" t="76200" r="93345" b="949325"/>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biLevel thresh="25000"/>
                          <a:extLst>
                            <a:ext uri="{28A0092B-C50C-407E-A947-70E740481C1C}">
                              <a14:useLocalDpi xmlns:a14="http://schemas.microsoft.com/office/drawing/2010/main" val="0"/>
                            </a:ext>
                          </a:extLst>
                        </a:blip>
                        <a:srcRect/>
                        <a:stretch>
                          <a:fillRect/>
                        </a:stretch>
                      </pic:blipFill>
                      <pic:spPr bwMode="auto">
                        <a:xfrm>
                          <a:off x="0" y="0"/>
                          <a:ext cx="1792605" cy="1755775"/>
                        </a:xfrm>
                        <a:prstGeom prst="ellipse">
                          <a:avLst/>
                        </a:prstGeom>
                        <a:ln w="63500" cap="rnd">
                          <a:solidFill>
                            <a:srgbClr val="FF0000"/>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anchor>
            </w:drawing>
          </w:r>
          <w:r w:rsidR="00DE7CEE">
            <w:rPr>
              <w:noProof/>
              <w:lang w:eastAsia="en-GB"/>
            </w:rPr>
            <mc:AlternateContent>
              <mc:Choice Requires="wps">
                <w:drawing>
                  <wp:anchor distT="0" distB="0" distL="114300" distR="114300" simplePos="0" relativeHeight="251681792" behindDoc="0" locked="0" layoutInCell="1" allowOverlap="1" wp14:anchorId="6CE9B51F" wp14:editId="2ECD5B63">
                    <wp:simplePos x="0" y="0"/>
                    <wp:positionH relativeFrom="column">
                      <wp:posOffset>3690620</wp:posOffset>
                    </wp:positionH>
                    <wp:positionV relativeFrom="paragraph">
                      <wp:posOffset>2371090</wp:posOffset>
                    </wp:positionV>
                    <wp:extent cx="1630045" cy="1457325"/>
                    <wp:effectExtent l="0" t="0" r="0" b="9525"/>
                    <wp:wrapNone/>
                    <wp:docPr id="21" name="Text Box 21"/>
                    <wp:cNvGraphicFramePr/>
                    <a:graphic xmlns:a="http://schemas.openxmlformats.org/drawingml/2006/main">
                      <a:graphicData uri="http://schemas.microsoft.com/office/word/2010/wordprocessingShape">
                        <wps:wsp>
                          <wps:cNvSpPr txBox="1"/>
                          <wps:spPr>
                            <a:xfrm>
                              <a:off x="0" y="0"/>
                              <a:ext cx="1630045" cy="14573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83F5B5A" w14:textId="77777777" w:rsidR="00DE7CEE" w:rsidRPr="00DE7CEE" w:rsidRDefault="00DE7CEE" w:rsidP="00DE7CEE">
                                <w:pPr>
                                  <w:rPr>
                                    <w:sz w:val="18"/>
                                    <w:szCs w:val="18"/>
                                  </w:rPr>
                                </w:pPr>
                                <w:r w:rsidRPr="00DE7CEE">
                                  <w:rPr>
                                    <w:sz w:val="18"/>
                                    <w:szCs w:val="18"/>
                                  </w:rPr>
                                  <w:t>Like a sports team. Not about seniority but about performance.</w:t>
                                </w:r>
                              </w:p>
                              <w:p w14:paraId="7E6ED08A" w14:textId="21A06636" w:rsidR="00253DB6" w:rsidRPr="00DE7CEE" w:rsidRDefault="00DE7CEE" w:rsidP="00DE7CEE">
                                <w:pPr>
                                  <w:rPr>
                                    <w:sz w:val="18"/>
                                    <w:szCs w:val="18"/>
                                  </w:rPr>
                                </w:pPr>
                                <w:r w:rsidRPr="00DE7CEE">
                                  <w:rPr>
                                    <w:sz w:val="18"/>
                                    <w:szCs w:val="18"/>
                                  </w:rPr>
                                  <w:t xml:space="preserve">The CEO applies one of Stephen Covey’s habits; understand to be understood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E9B51F" id="Text Box 21" o:spid="_x0000_s1034" type="#_x0000_t202" style="position:absolute;margin-left:290.6pt;margin-top:186.7pt;width:128.35pt;height:114.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" filled="f" stroked="f">
                    <v:textbox>
                      <w:txbxContent>
                        <w:p w14:paraId="283F5B5A" w14:textId="77777777" w:rsidR="00DE7CEE" w:rsidRPr="00DE7CEE" w:rsidRDefault="00DE7CEE" w:rsidP="00DE7CEE">
                          <w:pPr>
                            <w:rPr>
                              <w:sz w:val="18"/>
                              <w:szCs w:val="18"/>
                            </w:rPr>
                          </w:pPr>
                          <w:r w:rsidRPr="00DE7CEE">
                            <w:rPr>
                              <w:sz w:val="18"/>
                              <w:szCs w:val="18"/>
                            </w:rPr>
                            <w:t>Like a sports team. Not about seniority but about performance.</w:t>
                          </w:r>
                        </w:p>
                        <w:p w14:paraId="7E6ED08A" w14:textId="21A06636" w:rsidR="00253DB6" w:rsidRPr="00DE7CEE" w:rsidRDefault="00DE7CEE" w:rsidP="00DE7CEE">
                          <w:pPr>
                            <w:rPr>
                              <w:sz w:val="18"/>
                              <w:szCs w:val="18"/>
                            </w:rPr>
                          </w:pPr>
                          <w:r w:rsidRPr="00DE7CEE">
                            <w:rPr>
                              <w:sz w:val="18"/>
                              <w:szCs w:val="18"/>
                            </w:rPr>
                            <w:t xml:space="preserve">The CEO applies one of Stephen Covey’s habits; understand to be understood  </w:t>
                          </w:r>
                        </w:p>
                      </w:txbxContent>
                    </v:textbox>
                  </v:shape>
                </w:pict>
              </mc:Fallback>
            </mc:AlternateContent>
          </w:r>
          <w:r w:rsidR="00DE7CEE">
            <w:rPr>
              <w:noProof/>
              <w:lang w:eastAsia="en-GB"/>
            </w:rPr>
            <mc:AlternateContent>
              <mc:Choice Requires="wps">
                <w:drawing>
                  <wp:anchor distT="0" distB="0" distL="114300" distR="114300" simplePos="0" relativeHeight="251687936" behindDoc="0" locked="0" layoutInCell="1" allowOverlap="1" wp14:anchorId="5F5CB7B8" wp14:editId="135CDD91">
                    <wp:simplePos x="0" y="0"/>
                    <wp:positionH relativeFrom="column">
                      <wp:posOffset>3981450</wp:posOffset>
                    </wp:positionH>
                    <wp:positionV relativeFrom="paragraph">
                      <wp:posOffset>2141855</wp:posOffset>
                    </wp:positionV>
                    <wp:extent cx="990600" cy="238125"/>
                    <wp:effectExtent l="0" t="0" r="0" b="9525"/>
                    <wp:wrapNone/>
                    <wp:docPr id="6" name="Text Box 6"/>
                    <wp:cNvGraphicFramePr/>
                    <a:graphic xmlns:a="http://schemas.openxmlformats.org/drawingml/2006/main">
                      <a:graphicData uri="http://schemas.microsoft.com/office/word/2010/wordprocessingShape">
                        <wps:wsp>
                          <wps:cNvSpPr txBox="1"/>
                          <wps:spPr>
                            <a:xfrm>
                              <a:off x="0" y="0"/>
                              <a:ext cx="990600" cy="2381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6058B4B" w14:textId="77777777" w:rsidR="00DE7CEE" w:rsidRPr="00DE7CEE" w:rsidRDefault="00DE7CEE" w:rsidP="00DE7CEE">
                                <w:pPr>
                                  <w:rPr>
                                    <w:sz w:val="18"/>
                                    <w:szCs w:val="18"/>
                                  </w:rPr>
                                </w:pPr>
                                <w:r w:rsidRPr="00DE7CEE">
                                  <w:rPr>
                                    <w:sz w:val="18"/>
                                    <w:szCs w:val="18"/>
                                  </w:rPr>
                                  <w:t>Power Structure:</w:t>
                                </w:r>
                              </w:p>
                              <w:p w14:paraId="0F681100" w14:textId="77777777" w:rsidR="00DE7CEE" w:rsidRDefault="00DE7C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5CB7B8" id="Text Box 6" o:spid="_x0000_s1035" type="#_x0000_t202" style="position:absolute;margin-left:313.5pt;margin-top:168.65pt;width:78pt;height:18.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" filled="f" stroked="f">
                    <v:textbox>
                      <w:txbxContent>
                        <w:p w14:paraId="66058B4B" w14:textId="77777777" w:rsidR="00DE7CEE" w:rsidRPr="00DE7CEE" w:rsidRDefault="00DE7CEE" w:rsidP="00DE7CEE">
                          <w:pPr>
                            <w:rPr>
                              <w:sz w:val="18"/>
                              <w:szCs w:val="18"/>
                            </w:rPr>
                          </w:pPr>
                          <w:r w:rsidRPr="00DE7CEE">
                            <w:rPr>
                              <w:sz w:val="18"/>
                              <w:szCs w:val="18"/>
                            </w:rPr>
                            <w:t>Power Structure:</w:t>
                          </w:r>
                        </w:p>
                        <w:p w14:paraId="0F681100" w14:textId="77777777" w:rsidR="00DE7CEE" w:rsidRDefault="00DE7CEE"/>
                      </w:txbxContent>
                    </v:textbox>
                  </v:shape>
                </w:pict>
              </mc:Fallback>
            </mc:AlternateContent>
          </w:r>
          <w:r w:rsidR="00DE7CEE">
            <w:rPr>
              <w:noProof/>
              <w:lang w:eastAsia="en-GB"/>
            </w:rPr>
            <w:drawing>
              <wp:anchor distT="0" distB="0" distL="114300" distR="114300" simplePos="0" relativeHeight="251676672" behindDoc="0" locked="0" layoutInCell="1" allowOverlap="1" wp14:anchorId="075C2649" wp14:editId="52486D10">
                <wp:simplePos x="0" y="0"/>
                <wp:positionH relativeFrom="column">
                  <wp:posOffset>3543300</wp:posOffset>
                </wp:positionH>
                <wp:positionV relativeFrom="paragraph">
                  <wp:posOffset>1951990</wp:posOffset>
                </wp:positionV>
                <wp:extent cx="1838325" cy="1800225"/>
                <wp:effectExtent l="76200" t="76200" r="85725" b="962025"/>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biLevel thresh="25000"/>
                          <a:extLst>
                            <a:ext uri="{28A0092B-C50C-407E-A947-70E740481C1C}">
                              <a14:useLocalDpi xmlns:a14="http://schemas.microsoft.com/office/drawing/2010/main" val="0"/>
                            </a:ext>
                          </a:extLst>
                        </a:blip>
                        <a:srcRect/>
                        <a:stretch>
                          <a:fillRect/>
                        </a:stretch>
                      </pic:blipFill>
                      <pic:spPr bwMode="auto">
                        <a:xfrm>
                          <a:off x="0" y="0"/>
                          <a:ext cx="1838325" cy="1800225"/>
                        </a:xfrm>
                        <a:prstGeom prst="ellipse">
                          <a:avLst/>
                        </a:prstGeom>
                        <a:ln w="63500" cap="rnd">
                          <a:solidFill>
                            <a:srgbClr val="FF0000"/>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margin">
                  <wp14:pctWidth>0</wp14:pctWidth>
                </wp14:sizeRelH>
                <wp14:sizeRelV relativeFrom="margin">
                  <wp14:pctHeight>0</wp14:pctHeight>
                </wp14:sizeRelV>
              </wp:anchor>
            </w:drawing>
          </w:r>
        </w:p>
        <w:p w14:paraId="6A20BCB8" w14:textId="77777777" w:rsidR="008E386C" w:rsidRPr="008E386C" w:rsidRDefault="008E386C" w:rsidP="008E386C"/>
        <w:p w14:paraId="3C9A1505" w14:textId="77777777" w:rsidR="008E386C" w:rsidRPr="008E386C" w:rsidRDefault="008E386C" w:rsidP="008E386C"/>
        <w:p w14:paraId="76450552" w14:textId="0725494B" w:rsidR="008E386C" w:rsidRDefault="008E386C" w:rsidP="008E386C">
          <w:pPr>
            <w:tabs>
              <w:tab w:val="left" w:pos="8060"/>
            </w:tabs>
          </w:pPr>
          <w:r>
            <w:tab/>
          </w:r>
        </w:p>
        <w:p w14:paraId="3C797BCB" w14:textId="1B8EE168" w:rsidR="008E386C" w:rsidRDefault="008E386C" w:rsidP="008E386C">
          <w:pPr>
            <w:tabs>
              <w:tab w:val="left" w:pos="8060"/>
            </w:tabs>
          </w:pPr>
        </w:p>
        <w:p w14:paraId="536A1145" w14:textId="272570A4" w:rsidR="008E386C" w:rsidRDefault="008E386C" w:rsidP="008E386C">
          <w:pPr>
            <w:tabs>
              <w:tab w:val="left" w:pos="8060"/>
            </w:tabs>
          </w:pPr>
        </w:p>
        <w:p w14:paraId="625EFE9F" w14:textId="715AF8B1" w:rsidR="008E386C" w:rsidRDefault="008E386C" w:rsidP="008E386C">
          <w:pPr>
            <w:tabs>
              <w:tab w:val="left" w:pos="8060"/>
            </w:tabs>
          </w:pPr>
        </w:p>
        <w:p w14:paraId="4A03A3D3" w14:textId="08B0A382" w:rsidR="008E386C" w:rsidRDefault="008E386C" w:rsidP="008E386C">
          <w:pPr>
            <w:tabs>
              <w:tab w:val="left" w:pos="8060"/>
            </w:tabs>
          </w:pPr>
        </w:p>
        <w:sdt>
          <w:sdtPr>
            <w:rPr>
              <w:rFonts w:asciiTheme="minorHAnsi" w:eastAsiaTheme="minorHAnsi" w:hAnsiTheme="minorHAnsi" w:cstheme="minorBidi"/>
              <w:color w:val="auto"/>
              <w:sz w:val="22"/>
              <w:szCs w:val="22"/>
            </w:rPr>
            <w:id w:val="1473705330"/>
            <w:docPartObj>
              <w:docPartGallery w:val="Bibliographies"/>
              <w:docPartUnique/>
            </w:docPartObj>
          </w:sdtPr>
          <w:sdtEndPr/>
          <w:sdtContent>
            <w:p w14:paraId="20357BBC" w14:textId="68CC0F08" w:rsidR="0053756E" w:rsidRDefault="0053756E" w:rsidP="0053756E">
              <w:pPr>
                <w:pStyle w:val="Heading1"/>
              </w:pPr>
            </w:p>
            <w:sdt>
              <w:sdtPr>
                <w:rPr>
                  <w:rFonts w:asciiTheme="minorHAnsi" w:eastAsiaTheme="minorHAnsi" w:hAnsiTheme="minorHAnsi" w:cstheme="minorBidi"/>
                  <w:color w:val="auto"/>
                  <w:sz w:val="22"/>
                  <w:szCs w:val="22"/>
                </w:rPr>
                <w:id w:val="698288726"/>
                <w:docPartObj>
                  <w:docPartGallery w:val="Bibliographies"/>
                  <w:docPartUnique/>
                </w:docPartObj>
              </w:sdtPr>
              <w:sdtEndPr/>
              <w:sdtContent>
                <w:p w14:paraId="40FC7990" w14:textId="5B66E0ED" w:rsidR="0053756E" w:rsidRDefault="0053756E">
                  <w:pPr>
                    <w:pStyle w:val="Heading1"/>
                  </w:pPr>
                  <w:r>
                    <w:t>References</w:t>
                  </w:r>
                </w:p>
                <w:sdt>
                  <w:sdtPr>
                    <w:id w:val="-573587230"/>
                    <w:bibliography/>
                  </w:sdtPr>
                  <w:sdtEndPr/>
                  <w:sdtContent>
                    <w:p w14:paraId="6B827D94" w14:textId="1BC4032C" w:rsidR="009A2BEB" w:rsidRDefault="0053756E" w:rsidP="009A2BEB">
                      <w:pPr>
                        <w:pStyle w:val="Bibliography"/>
                        <w:rPr>
                          <w:noProof/>
                          <w:sz w:val="24"/>
                          <w:szCs w:val="24"/>
                        </w:rPr>
                      </w:pPr>
                      <w:r>
                        <w:fldChar w:fldCharType="begin"/>
                      </w:r>
                      <w:r>
                        <w:instrText xml:space="preserve"> BIBLIOGRAPHY </w:instrText>
                      </w:r>
                      <w:r>
                        <w:fldChar w:fldCharType="separate"/>
                      </w:r>
                      <w:r w:rsidR="009A2BEB">
                        <w:rPr>
                          <w:noProof/>
                        </w:rPr>
                        <w:t xml:space="preserve">1000 Logos, </w:t>
                      </w:r>
                      <w:r w:rsidR="0065265C">
                        <w:rPr>
                          <w:noProof/>
                        </w:rPr>
                        <w:t>(</w:t>
                      </w:r>
                      <w:r w:rsidR="009A2BEB">
                        <w:rPr>
                          <w:noProof/>
                        </w:rPr>
                        <w:t>2019</w:t>
                      </w:r>
                      <w:r w:rsidR="0065265C">
                        <w:rPr>
                          <w:noProof/>
                        </w:rPr>
                        <w:t>)</w:t>
                      </w:r>
                      <w:r w:rsidR="009A2BEB">
                        <w:rPr>
                          <w:noProof/>
                        </w:rPr>
                        <w:t xml:space="preserve">. </w:t>
                      </w:r>
                      <w:r w:rsidR="009A2BEB">
                        <w:rPr>
                          <w:i/>
                          <w:iCs/>
                          <w:noProof/>
                        </w:rPr>
                        <w:t xml:space="preserve">Netflix Logo. </w:t>
                      </w:r>
                      <w:r w:rsidR="009A2BEB">
                        <w:rPr>
                          <w:noProof/>
                        </w:rPr>
                        <w:t xml:space="preserve">[Online] </w:t>
                      </w:r>
                      <w:r w:rsidR="009A2BEB">
                        <w:rPr>
                          <w:noProof/>
                        </w:rPr>
                        <w:br/>
                        <w:t xml:space="preserve">Available at: </w:t>
                      </w:r>
                      <w:r w:rsidR="009A2BEB">
                        <w:rPr>
                          <w:noProof/>
                          <w:u w:val="single"/>
                        </w:rPr>
                        <w:t>https://1000logos.net/netflix-logo/</w:t>
                      </w:r>
                      <w:r w:rsidR="009A2BEB">
                        <w:rPr>
                          <w:noProof/>
                        </w:rPr>
                        <w:br/>
                        <w:t>[Accessed 18 February 2019].</w:t>
                      </w:r>
                    </w:p>
                    <w:p w14:paraId="08188C72" w14:textId="02418449" w:rsidR="009A2BEB" w:rsidRDefault="009A2BEB" w:rsidP="009A2BEB">
                      <w:pPr>
                        <w:pStyle w:val="Bibliography"/>
                        <w:rPr>
                          <w:noProof/>
                        </w:rPr>
                      </w:pPr>
                      <w:r>
                        <w:rPr>
                          <w:noProof/>
                        </w:rPr>
                        <w:t>Bartlett, C. A. &amp; Ghoshal, S.</w:t>
                      </w:r>
                      <w:r w:rsidR="0065265C">
                        <w:rPr>
                          <w:noProof/>
                        </w:rPr>
                        <w:t xml:space="preserve"> (</w:t>
                      </w:r>
                      <w:r>
                        <w:rPr>
                          <w:noProof/>
                        </w:rPr>
                        <w:t>1990</w:t>
                      </w:r>
                      <w:r w:rsidR="0065265C">
                        <w:rPr>
                          <w:noProof/>
                        </w:rPr>
                        <w:t>)</w:t>
                      </w:r>
                      <w:r>
                        <w:rPr>
                          <w:noProof/>
                        </w:rPr>
                        <w:t xml:space="preserve">. Matrix Management: Not a Structure, a Frame of Mind. </w:t>
                      </w:r>
                      <w:r>
                        <w:rPr>
                          <w:i/>
                          <w:iCs/>
                          <w:noProof/>
                        </w:rPr>
                        <w:t xml:space="preserve">Harvard Business Review, </w:t>
                      </w:r>
                      <w:r>
                        <w:rPr>
                          <w:noProof/>
                        </w:rPr>
                        <w:t>Issue July–August .</w:t>
                      </w:r>
                    </w:p>
                    <w:p w14:paraId="30D09C0D" w14:textId="093A2375" w:rsidR="009A2BEB" w:rsidRDefault="009A2BEB" w:rsidP="009A2BEB">
                      <w:pPr>
                        <w:pStyle w:val="Bibliography"/>
                        <w:rPr>
                          <w:noProof/>
                        </w:rPr>
                      </w:pPr>
                      <w:r>
                        <w:rPr>
                          <w:noProof/>
                        </w:rPr>
                        <w:t>Buchanan, D. &amp; Huczynski, A.</w:t>
                      </w:r>
                      <w:r w:rsidR="0065265C">
                        <w:rPr>
                          <w:noProof/>
                        </w:rPr>
                        <w:t xml:space="preserve"> (</w:t>
                      </w:r>
                      <w:r>
                        <w:rPr>
                          <w:noProof/>
                        </w:rPr>
                        <w:t>2017</w:t>
                      </w:r>
                      <w:r w:rsidR="0065265C">
                        <w:rPr>
                          <w:noProof/>
                        </w:rPr>
                        <w:t>)</w:t>
                      </w:r>
                      <w:r>
                        <w:rPr>
                          <w:noProof/>
                        </w:rPr>
                        <w:t xml:space="preserve">. </w:t>
                      </w:r>
                      <w:r>
                        <w:rPr>
                          <w:i/>
                          <w:iCs/>
                          <w:noProof/>
                        </w:rPr>
                        <w:t xml:space="preserve">Organizational Behaviour. </w:t>
                      </w:r>
                      <w:r>
                        <w:rPr>
                          <w:noProof/>
                        </w:rPr>
                        <w:t>9th ed. London: Pearson Education Limited .</w:t>
                      </w:r>
                    </w:p>
                    <w:p w14:paraId="4DFF5FC3" w14:textId="7B2AE333" w:rsidR="009A2BEB" w:rsidRDefault="009A2BEB" w:rsidP="009A2BEB">
                      <w:pPr>
                        <w:pStyle w:val="Bibliography"/>
                        <w:rPr>
                          <w:noProof/>
                        </w:rPr>
                      </w:pPr>
                      <w:r>
                        <w:rPr>
                          <w:noProof/>
                        </w:rPr>
                        <w:t>Croiter, D.</w:t>
                      </w:r>
                      <w:r w:rsidR="0065265C">
                        <w:rPr>
                          <w:noProof/>
                        </w:rPr>
                        <w:t xml:space="preserve"> (</w:t>
                      </w:r>
                      <w:r>
                        <w:rPr>
                          <w:noProof/>
                        </w:rPr>
                        <w:t>2017</w:t>
                      </w:r>
                      <w:r w:rsidR="0065265C">
                        <w:rPr>
                          <w:noProof/>
                        </w:rPr>
                        <w:t>)</w:t>
                      </w:r>
                      <w:r>
                        <w:rPr>
                          <w:noProof/>
                        </w:rPr>
                        <w:t xml:space="preserve">. </w:t>
                      </w:r>
                      <w:r>
                        <w:rPr>
                          <w:i/>
                          <w:iCs/>
                          <w:noProof/>
                        </w:rPr>
                        <w:t xml:space="preserve">Netflix culture deck via Reed Hastings. </w:t>
                      </w:r>
                      <w:r>
                        <w:rPr>
                          <w:noProof/>
                        </w:rPr>
                        <w:t xml:space="preserve">[Online] </w:t>
                      </w:r>
                      <w:r>
                        <w:rPr>
                          <w:noProof/>
                        </w:rPr>
                        <w:br/>
                        <w:t xml:space="preserve">Available at: </w:t>
                      </w:r>
                      <w:r>
                        <w:rPr>
                          <w:noProof/>
                          <w:u w:val="single"/>
                        </w:rPr>
                        <w:t>https://youtu.be/2fuOs6nJSjY</w:t>
                      </w:r>
                      <w:r>
                        <w:rPr>
                          <w:noProof/>
                        </w:rPr>
                        <w:br/>
                        <w:t>[Accessed 1 March 2019].</w:t>
                      </w:r>
                    </w:p>
                    <w:p w14:paraId="590988CA" w14:textId="5A0A7F91" w:rsidR="009A2BEB" w:rsidRDefault="009A2BEB" w:rsidP="009A2BEB">
                      <w:pPr>
                        <w:pStyle w:val="Bibliography"/>
                        <w:rPr>
                          <w:noProof/>
                        </w:rPr>
                      </w:pPr>
                      <w:r>
                        <w:rPr>
                          <w:noProof/>
                        </w:rPr>
                        <w:t>Dotan, T.</w:t>
                      </w:r>
                      <w:r w:rsidR="0065265C">
                        <w:rPr>
                          <w:noProof/>
                        </w:rPr>
                        <w:t xml:space="preserve"> (</w:t>
                      </w:r>
                      <w:r>
                        <w:rPr>
                          <w:noProof/>
                        </w:rPr>
                        <w:t>2018</w:t>
                      </w:r>
                      <w:r w:rsidR="0065265C">
                        <w:rPr>
                          <w:noProof/>
                        </w:rPr>
                        <w:t>)</w:t>
                      </w:r>
                      <w:r>
                        <w:rPr>
                          <w:noProof/>
                        </w:rPr>
                        <w:t xml:space="preserve">. How Netflix’s Management Structure Is Rewriting the Hollywood Script. </w:t>
                      </w:r>
                      <w:r>
                        <w:rPr>
                          <w:i/>
                          <w:iCs/>
                          <w:noProof/>
                        </w:rPr>
                        <w:t>The Information</w:t>
                      </w:r>
                      <w:r>
                        <w:rPr>
                          <w:noProof/>
                        </w:rPr>
                        <w:t xml:space="preserve">, 30 May. </w:t>
                      </w:r>
                    </w:p>
                    <w:p w14:paraId="5DD19C20" w14:textId="4ECDF06A" w:rsidR="009A2BEB" w:rsidRDefault="009A2BEB" w:rsidP="009A2BEB">
                      <w:pPr>
                        <w:pStyle w:val="Bibliography"/>
                        <w:rPr>
                          <w:noProof/>
                        </w:rPr>
                      </w:pPr>
                      <w:r>
                        <w:rPr>
                          <w:noProof/>
                        </w:rPr>
                        <w:t xml:space="preserve">Mail Online, </w:t>
                      </w:r>
                      <w:r w:rsidR="0065265C">
                        <w:rPr>
                          <w:noProof/>
                        </w:rPr>
                        <w:t>(</w:t>
                      </w:r>
                      <w:r>
                        <w:rPr>
                          <w:noProof/>
                        </w:rPr>
                        <w:t>2018</w:t>
                      </w:r>
                      <w:r w:rsidR="0065265C">
                        <w:rPr>
                          <w:noProof/>
                        </w:rPr>
                        <w:t>)</w:t>
                      </w:r>
                      <w:r>
                        <w:rPr>
                          <w:noProof/>
                        </w:rPr>
                        <w:t xml:space="preserve">. </w:t>
                      </w:r>
                      <w:r>
                        <w:rPr>
                          <w:i/>
                          <w:iCs/>
                          <w:noProof/>
                        </w:rPr>
                        <w:t xml:space="preserve">Netflix no chill: Employees describe climate of fear at streaming service where peers are encouraged to rate each other, emails are sent slamming former workers and managers feel under constant 'pressure to fire people'. </w:t>
                      </w:r>
                      <w:r>
                        <w:rPr>
                          <w:noProof/>
                        </w:rPr>
                        <w:t xml:space="preserve">[Online] </w:t>
                      </w:r>
                      <w:r>
                        <w:rPr>
                          <w:noProof/>
                        </w:rPr>
                        <w:br/>
                        <w:t xml:space="preserve">Available at: </w:t>
                      </w:r>
                      <w:r>
                        <w:rPr>
                          <w:noProof/>
                          <w:u w:val="single"/>
                        </w:rPr>
                        <w:t>https://www.dailymail.co.uk/news/article-6318259/Netflix-employees-reveal-companys-culture-fear.html</w:t>
                      </w:r>
                      <w:r>
                        <w:rPr>
                          <w:noProof/>
                        </w:rPr>
                        <w:br/>
                        <w:t>[Accessed 18 February 2019].</w:t>
                      </w:r>
                    </w:p>
                    <w:p w14:paraId="4D5F634C" w14:textId="31CFA9F4" w:rsidR="009A2BEB" w:rsidRDefault="009A2BEB" w:rsidP="009A2BEB">
                      <w:pPr>
                        <w:pStyle w:val="Bibliography"/>
                        <w:rPr>
                          <w:noProof/>
                        </w:rPr>
                      </w:pPr>
                      <w:r>
                        <w:rPr>
                          <w:noProof/>
                        </w:rPr>
                        <w:t xml:space="preserve">Mind Tools, </w:t>
                      </w:r>
                      <w:r w:rsidR="0065265C">
                        <w:rPr>
                          <w:noProof/>
                        </w:rPr>
                        <w:t>(</w:t>
                      </w:r>
                      <w:r>
                        <w:rPr>
                          <w:noProof/>
                        </w:rPr>
                        <w:t>2019</w:t>
                      </w:r>
                      <w:r w:rsidR="0065265C">
                        <w:rPr>
                          <w:noProof/>
                        </w:rPr>
                        <w:t>)</w:t>
                      </w:r>
                      <w:r>
                        <w:rPr>
                          <w:noProof/>
                        </w:rPr>
                        <w:t xml:space="preserve">. </w:t>
                      </w:r>
                      <w:r>
                        <w:rPr>
                          <w:i/>
                          <w:iCs/>
                          <w:noProof/>
                        </w:rPr>
                        <w:t xml:space="preserve">The Cultural Web. </w:t>
                      </w:r>
                      <w:r>
                        <w:rPr>
                          <w:noProof/>
                        </w:rPr>
                        <w:t xml:space="preserve">[Online] </w:t>
                      </w:r>
                      <w:r>
                        <w:rPr>
                          <w:noProof/>
                        </w:rPr>
                        <w:br/>
                        <w:t xml:space="preserve">Available at: </w:t>
                      </w:r>
                      <w:r>
                        <w:rPr>
                          <w:noProof/>
                          <w:u w:val="single"/>
                        </w:rPr>
                        <w:t>https://www.mindtools.com/pages/article/newSTR_90.htm</w:t>
                      </w:r>
                      <w:r>
                        <w:rPr>
                          <w:noProof/>
                        </w:rPr>
                        <w:br/>
                        <w:t>[Accessed 16 February 2019].</w:t>
                      </w:r>
                    </w:p>
                    <w:p w14:paraId="5F71351F" w14:textId="5720E5D5" w:rsidR="009A2BEB" w:rsidRDefault="009A2BEB" w:rsidP="009A2BEB">
                      <w:pPr>
                        <w:pStyle w:val="Bibliography"/>
                        <w:rPr>
                          <w:noProof/>
                        </w:rPr>
                      </w:pPr>
                      <w:r>
                        <w:rPr>
                          <w:noProof/>
                        </w:rPr>
                        <w:t>Mullins, L.</w:t>
                      </w:r>
                      <w:r w:rsidR="0065265C">
                        <w:rPr>
                          <w:noProof/>
                        </w:rPr>
                        <w:t xml:space="preserve"> (</w:t>
                      </w:r>
                      <w:r>
                        <w:rPr>
                          <w:noProof/>
                        </w:rPr>
                        <w:t>2016</w:t>
                      </w:r>
                      <w:r w:rsidR="0065265C">
                        <w:rPr>
                          <w:noProof/>
                        </w:rPr>
                        <w:t>)</w:t>
                      </w:r>
                      <w:r>
                        <w:rPr>
                          <w:noProof/>
                        </w:rPr>
                        <w:t xml:space="preserve">. </w:t>
                      </w:r>
                      <w:r>
                        <w:rPr>
                          <w:i/>
                          <w:iCs/>
                          <w:noProof/>
                        </w:rPr>
                        <w:t xml:space="preserve">Management &amp; organisational behaviour. </w:t>
                      </w:r>
                      <w:r>
                        <w:rPr>
                          <w:noProof/>
                        </w:rPr>
                        <w:t>11th ed. Upper Saddle River: Pearson.</w:t>
                      </w:r>
                    </w:p>
                    <w:p w14:paraId="150FD04A" w14:textId="2FC8ADFF" w:rsidR="009A2BEB" w:rsidRDefault="009A2BEB" w:rsidP="009A2BEB">
                      <w:pPr>
                        <w:pStyle w:val="Bibliography"/>
                        <w:rPr>
                          <w:noProof/>
                        </w:rPr>
                      </w:pPr>
                      <w:r>
                        <w:rPr>
                          <w:noProof/>
                        </w:rPr>
                        <w:t xml:space="preserve">Office Snapshots, </w:t>
                      </w:r>
                      <w:r w:rsidR="0065265C">
                        <w:rPr>
                          <w:noProof/>
                        </w:rPr>
                        <w:t>(</w:t>
                      </w:r>
                      <w:r>
                        <w:rPr>
                          <w:noProof/>
                        </w:rPr>
                        <w:t>2019</w:t>
                      </w:r>
                      <w:r w:rsidR="0065265C">
                        <w:rPr>
                          <w:noProof/>
                        </w:rPr>
                        <w:t>)</w:t>
                      </w:r>
                      <w:r>
                        <w:rPr>
                          <w:noProof/>
                        </w:rPr>
                        <w:t xml:space="preserve">. </w:t>
                      </w:r>
                      <w:r>
                        <w:rPr>
                          <w:i/>
                          <w:iCs/>
                          <w:noProof/>
                        </w:rPr>
                        <w:t xml:space="preserve">Netflix Headquarters – Los Gatos. </w:t>
                      </w:r>
                      <w:r>
                        <w:rPr>
                          <w:noProof/>
                        </w:rPr>
                        <w:t xml:space="preserve">[Online] </w:t>
                      </w:r>
                      <w:r>
                        <w:rPr>
                          <w:noProof/>
                        </w:rPr>
                        <w:br/>
                        <w:t xml:space="preserve">Available at: </w:t>
                      </w:r>
                      <w:r>
                        <w:rPr>
                          <w:noProof/>
                          <w:u w:val="single"/>
                        </w:rPr>
                        <w:t>https://officesnapshots.com/2018/05/21/netflix-headquarters-los-gatos/</w:t>
                      </w:r>
                      <w:r>
                        <w:rPr>
                          <w:noProof/>
                        </w:rPr>
                        <w:br/>
                        <w:t>[Accessed 18 February 2019].</w:t>
                      </w:r>
                    </w:p>
                    <w:p w14:paraId="1AB65B2F" w14:textId="6FBA411F" w:rsidR="009A2BEB" w:rsidRDefault="009A2BEB" w:rsidP="009A2BEB">
                      <w:pPr>
                        <w:pStyle w:val="Bibliography"/>
                        <w:rPr>
                          <w:noProof/>
                        </w:rPr>
                      </w:pPr>
                      <w:r>
                        <w:rPr>
                          <w:noProof/>
                        </w:rPr>
                        <w:t>Stenovec, T.</w:t>
                      </w:r>
                      <w:r w:rsidR="0065265C">
                        <w:rPr>
                          <w:noProof/>
                        </w:rPr>
                        <w:t xml:space="preserve"> (</w:t>
                      </w:r>
                      <w:r>
                        <w:rPr>
                          <w:noProof/>
                        </w:rPr>
                        <w:t>2017</w:t>
                      </w:r>
                      <w:r w:rsidR="0065265C">
                        <w:rPr>
                          <w:noProof/>
                        </w:rPr>
                        <w:t>)</w:t>
                      </w:r>
                      <w:r>
                        <w:rPr>
                          <w:noProof/>
                        </w:rPr>
                        <w:t xml:space="preserve">. One Reason For Netflix's Success -- It Treats Employees Like Grownups. </w:t>
                      </w:r>
                      <w:r>
                        <w:rPr>
                          <w:i/>
                          <w:iCs/>
                          <w:noProof/>
                        </w:rPr>
                        <w:t>Huffpost</w:t>
                      </w:r>
                      <w:r>
                        <w:rPr>
                          <w:noProof/>
                        </w:rPr>
                        <w:t xml:space="preserve">, 6 December. </w:t>
                      </w:r>
                    </w:p>
                    <w:p w14:paraId="60D4EBAB" w14:textId="48C9C65B" w:rsidR="009A2BEB" w:rsidRDefault="009A2BEB" w:rsidP="009A2BEB">
                      <w:pPr>
                        <w:pStyle w:val="Bibliography"/>
                        <w:rPr>
                          <w:noProof/>
                        </w:rPr>
                      </w:pPr>
                      <w:r>
                        <w:rPr>
                          <w:noProof/>
                        </w:rPr>
                        <w:t xml:space="preserve">Success Story, </w:t>
                      </w:r>
                      <w:r w:rsidR="0065265C">
                        <w:rPr>
                          <w:noProof/>
                        </w:rPr>
                        <w:t>(</w:t>
                      </w:r>
                      <w:r>
                        <w:rPr>
                          <w:noProof/>
                        </w:rPr>
                        <w:t>2019</w:t>
                      </w:r>
                      <w:r w:rsidR="0065265C">
                        <w:rPr>
                          <w:noProof/>
                        </w:rPr>
                        <w:t>)</w:t>
                      </w:r>
                      <w:r>
                        <w:rPr>
                          <w:noProof/>
                        </w:rPr>
                        <w:t xml:space="preserve">. </w:t>
                      </w:r>
                      <w:r>
                        <w:rPr>
                          <w:i/>
                          <w:iCs/>
                          <w:noProof/>
                        </w:rPr>
                        <w:t xml:space="preserve">Netflix, Inc. SuccessStory. </w:t>
                      </w:r>
                      <w:r>
                        <w:rPr>
                          <w:noProof/>
                        </w:rPr>
                        <w:t xml:space="preserve">[Online] </w:t>
                      </w:r>
                      <w:r>
                        <w:rPr>
                          <w:noProof/>
                        </w:rPr>
                        <w:br/>
                        <w:t xml:space="preserve">Available at: </w:t>
                      </w:r>
                      <w:r>
                        <w:rPr>
                          <w:noProof/>
                          <w:u w:val="single"/>
                        </w:rPr>
                        <w:t>https://successstory.com/companies/netflix-inc</w:t>
                      </w:r>
                      <w:r>
                        <w:rPr>
                          <w:noProof/>
                        </w:rPr>
                        <w:br/>
                        <w:t>[Accessed 18 February 2019].</w:t>
                      </w:r>
                    </w:p>
                    <w:p w14:paraId="6361F7E7" w14:textId="5EE65F3C" w:rsidR="009A2BEB" w:rsidRDefault="009A2BEB" w:rsidP="009A2BEB">
                      <w:pPr>
                        <w:pStyle w:val="Bibliography"/>
                        <w:rPr>
                          <w:noProof/>
                        </w:rPr>
                      </w:pPr>
                      <w:r>
                        <w:rPr>
                          <w:noProof/>
                        </w:rPr>
                        <w:t>Sun, S.</w:t>
                      </w:r>
                      <w:r w:rsidR="0065265C">
                        <w:rPr>
                          <w:noProof/>
                        </w:rPr>
                        <w:t xml:space="preserve"> (</w:t>
                      </w:r>
                      <w:r>
                        <w:rPr>
                          <w:noProof/>
                        </w:rPr>
                        <w:t>2008</w:t>
                      </w:r>
                      <w:r w:rsidR="0065265C">
                        <w:rPr>
                          <w:noProof/>
                        </w:rPr>
                        <w:t>)</w:t>
                      </w:r>
                      <w:r>
                        <w:rPr>
                          <w:noProof/>
                        </w:rPr>
                        <w:t xml:space="preserve">. Organizational Culture and Its Themes. </w:t>
                      </w:r>
                      <w:r>
                        <w:rPr>
                          <w:i/>
                          <w:iCs/>
                          <w:noProof/>
                        </w:rPr>
                        <w:t xml:space="preserve">International Journal of Business and Management , </w:t>
                      </w:r>
                      <w:r>
                        <w:rPr>
                          <w:noProof/>
                        </w:rPr>
                        <w:t>3(12), pp. 137-141.</w:t>
                      </w:r>
                    </w:p>
                    <w:p w14:paraId="407051A1" w14:textId="1F08EC7B" w:rsidR="009A2BEB" w:rsidRDefault="009A2BEB" w:rsidP="009A2BEB">
                      <w:pPr>
                        <w:pStyle w:val="Bibliography"/>
                        <w:rPr>
                          <w:noProof/>
                        </w:rPr>
                      </w:pPr>
                      <w:r>
                        <w:rPr>
                          <w:noProof/>
                        </w:rPr>
                        <w:t>Sutphin, A.</w:t>
                      </w:r>
                      <w:r w:rsidR="0065265C">
                        <w:rPr>
                          <w:noProof/>
                        </w:rPr>
                        <w:t xml:space="preserve"> (</w:t>
                      </w:r>
                      <w:r>
                        <w:rPr>
                          <w:noProof/>
                        </w:rPr>
                        <w:t>2015</w:t>
                      </w:r>
                      <w:r w:rsidR="0065265C">
                        <w:rPr>
                          <w:noProof/>
                        </w:rPr>
                        <w:t>)</w:t>
                      </w:r>
                      <w:r>
                        <w:rPr>
                          <w:noProof/>
                        </w:rPr>
                        <w:t xml:space="preserve">. </w:t>
                      </w:r>
                      <w:r>
                        <w:rPr>
                          <w:i/>
                          <w:iCs/>
                          <w:noProof/>
                        </w:rPr>
                        <w:t xml:space="preserve">Spotlight On: What It’s Like to Work at Netflix. </w:t>
                      </w:r>
                      <w:r>
                        <w:rPr>
                          <w:noProof/>
                        </w:rPr>
                        <w:t xml:space="preserve">[Online] </w:t>
                      </w:r>
                      <w:r>
                        <w:rPr>
                          <w:noProof/>
                        </w:rPr>
                        <w:br/>
                        <w:t xml:space="preserve">Available at: </w:t>
                      </w:r>
                      <w:r>
                        <w:rPr>
                          <w:noProof/>
                          <w:u w:val="single"/>
                        </w:rPr>
                        <w:t>https://talentmanagement360.com/spotlight-on-what-its-like-to-work-at-netflix/</w:t>
                      </w:r>
                      <w:r>
                        <w:rPr>
                          <w:noProof/>
                        </w:rPr>
                        <w:br/>
                        <w:t>[Accessed 18 February 2019].</w:t>
                      </w:r>
                    </w:p>
                    <w:p w14:paraId="30D05DC2" w14:textId="46D0E788" w:rsidR="0053756E" w:rsidRDefault="009A2BEB" w:rsidP="00CC63BC">
                      <w:pPr>
                        <w:pStyle w:val="Bibliography"/>
                      </w:pPr>
                      <w:r>
                        <w:rPr>
                          <w:noProof/>
                        </w:rPr>
                        <w:t>Thi Van, Q.</w:t>
                      </w:r>
                      <w:r w:rsidR="0065265C">
                        <w:rPr>
                          <w:noProof/>
                        </w:rPr>
                        <w:t xml:space="preserve"> (</w:t>
                      </w:r>
                      <w:r>
                        <w:rPr>
                          <w:noProof/>
                        </w:rPr>
                        <w:t>2019</w:t>
                      </w:r>
                      <w:r w:rsidR="0065265C">
                        <w:rPr>
                          <w:noProof/>
                        </w:rPr>
                        <w:t>)</w:t>
                      </w:r>
                      <w:r>
                        <w:rPr>
                          <w:noProof/>
                        </w:rPr>
                        <w:t xml:space="preserve">. Netflix and Chill…Organizational Structure. </w:t>
                      </w:r>
                      <w:r>
                        <w:rPr>
                          <w:i/>
                          <w:iCs/>
                          <w:noProof/>
                        </w:rPr>
                        <w:t>Fox School of Business</w:t>
                      </w:r>
                      <w:r>
                        <w:rPr>
                          <w:noProof/>
                        </w:rPr>
                        <w:t xml:space="preserve">, 19 February . </w:t>
                      </w:r>
                      <w:r w:rsidR="0053756E">
                        <w:rPr>
                          <w:b/>
                          <w:bCs/>
                          <w:noProof/>
                        </w:rPr>
                        <w:fldChar w:fldCharType="end"/>
                      </w:r>
                    </w:p>
                  </w:sdtContent>
                </w:sdt>
              </w:sdtContent>
            </w:sdt>
            <w:p w14:paraId="07E2F8B2" w14:textId="08F6AF35" w:rsidR="008E386C" w:rsidRDefault="00CC63BC" w:rsidP="008E386C"/>
          </w:sdtContent>
        </w:sdt>
        <w:p w14:paraId="3CEEB797" w14:textId="2E0643D6" w:rsidR="00B241DD" w:rsidRDefault="00CC63BC" w:rsidP="008E386C"/>
      </w:sdtContent>
    </w:sdt>
    <w:p w14:paraId="12AE502C" w14:textId="2B30A9BC" w:rsidR="007B1926" w:rsidRDefault="00CC63BC" w:rsidP="008E386C">
      <w:r>
        <w:rPr>
          <w:noProof/>
          <w:lang w:eastAsia="en-GB"/>
        </w:rPr>
        <w:drawing>
          <wp:inline distT="0" distB="0" distL="0" distR="0" wp14:anchorId="48F24FE2" wp14:editId="00E09857">
            <wp:extent cx="5731510" cy="4429125"/>
            <wp:effectExtent l="0" t="0" r="2540"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Netflix leafle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429125"/>
                    </a:xfrm>
                    <a:prstGeom prst="rect">
                      <a:avLst/>
                    </a:prstGeom>
                  </pic:spPr>
                </pic:pic>
              </a:graphicData>
            </a:graphic>
          </wp:inline>
        </w:drawing>
      </w:r>
      <w:bookmarkStart w:id="0" w:name="_GoBack"/>
      <w:bookmarkEnd w:id="0"/>
    </w:p>
    <w:p w14:paraId="5B43831F" w14:textId="77777777" w:rsidR="007B1926" w:rsidRDefault="007B1926" w:rsidP="008E386C"/>
    <w:p w14:paraId="480A3007" w14:textId="77777777" w:rsidR="007B1926" w:rsidRDefault="007B1926" w:rsidP="008E386C"/>
    <w:p w14:paraId="49E1485F" w14:textId="7A758ACD" w:rsidR="007B1926" w:rsidRPr="008E386C" w:rsidRDefault="00CC63BC" w:rsidP="008E386C">
      <w:r>
        <w:rPr>
          <w:noProof/>
          <w:lang w:eastAsia="en-GB"/>
        </w:rPr>
        <w:drawing>
          <wp:inline distT="0" distB="0" distL="0" distR="0" wp14:anchorId="0A5AD18A" wp14:editId="61421E1F">
            <wp:extent cx="5731510" cy="4429125"/>
            <wp:effectExtent l="0" t="0" r="2540"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Netflix leaflet 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429125"/>
                    </a:xfrm>
                    <a:prstGeom prst="rect">
                      <a:avLst/>
                    </a:prstGeom>
                  </pic:spPr>
                </pic:pic>
              </a:graphicData>
            </a:graphic>
          </wp:inline>
        </w:drawing>
      </w:r>
    </w:p>
    <w:sectPr w:rsidR="007B1926" w:rsidRPr="008E38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54208"/>
    <w:multiLevelType w:val="hybridMultilevel"/>
    <w:tmpl w:val="FA985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9055C"/>
    <w:multiLevelType w:val="hybridMultilevel"/>
    <w:tmpl w:val="A12CB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717103"/>
    <w:multiLevelType w:val="hybridMultilevel"/>
    <w:tmpl w:val="C5944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2B7684"/>
    <w:multiLevelType w:val="hybridMultilevel"/>
    <w:tmpl w:val="FF2AB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675ADD"/>
    <w:multiLevelType w:val="hybridMultilevel"/>
    <w:tmpl w:val="2E000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A91179"/>
    <w:multiLevelType w:val="hybridMultilevel"/>
    <w:tmpl w:val="0F9E9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194737"/>
    <w:multiLevelType w:val="hybridMultilevel"/>
    <w:tmpl w:val="81423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EF0082"/>
    <w:multiLevelType w:val="hybridMultilevel"/>
    <w:tmpl w:val="711227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482AD8"/>
    <w:multiLevelType w:val="hybridMultilevel"/>
    <w:tmpl w:val="A0F2F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9D6D0B"/>
    <w:multiLevelType w:val="hybridMultilevel"/>
    <w:tmpl w:val="F5EE7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AD24B5"/>
    <w:multiLevelType w:val="hybridMultilevel"/>
    <w:tmpl w:val="B50E4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1E35F7"/>
    <w:multiLevelType w:val="hybridMultilevel"/>
    <w:tmpl w:val="0434C0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4"/>
  </w:num>
  <w:num w:numId="3">
    <w:abstractNumId w:val="11"/>
  </w:num>
  <w:num w:numId="4">
    <w:abstractNumId w:val="9"/>
  </w:num>
  <w:num w:numId="5">
    <w:abstractNumId w:val="2"/>
  </w:num>
  <w:num w:numId="6">
    <w:abstractNumId w:val="1"/>
  </w:num>
  <w:num w:numId="7">
    <w:abstractNumId w:val="0"/>
  </w:num>
  <w:num w:numId="8">
    <w:abstractNumId w:val="10"/>
  </w:num>
  <w:num w:numId="9">
    <w:abstractNumId w:val="3"/>
  </w:num>
  <w:num w:numId="10">
    <w:abstractNumId w:val="8"/>
  </w:num>
  <w:num w:numId="11">
    <w:abstractNumId w:val="5"/>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CD8"/>
    <w:rsid w:val="00012DFD"/>
    <w:rsid w:val="000C35FB"/>
    <w:rsid w:val="000E26EA"/>
    <w:rsid w:val="0010496D"/>
    <w:rsid w:val="00120225"/>
    <w:rsid w:val="001230DE"/>
    <w:rsid w:val="00185B95"/>
    <w:rsid w:val="00191666"/>
    <w:rsid w:val="001C216B"/>
    <w:rsid w:val="001C3DCC"/>
    <w:rsid w:val="001F1497"/>
    <w:rsid w:val="002312D2"/>
    <w:rsid w:val="0024767C"/>
    <w:rsid w:val="002523E3"/>
    <w:rsid w:val="0025305A"/>
    <w:rsid w:val="00253DB6"/>
    <w:rsid w:val="00260A4D"/>
    <w:rsid w:val="00265AF0"/>
    <w:rsid w:val="002E6F58"/>
    <w:rsid w:val="00321512"/>
    <w:rsid w:val="0033141C"/>
    <w:rsid w:val="00393FC9"/>
    <w:rsid w:val="00480BB9"/>
    <w:rsid w:val="00495A8A"/>
    <w:rsid w:val="004A01CA"/>
    <w:rsid w:val="004C7579"/>
    <w:rsid w:val="00523862"/>
    <w:rsid w:val="00525466"/>
    <w:rsid w:val="0053756E"/>
    <w:rsid w:val="00537CD8"/>
    <w:rsid w:val="005B2F99"/>
    <w:rsid w:val="00622ABA"/>
    <w:rsid w:val="00636DB3"/>
    <w:rsid w:val="0065265C"/>
    <w:rsid w:val="00652E8D"/>
    <w:rsid w:val="006A3AD9"/>
    <w:rsid w:val="006C1A4A"/>
    <w:rsid w:val="006F6CA3"/>
    <w:rsid w:val="007B1926"/>
    <w:rsid w:val="007D4502"/>
    <w:rsid w:val="0084683D"/>
    <w:rsid w:val="00850DE8"/>
    <w:rsid w:val="00864626"/>
    <w:rsid w:val="008C44FD"/>
    <w:rsid w:val="008E1C91"/>
    <w:rsid w:val="008E386C"/>
    <w:rsid w:val="00930B52"/>
    <w:rsid w:val="00942AEF"/>
    <w:rsid w:val="00954372"/>
    <w:rsid w:val="009663C0"/>
    <w:rsid w:val="0099681A"/>
    <w:rsid w:val="009A2BEB"/>
    <w:rsid w:val="00A27E78"/>
    <w:rsid w:val="00A54073"/>
    <w:rsid w:val="00A83297"/>
    <w:rsid w:val="00AB7990"/>
    <w:rsid w:val="00B241DD"/>
    <w:rsid w:val="00B278DD"/>
    <w:rsid w:val="00BE22D1"/>
    <w:rsid w:val="00BF5C20"/>
    <w:rsid w:val="00CA265B"/>
    <w:rsid w:val="00CC63BC"/>
    <w:rsid w:val="00CD6CDE"/>
    <w:rsid w:val="00CF6336"/>
    <w:rsid w:val="00D17EA2"/>
    <w:rsid w:val="00DD4156"/>
    <w:rsid w:val="00DE7CEE"/>
    <w:rsid w:val="00E1176B"/>
    <w:rsid w:val="00E21B6B"/>
    <w:rsid w:val="00E23C9C"/>
    <w:rsid w:val="00E3019D"/>
    <w:rsid w:val="00E801BF"/>
    <w:rsid w:val="00EB6428"/>
    <w:rsid w:val="00ED086F"/>
    <w:rsid w:val="00ED4384"/>
    <w:rsid w:val="00F1633A"/>
    <w:rsid w:val="00F522C1"/>
    <w:rsid w:val="00F8494D"/>
    <w:rsid w:val="00FD7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5"/>
    <o:shapelayout v:ext="edit">
      <o:idmap v:ext="edit" data="1"/>
    </o:shapelayout>
  </w:shapeDefaults>
  <w:decimalSymbol w:val="."/>
  <w:listSeparator w:val=","/>
  <w14:docId w14:val="0775EBFB"/>
  <w15:chartTrackingRefBased/>
  <w15:docId w15:val="{13522821-9BA7-4646-A940-C24609FBF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D45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BB9"/>
    <w:pPr>
      <w:ind w:left="720"/>
      <w:contextualSpacing/>
    </w:pPr>
  </w:style>
  <w:style w:type="character" w:styleId="Hyperlink">
    <w:name w:val="Hyperlink"/>
    <w:basedOn w:val="DefaultParagraphFont"/>
    <w:uiPriority w:val="99"/>
    <w:unhideWhenUsed/>
    <w:rsid w:val="00EB6428"/>
    <w:rPr>
      <w:color w:val="0563C1" w:themeColor="hyperlink"/>
      <w:u w:val="single"/>
    </w:rPr>
  </w:style>
  <w:style w:type="character" w:customStyle="1" w:styleId="Heading1Char">
    <w:name w:val="Heading 1 Char"/>
    <w:basedOn w:val="DefaultParagraphFont"/>
    <w:link w:val="Heading1"/>
    <w:uiPriority w:val="9"/>
    <w:rsid w:val="007D4502"/>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7D4502"/>
    <w:rPr>
      <w:color w:val="954F72" w:themeColor="followedHyperlink"/>
      <w:u w:val="single"/>
    </w:rPr>
  </w:style>
  <w:style w:type="character" w:customStyle="1" w:styleId="UnresolvedMention1">
    <w:name w:val="Unresolved Mention1"/>
    <w:basedOn w:val="DefaultParagraphFont"/>
    <w:uiPriority w:val="99"/>
    <w:semiHidden/>
    <w:unhideWhenUsed/>
    <w:rsid w:val="00636DB3"/>
    <w:rPr>
      <w:color w:val="605E5C"/>
      <w:shd w:val="clear" w:color="auto" w:fill="E1DFDD"/>
    </w:rPr>
  </w:style>
  <w:style w:type="paragraph" w:styleId="NoSpacing">
    <w:name w:val="No Spacing"/>
    <w:uiPriority w:val="1"/>
    <w:qFormat/>
    <w:rsid w:val="00942AEF"/>
    <w:pPr>
      <w:spacing w:after="0" w:line="240" w:lineRule="auto"/>
    </w:pPr>
  </w:style>
  <w:style w:type="paragraph" w:styleId="Caption">
    <w:name w:val="caption"/>
    <w:basedOn w:val="Normal"/>
    <w:next w:val="Normal"/>
    <w:uiPriority w:val="35"/>
    <w:unhideWhenUsed/>
    <w:qFormat/>
    <w:rsid w:val="008E386C"/>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8E38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8808">
      <w:bodyDiv w:val="1"/>
      <w:marLeft w:val="0"/>
      <w:marRight w:val="0"/>
      <w:marTop w:val="0"/>
      <w:marBottom w:val="0"/>
      <w:divBdr>
        <w:top w:val="none" w:sz="0" w:space="0" w:color="auto"/>
        <w:left w:val="none" w:sz="0" w:space="0" w:color="auto"/>
        <w:bottom w:val="none" w:sz="0" w:space="0" w:color="auto"/>
        <w:right w:val="none" w:sz="0" w:space="0" w:color="auto"/>
      </w:divBdr>
    </w:div>
    <w:div w:id="7416224">
      <w:bodyDiv w:val="1"/>
      <w:marLeft w:val="0"/>
      <w:marRight w:val="0"/>
      <w:marTop w:val="0"/>
      <w:marBottom w:val="0"/>
      <w:divBdr>
        <w:top w:val="none" w:sz="0" w:space="0" w:color="auto"/>
        <w:left w:val="none" w:sz="0" w:space="0" w:color="auto"/>
        <w:bottom w:val="none" w:sz="0" w:space="0" w:color="auto"/>
        <w:right w:val="none" w:sz="0" w:space="0" w:color="auto"/>
      </w:divBdr>
    </w:div>
    <w:div w:id="59253565">
      <w:bodyDiv w:val="1"/>
      <w:marLeft w:val="0"/>
      <w:marRight w:val="0"/>
      <w:marTop w:val="0"/>
      <w:marBottom w:val="0"/>
      <w:divBdr>
        <w:top w:val="none" w:sz="0" w:space="0" w:color="auto"/>
        <w:left w:val="none" w:sz="0" w:space="0" w:color="auto"/>
        <w:bottom w:val="none" w:sz="0" w:space="0" w:color="auto"/>
        <w:right w:val="none" w:sz="0" w:space="0" w:color="auto"/>
      </w:divBdr>
    </w:div>
    <w:div w:id="74477415">
      <w:bodyDiv w:val="1"/>
      <w:marLeft w:val="0"/>
      <w:marRight w:val="0"/>
      <w:marTop w:val="0"/>
      <w:marBottom w:val="0"/>
      <w:divBdr>
        <w:top w:val="none" w:sz="0" w:space="0" w:color="auto"/>
        <w:left w:val="none" w:sz="0" w:space="0" w:color="auto"/>
        <w:bottom w:val="none" w:sz="0" w:space="0" w:color="auto"/>
        <w:right w:val="none" w:sz="0" w:space="0" w:color="auto"/>
      </w:divBdr>
    </w:div>
    <w:div w:id="86508428">
      <w:bodyDiv w:val="1"/>
      <w:marLeft w:val="0"/>
      <w:marRight w:val="0"/>
      <w:marTop w:val="0"/>
      <w:marBottom w:val="0"/>
      <w:divBdr>
        <w:top w:val="none" w:sz="0" w:space="0" w:color="auto"/>
        <w:left w:val="none" w:sz="0" w:space="0" w:color="auto"/>
        <w:bottom w:val="none" w:sz="0" w:space="0" w:color="auto"/>
        <w:right w:val="none" w:sz="0" w:space="0" w:color="auto"/>
      </w:divBdr>
    </w:div>
    <w:div w:id="142502037">
      <w:bodyDiv w:val="1"/>
      <w:marLeft w:val="0"/>
      <w:marRight w:val="0"/>
      <w:marTop w:val="0"/>
      <w:marBottom w:val="0"/>
      <w:divBdr>
        <w:top w:val="none" w:sz="0" w:space="0" w:color="auto"/>
        <w:left w:val="none" w:sz="0" w:space="0" w:color="auto"/>
        <w:bottom w:val="none" w:sz="0" w:space="0" w:color="auto"/>
        <w:right w:val="none" w:sz="0" w:space="0" w:color="auto"/>
      </w:divBdr>
    </w:div>
    <w:div w:id="166141215">
      <w:bodyDiv w:val="1"/>
      <w:marLeft w:val="0"/>
      <w:marRight w:val="0"/>
      <w:marTop w:val="0"/>
      <w:marBottom w:val="0"/>
      <w:divBdr>
        <w:top w:val="none" w:sz="0" w:space="0" w:color="auto"/>
        <w:left w:val="none" w:sz="0" w:space="0" w:color="auto"/>
        <w:bottom w:val="none" w:sz="0" w:space="0" w:color="auto"/>
        <w:right w:val="none" w:sz="0" w:space="0" w:color="auto"/>
      </w:divBdr>
    </w:div>
    <w:div w:id="187717627">
      <w:bodyDiv w:val="1"/>
      <w:marLeft w:val="0"/>
      <w:marRight w:val="0"/>
      <w:marTop w:val="0"/>
      <w:marBottom w:val="0"/>
      <w:divBdr>
        <w:top w:val="none" w:sz="0" w:space="0" w:color="auto"/>
        <w:left w:val="none" w:sz="0" w:space="0" w:color="auto"/>
        <w:bottom w:val="none" w:sz="0" w:space="0" w:color="auto"/>
        <w:right w:val="none" w:sz="0" w:space="0" w:color="auto"/>
      </w:divBdr>
    </w:div>
    <w:div w:id="278224011">
      <w:bodyDiv w:val="1"/>
      <w:marLeft w:val="0"/>
      <w:marRight w:val="0"/>
      <w:marTop w:val="0"/>
      <w:marBottom w:val="0"/>
      <w:divBdr>
        <w:top w:val="none" w:sz="0" w:space="0" w:color="auto"/>
        <w:left w:val="none" w:sz="0" w:space="0" w:color="auto"/>
        <w:bottom w:val="none" w:sz="0" w:space="0" w:color="auto"/>
        <w:right w:val="none" w:sz="0" w:space="0" w:color="auto"/>
      </w:divBdr>
    </w:div>
    <w:div w:id="290407670">
      <w:bodyDiv w:val="1"/>
      <w:marLeft w:val="0"/>
      <w:marRight w:val="0"/>
      <w:marTop w:val="0"/>
      <w:marBottom w:val="0"/>
      <w:divBdr>
        <w:top w:val="none" w:sz="0" w:space="0" w:color="auto"/>
        <w:left w:val="none" w:sz="0" w:space="0" w:color="auto"/>
        <w:bottom w:val="none" w:sz="0" w:space="0" w:color="auto"/>
        <w:right w:val="none" w:sz="0" w:space="0" w:color="auto"/>
      </w:divBdr>
    </w:div>
    <w:div w:id="363751311">
      <w:bodyDiv w:val="1"/>
      <w:marLeft w:val="0"/>
      <w:marRight w:val="0"/>
      <w:marTop w:val="0"/>
      <w:marBottom w:val="0"/>
      <w:divBdr>
        <w:top w:val="none" w:sz="0" w:space="0" w:color="auto"/>
        <w:left w:val="none" w:sz="0" w:space="0" w:color="auto"/>
        <w:bottom w:val="none" w:sz="0" w:space="0" w:color="auto"/>
        <w:right w:val="none" w:sz="0" w:space="0" w:color="auto"/>
      </w:divBdr>
    </w:div>
    <w:div w:id="433785749">
      <w:bodyDiv w:val="1"/>
      <w:marLeft w:val="0"/>
      <w:marRight w:val="0"/>
      <w:marTop w:val="0"/>
      <w:marBottom w:val="0"/>
      <w:divBdr>
        <w:top w:val="none" w:sz="0" w:space="0" w:color="auto"/>
        <w:left w:val="none" w:sz="0" w:space="0" w:color="auto"/>
        <w:bottom w:val="none" w:sz="0" w:space="0" w:color="auto"/>
        <w:right w:val="none" w:sz="0" w:space="0" w:color="auto"/>
      </w:divBdr>
    </w:div>
    <w:div w:id="442114710">
      <w:bodyDiv w:val="1"/>
      <w:marLeft w:val="0"/>
      <w:marRight w:val="0"/>
      <w:marTop w:val="0"/>
      <w:marBottom w:val="0"/>
      <w:divBdr>
        <w:top w:val="none" w:sz="0" w:space="0" w:color="auto"/>
        <w:left w:val="none" w:sz="0" w:space="0" w:color="auto"/>
        <w:bottom w:val="none" w:sz="0" w:space="0" w:color="auto"/>
        <w:right w:val="none" w:sz="0" w:space="0" w:color="auto"/>
      </w:divBdr>
    </w:div>
    <w:div w:id="455684271">
      <w:bodyDiv w:val="1"/>
      <w:marLeft w:val="0"/>
      <w:marRight w:val="0"/>
      <w:marTop w:val="0"/>
      <w:marBottom w:val="0"/>
      <w:divBdr>
        <w:top w:val="none" w:sz="0" w:space="0" w:color="auto"/>
        <w:left w:val="none" w:sz="0" w:space="0" w:color="auto"/>
        <w:bottom w:val="none" w:sz="0" w:space="0" w:color="auto"/>
        <w:right w:val="none" w:sz="0" w:space="0" w:color="auto"/>
      </w:divBdr>
    </w:div>
    <w:div w:id="645159067">
      <w:bodyDiv w:val="1"/>
      <w:marLeft w:val="0"/>
      <w:marRight w:val="0"/>
      <w:marTop w:val="0"/>
      <w:marBottom w:val="0"/>
      <w:divBdr>
        <w:top w:val="none" w:sz="0" w:space="0" w:color="auto"/>
        <w:left w:val="none" w:sz="0" w:space="0" w:color="auto"/>
        <w:bottom w:val="none" w:sz="0" w:space="0" w:color="auto"/>
        <w:right w:val="none" w:sz="0" w:space="0" w:color="auto"/>
      </w:divBdr>
    </w:div>
    <w:div w:id="674457533">
      <w:bodyDiv w:val="1"/>
      <w:marLeft w:val="0"/>
      <w:marRight w:val="0"/>
      <w:marTop w:val="0"/>
      <w:marBottom w:val="0"/>
      <w:divBdr>
        <w:top w:val="none" w:sz="0" w:space="0" w:color="auto"/>
        <w:left w:val="none" w:sz="0" w:space="0" w:color="auto"/>
        <w:bottom w:val="none" w:sz="0" w:space="0" w:color="auto"/>
        <w:right w:val="none" w:sz="0" w:space="0" w:color="auto"/>
      </w:divBdr>
    </w:div>
    <w:div w:id="674889753">
      <w:bodyDiv w:val="1"/>
      <w:marLeft w:val="0"/>
      <w:marRight w:val="0"/>
      <w:marTop w:val="0"/>
      <w:marBottom w:val="0"/>
      <w:divBdr>
        <w:top w:val="none" w:sz="0" w:space="0" w:color="auto"/>
        <w:left w:val="none" w:sz="0" w:space="0" w:color="auto"/>
        <w:bottom w:val="none" w:sz="0" w:space="0" w:color="auto"/>
        <w:right w:val="none" w:sz="0" w:space="0" w:color="auto"/>
      </w:divBdr>
    </w:div>
    <w:div w:id="676495253">
      <w:bodyDiv w:val="1"/>
      <w:marLeft w:val="0"/>
      <w:marRight w:val="0"/>
      <w:marTop w:val="0"/>
      <w:marBottom w:val="0"/>
      <w:divBdr>
        <w:top w:val="none" w:sz="0" w:space="0" w:color="auto"/>
        <w:left w:val="none" w:sz="0" w:space="0" w:color="auto"/>
        <w:bottom w:val="none" w:sz="0" w:space="0" w:color="auto"/>
        <w:right w:val="none" w:sz="0" w:space="0" w:color="auto"/>
      </w:divBdr>
    </w:div>
    <w:div w:id="684481537">
      <w:bodyDiv w:val="1"/>
      <w:marLeft w:val="0"/>
      <w:marRight w:val="0"/>
      <w:marTop w:val="0"/>
      <w:marBottom w:val="0"/>
      <w:divBdr>
        <w:top w:val="none" w:sz="0" w:space="0" w:color="auto"/>
        <w:left w:val="none" w:sz="0" w:space="0" w:color="auto"/>
        <w:bottom w:val="none" w:sz="0" w:space="0" w:color="auto"/>
        <w:right w:val="none" w:sz="0" w:space="0" w:color="auto"/>
      </w:divBdr>
    </w:div>
    <w:div w:id="693195699">
      <w:bodyDiv w:val="1"/>
      <w:marLeft w:val="0"/>
      <w:marRight w:val="0"/>
      <w:marTop w:val="0"/>
      <w:marBottom w:val="0"/>
      <w:divBdr>
        <w:top w:val="none" w:sz="0" w:space="0" w:color="auto"/>
        <w:left w:val="none" w:sz="0" w:space="0" w:color="auto"/>
        <w:bottom w:val="none" w:sz="0" w:space="0" w:color="auto"/>
        <w:right w:val="none" w:sz="0" w:space="0" w:color="auto"/>
      </w:divBdr>
    </w:div>
    <w:div w:id="694885840">
      <w:bodyDiv w:val="1"/>
      <w:marLeft w:val="0"/>
      <w:marRight w:val="0"/>
      <w:marTop w:val="0"/>
      <w:marBottom w:val="0"/>
      <w:divBdr>
        <w:top w:val="none" w:sz="0" w:space="0" w:color="auto"/>
        <w:left w:val="none" w:sz="0" w:space="0" w:color="auto"/>
        <w:bottom w:val="none" w:sz="0" w:space="0" w:color="auto"/>
        <w:right w:val="none" w:sz="0" w:space="0" w:color="auto"/>
      </w:divBdr>
    </w:div>
    <w:div w:id="715356965">
      <w:bodyDiv w:val="1"/>
      <w:marLeft w:val="0"/>
      <w:marRight w:val="0"/>
      <w:marTop w:val="0"/>
      <w:marBottom w:val="0"/>
      <w:divBdr>
        <w:top w:val="none" w:sz="0" w:space="0" w:color="auto"/>
        <w:left w:val="none" w:sz="0" w:space="0" w:color="auto"/>
        <w:bottom w:val="none" w:sz="0" w:space="0" w:color="auto"/>
        <w:right w:val="none" w:sz="0" w:space="0" w:color="auto"/>
      </w:divBdr>
    </w:div>
    <w:div w:id="734426581">
      <w:bodyDiv w:val="1"/>
      <w:marLeft w:val="0"/>
      <w:marRight w:val="0"/>
      <w:marTop w:val="0"/>
      <w:marBottom w:val="0"/>
      <w:divBdr>
        <w:top w:val="none" w:sz="0" w:space="0" w:color="auto"/>
        <w:left w:val="none" w:sz="0" w:space="0" w:color="auto"/>
        <w:bottom w:val="none" w:sz="0" w:space="0" w:color="auto"/>
        <w:right w:val="none" w:sz="0" w:space="0" w:color="auto"/>
      </w:divBdr>
    </w:div>
    <w:div w:id="764108021">
      <w:bodyDiv w:val="1"/>
      <w:marLeft w:val="0"/>
      <w:marRight w:val="0"/>
      <w:marTop w:val="0"/>
      <w:marBottom w:val="0"/>
      <w:divBdr>
        <w:top w:val="none" w:sz="0" w:space="0" w:color="auto"/>
        <w:left w:val="none" w:sz="0" w:space="0" w:color="auto"/>
        <w:bottom w:val="none" w:sz="0" w:space="0" w:color="auto"/>
        <w:right w:val="none" w:sz="0" w:space="0" w:color="auto"/>
      </w:divBdr>
    </w:div>
    <w:div w:id="803424259">
      <w:bodyDiv w:val="1"/>
      <w:marLeft w:val="0"/>
      <w:marRight w:val="0"/>
      <w:marTop w:val="0"/>
      <w:marBottom w:val="0"/>
      <w:divBdr>
        <w:top w:val="none" w:sz="0" w:space="0" w:color="auto"/>
        <w:left w:val="none" w:sz="0" w:space="0" w:color="auto"/>
        <w:bottom w:val="none" w:sz="0" w:space="0" w:color="auto"/>
        <w:right w:val="none" w:sz="0" w:space="0" w:color="auto"/>
      </w:divBdr>
    </w:div>
    <w:div w:id="821695735">
      <w:bodyDiv w:val="1"/>
      <w:marLeft w:val="0"/>
      <w:marRight w:val="0"/>
      <w:marTop w:val="0"/>
      <w:marBottom w:val="0"/>
      <w:divBdr>
        <w:top w:val="none" w:sz="0" w:space="0" w:color="auto"/>
        <w:left w:val="none" w:sz="0" w:space="0" w:color="auto"/>
        <w:bottom w:val="none" w:sz="0" w:space="0" w:color="auto"/>
        <w:right w:val="none" w:sz="0" w:space="0" w:color="auto"/>
      </w:divBdr>
    </w:div>
    <w:div w:id="862326784">
      <w:bodyDiv w:val="1"/>
      <w:marLeft w:val="0"/>
      <w:marRight w:val="0"/>
      <w:marTop w:val="0"/>
      <w:marBottom w:val="0"/>
      <w:divBdr>
        <w:top w:val="none" w:sz="0" w:space="0" w:color="auto"/>
        <w:left w:val="none" w:sz="0" w:space="0" w:color="auto"/>
        <w:bottom w:val="none" w:sz="0" w:space="0" w:color="auto"/>
        <w:right w:val="none" w:sz="0" w:space="0" w:color="auto"/>
      </w:divBdr>
    </w:div>
    <w:div w:id="864565203">
      <w:bodyDiv w:val="1"/>
      <w:marLeft w:val="0"/>
      <w:marRight w:val="0"/>
      <w:marTop w:val="0"/>
      <w:marBottom w:val="0"/>
      <w:divBdr>
        <w:top w:val="none" w:sz="0" w:space="0" w:color="auto"/>
        <w:left w:val="none" w:sz="0" w:space="0" w:color="auto"/>
        <w:bottom w:val="none" w:sz="0" w:space="0" w:color="auto"/>
        <w:right w:val="none" w:sz="0" w:space="0" w:color="auto"/>
      </w:divBdr>
    </w:div>
    <w:div w:id="875511235">
      <w:bodyDiv w:val="1"/>
      <w:marLeft w:val="0"/>
      <w:marRight w:val="0"/>
      <w:marTop w:val="0"/>
      <w:marBottom w:val="0"/>
      <w:divBdr>
        <w:top w:val="none" w:sz="0" w:space="0" w:color="auto"/>
        <w:left w:val="none" w:sz="0" w:space="0" w:color="auto"/>
        <w:bottom w:val="none" w:sz="0" w:space="0" w:color="auto"/>
        <w:right w:val="none" w:sz="0" w:space="0" w:color="auto"/>
      </w:divBdr>
    </w:div>
    <w:div w:id="879516237">
      <w:bodyDiv w:val="1"/>
      <w:marLeft w:val="0"/>
      <w:marRight w:val="0"/>
      <w:marTop w:val="0"/>
      <w:marBottom w:val="0"/>
      <w:divBdr>
        <w:top w:val="none" w:sz="0" w:space="0" w:color="auto"/>
        <w:left w:val="none" w:sz="0" w:space="0" w:color="auto"/>
        <w:bottom w:val="none" w:sz="0" w:space="0" w:color="auto"/>
        <w:right w:val="none" w:sz="0" w:space="0" w:color="auto"/>
      </w:divBdr>
    </w:div>
    <w:div w:id="890045384">
      <w:bodyDiv w:val="1"/>
      <w:marLeft w:val="0"/>
      <w:marRight w:val="0"/>
      <w:marTop w:val="0"/>
      <w:marBottom w:val="0"/>
      <w:divBdr>
        <w:top w:val="none" w:sz="0" w:space="0" w:color="auto"/>
        <w:left w:val="none" w:sz="0" w:space="0" w:color="auto"/>
        <w:bottom w:val="none" w:sz="0" w:space="0" w:color="auto"/>
        <w:right w:val="none" w:sz="0" w:space="0" w:color="auto"/>
      </w:divBdr>
    </w:div>
    <w:div w:id="890456718">
      <w:bodyDiv w:val="1"/>
      <w:marLeft w:val="0"/>
      <w:marRight w:val="0"/>
      <w:marTop w:val="0"/>
      <w:marBottom w:val="0"/>
      <w:divBdr>
        <w:top w:val="none" w:sz="0" w:space="0" w:color="auto"/>
        <w:left w:val="none" w:sz="0" w:space="0" w:color="auto"/>
        <w:bottom w:val="none" w:sz="0" w:space="0" w:color="auto"/>
        <w:right w:val="none" w:sz="0" w:space="0" w:color="auto"/>
      </w:divBdr>
    </w:div>
    <w:div w:id="891886468">
      <w:bodyDiv w:val="1"/>
      <w:marLeft w:val="0"/>
      <w:marRight w:val="0"/>
      <w:marTop w:val="0"/>
      <w:marBottom w:val="0"/>
      <w:divBdr>
        <w:top w:val="none" w:sz="0" w:space="0" w:color="auto"/>
        <w:left w:val="none" w:sz="0" w:space="0" w:color="auto"/>
        <w:bottom w:val="none" w:sz="0" w:space="0" w:color="auto"/>
        <w:right w:val="none" w:sz="0" w:space="0" w:color="auto"/>
      </w:divBdr>
    </w:div>
    <w:div w:id="912736046">
      <w:bodyDiv w:val="1"/>
      <w:marLeft w:val="0"/>
      <w:marRight w:val="0"/>
      <w:marTop w:val="0"/>
      <w:marBottom w:val="0"/>
      <w:divBdr>
        <w:top w:val="none" w:sz="0" w:space="0" w:color="auto"/>
        <w:left w:val="none" w:sz="0" w:space="0" w:color="auto"/>
        <w:bottom w:val="none" w:sz="0" w:space="0" w:color="auto"/>
        <w:right w:val="none" w:sz="0" w:space="0" w:color="auto"/>
      </w:divBdr>
    </w:div>
    <w:div w:id="931012826">
      <w:bodyDiv w:val="1"/>
      <w:marLeft w:val="0"/>
      <w:marRight w:val="0"/>
      <w:marTop w:val="0"/>
      <w:marBottom w:val="0"/>
      <w:divBdr>
        <w:top w:val="none" w:sz="0" w:space="0" w:color="auto"/>
        <w:left w:val="none" w:sz="0" w:space="0" w:color="auto"/>
        <w:bottom w:val="none" w:sz="0" w:space="0" w:color="auto"/>
        <w:right w:val="none" w:sz="0" w:space="0" w:color="auto"/>
      </w:divBdr>
    </w:div>
    <w:div w:id="1151941617">
      <w:bodyDiv w:val="1"/>
      <w:marLeft w:val="0"/>
      <w:marRight w:val="0"/>
      <w:marTop w:val="0"/>
      <w:marBottom w:val="0"/>
      <w:divBdr>
        <w:top w:val="none" w:sz="0" w:space="0" w:color="auto"/>
        <w:left w:val="none" w:sz="0" w:space="0" w:color="auto"/>
        <w:bottom w:val="none" w:sz="0" w:space="0" w:color="auto"/>
        <w:right w:val="none" w:sz="0" w:space="0" w:color="auto"/>
      </w:divBdr>
    </w:div>
    <w:div w:id="1171918982">
      <w:bodyDiv w:val="1"/>
      <w:marLeft w:val="0"/>
      <w:marRight w:val="0"/>
      <w:marTop w:val="0"/>
      <w:marBottom w:val="0"/>
      <w:divBdr>
        <w:top w:val="none" w:sz="0" w:space="0" w:color="auto"/>
        <w:left w:val="none" w:sz="0" w:space="0" w:color="auto"/>
        <w:bottom w:val="none" w:sz="0" w:space="0" w:color="auto"/>
        <w:right w:val="none" w:sz="0" w:space="0" w:color="auto"/>
      </w:divBdr>
    </w:div>
    <w:div w:id="1212301623">
      <w:bodyDiv w:val="1"/>
      <w:marLeft w:val="0"/>
      <w:marRight w:val="0"/>
      <w:marTop w:val="0"/>
      <w:marBottom w:val="0"/>
      <w:divBdr>
        <w:top w:val="none" w:sz="0" w:space="0" w:color="auto"/>
        <w:left w:val="none" w:sz="0" w:space="0" w:color="auto"/>
        <w:bottom w:val="none" w:sz="0" w:space="0" w:color="auto"/>
        <w:right w:val="none" w:sz="0" w:space="0" w:color="auto"/>
      </w:divBdr>
    </w:div>
    <w:div w:id="1270774921">
      <w:bodyDiv w:val="1"/>
      <w:marLeft w:val="0"/>
      <w:marRight w:val="0"/>
      <w:marTop w:val="0"/>
      <w:marBottom w:val="0"/>
      <w:divBdr>
        <w:top w:val="none" w:sz="0" w:space="0" w:color="auto"/>
        <w:left w:val="none" w:sz="0" w:space="0" w:color="auto"/>
        <w:bottom w:val="none" w:sz="0" w:space="0" w:color="auto"/>
        <w:right w:val="none" w:sz="0" w:space="0" w:color="auto"/>
      </w:divBdr>
    </w:div>
    <w:div w:id="1300456781">
      <w:bodyDiv w:val="1"/>
      <w:marLeft w:val="0"/>
      <w:marRight w:val="0"/>
      <w:marTop w:val="0"/>
      <w:marBottom w:val="0"/>
      <w:divBdr>
        <w:top w:val="none" w:sz="0" w:space="0" w:color="auto"/>
        <w:left w:val="none" w:sz="0" w:space="0" w:color="auto"/>
        <w:bottom w:val="none" w:sz="0" w:space="0" w:color="auto"/>
        <w:right w:val="none" w:sz="0" w:space="0" w:color="auto"/>
      </w:divBdr>
    </w:div>
    <w:div w:id="1326594258">
      <w:bodyDiv w:val="1"/>
      <w:marLeft w:val="0"/>
      <w:marRight w:val="0"/>
      <w:marTop w:val="0"/>
      <w:marBottom w:val="0"/>
      <w:divBdr>
        <w:top w:val="none" w:sz="0" w:space="0" w:color="auto"/>
        <w:left w:val="none" w:sz="0" w:space="0" w:color="auto"/>
        <w:bottom w:val="none" w:sz="0" w:space="0" w:color="auto"/>
        <w:right w:val="none" w:sz="0" w:space="0" w:color="auto"/>
      </w:divBdr>
    </w:div>
    <w:div w:id="1454011799">
      <w:bodyDiv w:val="1"/>
      <w:marLeft w:val="0"/>
      <w:marRight w:val="0"/>
      <w:marTop w:val="0"/>
      <w:marBottom w:val="0"/>
      <w:divBdr>
        <w:top w:val="none" w:sz="0" w:space="0" w:color="auto"/>
        <w:left w:val="none" w:sz="0" w:space="0" w:color="auto"/>
        <w:bottom w:val="none" w:sz="0" w:space="0" w:color="auto"/>
        <w:right w:val="none" w:sz="0" w:space="0" w:color="auto"/>
      </w:divBdr>
    </w:div>
    <w:div w:id="1465267335">
      <w:bodyDiv w:val="1"/>
      <w:marLeft w:val="0"/>
      <w:marRight w:val="0"/>
      <w:marTop w:val="0"/>
      <w:marBottom w:val="0"/>
      <w:divBdr>
        <w:top w:val="none" w:sz="0" w:space="0" w:color="auto"/>
        <w:left w:val="none" w:sz="0" w:space="0" w:color="auto"/>
        <w:bottom w:val="none" w:sz="0" w:space="0" w:color="auto"/>
        <w:right w:val="none" w:sz="0" w:space="0" w:color="auto"/>
      </w:divBdr>
    </w:div>
    <w:div w:id="1486818096">
      <w:bodyDiv w:val="1"/>
      <w:marLeft w:val="0"/>
      <w:marRight w:val="0"/>
      <w:marTop w:val="0"/>
      <w:marBottom w:val="0"/>
      <w:divBdr>
        <w:top w:val="none" w:sz="0" w:space="0" w:color="auto"/>
        <w:left w:val="none" w:sz="0" w:space="0" w:color="auto"/>
        <w:bottom w:val="none" w:sz="0" w:space="0" w:color="auto"/>
        <w:right w:val="none" w:sz="0" w:space="0" w:color="auto"/>
      </w:divBdr>
    </w:div>
    <w:div w:id="1562716514">
      <w:bodyDiv w:val="1"/>
      <w:marLeft w:val="0"/>
      <w:marRight w:val="0"/>
      <w:marTop w:val="0"/>
      <w:marBottom w:val="0"/>
      <w:divBdr>
        <w:top w:val="none" w:sz="0" w:space="0" w:color="auto"/>
        <w:left w:val="none" w:sz="0" w:space="0" w:color="auto"/>
        <w:bottom w:val="none" w:sz="0" w:space="0" w:color="auto"/>
        <w:right w:val="none" w:sz="0" w:space="0" w:color="auto"/>
      </w:divBdr>
    </w:div>
    <w:div w:id="1641495959">
      <w:bodyDiv w:val="1"/>
      <w:marLeft w:val="0"/>
      <w:marRight w:val="0"/>
      <w:marTop w:val="0"/>
      <w:marBottom w:val="0"/>
      <w:divBdr>
        <w:top w:val="none" w:sz="0" w:space="0" w:color="auto"/>
        <w:left w:val="none" w:sz="0" w:space="0" w:color="auto"/>
        <w:bottom w:val="none" w:sz="0" w:space="0" w:color="auto"/>
        <w:right w:val="none" w:sz="0" w:space="0" w:color="auto"/>
      </w:divBdr>
    </w:div>
    <w:div w:id="1664816801">
      <w:bodyDiv w:val="1"/>
      <w:marLeft w:val="0"/>
      <w:marRight w:val="0"/>
      <w:marTop w:val="0"/>
      <w:marBottom w:val="0"/>
      <w:divBdr>
        <w:top w:val="none" w:sz="0" w:space="0" w:color="auto"/>
        <w:left w:val="none" w:sz="0" w:space="0" w:color="auto"/>
        <w:bottom w:val="none" w:sz="0" w:space="0" w:color="auto"/>
        <w:right w:val="none" w:sz="0" w:space="0" w:color="auto"/>
      </w:divBdr>
    </w:div>
    <w:div w:id="1704015701">
      <w:bodyDiv w:val="1"/>
      <w:marLeft w:val="0"/>
      <w:marRight w:val="0"/>
      <w:marTop w:val="0"/>
      <w:marBottom w:val="0"/>
      <w:divBdr>
        <w:top w:val="none" w:sz="0" w:space="0" w:color="auto"/>
        <w:left w:val="none" w:sz="0" w:space="0" w:color="auto"/>
        <w:bottom w:val="none" w:sz="0" w:space="0" w:color="auto"/>
        <w:right w:val="none" w:sz="0" w:space="0" w:color="auto"/>
      </w:divBdr>
    </w:div>
    <w:div w:id="1735277099">
      <w:bodyDiv w:val="1"/>
      <w:marLeft w:val="0"/>
      <w:marRight w:val="0"/>
      <w:marTop w:val="0"/>
      <w:marBottom w:val="0"/>
      <w:divBdr>
        <w:top w:val="none" w:sz="0" w:space="0" w:color="auto"/>
        <w:left w:val="none" w:sz="0" w:space="0" w:color="auto"/>
        <w:bottom w:val="none" w:sz="0" w:space="0" w:color="auto"/>
        <w:right w:val="none" w:sz="0" w:space="0" w:color="auto"/>
      </w:divBdr>
    </w:div>
    <w:div w:id="1753816935">
      <w:bodyDiv w:val="1"/>
      <w:marLeft w:val="0"/>
      <w:marRight w:val="0"/>
      <w:marTop w:val="0"/>
      <w:marBottom w:val="0"/>
      <w:divBdr>
        <w:top w:val="none" w:sz="0" w:space="0" w:color="auto"/>
        <w:left w:val="none" w:sz="0" w:space="0" w:color="auto"/>
        <w:bottom w:val="none" w:sz="0" w:space="0" w:color="auto"/>
        <w:right w:val="none" w:sz="0" w:space="0" w:color="auto"/>
      </w:divBdr>
    </w:div>
    <w:div w:id="1767268286">
      <w:bodyDiv w:val="1"/>
      <w:marLeft w:val="0"/>
      <w:marRight w:val="0"/>
      <w:marTop w:val="0"/>
      <w:marBottom w:val="0"/>
      <w:divBdr>
        <w:top w:val="none" w:sz="0" w:space="0" w:color="auto"/>
        <w:left w:val="none" w:sz="0" w:space="0" w:color="auto"/>
        <w:bottom w:val="none" w:sz="0" w:space="0" w:color="auto"/>
        <w:right w:val="none" w:sz="0" w:space="0" w:color="auto"/>
      </w:divBdr>
    </w:div>
    <w:div w:id="1823352344">
      <w:bodyDiv w:val="1"/>
      <w:marLeft w:val="0"/>
      <w:marRight w:val="0"/>
      <w:marTop w:val="0"/>
      <w:marBottom w:val="0"/>
      <w:divBdr>
        <w:top w:val="none" w:sz="0" w:space="0" w:color="auto"/>
        <w:left w:val="none" w:sz="0" w:space="0" w:color="auto"/>
        <w:bottom w:val="none" w:sz="0" w:space="0" w:color="auto"/>
        <w:right w:val="none" w:sz="0" w:space="0" w:color="auto"/>
      </w:divBdr>
    </w:div>
    <w:div w:id="1990748723">
      <w:bodyDiv w:val="1"/>
      <w:marLeft w:val="0"/>
      <w:marRight w:val="0"/>
      <w:marTop w:val="0"/>
      <w:marBottom w:val="0"/>
      <w:divBdr>
        <w:top w:val="none" w:sz="0" w:space="0" w:color="auto"/>
        <w:left w:val="none" w:sz="0" w:space="0" w:color="auto"/>
        <w:bottom w:val="none" w:sz="0" w:space="0" w:color="auto"/>
        <w:right w:val="none" w:sz="0" w:space="0" w:color="auto"/>
      </w:divBdr>
    </w:div>
    <w:div w:id="2000768980">
      <w:bodyDiv w:val="1"/>
      <w:marLeft w:val="0"/>
      <w:marRight w:val="0"/>
      <w:marTop w:val="0"/>
      <w:marBottom w:val="0"/>
      <w:divBdr>
        <w:top w:val="none" w:sz="0" w:space="0" w:color="auto"/>
        <w:left w:val="none" w:sz="0" w:space="0" w:color="auto"/>
        <w:bottom w:val="none" w:sz="0" w:space="0" w:color="auto"/>
        <w:right w:val="none" w:sz="0" w:space="0" w:color="auto"/>
      </w:divBdr>
    </w:div>
    <w:div w:id="2005277975">
      <w:bodyDiv w:val="1"/>
      <w:marLeft w:val="0"/>
      <w:marRight w:val="0"/>
      <w:marTop w:val="0"/>
      <w:marBottom w:val="0"/>
      <w:divBdr>
        <w:top w:val="none" w:sz="0" w:space="0" w:color="auto"/>
        <w:left w:val="none" w:sz="0" w:space="0" w:color="auto"/>
        <w:bottom w:val="none" w:sz="0" w:space="0" w:color="auto"/>
        <w:right w:val="none" w:sz="0" w:space="0" w:color="auto"/>
      </w:divBdr>
    </w:div>
    <w:div w:id="204848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Sun08</b:Tag>
    <b:SourceType>JournalArticle</b:SourceType>
    <b:Guid>{B9CBE829-458B-4CDA-9B23-72E26C1B2695}</b:Guid>
    <b:Title>Organizational Culture and Its Themes</b:Title>
    <b:Year>2008</b:Year>
    <b:Author>
      <b:Author>
        <b:NameList>
          <b:Person>
            <b:Last>Sun</b:Last>
            <b:First>S.</b:First>
          </b:Person>
        </b:NameList>
      </b:Author>
    </b:Author>
    <b:JournalName>International Journal of Business and Management </b:JournalName>
    <b:Pages>137-141</b:Pages>
    <b:Volume>3</b:Volume>
    <b:Issue>12</b:Issue>
    <b:RefOrder>4</b:RefOrder>
  </b:Source>
  <b:Source>
    <b:Tag>Sut15</b:Tag>
    <b:SourceType>InternetSite</b:SourceType>
    <b:Guid>{46BD308C-BA1E-4BBB-9D95-A04A96C86973}</b:Guid>
    <b:Title>Spotlight On: What It’s Like to Work at Netflix </b:Title>
    <b:Year>2015</b:Year>
    <b:Author>
      <b:Author>
        <b:NameList>
          <b:Person>
            <b:Last>Sutphin</b:Last>
            <b:First>A.</b:First>
          </b:Person>
        </b:NameList>
      </b:Author>
    </b:Author>
    <b:YearAccessed>2019</b:YearAccessed>
    <b:MonthAccessed>February </b:MonthAccessed>
    <b:DayAccessed>18</b:DayAccessed>
    <b:URL>https://talentmanagement360.com/spotlight-on-what-its-like-to-work-at-netflix/</b:URL>
    <b:RefOrder>13</b:RefOrder>
  </b:Source>
  <b:Source>
    <b:Tag>Min19</b:Tag>
    <b:SourceType>InternetSite</b:SourceType>
    <b:Guid>{92053E54-2502-4775-9590-46233836ECB1}</b:Guid>
    <b:Author>
      <b:Author>
        <b:Corporate>Mind Tools</b:Corporate>
      </b:Author>
    </b:Author>
    <b:Title>The Cultural Web</b:Title>
    <b:Year>2019</b:Year>
    <b:YearAccessed>2019</b:YearAccessed>
    <b:MonthAccessed>February </b:MonthAccessed>
    <b:DayAccessed>16</b:DayAccessed>
    <b:URL>https://www.mindtools.com/pages/article/newSTR_90.htm</b:URL>
    <b:RefOrder>3</b:RefOrder>
  </b:Source>
  <b:Source>
    <b:Tag>Mul16</b:Tag>
    <b:SourceType>Book</b:SourceType>
    <b:Guid>{904CEBC8-AFA2-4CEE-954E-A0186930A92C}</b:Guid>
    <b:Title>Management &amp; organisational behaviour</b:Title>
    <b:Year>2016</b:Year>
    <b:Author>
      <b:Author>
        <b:NameList>
          <b:Person>
            <b:Last>Mullins</b:Last>
            <b:First>L.</b:First>
          </b:Person>
        </b:NameList>
      </b:Author>
    </b:Author>
    <b:City>Upper Saddle River</b:City>
    <b:Publisher>Pearson</b:Publisher>
    <b:Edition>11th</b:Edition>
    <b:RefOrder>2</b:RefOrder>
  </b:Source>
  <b:Source>
    <b:Tag>Ste17</b:Tag>
    <b:SourceType>ArticleInAPeriodical</b:SourceType>
    <b:Guid>{A72B7971-ABE7-43C6-B810-88AD776982BF}</b:Guid>
    <b:Author>
      <b:Author>
        <b:NameList>
          <b:Person>
            <b:Last>Stenovec</b:Last>
            <b:First>T.</b:First>
          </b:Person>
        </b:NameList>
      </b:Author>
    </b:Author>
    <b:Title>One Reason For Netflix's Success -- It Treats Employees Like Grownups</b:Title>
    <b:PeriodicalTitle>Huffpost</b:PeriodicalTitle>
    <b:Year>2017</b:Year>
    <b:Month>December</b:Month>
    <b:Day>6</b:Day>
    <b:RefOrder>8</b:RefOrder>
  </b:Source>
  <b:Source>
    <b:Tag>Buc17</b:Tag>
    <b:SourceType>Book</b:SourceType>
    <b:Guid>{EC00E04B-14AA-4519-90E4-A7ABE1F5095A}</b:Guid>
    <b:Title>Organizational Behaviour </b:Title>
    <b:Year>2017</b:Year>
    <b:Author>
      <b:Author>
        <b:NameList>
          <b:Person>
            <b:Last>Buchanan</b:Last>
            <b:First>D</b:First>
          </b:Person>
          <b:Person>
            <b:Last>Huczynski</b:Last>
            <b:First>A.A.</b:First>
          </b:Person>
        </b:NameList>
      </b:Author>
    </b:Author>
    <b:City>London</b:City>
    <b:Publisher>Pearson Education Limited </b:Publisher>
    <b:Edition>9th</b:Edition>
    <b:RefOrder>1</b:RefOrder>
  </b:Source>
  <b:Source>
    <b:Tag>Suc19</b:Tag>
    <b:SourceType>InternetSite</b:SourceType>
    <b:Guid>{9651BB9E-DF83-4D6E-AFC8-BD2A33180485}</b:Guid>
    <b:Title>Netflix, Inc. SuccessStory </b:Title>
    <b:Year>2019</b:Year>
    <b:Author>
      <b:Author>
        <b:Corporate>Success Story</b:Corporate>
      </b:Author>
    </b:Author>
    <b:YearAccessed>2019</b:YearAccessed>
    <b:MonthAccessed>February </b:MonthAccessed>
    <b:DayAccessed>18</b:DayAccessed>
    <b:URL>https://successstory.com/companies/netflix-inc</b:URL>
    <b:RefOrder>5</b:RefOrder>
  </b:Source>
  <b:Source>
    <b:Tag>Mai18</b:Tag>
    <b:SourceType>InternetSite</b:SourceType>
    <b:Guid>{77E9E70A-B7F1-4882-B98C-5D139190B796}</b:Guid>
    <b:Author>
      <b:Author>
        <b:Corporate>Mail Online</b:Corporate>
      </b:Author>
    </b:Author>
    <b:Title>Netflix no chill: Employees describe climate of fear at streaming service where peers are encouraged to rate each other, emails are sent slamming former workers and managers feel under constant 'pressure to fire people'</b:Title>
    <b:Year>2018</b:Year>
    <b:YearAccessed>2019</b:YearAccessed>
    <b:MonthAccessed>February </b:MonthAccessed>
    <b:DayAccessed>18</b:DayAccessed>
    <b:URL>https://www.dailymail.co.uk/news/article-6318259/Netflix-employees-reveal-companys-culture-fear.html</b:URL>
    <b:RefOrder>14</b:RefOrder>
  </b:Source>
  <b:Source>
    <b:Tag>10019</b:Tag>
    <b:SourceType>InternetSite</b:SourceType>
    <b:Guid>{B8777DC5-932A-4512-AE24-55193727EF32}</b:Guid>
    <b:Author>
      <b:Author>
        <b:Corporate>1000 Logos</b:Corporate>
      </b:Author>
    </b:Author>
    <b:Title>Netflix Logo</b:Title>
    <b:Year>2019</b:Year>
    <b:YearAccessed>2019</b:YearAccessed>
    <b:MonthAccessed>February</b:MonthAccessed>
    <b:DayAccessed>18</b:DayAccessed>
    <b:URL>https://1000logos.net/netflix-logo/</b:URL>
    <b:RefOrder>6</b:RefOrder>
  </b:Source>
  <b:Source>
    <b:Tag>Off19</b:Tag>
    <b:SourceType>InternetSite</b:SourceType>
    <b:Guid>{B11A8F20-A44F-4046-8587-C2FB44F87EA6}</b:Guid>
    <b:Author>
      <b:Author>
        <b:Corporate>Office Snapshots</b:Corporate>
      </b:Author>
    </b:Author>
    <b:Title>Netflix Headquarters – Los Gatos</b:Title>
    <b:Year>2019</b:Year>
    <b:YearAccessed>2019</b:YearAccessed>
    <b:MonthAccessed>February</b:MonthAccessed>
    <b:DayAccessed>18</b:DayAccessed>
    <b:URL>https://officesnapshots.com/2018/05/21/netflix-headquarters-los-gatos/</b:URL>
    <b:RefOrder>7</b:RefOrder>
  </b:Source>
  <b:Source>
    <b:Tag>Thi19</b:Tag>
    <b:SourceType>ArticleInAPeriodical</b:SourceType>
    <b:Guid>{FE8D690C-29EC-41B9-A3EE-9575084D9690}</b:Guid>
    <b:Author>
      <b:Author>
        <b:NameList>
          <b:Person>
            <b:Last>Thi Van</b:Last>
            <b:First>Q.T.</b:First>
          </b:Person>
        </b:NameList>
      </b:Author>
    </b:Author>
    <b:Title>Netflix and Chill…Organizational Structure</b:Title>
    <b:Year>2019</b:Year>
    <b:YearAccessed>2019</b:YearAccessed>
    <b:MonthAccessed>Feb</b:MonthAccessed>
    <b:PeriodicalTitle>Fox School of Business</b:PeriodicalTitle>
    <b:Month>February </b:Month>
    <b:Day>19</b:Day>
    <b:RefOrder>9</b:RefOrder>
  </b:Source>
  <b:Source>
    <b:Tag>Dot18</b:Tag>
    <b:SourceType>ArticleInAPeriodical</b:SourceType>
    <b:Guid>{FAEE3F4D-2013-4112-B34F-B55CEEE07286}</b:Guid>
    <b:Author>
      <b:Author>
        <b:NameList>
          <b:Person>
            <b:Last>Dotan</b:Last>
            <b:First>T.</b:First>
          </b:Person>
        </b:NameList>
      </b:Author>
    </b:Author>
    <b:Title>How Netflix’s Management Structure Is Rewriting the Hollywood Script</b:Title>
    <b:PeriodicalTitle>The Information</b:PeriodicalTitle>
    <b:Year>2018</b:Year>
    <b:Month>May</b:Month>
    <b:Day>30</b:Day>
    <b:RefOrder>12</b:RefOrder>
  </b:Source>
  <b:Source>
    <b:Tag>Bar90</b:Tag>
    <b:SourceType>JournalArticle</b:SourceType>
    <b:Guid>{EA575571-2565-4220-B53E-8B463D833AC3}</b:Guid>
    <b:Title>Matrix Management: Not a Structure, a Frame of Mind</b:Title>
    <b:Year>1990</b:Year>
    <b:JournalName>Harvard Business Review</b:JournalName>
    <b:Issue>July–August </b:Issue>
    <b:Author>
      <b:Author>
        <b:NameList>
          <b:Person>
            <b:Last>Bartlett</b:Last>
            <b:Middle>A</b:Middle>
            <b:First>C</b:First>
          </b:Person>
          <b:Person>
            <b:Last>Ghoshal</b:Last>
            <b:First>S</b:First>
          </b:Person>
        </b:NameList>
      </b:Author>
    </b:Author>
    <b:RefOrder>11</b:RefOrder>
  </b:Source>
  <b:Source>
    <b:Tag>Cro17</b:Tag>
    <b:SourceType>DocumentFromInternetSite</b:SourceType>
    <b:Guid>{A183E87E-D222-4B9D-B49E-B9C24C185C5A}</b:Guid>
    <b:Title>Netflix culture deck via Reed Hastings</b:Title>
    <b:Year>2017</b:Year>
    <b:ProductionCompany>YouTube video</b:ProductionCompany>
    <b:Author>
      <b:Director>
        <b:NameList>
          <b:Person>
            <b:Last>Croitor</b:Last>
            <b:First>Dan</b:First>
          </b:Person>
        </b:NameList>
      </b:Director>
      <b:Author>
        <b:NameList>
          <b:Person>
            <b:Last>Croiter</b:Last>
            <b:First>Dan</b:First>
          </b:Person>
        </b:NameList>
      </b:Author>
    </b:Author>
    <b:CountryRegion>USA</b:CountryRegion>
    <b:Month>June</b:Month>
    <b:Day>5</b:Day>
    <b:YearAccessed>2019</b:YearAccessed>
    <b:MonthAccessed>March</b:MonthAccessed>
    <b:DayAccessed>1</b:DayAccessed>
    <b:URL>https://youtu.be/2fuOs6nJSjY</b:URL>
    <b:RefOrder>10</b:RefOrder>
  </b:Source>
</b:Sources>
</file>

<file path=customXml/itemProps1.xml><?xml version="1.0" encoding="utf-8"?>
<ds:datastoreItem xmlns:ds="http://schemas.openxmlformats.org/officeDocument/2006/customXml" ds:itemID="{164A8B51-85CF-45F0-B3D0-3DAE0130E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7</Pages>
  <Words>1481</Words>
  <Characters>8443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Jorna Ali (1706149)</dc:creator>
  <cp:keywords/>
  <dc:description/>
  <cp:lastModifiedBy>Jorna Ali (1706149)</cp:lastModifiedBy>
  <cp:revision>19</cp:revision>
  <dcterms:created xsi:type="dcterms:W3CDTF">2019-02-25T13:07:00Z</dcterms:created>
  <dcterms:modified xsi:type="dcterms:W3CDTF">2019-03-06T11:15:00Z</dcterms:modified>
</cp:coreProperties>
</file>