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FD5F2" w14:textId="77777777" w:rsidR="00521DE4" w:rsidRPr="00521DE4" w:rsidRDefault="00521DE4" w:rsidP="00521DE4">
      <w:pPr>
        <w:spacing w:after="0" w:line="240" w:lineRule="auto"/>
        <w:jc w:val="center"/>
        <w:rPr>
          <w:rFonts w:ascii="Century Gothic" w:eastAsia="Times New Roman" w:hAnsi="Century Gothic" w:cs="Times New Roman"/>
          <w:color w:val="000000"/>
          <w:sz w:val="24"/>
          <w:szCs w:val="24"/>
        </w:rPr>
      </w:pPr>
      <w:bookmarkStart w:id="0" w:name="_Hlk72149248"/>
      <w:bookmarkEnd w:id="0"/>
      <w:r w:rsidRPr="00521DE4">
        <w:rPr>
          <w:rFonts w:ascii="Century Gothic" w:eastAsia="Times New Roman" w:hAnsi="Century Gothic" w:cs="Times New Roman"/>
          <w:noProof/>
          <w:color w:val="000000"/>
          <w:sz w:val="24"/>
          <w:szCs w:val="24"/>
          <w:lang w:eastAsia="en-GB"/>
        </w:rPr>
        <w:drawing>
          <wp:inline distT="0" distB="0" distL="0" distR="0" wp14:anchorId="64F0B682" wp14:editId="019672EC">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E3F8559" w14:textId="77777777" w:rsidR="00521DE4" w:rsidRPr="00521DE4" w:rsidRDefault="00521DE4" w:rsidP="00521DE4">
      <w:pPr>
        <w:spacing w:after="0" w:line="240" w:lineRule="auto"/>
        <w:jc w:val="both"/>
        <w:rPr>
          <w:rFonts w:ascii="Century Gothic" w:eastAsia="Times New Roman" w:hAnsi="Century Gothic" w:cs="Times New Roman"/>
          <w:color w:val="000000"/>
          <w:sz w:val="24"/>
          <w:szCs w:val="24"/>
        </w:rPr>
      </w:pPr>
    </w:p>
    <w:p w14:paraId="25EB7868" w14:textId="77777777" w:rsidR="00521DE4" w:rsidRPr="00521DE4" w:rsidRDefault="00521DE4" w:rsidP="00521DE4">
      <w:pPr>
        <w:spacing w:after="0" w:line="240" w:lineRule="auto"/>
        <w:jc w:val="both"/>
        <w:rPr>
          <w:rFonts w:ascii="Century Gothic" w:eastAsia="Times New Roman" w:hAnsi="Century Gothic" w:cs="Times New Roman"/>
          <w:color w:val="000000"/>
          <w:sz w:val="24"/>
          <w:szCs w:val="24"/>
        </w:rPr>
      </w:pPr>
    </w:p>
    <w:p w14:paraId="5576F5C9" w14:textId="77777777" w:rsidR="00521DE4" w:rsidRPr="00521DE4" w:rsidRDefault="00521DE4" w:rsidP="00521DE4">
      <w:pPr>
        <w:spacing w:after="0" w:line="240" w:lineRule="auto"/>
        <w:jc w:val="both"/>
        <w:rPr>
          <w:rFonts w:ascii="Century Gothic" w:eastAsia="Times New Roman" w:hAnsi="Century Gothic" w:cs="Times New Roman"/>
          <w:color w:val="000000"/>
          <w:sz w:val="24"/>
          <w:szCs w:val="24"/>
        </w:rPr>
      </w:pPr>
    </w:p>
    <w:p w14:paraId="4FC00F36" w14:textId="77777777" w:rsidR="00521DE4" w:rsidRPr="00521DE4" w:rsidRDefault="00521DE4" w:rsidP="00521DE4">
      <w:pPr>
        <w:spacing w:after="0" w:line="240" w:lineRule="auto"/>
        <w:jc w:val="both"/>
        <w:rPr>
          <w:rFonts w:ascii="Century Gothic" w:eastAsia="Times New Roman" w:hAnsi="Century Gothic" w:cs="Times New Roman"/>
          <w:color w:val="000000"/>
          <w:sz w:val="24"/>
          <w:szCs w:val="24"/>
        </w:rPr>
      </w:pPr>
    </w:p>
    <w:p w14:paraId="161479BD" w14:textId="77777777" w:rsidR="00521DE4" w:rsidRPr="00521DE4" w:rsidRDefault="00521DE4" w:rsidP="00521DE4">
      <w:pPr>
        <w:spacing w:after="0" w:line="240" w:lineRule="auto"/>
        <w:jc w:val="center"/>
        <w:rPr>
          <w:rFonts w:ascii="Century Gothic" w:eastAsia="Times New Roman" w:hAnsi="Century Gothic" w:cs="Times New Roman"/>
          <w:b/>
          <w:color w:val="000000"/>
          <w:sz w:val="44"/>
          <w:szCs w:val="24"/>
        </w:rPr>
      </w:pPr>
      <w:r w:rsidRPr="00521DE4">
        <w:rPr>
          <w:rFonts w:ascii="Century Gothic" w:eastAsia="Times New Roman" w:hAnsi="Century Gothic" w:cs="Times New Roman"/>
          <w:b/>
          <w:color w:val="000000"/>
          <w:sz w:val="44"/>
          <w:szCs w:val="24"/>
        </w:rPr>
        <w:t>An Investigation into how Social Media Marketing Technologies Affect the ROI of a Specific Company</w:t>
      </w:r>
    </w:p>
    <w:p w14:paraId="2A8F0973" w14:textId="77777777" w:rsidR="00521DE4" w:rsidRPr="00521DE4" w:rsidRDefault="00521DE4" w:rsidP="00521DE4">
      <w:pPr>
        <w:spacing w:after="0" w:line="240" w:lineRule="auto"/>
        <w:jc w:val="center"/>
        <w:rPr>
          <w:rFonts w:ascii="Century Gothic" w:eastAsia="Times New Roman" w:hAnsi="Century Gothic" w:cs="Times New Roman"/>
          <w:b/>
          <w:color w:val="000000"/>
          <w:sz w:val="44"/>
          <w:szCs w:val="24"/>
        </w:rPr>
      </w:pPr>
    </w:p>
    <w:p w14:paraId="4C6A46AF"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r w:rsidRPr="00521DE4">
        <w:rPr>
          <w:rFonts w:ascii="Century Gothic" w:eastAsia="Times New Roman" w:hAnsi="Century Gothic" w:cs="Times New Roman"/>
          <w:color w:val="000000"/>
          <w:sz w:val="40"/>
          <w:szCs w:val="24"/>
        </w:rPr>
        <w:t>by</w:t>
      </w:r>
    </w:p>
    <w:p w14:paraId="24269379"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r w:rsidRPr="00521DE4">
        <w:rPr>
          <w:rFonts w:ascii="Century Gothic" w:eastAsia="Times New Roman" w:hAnsi="Century Gothic" w:cs="Times New Roman"/>
          <w:color w:val="000000"/>
          <w:sz w:val="40"/>
          <w:szCs w:val="24"/>
        </w:rPr>
        <w:t>Matthew Thomas Howells (1702520)</w:t>
      </w:r>
    </w:p>
    <w:p w14:paraId="76F45202"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p>
    <w:p w14:paraId="15FB1AC1"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r w:rsidRPr="00521DE4">
        <w:rPr>
          <w:rFonts w:ascii="Century Gothic" w:eastAsia="Times New Roman" w:hAnsi="Century Gothic" w:cs="Times New Roman"/>
          <w:color w:val="000000"/>
          <w:sz w:val="40"/>
          <w:szCs w:val="24"/>
        </w:rPr>
        <w:t>Supervisor: James Williams</w:t>
      </w:r>
    </w:p>
    <w:p w14:paraId="5D3E13B0"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r w:rsidRPr="00521DE4">
        <w:rPr>
          <w:rFonts w:ascii="Century Gothic" w:eastAsia="Times New Roman" w:hAnsi="Century Gothic" w:cs="Times New Roman"/>
          <w:color w:val="000000"/>
          <w:sz w:val="40"/>
          <w:szCs w:val="24"/>
        </w:rPr>
        <w:t>Second Marker: Sue Maw</w:t>
      </w:r>
    </w:p>
    <w:p w14:paraId="31861BE8"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p>
    <w:p w14:paraId="00E96C60" w14:textId="77777777" w:rsidR="00521DE4" w:rsidRPr="00521DE4" w:rsidRDefault="00521DE4" w:rsidP="00521DE4">
      <w:pPr>
        <w:spacing w:after="0" w:line="240" w:lineRule="auto"/>
        <w:rPr>
          <w:rFonts w:ascii="Century Gothic" w:eastAsia="Times New Roman" w:hAnsi="Century Gothic" w:cs="Times New Roman"/>
          <w:color w:val="000000"/>
          <w:sz w:val="40"/>
          <w:szCs w:val="24"/>
        </w:rPr>
      </w:pPr>
    </w:p>
    <w:p w14:paraId="15EF513B"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r w:rsidRPr="00521DE4">
        <w:rPr>
          <w:rFonts w:ascii="Century Gothic" w:eastAsia="Times New Roman" w:hAnsi="Century Gothic" w:cs="Times New Roman"/>
          <w:color w:val="000000"/>
          <w:sz w:val="40"/>
          <w:szCs w:val="24"/>
        </w:rPr>
        <w:t>Project submitted as part of the requirements for the award of a BSc Computing (Data and Information Systems)</w:t>
      </w:r>
    </w:p>
    <w:p w14:paraId="190BFA50"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p>
    <w:p w14:paraId="7B8E7EAD"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p>
    <w:p w14:paraId="249EB078" w14:textId="77777777" w:rsidR="00521DE4" w:rsidRPr="00521DE4" w:rsidRDefault="00521DE4" w:rsidP="00521DE4">
      <w:pPr>
        <w:spacing w:after="0" w:line="240" w:lineRule="auto"/>
        <w:jc w:val="center"/>
        <w:rPr>
          <w:rFonts w:ascii="Century Gothic" w:eastAsia="Times New Roman" w:hAnsi="Century Gothic" w:cs="Times New Roman"/>
          <w:color w:val="000000"/>
          <w:sz w:val="40"/>
          <w:szCs w:val="24"/>
        </w:rPr>
      </w:pPr>
      <w:r w:rsidRPr="00521DE4">
        <w:rPr>
          <w:rFonts w:ascii="Century Gothic" w:eastAsia="Times New Roman" w:hAnsi="Century Gothic" w:cs="Times New Roman"/>
          <w:color w:val="000000"/>
          <w:sz w:val="40"/>
          <w:szCs w:val="24"/>
        </w:rPr>
        <w:t>April 2020</w:t>
      </w:r>
    </w:p>
    <w:p w14:paraId="76E49FF7" w14:textId="77777777" w:rsidR="00521DE4" w:rsidRPr="00521DE4" w:rsidRDefault="00521DE4" w:rsidP="00521DE4">
      <w:pPr>
        <w:rPr>
          <w:rFonts w:ascii="Century Gothic" w:hAnsi="Century Gothic"/>
        </w:rPr>
      </w:pPr>
    </w:p>
    <w:p w14:paraId="3BD9C5A9" w14:textId="77777777" w:rsidR="00521DE4" w:rsidRPr="00521DE4" w:rsidRDefault="00521DE4" w:rsidP="00521DE4">
      <w:pPr>
        <w:rPr>
          <w:rFonts w:ascii="Century Gothic" w:hAnsi="Century Gothic"/>
        </w:rPr>
      </w:pPr>
      <w:r w:rsidRPr="00521DE4">
        <w:rPr>
          <w:rFonts w:ascii="Century Gothic" w:hAnsi="Century Gothic"/>
        </w:rPr>
        <w:br w:type="page"/>
      </w:r>
    </w:p>
    <w:p w14:paraId="2C80B2D9" w14:textId="77777777" w:rsidR="00521DE4" w:rsidRPr="00521DE4" w:rsidRDefault="00521DE4" w:rsidP="00521DE4">
      <w:pPr>
        <w:keepNext/>
        <w:keepLines/>
        <w:spacing w:before="240" w:after="0"/>
        <w:outlineLvl w:val="0"/>
        <w:rPr>
          <w:rFonts w:ascii="Century Gothic" w:eastAsiaTheme="majorEastAsia" w:hAnsi="Century Gothic" w:cstheme="majorBidi"/>
          <w:b/>
          <w:bCs/>
          <w:i/>
          <w:iCs/>
          <w:sz w:val="28"/>
          <w:szCs w:val="28"/>
          <w:u w:val="single"/>
        </w:rPr>
      </w:pPr>
    </w:p>
    <w:p w14:paraId="6059E920" w14:textId="77777777" w:rsidR="00521DE4" w:rsidRPr="00521DE4" w:rsidRDefault="00521DE4" w:rsidP="00521DE4">
      <w:pPr>
        <w:jc w:val="both"/>
        <w:rPr>
          <w:rFonts w:ascii="Century Gothic" w:hAnsi="Century Gothic"/>
          <w:b/>
          <w:color w:val="000000" w:themeColor="text1"/>
          <w:sz w:val="28"/>
        </w:rPr>
      </w:pPr>
      <w:r w:rsidRPr="00521DE4">
        <w:rPr>
          <w:rFonts w:ascii="Century Gothic" w:hAnsi="Century Gothic"/>
          <w:b/>
          <w:color w:val="000000" w:themeColor="text1"/>
          <w:sz w:val="28"/>
        </w:rPr>
        <w:t xml:space="preserve">DECLARATION </w:t>
      </w:r>
    </w:p>
    <w:p w14:paraId="74515699" w14:textId="77777777" w:rsidR="00521DE4" w:rsidRPr="00521DE4" w:rsidRDefault="00521DE4" w:rsidP="00521DE4">
      <w:pPr>
        <w:jc w:val="both"/>
        <w:rPr>
          <w:rFonts w:ascii="Century Gothic" w:hAnsi="Century Gothic"/>
          <w:color w:val="000000" w:themeColor="text1"/>
        </w:rPr>
      </w:pPr>
    </w:p>
    <w:p w14:paraId="6F7433F3" w14:textId="77777777" w:rsidR="00521DE4" w:rsidRPr="00521DE4" w:rsidRDefault="00521DE4" w:rsidP="00521DE4">
      <w:pPr>
        <w:jc w:val="both"/>
        <w:rPr>
          <w:rFonts w:ascii="Century Gothic" w:hAnsi="Century Gothic"/>
          <w:color w:val="000000" w:themeColor="text1"/>
        </w:rPr>
      </w:pPr>
    </w:p>
    <w:p w14:paraId="57F9E198"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b/>
          <w:bCs/>
          <w:color w:val="000000" w:themeColor="text1"/>
        </w:rPr>
        <w:t xml:space="preserve"> </w:t>
      </w:r>
    </w:p>
    <w:p w14:paraId="285068D9"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color w:val="000000" w:themeColor="text1"/>
        </w:rPr>
        <w:t xml:space="preserve">I, Matthew Thomas Howells declare that I am the sole author of this Project; that all references cited have been consulted; that I have conducted all work of which this is a record, and that the finished work lies within the prescribed word limits. </w:t>
      </w:r>
    </w:p>
    <w:p w14:paraId="2FD32480"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color w:val="000000" w:themeColor="text1"/>
        </w:rPr>
        <w:t xml:space="preserve"> </w:t>
      </w:r>
    </w:p>
    <w:p w14:paraId="522C09E8"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color w:val="000000" w:themeColor="text1"/>
        </w:rPr>
        <w:t xml:space="preserve"> </w:t>
      </w:r>
    </w:p>
    <w:p w14:paraId="7E84E717"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color w:val="000000" w:themeColor="text1"/>
        </w:rPr>
        <w:t xml:space="preserve">This work has not previously been accepted as part of any other degree submission. </w:t>
      </w:r>
    </w:p>
    <w:p w14:paraId="4BA24714"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color w:val="000000" w:themeColor="text1"/>
        </w:rPr>
        <w:t xml:space="preserve"> </w:t>
      </w:r>
    </w:p>
    <w:p w14:paraId="2B8DAF7F"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color w:val="000000" w:themeColor="text1"/>
        </w:rPr>
        <w:t xml:space="preserve"> </w:t>
      </w:r>
    </w:p>
    <w:p w14:paraId="75925DD2" w14:textId="77777777" w:rsidR="00521DE4" w:rsidRPr="00521DE4" w:rsidRDefault="00521DE4" w:rsidP="00521DE4">
      <w:pPr>
        <w:jc w:val="both"/>
        <w:rPr>
          <w:rFonts w:ascii="Century Gothic" w:hAnsi="Century Gothic"/>
          <w:color w:val="000000" w:themeColor="text1"/>
        </w:rPr>
      </w:pPr>
    </w:p>
    <w:p w14:paraId="0B263475" w14:textId="77777777" w:rsidR="00521DE4" w:rsidRPr="00521DE4" w:rsidRDefault="00521DE4" w:rsidP="00521DE4">
      <w:pPr>
        <w:jc w:val="both"/>
        <w:rPr>
          <w:rFonts w:ascii="Century Gothic" w:hAnsi="Century Gothic"/>
          <w:color w:val="000000" w:themeColor="text1"/>
        </w:rPr>
      </w:pPr>
      <w:r w:rsidRPr="00521DE4">
        <w:rPr>
          <w:rFonts w:ascii="Century Gothic" w:hAnsi="Century Gothic"/>
          <w:color w:val="000000" w:themeColor="text1"/>
        </w:rPr>
        <w:t xml:space="preserve"> </w:t>
      </w:r>
    </w:p>
    <w:p w14:paraId="53B72706" w14:textId="07F0C8FD" w:rsidR="00521DE4" w:rsidRPr="00521DE4" w:rsidRDefault="00521DE4" w:rsidP="00521DE4">
      <w:pPr>
        <w:ind w:left="1440"/>
        <w:jc w:val="both"/>
        <w:rPr>
          <w:rFonts w:ascii="Century Gothic" w:hAnsi="Century Gothic"/>
          <w:color w:val="000000" w:themeColor="text1"/>
        </w:rPr>
      </w:pPr>
      <w:r w:rsidRPr="00521DE4">
        <w:rPr>
          <w:rFonts w:ascii="Century Gothic" w:hAnsi="Century Gothic"/>
          <w:b/>
          <w:bCs/>
          <w:i/>
          <w:iCs/>
          <w:color w:val="000000" w:themeColor="text1"/>
        </w:rPr>
        <w:t xml:space="preserve">Signed: </w:t>
      </w:r>
      <w:r w:rsidR="0091072E">
        <w:rPr>
          <w:rFonts w:ascii="Century Gothic" w:hAnsi="Century Gothic"/>
          <w:b/>
          <w:bCs/>
          <w:i/>
          <w:iCs/>
          <w:noProof/>
          <w:color w:val="000000" w:themeColor="text1"/>
        </w:rPr>
        <w:drawing>
          <wp:inline distT="0" distB="0" distL="0" distR="0" wp14:anchorId="3B5B4982" wp14:editId="381FD186">
            <wp:extent cx="1550504" cy="364845"/>
            <wp:effectExtent l="0" t="0" r="0" b="0"/>
            <wp:docPr id="62" name="Picture 6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Shape&#10;&#10;Description automatically generated with medium confidence"/>
                    <pic:cNvPicPr>
                      <a:picLocks noChangeAspect="1" noChangeArrowheads="1"/>
                    </pic:cNvPicPr>
                  </pic:nvPicPr>
                  <pic:blipFill rotWithShape="1">
                    <a:blip r:embed="rId7">
                      <a:extLst>
                        <a:ext uri="{28A0092B-C50C-407E-A947-70E740481C1C}">
                          <a14:useLocalDpi xmlns:a14="http://schemas.microsoft.com/office/drawing/2010/main" val="0"/>
                        </a:ext>
                      </a:extLst>
                    </a:blip>
                    <a:srcRect b="26343"/>
                    <a:stretch/>
                  </pic:blipFill>
                  <pic:spPr bwMode="auto">
                    <a:xfrm>
                      <a:off x="0" y="0"/>
                      <a:ext cx="1577070" cy="371096"/>
                    </a:xfrm>
                    <a:prstGeom prst="rect">
                      <a:avLst/>
                    </a:prstGeom>
                    <a:noFill/>
                    <a:ln>
                      <a:noFill/>
                    </a:ln>
                    <a:extLst>
                      <a:ext uri="{53640926-AAD7-44D8-BBD7-CCE9431645EC}">
                        <a14:shadowObscured xmlns:a14="http://schemas.microsoft.com/office/drawing/2010/main"/>
                      </a:ext>
                    </a:extLst>
                  </pic:spPr>
                </pic:pic>
              </a:graphicData>
            </a:graphic>
          </wp:inline>
        </w:drawing>
      </w:r>
    </w:p>
    <w:p w14:paraId="3460E5B3" w14:textId="47F90F08" w:rsidR="00521DE4" w:rsidRPr="00521DE4" w:rsidRDefault="00521DE4" w:rsidP="00521DE4">
      <w:pPr>
        <w:ind w:left="1440"/>
        <w:jc w:val="both"/>
        <w:rPr>
          <w:rFonts w:ascii="Century Gothic" w:hAnsi="Century Gothic"/>
          <w:color w:val="000000" w:themeColor="text1"/>
        </w:rPr>
      </w:pPr>
      <w:r w:rsidRPr="00521DE4">
        <w:rPr>
          <w:rFonts w:ascii="Century Gothic" w:hAnsi="Century Gothic"/>
          <w:b/>
          <w:bCs/>
          <w:i/>
          <w:iCs/>
          <w:color w:val="000000" w:themeColor="text1"/>
        </w:rPr>
        <w:t xml:space="preserve"> </w:t>
      </w:r>
    </w:p>
    <w:p w14:paraId="0458D9AD" w14:textId="77777777" w:rsidR="00521DE4" w:rsidRPr="00521DE4" w:rsidRDefault="00521DE4" w:rsidP="00521DE4">
      <w:pPr>
        <w:ind w:left="1440"/>
        <w:jc w:val="both"/>
        <w:rPr>
          <w:rFonts w:ascii="Century Gothic" w:hAnsi="Century Gothic"/>
          <w:color w:val="000000" w:themeColor="text1"/>
        </w:rPr>
      </w:pPr>
      <w:r w:rsidRPr="00521DE4">
        <w:rPr>
          <w:rFonts w:ascii="Century Gothic" w:hAnsi="Century Gothic"/>
          <w:b/>
          <w:bCs/>
          <w:i/>
          <w:iCs/>
          <w:color w:val="000000" w:themeColor="text1"/>
        </w:rPr>
        <w:t xml:space="preserve"> </w:t>
      </w:r>
    </w:p>
    <w:p w14:paraId="5FA36690" w14:textId="2B6C7D4B" w:rsidR="00521DE4" w:rsidRPr="00521DE4" w:rsidRDefault="00521DE4" w:rsidP="00521DE4">
      <w:pPr>
        <w:ind w:left="1440"/>
        <w:jc w:val="both"/>
        <w:rPr>
          <w:rFonts w:ascii="Century Gothic" w:hAnsi="Century Gothic"/>
          <w:b/>
          <w:bCs/>
          <w:i/>
          <w:iCs/>
          <w:color w:val="000000" w:themeColor="text1"/>
        </w:rPr>
      </w:pPr>
      <w:r w:rsidRPr="00521DE4">
        <w:rPr>
          <w:rFonts w:ascii="Century Gothic" w:hAnsi="Century Gothic"/>
          <w:b/>
          <w:bCs/>
          <w:i/>
          <w:iCs/>
          <w:color w:val="000000" w:themeColor="text1"/>
        </w:rPr>
        <w:t xml:space="preserve">Date: </w:t>
      </w:r>
      <w:r w:rsidR="0091072E">
        <w:rPr>
          <w:rFonts w:ascii="Century Gothic" w:hAnsi="Century Gothic"/>
          <w:b/>
          <w:bCs/>
          <w:i/>
          <w:iCs/>
          <w:color w:val="000000" w:themeColor="text1"/>
        </w:rPr>
        <w:t>17/05/2021</w:t>
      </w:r>
    </w:p>
    <w:p w14:paraId="7D3037A6" w14:textId="77777777" w:rsidR="0091072E" w:rsidRDefault="0091072E" w:rsidP="00521DE4">
      <w:pPr>
        <w:ind w:left="1440"/>
        <w:jc w:val="both"/>
        <w:rPr>
          <w:rFonts w:ascii="Century Gothic" w:hAnsi="Century Gothic"/>
          <w:b/>
          <w:bCs/>
          <w:i/>
          <w:iCs/>
          <w:color w:val="000000" w:themeColor="text1"/>
        </w:rPr>
      </w:pPr>
    </w:p>
    <w:p w14:paraId="1AA27C4E" w14:textId="07A5C2D6" w:rsidR="00521DE4" w:rsidRPr="00521DE4" w:rsidRDefault="00521DE4" w:rsidP="00521DE4">
      <w:pPr>
        <w:ind w:left="1440"/>
        <w:jc w:val="both"/>
        <w:rPr>
          <w:rFonts w:ascii="Century Gothic" w:hAnsi="Century Gothic"/>
          <w:color w:val="000000" w:themeColor="text1"/>
        </w:rPr>
      </w:pPr>
      <w:r w:rsidRPr="00521DE4">
        <w:rPr>
          <w:rFonts w:ascii="Century Gothic" w:hAnsi="Century Gothic"/>
          <w:b/>
          <w:bCs/>
          <w:i/>
          <w:iCs/>
          <w:color w:val="000000" w:themeColor="text1"/>
        </w:rPr>
        <w:t xml:space="preserve"> </w:t>
      </w:r>
    </w:p>
    <w:p w14:paraId="66877594" w14:textId="77777777" w:rsidR="00521DE4" w:rsidRPr="00521DE4" w:rsidRDefault="00521DE4" w:rsidP="00521DE4">
      <w:pPr>
        <w:rPr>
          <w:rFonts w:ascii="Century Gothic" w:hAnsi="Century Gothic"/>
          <w:b/>
          <w:bCs/>
          <w:i/>
          <w:iCs/>
          <w:sz w:val="28"/>
          <w:szCs w:val="28"/>
          <w:u w:val="single"/>
        </w:rPr>
      </w:pPr>
      <w:r w:rsidRPr="00521DE4">
        <w:rPr>
          <w:rFonts w:ascii="Century Gothic" w:hAnsi="Century Gothic"/>
          <w:b/>
          <w:bCs/>
          <w:i/>
          <w:iCs/>
          <w:sz w:val="28"/>
          <w:szCs w:val="28"/>
          <w:u w:val="single"/>
        </w:rPr>
        <w:br w:type="page"/>
      </w:r>
    </w:p>
    <w:p w14:paraId="75B6A646" w14:textId="77777777" w:rsidR="00521DE4" w:rsidRPr="00521DE4" w:rsidRDefault="00521DE4" w:rsidP="00521DE4">
      <w:pPr>
        <w:jc w:val="both"/>
        <w:rPr>
          <w:rFonts w:ascii="Century Gothic" w:hAnsi="Century Gothic"/>
          <w:color w:val="000000" w:themeColor="text1"/>
          <w:sz w:val="28"/>
        </w:rPr>
      </w:pPr>
      <w:r w:rsidRPr="00521DE4">
        <w:rPr>
          <w:rFonts w:ascii="Century Gothic" w:hAnsi="Century Gothic"/>
          <w:b/>
          <w:bCs/>
          <w:color w:val="000000" w:themeColor="text1"/>
          <w:sz w:val="28"/>
        </w:rPr>
        <w:lastRenderedPageBreak/>
        <w:t>FORM OF CONSENT</w:t>
      </w:r>
      <w:r w:rsidRPr="00521DE4">
        <w:rPr>
          <w:rFonts w:ascii="Century Gothic" w:hAnsi="Century Gothic"/>
          <w:b/>
          <w:bCs/>
          <w:i/>
          <w:iCs/>
          <w:color w:val="000000" w:themeColor="text1"/>
          <w:sz w:val="28"/>
        </w:rPr>
        <w:t xml:space="preserve"> </w:t>
      </w:r>
    </w:p>
    <w:p w14:paraId="7B15C0C4" w14:textId="77777777" w:rsidR="00521DE4" w:rsidRPr="00521DE4" w:rsidRDefault="00521DE4" w:rsidP="00521DE4">
      <w:pPr>
        <w:autoSpaceDE w:val="0"/>
        <w:autoSpaceDN w:val="0"/>
        <w:adjustRightInd w:val="0"/>
        <w:ind w:left="1440"/>
        <w:jc w:val="both"/>
        <w:rPr>
          <w:rFonts w:ascii="Century Gothic" w:hAnsi="Century Gothic"/>
          <w:b/>
          <w:bCs/>
          <w:i/>
          <w:iCs/>
          <w:color w:val="000000" w:themeColor="text1"/>
        </w:rPr>
      </w:pPr>
    </w:p>
    <w:p w14:paraId="0C910A6E" w14:textId="77777777" w:rsidR="00521DE4" w:rsidRPr="00521DE4" w:rsidRDefault="00521DE4" w:rsidP="00521DE4">
      <w:pPr>
        <w:spacing w:after="40"/>
        <w:jc w:val="both"/>
        <w:rPr>
          <w:rFonts w:ascii="Century Gothic" w:hAnsi="Century Gothic"/>
          <w:color w:val="000000" w:themeColor="text1"/>
        </w:rPr>
      </w:pPr>
      <w:r w:rsidRPr="00521DE4">
        <w:rPr>
          <w:rFonts w:ascii="Century Gothic" w:hAnsi="Century Gothic"/>
          <w:b/>
          <w:bCs/>
          <w:color w:val="000000" w:themeColor="text1"/>
        </w:rPr>
        <w:t xml:space="preserve">I </w:t>
      </w:r>
      <w:r w:rsidRPr="00521DE4">
        <w:rPr>
          <w:rFonts w:ascii="Century Gothic" w:hAnsi="Century Gothic"/>
          <w:color w:val="000000" w:themeColor="text1"/>
        </w:rPr>
        <w:t xml:space="preserve">Matthew Thomas Howells  hereby consent that my Project, submitted in candidature for the </w:t>
      </w:r>
      <w:r w:rsidRPr="00521DE4">
        <w:rPr>
          <w:rFonts w:ascii="Century Gothic" w:hAnsi="Century Gothic"/>
          <w:i/>
          <w:color w:val="000000" w:themeColor="text1"/>
          <w:u w:val="single"/>
        </w:rPr>
        <w:t xml:space="preserve">B.Sc. (Hons) Computing &amp; Information Systems </w:t>
      </w:r>
      <w:r w:rsidRPr="00521DE4">
        <w:rPr>
          <w:rFonts w:ascii="Century Gothic" w:hAnsi="Century Gothic"/>
          <w:color w:val="000000" w:themeColor="text1"/>
        </w:rPr>
        <w:t xml:space="preserve">degree, if successful, may be made available for inter-library loan or photocopying (subject to the law of copyright), and that the title and abstract may be made available to outside organisations. </w:t>
      </w:r>
    </w:p>
    <w:p w14:paraId="3349CEBE" w14:textId="77777777" w:rsidR="00521DE4" w:rsidRPr="00521DE4" w:rsidRDefault="00521DE4" w:rsidP="00521DE4">
      <w:pPr>
        <w:ind w:left="1440"/>
        <w:jc w:val="both"/>
        <w:rPr>
          <w:rFonts w:ascii="Century Gothic" w:hAnsi="Century Gothic"/>
          <w:b/>
          <w:bCs/>
          <w:color w:val="000000" w:themeColor="text1"/>
        </w:rPr>
      </w:pPr>
    </w:p>
    <w:p w14:paraId="318D0C04" w14:textId="77777777" w:rsidR="00521DE4" w:rsidRPr="00521DE4" w:rsidRDefault="00521DE4" w:rsidP="00521DE4">
      <w:pPr>
        <w:ind w:left="1440"/>
        <w:jc w:val="both"/>
        <w:rPr>
          <w:rFonts w:ascii="Century Gothic" w:hAnsi="Century Gothic"/>
          <w:b/>
          <w:bCs/>
          <w:color w:val="000000" w:themeColor="text1"/>
        </w:rPr>
      </w:pPr>
    </w:p>
    <w:p w14:paraId="0B12C9C0" w14:textId="77777777" w:rsidR="00521DE4" w:rsidRPr="00521DE4" w:rsidRDefault="00521DE4" w:rsidP="00521DE4">
      <w:pPr>
        <w:ind w:left="1440"/>
        <w:jc w:val="both"/>
        <w:rPr>
          <w:rFonts w:ascii="Century Gothic" w:hAnsi="Century Gothic"/>
          <w:b/>
          <w:bCs/>
          <w:color w:val="000000" w:themeColor="text1"/>
        </w:rPr>
      </w:pPr>
    </w:p>
    <w:p w14:paraId="1E94B839" w14:textId="77777777" w:rsidR="0091072E" w:rsidRPr="00521DE4" w:rsidRDefault="0091072E" w:rsidP="0091072E">
      <w:pPr>
        <w:ind w:left="1440"/>
        <w:jc w:val="both"/>
        <w:rPr>
          <w:rFonts w:ascii="Century Gothic" w:hAnsi="Century Gothic"/>
          <w:color w:val="000000" w:themeColor="text1"/>
        </w:rPr>
      </w:pPr>
      <w:r w:rsidRPr="00521DE4">
        <w:rPr>
          <w:rFonts w:ascii="Century Gothic" w:hAnsi="Century Gothic"/>
          <w:b/>
          <w:bCs/>
          <w:i/>
          <w:iCs/>
          <w:color w:val="000000" w:themeColor="text1"/>
        </w:rPr>
        <w:t xml:space="preserve">Signed: </w:t>
      </w:r>
      <w:r>
        <w:rPr>
          <w:rFonts w:ascii="Century Gothic" w:hAnsi="Century Gothic"/>
          <w:b/>
          <w:bCs/>
          <w:i/>
          <w:iCs/>
          <w:noProof/>
          <w:color w:val="000000" w:themeColor="text1"/>
        </w:rPr>
        <w:drawing>
          <wp:inline distT="0" distB="0" distL="0" distR="0" wp14:anchorId="61045C1A" wp14:editId="7F4E40DC">
            <wp:extent cx="1550504" cy="364845"/>
            <wp:effectExtent l="0" t="0" r="0" b="0"/>
            <wp:docPr id="69" name="Picture 6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Shape&#10;&#10;Description automatically generated with medium confidence"/>
                    <pic:cNvPicPr>
                      <a:picLocks noChangeAspect="1" noChangeArrowheads="1"/>
                    </pic:cNvPicPr>
                  </pic:nvPicPr>
                  <pic:blipFill rotWithShape="1">
                    <a:blip r:embed="rId7">
                      <a:extLst>
                        <a:ext uri="{28A0092B-C50C-407E-A947-70E740481C1C}">
                          <a14:useLocalDpi xmlns:a14="http://schemas.microsoft.com/office/drawing/2010/main" val="0"/>
                        </a:ext>
                      </a:extLst>
                    </a:blip>
                    <a:srcRect b="26343"/>
                    <a:stretch/>
                  </pic:blipFill>
                  <pic:spPr bwMode="auto">
                    <a:xfrm>
                      <a:off x="0" y="0"/>
                      <a:ext cx="1577070" cy="371096"/>
                    </a:xfrm>
                    <a:prstGeom prst="rect">
                      <a:avLst/>
                    </a:prstGeom>
                    <a:noFill/>
                    <a:ln>
                      <a:noFill/>
                    </a:ln>
                    <a:extLst>
                      <a:ext uri="{53640926-AAD7-44D8-BBD7-CCE9431645EC}">
                        <a14:shadowObscured xmlns:a14="http://schemas.microsoft.com/office/drawing/2010/main"/>
                      </a:ext>
                    </a:extLst>
                  </pic:spPr>
                </pic:pic>
              </a:graphicData>
            </a:graphic>
          </wp:inline>
        </w:drawing>
      </w:r>
    </w:p>
    <w:p w14:paraId="4A6C2B76" w14:textId="77777777" w:rsidR="0091072E" w:rsidRPr="00521DE4" w:rsidRDefault="0091072E" w:rsidP="0091072E">
      <w:pPr>
        <w:ind w:left="1440"/>
        <w:jc w:val="both"/>
        <w:rPr>
          <w:rFonts w:ascii="Century Gothic" w:hAnsi="Century Gothic"/>
          <w:color w:val="000000" w:themeColor="text1"/>
        </w:rPr>
      </w:pPr>
      <w:r w:rsidRPr="00521DE4">
        <w:rPr>
          <w:rFonts w:ascii="Century Gothic" w:hAnsi="Century Gothic"/>
          <w:b/>
          <w:bCs/>
          <w:i/>
          <w:iCs/>
          <w:color w:val="000000" w:themeColor="text1"/>
        </w:rPr>
        <w:t xml:space="preserve"> </w:t>
      </w:r>
    </w:p>
    <w:p w14:paraId="32CC3605" w14:textId="77777777" w:rsidR="0091072E" w:rsidRPr="00521DE4" w:rsidRDefault="0091072E" w:rsidP="0091072E">
      <w:pPr>
        <w:ind w:left="1440"/>
        <w:jc w:val="both"/>
        <w:rPr>
          <w:rFonts w:ascii="Century Gothic" w:hAnsi="Century Gothic"/>
          <w:color w:val="000000" w:themeColor="text1"/>
        </w:rPr>
      </w:pPr>
      <w:r w:rsidRPr="00521DE4">
        <w:rPr>
          <w:rFonts w:ascii="Century Gothic" w:hAnsi="Century Gothic"/>
          <w:b/>
          <w:bCs/>
          <w:i/>
          <w:iCs/>
          <w:color w:val="000000" w:themeColor="text1"/>
        </w:rPr>
        <w:t xml:space="preserve"> </w:t>
      </w:r>
    </w:p>
    <w:p w14:paraId="5F4123B9" w14:textId="77777777" w:rsidR="0091072E" w:rsidRPr="00521DE4" w:rsidRDefault="0091072E" w:rsidP="0091072E">
      <w:pPr>
        <w:ind w:left="1440"/>
        <w:jc w:val="both"/>
        <w:rPr>
          <w:rFonts w:ascii="Century Gothic" w:hAnsi="Century Gothic"/>
          <w:b/>
          <w:bCs/>
          <w:i/>
          <w:iCs/>
          <w:color w:val="000000" w:themeColor="text1"/>
        </w:rPr>
      </w:pPr>
      <w:r w:rsidRPr="00521DE4">
        <w:rPr>
          <w:rFonts w:ascii="Century Gothic" w:hAnsi="Century Gothic"/>
          <w:b/>
          <w:bCs/>
          <w:i/>
          <w:iCs/>
          <w:color w:val="000000" w:themeColor="text1"/>
        </w:rPr>
        <w:t xml:space="preserve">Date: </w:t>
      </w:r>
      <w:r>
        <w:rPr>
          <w:rFonts w:ascii="Century Gothic" w:hAnsi="Century Gothic"/>
          <w:b/>
          <w:bCs/>
          <w:i/>
          <w:iCs/>
          <w:color w:val="000000" w:themeColor="text1"/>
        </w:rPr>
        <w:t>17/05/2021</w:t>
      </w:r>
    </w:p>
    <w:p w14:paraId="5EB20440" w14:textId="77777777" w:rsidR="00521DE4" w:rsidRPr="00521DE4" w:rsidRDefault="00521DE4" w:rsidP="00521DE4">
      <w:pPr>
        <w:rPr>
          <w:rFonts w:ascii="Century Gothic" w:hAnsi="Century Gothic"/>
          <w:b/>
          <w:bCs/>
          <w:i/>
          <w:iCs/>
          <w:sz w:val="28"/>
          <w:szCs w:val="28"/>
          <w:u w:val="single"/>
        </w:rPr>
      </w:pPr>
    </w:p>
    <w:p w14:paraId="6E59FB57" w14:textId="77777777" w:rsidR="00521DE4" w:rsidRPr="00521DE4" w:rsidRDefault="00521DE4" w:rsidP="00521DE4">
      <w:pPr>
        <w:rPr>
          <w:rFonts w:ascii="Century Gothic" w:eastAsiaTheme="majorEastAsia" w:hAnsi="Century Gothic" w:cstheme="majorBidi"/>
          <w:b/>
          <w:bCs/>
          <w:i/>
          <w:iCs/>
          <w:sz w:val="28"/>
          <w:szCs w:val="28"/>
          <w:u w:val="single"/>
        </w:rPr>
      </w:pPr>
    </w:p>
    <w:p w14:paraId="0D0C2E9F" w14:textId="77777777" w:rsidR="00521DE4" w:rsidRPr="00521DE4" w:rsidRDefault="00521DE4" w:rsidP="00521DE4">
      <w:pPr>
        <w:rPr>
          <w:rFonts w:ascii="Century Gothic" w:eastAsiaTheme="majorEastAsia" w:hAnsi="Century Gothic" w:cstheme="majorBidi"/>
          <w:b/>
          <w:bCs/>
          <w:i/>
          <w:iCs/>
          <w:sz w:val="28"/>
          <w:szCs w:val="28"/>
          <w:u w:val="single"/>
        </w:rPr>
      </w:pPr>
    </w:p>
    <w:p w14:paraId="27654089" w14:textId="77777777" w:rsidR="00521DE4" w:rsidRPr="00521DE4" w:rsidRDefault="00521DE4" w:rsidP="00521DE4">
      <w:pPr>
        <w:rPr>
          <w:rFonts w:ascii="Century Gothic" w:eastAsiaTheme="majorEastAsia" w:hAnsi="Century Gothic" w:cstheme="majorBidi"/>
          <w:b/>
          <w:bCs/>
          <w:i/>
          <w:iCs/>
          <w:sz w:val="28"/>
          <w:szCs w:val="28"/>
          <w:u w:val="single"/>
        </w:rPr>
      </w:pPr>
    </w:p>
    <w:p w14:paraId="72699924" w14:textId="77777777" w:rsidR="00521DE4" w:rsidRPr="00521DE4" w:rsidRDefault="00521DE4" w:rsidP="00521DE4">
      <w:pPr>
        <w:rPr>
          <w:rFonts w:ascii="Century Gothic" w:eastAsiaTheme="majorEastAsia" w:hAnsi="Century Gothic" w:cstheme="majorBidi"/>
          <w:b/>
          <w:bCs/>
          <w:i/>
          <w:iCs/>
          <w:sz w:val="28"/>
          <w:szCs w:val="28"/>
          <w:u w:val="single"/>
        </w:rPr>
      </w:pPr>
    </w:p>
    <w:p w14:paraId="5824DDF5" w14:textId="77777777" w:rsidR="00521DE4" w:rsidRPr="00521DE4" w:rsidRDefault="00521DE4" w:rsidP="00521DE4">
      <w:pPr>
        <w:rPr>
          <w:rFonts w:ascii="Century Gothic" w:eastAsiaTheme="majorEastAsia" w:hAnsi="Century Gothic" w:cstheme="majorBidi"/>
          <w:b/>
          <w:bCs/>
          <w:i/>
          <w:iCs/>
          <w:sz w:val="28"/>
          <w:szCs w:val="28"/>
          <w:u w:val="single"/>
        </w:rPr>
      </w:pPr>
    </w:p>
    <w:p w14:paraId="1963DECA" w14:textId="532095A4" w:rsidR="00521DE4" w:rsidRDefault="00521DE4"/>
    <w:p w14:paraId="24198DF8" w14:textId="77777777" w:rsidR="00521DE4" w:rsidRDefault="00521DE4">
      <w:r>
        <w:br w:type="page"/>
      </w:r>
    </w:p>
    <w:p w14:paraId="3E2046A1" w14:textId="048E23C6" w:rsidR="00521DE4" w:rsidRPr="000D2DDA" w:rsidRDefault="00521DE4" w:rsidP="003B0095">
      <w:pPr>
        <w:pStyle w:val="Heading1"/>
        <w:numPr>
          <w:ilvl w:val="0"/>
          <w:numId w:val="0"/>
        </w:numPr>
        <w:spacing w:line="360" w:lineRule="auto"/>
        <w:ind w:left="432" w:hanging="432"/>
        <w:rPr>
          <w:rFonts w:ascii="Times New Roman" w:hAnsi="Times New Roman" w:cs="Times New Roman"/>
          <w:color w:val="auto"/>
          <w:sz w:val="28"/>
          <w:szCs w:val="28"/>
        </w:rPr>
      </w:pPr>
      <w:bookmarkStart w:id="1" w:name="_Toc72143744"/>
      <w:bookmarkStart w:id="2" w:name="_Toc72144788"/>
      <w:bookmarkStart w:id="3" w:name="_Toc72145668"/>
      <w:bookmarkStart w:id="4" w:name="_Hlk72144876"/>
      <w:bookmarkStart w:id="5" w:name="_Toc72191841"/>
      <w:r w:rsidRPr="000D2DDA">
        <w:rPr>
          <w:rFonts w:ascii="Times New Roman" w:hAnsi="Times New Roman" w:cs="Times New Roman"/>
          <w:color w:val="auto"/>
          <w:sz w:val="28"/>
          <w:szCs w:val="28"/>
        </w:rPr>
        <w:lastRenderedPageBreak/>
        <w:t>Abstract (300)</w:t>
      </w:r>
      <w:bookmarkEnd w:id="1"/>
      <w:bookmarkEnd w:id="2"/>
      <w:bookmarkEnd w:id="3"/>
      <w:bookmarkEnd w:id="5"/>
    </w:p>
    <w:p w14:paraId="774251C5" w14:textId="77777777" w:rsidR="00521DE4" w:rsidRPr="00D570A6" w:rsidRDefault="00521DE4" w:rsidP="00521DE4">
      <w:pPr>
        <w:spacing w:line="360" w:lineRule="auto"/>
        <w:rPr>
          <w:rFonts w:ascii="Century Gothic" w:hAnsi="Century Gothic"/>
        </w:rPr>
      </w:pPr>
    </w:p>
    <w:p w14:paraId="4647F71D" w14:textId="77777777" w:rsidR="00521DE4" w:rsidRPr="00D570A6" w:rsidRDefault="00521DE4" w:rsidP="00521DE4">
      <w:pPr>
        <w:spacing w:line="360" w:lineRule="auto"/>
        <w:rPr>
          <w:rFonts w:ascii="Century Gothic" w:hAnsi="Century Gothic"/>
        </w:rPr>
      </w:pPr>
      <w:r w:rsidRPr="00D570A6">
        <w:rPr>
          <w:rFonts w:ascii="Century Gothic" w:hAnsi="Century Gothic"/>
        </w:rPr>
        <w:t>Summary of entire report (include conclusion) – rough 200-500 words (Paragraph)</w:t>
      </w:r>
    </w:p>
    <w:p w14:paraId="51DFF9D0" w14:textId="77777777" w:rsidR="00521DE4" w:rsidRPr="00D570A6" w:rsidRDefault="00521DE4" w:rsidP="00521DE4">
      <w:pPr>
        <w:spacing w:line="360" w:lineRule="auto"/>
        <w:rPr>
          <w:rFonts w:ascii="Century Gothic" w:hAnsi="Century Gothic"/>
        </w:rPr>
      </w:pPr>
    </w:p>
    <w:p w14:paraId="187F7815" w14:textId="77777777" w:rsidR="00521DE4" w:rsidRPr="004822D3" w:rsidRDefault="00521DE4" w:rsidP="00521DE4">
      <w:pPr>
        <w:pStyle w:val="TOC1"/>
        <w:numPr>
          <w:ilvl w:val="0"/>
          <w:numId w:val="1"/>
        </w:numPr>
      </w:pPr>
      <w:r w:rsidRPr="004822D3">
        <w:t xml:space="preserve">The overall aims and objectives. </w:t>
      </w:r>
    </w:p>
    <w:p w14:paraId="6D2E7719" w14:textId="77777777" w:rsidR="00521DE4" w:rsidRPr="004822D3" w:rsidRDefault="00521DE4" w:rsidP="00521DE4">
      <w:pPr>
        <w:pStyle w:val="TOC1"/>
        <w:numPr>
          <w:ilvl w:val="0"/>
          <w:numId w:val="1"/>
        </w:numPr>
      </w:pPr>
      <w:r w:rsidRPr="004822D3">
        <w:t xml:space="preserve">A summary of the methods used. </w:t>
      </w:r>
    </w:p>
    <w:p w14:paraId="2A9BE023" w14:textId="77777777" w:rsidR="00521DE4" w:rsidRPr="004822D3" w:rsidRDefault="00521DE4" w:rsidP="00521DE4">
      <w:pPr>
        <w:pStyle w:val="TOC1"/>
        <w:numPr>
          <w:ilvl w:val="0"/>
          <w:numId w:val="1"/>
        </w:numPr>
      </w:pPr>
      <w:r w:rsidRPr="004822D3">
        <w:t xml:space="preserve">A summary of the major findings and/or deliverables. </w:t>
      </w:r>
    </w:p>
    <w:p w14:paraId="38F2617A" w14:textId="77777777" w:rsidR="00521DE4" w:rsidRPr="004822D3" w:rsidRDefault="00521DE4" w:rsidP="00521DE4">
      <w:pPr>
        <w:pStyle w:val="TOC1"/>
        <w:numPr>
          <w:ilvl w:val="0"/>
          <w:numId w:val="1"/>
        </w:numPr>
      </w:pPr>
      <w:r w:rsidRPr="004822D3">
        <w:t>A statement of conclusions and recommendations.</w:t>
      </w:r>
    </w:p>
    <w:p w14:paraId="45925917" w14:textId="77777777" w:rsidR="00521DE4" w:rsidRDefault="00521DE4" w:rsidP="00521DE4">
      <w:pPr>
        <w:spacing w:line="360" w:lineRule="auto"/>
        <w:ind w:left="720"/>
        <w:jc w:val="both"/>
        <w:rPr>
          <w:color w:val="000000" w:themeColor="text1"/>
        </w:rPr>
      </w:pPr>
    </w:p>
    <w:p w14:paraId="1A70A40B" w14:textId="77777777" w:rsidR="00521DE4" w:rsidRDefault="00521DE4" w:rsidP="00521DE4">
      <w:pPr>
        <w:spacing w:line="360" w:lineRule="auto"/>
        <w:ind w:left="720"/>
        <w:jc w:val="both"/>
        <w:rPr>
          <w:color w:val="000000" w:themeColor="text1"/>
        </w:rPr>
      </w:pPr>
    </w:p>
    <w:p w14:paraId="6E5207EB" w14:textId="77777777" w:rsidR="00521DE4" w:rsidRDefault="00521DE4" w:rsidP="00521DE4">
      <w:pPr>
        <w:spacing w:line="360" w:lineRule="auto"/>
        <w:ind w:left="720"/>
        <w:jc w:val="both"/>
        <w:rPr>
          <w:color w:val="000000" w:themeColor="text1"/>
        </w:rPr>
      </w:pPr>
    </w:p>
    <w:p w14:paraId="5C06BEFA" w14:textId="77777777" w:rsidR="00521DE4" w:rsidRDefault="00521DE4" w:rsidP="00521DE4">
      <w:pPr>
        <w:spacing w:line="360" w:lineRule="auto"/>
        <w:ind w:left="720"/>
        <w:jc w:val="both"/>
        <w:rPr>
          <w:color w:val="000000" w:themeColor="text1"/>
        </w:rPr>
      </w:pPr>
    </w:p>
    <w:bookmarkEnd w:id="4"/>
    <w:p w14:paraId="09D9595C" w14:textId="77777777" w:rsidR="00521DE4" w:rsidRDefault="00521DE4" w:rsidP="00521DE4">
      <w:pPr>
        <w:spacing w:line="360" w:lineRule="auto"/>
        <w:ind w:left="720"/>
        <w:jc w:val="both"/>
        <w:rPr>
          <w:color w:val="000000" w:themeColor="text1"/>
        </w:rPr>
      </w:pPr>
    </w:p>
    <w:p w14:paraId="7245DE68" w14:textId="77777777" w:rsidR="00521DE4" w:rsidRDefault="00521DE4" w:rsidP="00521DE4">
      <w:pPr>
        <w:spacing w:line="360" w:lineRule="auto"/>
        <w:ind w:left="720"/>
        <w:jc w:val="both"/>
        <w:rPr>
          <w:color w:val="000000" w:themeColor="text1"/>
        </w:rPr>
      </w:pPr>
    </w:p>
    <w:p w14:paraId="7D7240A0" w14:textId="77777777" w:rsidR="00521DE4" w:rsidRDefault="00521DE4" w:rsidP="00521DE4">
      <w:pPr>
        <w:spacing w:line="360" w:lineRule="auto"/>
        <w:ind w:left="720"/>
        <w:jc w:val="both"/>
        <w:rPr>
          <w:color w:val="000000" w:themeColor="text1"/>
        </w:rPr>
      </w:pPr>
    </w:p>
    <w:p w14:paraId="23263C47" w14:textId="77777777" w:rsidR="00521DE4" w:rsidRDefault="00521DE4" w:rsidP="00521DE4">
      <w:pPr>
        <w:spacing w:line="360" w:lineRule="auto"/>
        <w:ind w:left="720"/>
        <w:jc w:val="both"/>
        <w:rPr>
          <w:color w:val="000000" w:themeColor="text1"/>
        </w:rPr>
      </w:pPr>
    </w:p>
    <w:p w14:paraId="0CE336E7" w14:textId="77777777" w:rsidR="00521DE4" w:rsidRDefault="00521DE4" w:rsidP="00521DE4">
      <w:pPr>
        <w:spacing w:line="360" w:lineRule="auto"/>
        <w:ind w:left="720"/>
        <w:jc w:val="both"/>
        <w:rPr>
          <w:color w:val="000000" w:themeColor="text1"/>
        </w:rPr>
      </w:pPr>
    </w:p>
    <w:p w14:paraId="03BDFDDC" w14:textId="77777777" w:rsidR="00521DE4" w:rsidRDefault="00521DE4" w:rsidP="00521DE4">
      <w:pPr>
        <w:spacing w:line="360" w:lineRule="auto"/>
        <w:ind w:left="720"/>
        <w:jc w:val="both"/>
        <w:rPr>
          <w:color w:val="000000" w:themeColor="text1"/>
        </w:rPr>
      </w:pPr>
    </w:p>
    <w:p w14:paraId="2AC08E68" w14:textId="77777777" w:rsidR="00521DE4" w:rsidRDefault="00521DE4" w:rsidP="00521DE4">
      <w:pPr>
        <w:spacing w:line="360" w:lineRule="auto"/>
        <w:ind w:left="720"/>
        <w:jc w:val="both"/>
        <w:rPr>
          <w:color w:val="000000" w:themeColor="text1"/>
        </w:rPr>
      </w:pPr>
    </w:p>
    <w:p w14:paraId="5DA1C9ED" w14:textId="1E1F8E37" w:rsidR="00521DE4" w:rsidRDefault="00521DE4" w:rsidP="00521DE4">
      <w:pPr>
        <w:spacing w:line="360" w:lineRule="auto"/>
        <w:jc w:val="both"/>
        <w:rPr>
          <w:color w:val="000000" w:themeColor="text1"/>
        </w:rPr>
      </w:pPr>
    </w:p>
    <w:p w14:paraId="3B9F910C" w14:textId="77777777" w:rsidR="00521DE4" w:rsidRDefault="00521DE4" w:rsidP="00521DE4">
      <w:pPr>
        <w:spacing w:line="360" w:lineRule="auto"/>
        <w:jc w:val="both"/>
        <w:rPr>
          <w:color w:val="000000" w:themeColor="text1"/>
        </w:rPr>
      </w:pPr>
    </w:p>
    <w:p w14:paraId="22CC6FC0" w14:textId="77777777" w:rsidR="00521DE4" w:rsidRDefault="00521DE4" w:rsidP="00521DE4">
      <w:pPr>
        <w:spacing w:line="360" w:lineRule="auto"/>
        <w:ind w:left="720"/>
        <w:jc w:val="both"/>
        <w:rPr>
          <w:color w:val="000000" w:themeColor="text1"/>
        </w:rPr>
      </w:pPr>
    </w:p>
    <w:p w14:paraId="17E7ECBF" w14:textId="77777777" w:rsidR="00521DE4" w:rsidRDefault="00521DE4" w:rsidP="00521DE4">
      <w:pPr>
        <w:spacing w:line="360" w:lineRule="auto"/>
        <w:ind w:left="720"/>
        <w:jc w:val="both"/>
        <w:rPr>
          <w:color w:val="000000" w:themeColor="text1"/>
        </w:rPr>
      </w:pPr>
    </w:p>
    <w:p w14:paraId="3772269E" w14:textId="77777777" w:rsidR="00521DE4" w:rsidRDefault="00521DE4" w:rsidP="00521DE4">
      <w:pPr>
        <w:spacing w:line="360" w:lineRule="auto"/>
        <w:jc w:val="both"/>
        <w:rPr>
          <w:color w:val="000000" w:themeColor="text1"/>
        </w:rPr>
      </w:pPr>
    </w:p>
    <w:p w14:paraId="31403CF6" w14:textId="1E70591E" w:rsidR="00521DE4" w:rsidRDefault="00521DE4" w:rsidP="00521DE4">
      <w:pPr>
        <w:spacing w:line="360" w:lineRule="auto"/>
        <w:jc w:val="both"/>
        <w:rPr>
          <w:rFonts w:ascii="Century Gothic" w:eastAsia="Times New Roman" w:hAnsi="Century Gothic" w:cs="Times New Roman"/>
          <w:b/>
          <w:color w:val="000000"/>
          <w:sz w:val="44"/>
          <w:szCs w:val="24"/>
        </w:rPr>
      </w:pPr>
      <w:r w:rsidRPr="002F63F6">
        <w:rPr>
          <w:b/>
          <w:bCs/>
          <w:color w:val="000000" w:themeColor="text1"/>
          <w:u w:val="single"/>
        </w:rPr>
        <w:t>Keywords:</w:t>
      </w:r>
      <w:r w:rsidRPr="00A63D19">
        <w:rPr>
          <w:color w:val="000000" w:themeColor="text1"/>
        </w:rPr>
        <w:t xml:space="preserve"> Social media, social network, </w:t>
      </w:r>
      <w:r>
        <w:rPr>
          <w:color w:val="000000" w:themeColor="text1"/>
        </w:rPr>
        <w:t>social platforms, Enterprise, Trends, ROI, Companies, Buyers Journey, Business, AV,</w:t>
      </w:r>
    </w:p>
    <w:p w14:paraId="4D0F566B" w14:textId="359072EA" w:rsidR="00521DE4" w:rsidRPr="000D2DDA" w:rsidRDefault="00521DE4" w:rsidP="003B0095">
      <w:pPr>
        <w:pStyle w:val="Heading1"/>
        <w:numPr>
          <w:ilvl w:val="0"/>
          <w:numId w:val="0"/>
        </w:numPr>
        <w:spacing w:line="360" w:lineRule="auto"/>
        <w:ind w:left="432" w:hanging="432"/>
        <w:rPr>
          <w:rFonts w:ascii="Times New Roman" w:hAnsi="Times New Roman" w:cs="Times New Roman"/>
          <w:color w:val="auto"/>
        </w:rPr>
      </w:pPr>
      <w:bookmarkStart w:id="6" w:name="_Toc72143745"/>
      <w:bookmarkStart w:id="7" w:name="_Toc72145151"/>
      <w:bookmarkStart w:id="8" w:name="_Toc72191842"/>
      <w:r w:rsidRPr="000D2DDA">
        <w:rPr>
          <w:rFonts w:ascii="Times New Roman" w:hAnsi="Times New Roman" w:cs="Times New Roman"/>
          <w:color w:val="auto"/>
        </w:rPr>
        <w:lastRenderedPageBreak/>
        <w:t>Acknowledgements</w:t>
      </w:r>
      <w:bookmarkEnd w:id="6"/>
      <w:bookmarkEnd w:id="7"/>
      <w:bookmarkEnd w:id="8"/>
    </w:p>
    <w:p w14:paraId="02C58B3A" w14:textId="59E54EDB" w:rsidR="00521DE4" w:rsidRPr="00521DE4" w:rsidRDefault="00521DE4" w:rsidP="00521DE4">
      <w:pPr>
        <w:spacing w:line="360" w:lineRule="auto"/>
        <w:ind w:left="720"/>
        <w:jc w:val="both"/>
        <w:rPr>
          <w:color w:val="000000" w:themeColor="text1"/>
        </w:rPr>
      </w:pPr>
    </w:p>
    <w:p w14:paraId="6F7AF108" w14:textId="77777777" w:rsidR="00521DE4" w:rsidRPr="00521DE4" w:rsidRDefault="00521DE4" w:rsidP="00521DE4">
      <w:pPr>
        <w:spacing w:line="360" w:lineRule="auto"/>
        <w:jc w:val="both"/>
        <w:rPr>
          <w:rFonts w:ascii="Century Gothic" w:hAnsi="Century Gothic"/>
        </w:rPr>
      </w:pPr>
      <w:r w:rsidRPr="00521DE4">
        <w:rPr>
          <w:rFonts w:ascii="Century Gothic" w:hAnsi="Century Gothic"/>
        </w:rPr>
        <w:t xml:space="preserve">I would firstly like to begin by thanking my dissertation supervisor James Williams for all the help, encouragement, and useful advice you have offered throughout the period of my project. I would also like to express thanks to all the other staff and tutors both past and present across the School of Applied Computing department for being supportive while teaching me everything I needed to know about computing throughout the duration of my journey at UWTSD. This has definitely helped to grow my interest within the topic. Thank you to my Learning Support Leezann Davies, for supporting myself while guiding me throughout my dissertation and answering any questions I had regarding extra required support alongside putting up with me throughout my university journey, I shall definitely look forward to keeping in touch. Thank you to Kim Wills, marketing officer from Comcen who agreed and allowed myself to conduct an interview with her alongside offering great advice on the chosen topic. I definitely need to acknowledge all my family, particularly my parents who have supported me throughout university especially at challenging times, I know I have made everybody very proud. Last but not least a huge thank you goes out to all friends I have made in Swansea over the last four years, from all different regions and backgrounds. There are </w:t>
      </w:r>
      <w:proofErr w:type="spellStart"/>
      <w:r w:rsidRPr="00521DE4">
        <w:rPr>
          <w:rFonts w:ascii="Century Gothic" w:hAnsi="Century Gothic"/>
        </w:rPr>
        <w:t>to</w:t>
      </w:r>
      <w:proofErr w:type="spellEnd"/>
      <w:r w:rsidRPr="00521DE4">
        <w:rPr>
          <w:rFonts w:ascii="Century Gothic" w:hAnsi="Century Gothic"/>
        </w:rPr>
        <w:t xml:space="preserve"> many to name, but everybody has paid a huge part throughout my journey of this project. Special thank you  goes out to Abhiyaan Malhotra, Shawnee George, Ryan Williams, Morgan Jones plus many others. Everybody has put up with numerous periods of complaints from not only </w:t>
      </w:r>
      <w:proofErr w:type="gramStart"/>
      <w:r w:rsidRPr="00521DE4">
        <w:rPr>
          <w:rFonts w:ascii="Century Gothic" w:hAnsi="Century Gothic"/>
        </w:rPr>
        <w:t>myself</w:t>
      </w:r>
      <w:proofErr w:type="gramEnd"/>
      <w:r w:rsidRPr="00521DE4">
        <w:rPr>
          <w:rFonts w:ascii="Century Gothic" w:hAnsi="Century Gothic"/>
        </w:rPr>
        <w:t xml:space="preserve"> but continued to support each other throughout everything. Swansea will definitely remain a big part of my life and I hope this university journey leads onto another part of my life, holding many exciting adventures.  </w:t>
      </w:r>
    </w:p>
    <w:p w14:paraId="5A7DAC41" w14:textId="77777777" w:rsidR="00521DE4" w:rsidRPr="00521DE4" w:rsidRDefault="00521DE4" w:rsidP="00521DE4">
      <w:pPr>
        <w:spacing w:line="360" w:lineRule="auto"/>
        <w:jc w:val="both"/>
        <w:rPr>
          <w:rFonts w:ascii="Century Gothic" w:hAnsi="Century Gothic"/>
        </w:rPr>
      </w:pPr>
      <w:r w:rsidRPr="00521DE4">
        <w:rPr>
          <w:rFonts w:ascii="Century Gothic" w:hAnsi="Century Gothic"/>
        </w:rPr>
        <w:t>Always remember when one door closes, another door can always open.</w:t>
      </w:r>
    </w:p>
    <w:p w14:paraId="10B64641" w14:textId="77777777" w:rsidR="00521DE4" w:rsidRPr="00521DE4" w:rsidRDefault="00521DE4" w:rsidP="00521DE4">
      <w:pPr>
        <w:ind w:left="720"/>
        <w:jc w:val="both"/>
        <w:rPr>
          <w:color w:val="000000" w:themeColor="text1"/>
        </w:rPr>
      </w:pPr>
    </w:p>
    <w:p w14:paraId="3BB1E336" w14:textId="77777777" w:rsidR="00521DE4" w:rsidRPr="00521DE4" w:rsidRDefault="00521DE4" w:rsidP="00521DE4">
      <w:pPr>
        <w:ind w:left="720"/>
        <w:jc w:val="both"/>
        <w:rPr>
          <w:color w:val="000000" w:themeColor="text1"/>
        </w:rPr>
      </w:pPr>
    </w:p>
    <w:p w14:paraId="600FA457" w14:textId="204ACA34" w:rsidR="00521DE4" w:rsidRDefault="00521DE4"/>
    <w:p w14:paraId="703BF6C4" w14:textId="77777777" w:rsidR="00521DE4" w:rsidRDefault="00521DE4">
      <w:r>
        <w:br w:type="page"/>
      </w:r>
    </w:p>
    <w:sdt>
      <w:sdtPr>
        <w:rPr>
          <w:rFonts w:asciiTheme="minorHAnsi" w:eastAsiaTheme="minorHAnsi" w:hAnsiTheme="minorHAnsi" w:cstheme="minorBidi"/>
          <w:color w:val="auto"/>
          <w:sz w:val="22"/>
          <w:szCs w:val="22"/>
          <w:lang w:val="en-GB"/>
        </w:rPr>
        <w:id w:val="1741206521"/>
        <w:docPartObj>
          <w:docPartGallery w:val="Table of Contents"/>
          <w:docPartUnique/>
        </w:docPartObj>
      </w:sdtPr>
      <w:sdtEndPr>
        <w:rPr>
          <w:b/>
          <w:bCs/>
          <w:noProof/>
        </w:rPr>
      </w:sdtEndPr>
      <w:sdtContent>
        <w:p w14:paraId="60732F9F" w14:textId="4A925F3D" w:rsidR="00521DE4" w:rsidRDefault="003B0095" w:rsidP="00DB79CF">
          <w:pPr>
            <w:pStyle w:val="TOCHeading"/>
            <w:numPr>
              <w:ilvl w:val="0"/>
              <w:numId w:val="0"/>
            </w:numPr>
            <w:ind w:left="432" w:hanging="432"/>
          </w:pPr>
          <w:r>
            <w:t>Content’s page</w:t>
          </w:r>
        </w:p>
        <w:p w14:paraId="4246BD2C" w14:textId="77777777" w:rsidR="00521DE4" w:rsidRPr="00521DE4" w:rsidRDefault="00521DE4" w:rsidP="00521DE4">
          <w:pPr>
            <w:rPr>
              <w:lang w:val="en-US"/>
            </w:rPr>
          </w:pPr>
        </w:p>
        <w:p w14:paraId="58EB497F" w14:textId="314D6E76" w:rsidR="008F19B8" w:rsidRDefault="00521DE4">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2191841" w:history="1">
            <w:r w:rsidR="008F19B8" w:rsidRPr="008A7A4F">
              <w:rPr>
                <w:rStyle w:val="Hyperlink"/>
                <w:noProof/>
              </w:rPr>
              <w:t>Abstract (300)</w:t>
            </w:r>
            <w:r w:rsidR="008F19B8">
              <w:rPr>
                <w:noProof/>
                <w:webHidden/>
              </w:rPr>
              <w:tab/>
            </w:r>
            <w:r w:rsidR="008F19B8">
              <w:rPr>
                <w:noProof/>
                <w:webHidden/>
              </w:rPr>
              <w:fldChar w:fldCharType="begin"/>
            </w:r>
            <w:r w:rsidR="008F19B8">
              <w:rPr>
                <w:noProof/>
                <w:webHidden/>
              </w:rPr>
              <w:instrText xml:space="preserve"> PAGEREF _Toc72191841 \h </w:instrText>
            </w:r>
            <w:r w:rsidR="008F19B8">
              <w:rPr>
                <w:noProof/>
                <w:webHidden/>
              </w:rPr>
            </w:r>
            <w:r w:rsidR="008F19B8">
              <w:rPr>
                <w:noProof/>
                <w:webHidden/>
              </w:rPr>
              <w:fldChar w:fldCharType="separate"/>
            </w:r>
            <w:r w:rsidR="008F19B8">
              <w:rPr>
                <w:noProof/>
                <w:webHidden/>
              </w:rPr>
              <w:t>4</w:t>
            </w:r>
            <w:r w:rsidR="008F19B8">
              <w:rPr>
                <w:noProof/>
                <w:webHidden/>
              </w:rPr>
              <w:fldChar w:fldCharType="end"/>
            </w:r>
          </w:hyperlink>
        </w:p>
        <w:p w14:paraId="556F6660" w14:textId="36094FEE" w:rsidR="008F19B8" w:rsidRDefault="008F19B8">
          <w:pPr>
            <w:pStyle w:val="TOC1"/>
            <w:rPr>
              <w:rFonts w:asciiTheme="minorHAnsi" w:eastAsiaTheme="minorEastAsia" w:hAnsiTheme="minorHAnsi" w:cstheme="minorBidi"/>
              <w:noProof/>
              <w:lang w:eastAsia="en-GB"/>
            </w:rPr>
          </w:pPr>
          <w:hyperlink w:anchor="_Toc72191842" w:history="1">
            <w:r w:rsidRPr="008A7A4F">
              <w:rPr>
                <w:rStyle w:val="Hyperlink"/>
                <w:noProof/>
              </w:rPr>
              <w:t>Acknowledgements</w:t>
            </w:r>
            <w:r>
              <w:rPr>
                <w:noProof/>
                <w:webHidden/>
              </w:rPr>
              <w:tab/>
            </w:r>
            <w:r>
              <w:rPr>
                <w:noProof/>
                <w:webHidden/>
              </w:rPr>
              <w:fldChar w:fldCharType="begin"/>
            </w:r>
            <w:r>
              <w:rPr>
                <w:noProof/>
                <w:webHidden/>
              </w:rPr>
              <w:instrText xml:space="preserve"> PAGEREF _Toc72191842 \h </w:instrText>
            </w:r>
            <w:r>
              <w:rPr>
                <w:noProof/>
                <w:webHidden/>
              </w:rPr>
            </w:r>
            <w:r>
              <w:rPr>
                <w:noProof/>
                <w:webHidden/>
              </w:rPr>
              <w:fldChar w:fldCharType="separate"/>
            </w:r>
            <w:r>
              <w:rPr>
                <w:noProof/>
                <w:webHidden/>
              </w:rPr>
              <w:t>5</w:t>
            </w:r>
            <w:r>
              <w:rPr>
                <w:noProof/>
                <w:webHidden/>
              </w:rPr>
              <w:fldChar w:fldCharType="end"/>
            </w:r>
          </w:hyperlink>
        </w:p>
        <w:p w14:paraId="2DB75787" w14:textId="449D5B9E" w:rsidR="008F19B8" w:rsidRDefault="008F19B8">
          <w:pPr>
            <w:pStyle w:val="TOC1"/>
            <w:tabs>
              <w:tab w:val="left" w:pos="880"/>
            </w:tabs>
            <w:rPr>
              <w:rFonts w:asciiTheme="minorHAnsi" w:eastAsiaTheme="minorEastAsia" w:hAnsiTheme="minorHAnsi" w:cstheme="minorBidi"/>
              <w:noProof/>
              <w:lang w:eastAsia="en-GB"/>
            </w:rPr>
          </w:pPr>
          <w:hyperlink w:anchor="_Toc72191843" w:history="1">
            <w:r w:rsidRPr="008A7A4F">
              <w:rPr>
                <w:rStyle w:val="Hyperlink"/>
                <w:noProof/>
              </w:rPr>
              <w:t>1.</w:t>
            </w:r>
            <w:r>
              <w:rPr>
                <w:rFonts w:asciiTheme="minorHAnsi" w:eastAsiaTheme="minorEastAsia" w:hAnsiTheme="minorHAnsi" w:cstheme="minorBidi"/>
                <w:noProof/>
                <w:lang w:eastAsia="en-GB"/>
              </w:rPr>
              <w:tab/>
            </w:r>
            <w:r w:rsidRPr="008A7A4F">
              <w:rPr>
                <w:rStyle w:val="Hyperlink"/>
                <w:noProof/>
              </w:rPr>
              <w:t>Introduction</w:t>
            </w:r>
            <w:r>
              <w:rPr>
                <w:noProof/>
                <w:webHidden/>
              </w:rPr>
              <w:tab/>
            </w:r>
            <w:r>
              <w:rPr>
                <w:noProof/>
                <w:webHidden/>
              </w:rPr>
              <w:fldChar w:fldCharType="begin"/>
            </w:r>
            <w:r>
              <w:rPr>
                <w:noProof/>
                <w:webHidden/>
              </w:rPr>
              <w:instrText xml:space="preserve"> PAGEREF _Toc72191843 \h </w:instrText>
            </w:r>
            <w:r>
              <w:rPr>
                <w:noProof/>
                <w:webHidden/>
              </w:rPr>
            </w:r>
            <w:r>
              <w:rPr>
                <w:noProof/>
                <w:webHidden/>
              </w:rPr>
              <w:fldChar w:fldCharType="separate"/>
            </w:r>
            <w:r>
              <w:rPr>
                <w:noProof/>
                <w:webHidden/>
              </w:rPr>
              <w:t>9</w:t>
            </w:r>
            <w:r>
              <w:rPr>
                <w:noProof/>
                <w:webHidden/>
              </w:rPr>
              <w:fldChar w:fldCharType="end"/>
            </w:r>
          </w:hyperlink>
        </w:p>
        <w:p w14:paraId="6DA5AA09" w14:textId="07CAEE71" w:rsidR="008F19B8" w:rsidRDefault="008F19B8">
          <w:pPr>
            <w:pStyle w:val="TOC2"/>
            <w:tabs>
              <w:tab w:val="left" w:pos="880"/>
              <w:tab w:val="right" w:leader="dot" w:pos="9016"/>
            </w:tabs>
            <w:rPr>
              <w:rFonts w:eastAsiaTheme="minorEastAsia"/>
              <w:noProof/>
              <w:lang w:eastAsia="en-GB"/>
            </w:rPr>
          </w:pPr>
          <w:hyperlink w:anchor="_Toc72191844" w:history="1">
            <w:r w:rsidRPr="008A7A4F">
              <w:rPr>
                <w:rStyle w:val="Hyperlink"/>
                <w:noProof/>
              </w:rPr>
              <w:t>1.1</w:t>
            </w:r>
            <w:r>
              <w:rPr>
                <w:rFonts w:eastAsiaTheme="minorEastAsia"/>
                <w:noProof/>
                <w:lang w:eastAsia="en-GB"/>
              </w:rPr>
              <w:tab/>
            </w:r>
            <w:r w:rsidRPr="008A7A4F">
              <w:rPr>
                <w:rStyle w:val="Hyperlink"/>
                <w:noProof/>
              </w:rPr>
              <w:t>Aims and Objectives</w:t>
            </w:r>
            <w:r>
              <w:rPr>
                <w:noProof/>
                <w:webHidden/>
              </w:rPr>
              <w:tab/>
            </w:r>
            <w:r>
              <w:rPr>
                <w:noProof/>
                <w:webHidden/>
              </w:rPr>
              <w:fldChar w:fldCharType="begin"/>
            </w:r>
            <w:r>
              <w:rPr>
                <w:noProof/>
                <w:webHidden/>
              </w:rPr>
              <w:instrText xml:space="preserve"> PAGEREF _Toc72191844 \h </w:instrText>
            </w:r>
            <w:r>
              <w:rPr>
                <w:noProof/>
                <w:webHidden/>
              </w:rPr>
            </w:r>
            <w:r>
              <w:rPr>
                <w:noProof/>
                <w:webHidden/>
              </w:rPr>
              <w:fldChar w:fldCharType="separate"/>
            </w:r>
            <w:r>
              <w:rPr>
                <w:noProof/>
                <w:webHidden/>
              </w:rPr>
              <w:t>10</w:t>
            </w:r>
            <w:r>
              <w:rPr>
                <w:noProof/>
                <w:webHidden/>
              </w:rPr>
              <w:fldChar w:fldCharType="end"/>
            </w:r>
          </w:hyperlink>
        </w:p>
        <w:p w14:paraId="07790CDD" w14:textId="3F8AC254" w:rsidR="008F19B8" w:rsidRDefault="008F19B8">
          <w:pPr>
            <w:pStyle w:val="TOC3"/>
            <w:tabs>
              <w:tab w:val="left" w:pos="1320"/>
              <w:tab w:val="right" w:leader="dot" w:pos="9016"/>
            </w:tabs>
            <w:rPr>
              <w:rFonts w:eastAsiaTheme="minorEastAsia"/>
              <w:noProof/>
              <w:lang w:eastAsia="en-GB"/>
            </w:rPr>
          </w:pPr>
          <w:hyperlink w:anchor="_Toc72191845" w:history="1">
            <w:r w:rsidRPr="008A7A4F">
              <w:rPr>
                <w:rStyle w:val="Hyperlink"/>
                <w:noProof/>
              </w:rPr>
              <w:t>1.1.1</w:t>
            </w:r>
            <w:r>
              <w:rPr>
                <w:rFonts w:eastAsiaTheme="minorEastAsia"/>
                <w:noProof/>
                <w:lang w:eastAsia="en-GB"/>
              </w:rPr>
              <w:tab/>
            </w:r>
            <w:r w:rsidRPr="008A7A4F">
              <w:rPr>
                <w:rStyle w:val="Hyperlink"/>
                <w:noProof/>
              </w:rPr>
              <w:t>Hypothesis</w:t>
            </w:r>
            <w:r>
              <w:rPr>
                <w:noProof/>
                <w:webHidden/>
              </w:rPr>
              <w:tab/>
            </w:r>
            <w:r>
              <w:rPr>
                <w:noProof/>
                <w:webHidden/>
              </w:rPr>
              <w:fldChar w:fldCharType="begin"/>
            </w:r>
            <w:r>
              <w:rPr>
                <w:noProof/>
                <w:webHidden/>
              </w:rPr>
              <w:instrText xml:space="preserve"> PAGEREF _Toc72191845 \h </w:instrText>
            </w:r>
            <w:r>
              <w:rPr>
                <w:noProof/>
                <w:webHidden/>
              </w:rPr>
            </w:r>
            <w:r>
              <w:rPr>
                <w:noProof/>
                <w:webHidden/>
              </w:rPr>
              <w:fldChar w:fldCharType="separate"/>
            </w:r>
            <w:r>
              <w:rPr>
                <w:noProof/>
                <w:webHidden/>
              </w:rPr>
              <w:t>10</w:t>
            </w:r>
            <w:r>
              <w:rPr>
                <w:noProof/>
                <w:webHidden/>
              </w:rPr>
              <w:fldChar w:fldCharType="end"/>
            </w:r>
          </w:hyperlink>
        </w:p>
        <w:p w14:paraId="49EF3BD9" w14:textId="1B46DF45" w:rsidR="008F19B8" w:rsidRDefault="008F19B8">
          <w:pPr>
            <w:pStyle w:val="TOC1"/>
            <w:tabs>
              <w:tab w:val="left" w:pos="880"/>
            </w:tabs>
            <w:rPr>
              <w:rFonts w:asciiTheme="minorHAnsi" w:eastAsiaTheme="minorEastAsia" w:hAnsiTheme="minorHAnsi" w:cstheme="minorBidi"/>
              <w:noProof/>
              <w:lang w:eastAsia="en-GB"/>
            </w:rPr>
          </w:pPr>
          <w:hyperlink w:anchor="_Toc72191846" w:history="1">
            <w:r w:rsidRPr="008A7A4F">
              <w:rPr>
                <w:rStyle w:val="Hyperlink"/>
                <w:noProof/>
              </w:rPr>
              <w:t>2.</w:t>
            </w:r>
            <w:r>
              <w:rPr>
                <w:rFonts w:asciiTheme="minorHAnsi" w:eastAsiaTheme="minorEastAsia" w:hAnsiTheme="minorHAnsi" w:cstheme="minorBidi"/>
                <w:noProof/>
                <w:lang w:eastAsia="en-GB"/>
              </w:rPr>
              <w:tab/>
            </w:r>
            <w:r w:rsidRPr="008A7A4F">
              <w:rPr>
                <w:rStyle w:val="Hyperlink"/>
                <w:noProof/>
              </w:rPr>
              <w:t>Literature Review</w:t>
            </w:r>
            <w:r>
              <w:rPr>
                <w:noProof/>
                <w:webHidden/>
              </w:rPr>
              <w:tab/>
            </w:r>
            <w:r>
              <w:rPr>
                <w:noProof/>
                <w:webHidden/>
              </w:rPr>
              <w:fldChar w:fldCharType="begin"/>
            </w:r>
            <w:r>
              <w:rPr>
                <w:noProof/>
                <w:webHidden/>
              </w:rPr>
              <w:instrText xml:space="preserve"> PAGEREF _Toc72191846 \h </w:instrText>
            </w:r>
            <w:r>
              <w:rPr>
                <w:noProof/>
                <w:webHidden/>
              </w:rPr>
            </w:r>
            <w:r>
              <w:rPr>
                <w:noProof/>
                <w:webHidden/>
              </w:rPr>
              <w:fldChar w:fldCharType="separate"/>
            </w:r>
            <w:r>
              <w:rPr>
                <w:noProof/>
                <w:webHidden/>
              </w:rPr>
              <w:t>11</w:t>
            </w:r>
            <w:r>
              <w:rPr>
                <w:noProof/>
                <w:webHidden/>
              </w:rPr>
              <w:fldChar w:fldCharType="end"/>
            </w:r>
          </w:hyperlink>
        </w:p>
        <w:p w14:paraId="79D7CB32" w14:textId="689FBC2A" w:rsidR="008F19B8" w:rsidRDefault="008F19B8">
          <w:pPr>
            <w:pStyle w:val="TOC2"/>
            <w:tabs>
              <w:tab w:val="left" w:pos="880"/>
              <w:tab w:val="right" w:leader="dot" w:pos="9016"/>
            </w:tabs>
            <w:rPr>
              <w:rFonts w:eastAsiaTheme="minorEastAsia"/>
              <w:noProof/>
              <w:lang w:eastAsia="en-GB"/>
            </w:rPr>
          </w:pPr>
          <w:hyperlink w:anchor="_Toc72191847" w:history="1">
            <w:r w:rsidRPr="008A7A4F">
              <w:rPr>
                <w:rStyle w:val="Hyperlink"/>
                <w:rFonts w:ascii="Times New Roman" w:hAnsi="Times New Roman" w:cs="Times New Roman"/>
                <w:noProof/>
              </w:rPr>
              <w:t>2.1.</w:t>
            </w:r>
            <w:r>
              <w:rPr>
                <w:rFonts w:eastAsiaTheme="minorEastAsia"/>
                <w:noProof/>
                <w:lang w:eastAsia="en-GB"/>
              </w:rPr>
              <w:tab/>
            </w:r>
            <w:r w:rsidRPr="008A7A4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_Toc72191847 \h </w:instrText>
            </w:r>
            <w:r>
              <w:rPr>
                <w:noProof/>
                <w:webHidden/>
              </w:rPr>
            </w:r>
            <w:r>
              <w:rPr>
                <w:noProof/>
                <w:webHidden/>
              </w:rPr>
              <w:fldChar w:fldCharType="separate"/>
            </w:r>
            <w:r>
              <w:rPr>
                <w:noProof/>
                <w:webHidden/>
              </w:rPr>
              <w:t>11</w:t>
            </w:r>
            <w:r>
              <w:rPr>
                <w:noProof/>
                <w:webHidden/>
              </w:rPr>
              <w:fldChar w:fldCharType="end"/>
            </w:r>
          </w:hyperlink>
        </w:p>
        <w:p w14:paraId="669B356C" w14:textId="730BB12A" w:rsidR="008F19B8" w:rsidRDefault="008F19B8">
          <w:pPr>
            <w:pStyle w:val="TOC2"/>
            <w:tabs>
              <w:tab w:val="left" w:pos="880"/>
              <w:tab w:val="right" w:leader="dot" w:pos="9016"/>
            </w:tabs>
            <w:rPr>
              <w:rFonts w:eastAsiaTheme="minorEastAsia"/>
              <w:noProof/>
              <w:lang w:eastAsia="en-GB"/>
            </w:rPr>
          </w:pPr>
          <w:hyperlink w:anchor="_Toc72191848" w:history="1">
            <w:r w:rsidRPr="008A7A4F">
              <w:rPr>
                <w:rStyle w:val="Hyperlink"/>
                <w:rFonts w:ascii="Times New Roman" w:hAnsi="Times New Roman" w:cs="Times New Roman"/>
                <w:noProof/>
              </w:rPr>
              <w:t>2.2.</w:t>
            </w:r>
            <w:r>
              <w:rPr>
                <w:rFonts w:eastAsiaTheme="minorEastAsia"/>
                <w:noProof/>
                <w:lang w:eastAsia="en-GB"/>
              </w:rPr>
              <w:tab/>
            </w:r>
            <w:r w:rsidRPr="008A7A4F">
              <w:rPr>
                <w:rStyle w:val="Hyperlink"/>
                <w:rFonts w:ascii="Times New Roman" w:hAnsi="Times New Roman" w:cs="Times New Roman"/>
                <w:noProof/>
              </w:rPr>
              <w:t>Definition and overview of social media</w:t>
            </w:r>
            <w:r>
              <w:rPr>
                <w:noProof/>
                <w:webHidden/>
              </w:rPr>
              <w:tab/>
            </w:r>
            <w:r>
              <w:rPr>
                <w:noProof/>
                <w:webHidden/>
              </w:rPr>
              <w:fldChar w:fldCharType="begin"/>
            </w:r>
            <w:r>
              <w:rPr>
                <w:noProof/>
                <w:webHidden/>
              </w:rPr>
              <w:instrText xml:space="preserve"> PAGEREF _Toc72191848 \h </w:instrText>
            </w:r>
            <w:r>
              <w:rPr>
                <w:noProof/>
                <w:webHidden/>
              </w:rPr>
            </w:r>
            <w:r>
              <w:rPr>
                <w:noProof/>
                <w:webHidden/>
              </w:rPr>
              <w:fldChar w:fldCharType="separate"/>
            </w:r>
            <w:r>
              <w:rPr>
                <w:noProof/>
                <w:webHidden/>
              </w:rPr>
              <w:t>12</w:t>
            </w:r>
            <w:r>
              <w:rPr>
                <w:noProof/>
                <w:webHidden/>
              </w:rPr>
              <w:fldChar w:fldCharType="end"/>
            </w:r>
          </w:hyperlink>
        </w:p>
        <w:p w14:paraId="6B5D5E9A" w14:textId="7DA78CFF" w:rsidR="008F19B8" w:rsidRDefault="008F19B8">
          <w:pPr>
            <w:pStyle w:val="TOC2"/>
            <w:tabs>
              <w:tab w:val="left" w:pos="880"/>
              <w:tab w:val="right" w:leader="dot" w:pos="9016"/>
            </w:tabs>
            <w:rPr>
              <w:rFonts w:eastAsiaTheme="minorEastAsia"/>
              <w:noProof/>
              <w:lang w:eastAsia="en-GB"/>
            </w:rPr>
          </w:pPr>
          <w:hyperlink w:anchor="_Toc72191849" w:history="1">
            <w:r w:rsidRPr="008A7A4F">
              <w:rPr>
                <w:rStyle w:val="Hyperlink"/>
                <w:rFonts w:ascii="Times New Roman" w:hAnsi="Times New Roman" w:cs="Times New Roman"/>
                <w:noProof/>
              </w:rPr>
              <w:t>2.3.</w:t>
            </w:r>
            <w:r>
              <w:rPr>
                <w:rFonts w:eastAsiaTheme="minorEastAsia"/>
                <w:noProof/>
                <w:lang w:eastAsia="en-GB"/>
              </w:rPr>
              <w:tab/>
            </w:r>
            <w:r w:rsidRPr="008A7A4F">
              <w:rPr>
                <w:rStyle w:val="Hyperlink"/>
                <w:rFonts w:ascii="Times New Roman" w:hAnsi="Times New Roman" w:cs="Times New Roman"/>
                <w:noProof/>
              </w:rPr>
              <w:t>History of Social Media</w:t>
            </w:r>
            <w:r>
              <w:rPr>
                <w:noProof/>
                <w:webHidden/>
              </w:rPr>
              <w:tab/>
            </w:r>
            <w:r>
              <w:rPr>
                <w:noProof/>
                <w:webHidden/>
              </w:rPr>
              <w:fldChar w:fldCharType="begin"/>
            </w:r>
            <w:r>
              <w:rPr>
                <w:noProof/>
                <w:webHidden/>
              </w:rPr>
              <w:instrText xml:space="preserve"> PAGEREF _Toc72191849 \h </w:instrText>
            </w:r>
            <w:r>
              <w:rPr>
                <w:noProof/>
                <w:webHidden/>
              </w:rPr>
            </w:r>
            <w:r>
              <w:rPr>
                <w:noProof/>
                <w:webHidden/>
              </w:rPr>
              <w:fldChar w:fldCharType="separate"/>
            </w:r>
            <w:r>
              <w:rPr>
                <w:noProof/>
                <w:webHidden/>
              </w:rPr>
              <w:t>13</w:t>
            </w:r>
            <w:r>
              <w:rPr>
                <w:noProof/>
                <w:webHidden/>
              </w:rPr>
              <w:fldChar w:fldCharType="end"/>
            </w:r>
          </w:hyperlink>
        </w:p>
        <w:p w14:paraId="78032923" w14:textId="4A9AE773" w:rsidR="008F19B8" w:rsidRDefault="008F19B8">
          <w:pPr>
            <w:pStyle w:val="TOC2"/>
            <w:tabs>
              <w:tab w:val="left" w:pos="880"/>
              <w:tab w:val="right" w:leader="dot" w:pos="9016"/>
            </w:tabs>
            <w:rPr>
              <w:rFonts w:eastAsiaTheme="minorEastAsia"/>
              <w:noProof/>
              <w:lang w:eastAsia="en-GB"/>
            </w:rPr>
          </w:pPr>
          <w:hyperlink w:anchor="_Toc72191850" w:history="1">
            <w:r w:rsidRPr="008A7A4F">
              <w:rPr>
                <w:rStyle w:val="Hyperlink"/>
                <w:rFonts w:ascii="Times New Roman" w:hAnsi="Times New Roman" w:cs="Times New Roman"/>
                <w:noProof/>
              </w:rPr>
              <w:t>2.4.</w:t>
            </w:r>
            <w:r>
              <w:rPr>
                <w:rFonts w:eastAsiaTheme="minorEastAsia"/>
                <w:noProof/>
                <w:lang w:eastAsia="en-GB"/>
              </w:rPr>
              <w:tab/>
            </w:r>
            <w:r w:rsidRPr="008A7A4F">
              <w:rPr>
                <w:rStyle w:val="Hyperlink"/>
                <w:rFonts w:ascii="Times New Roman" w:hAnsi="Times New Roman" w:cs="Times New Roman"/>
                <w:noProof/>
              </w:rPr>
              <w:t>Evolution of marketing tools</w:t>
            </w:r>
            <w:r>
              <w:rPr>
                <w:noProof/>
                <w:webHidden/>
              </w:rPr>
              <w:tab/>
            </w:r>
            <w:r>
              <w:rPr>
                <w:noProof/>
                <w:webHidden/>
              </w:rPr>
              <w:fldChar w:fldCharType="begin"/>
            </w:r>
            <w:r>
              <w:rPr>
                <w:noProof/>
                <w:webHidden/>
              </w:rPr>
              <w:instrText xml:space="preserve"> PAGEREF _Toc72191850 \h </w:instrText>
            </w:r>
            <w:r>
              <w:rPr>
                <w:noProof/>
                <w:webHidden/>
              </w:rPr>
            </w:r>
            <w:r>
              <w:rPr>
                <w:noProof/>
                <w:webHidden/>
              </w:rPr>
              <w:fldChar w:fldCharType="separate"/>
            </w:r>
            <w:r>
              <w:rPr>
                <w:noProof/>
                <w:webHidden/>
              </w:rPr>
              <w:t>15</w:t>
            </w:r>
            <w:r>
              <w:rPr>
                <w:noProof/>
                <w:webHidden/>
              </w:rPr>
              <w:fldChar w:fldCharType="end"/>
            </w:r>
          </w:hyperlink>
        </w:p>
        <w:p w14:paraId="2C4E12D6" w14:textId="3189D419" w:rsidR="008F19B8" w:rsidRDefault="008F19B8">
          <w:pPr>
            <w:pStyle w:val="TOC2"/>
            <w:tabs>
              <w:tab w:val="left" w:pos="880"/>
              <w:tab w:val="right" w:leader="dot" w:pos="9016"/>
            </w:tabs>
            <w:rPr>
              <w:rFonts w:eastAsiaTheme="minorEastAsia"/>
              <w:noProof/>
              <w:lang w:eastAsia="en-GB"/>
            </w:rPr>
          </w:pPr>
          <w:hyperlink w:anchor="_Toc72191851" w:history="1">
            <w:r w:rsidRPr="008A7A4F">
              <w:rPr>
                <w:rStyle w:val="Hyperlink"/>
                <w:rFonts w:ascii="Times New Roman" w:hAnsi="Times New Roman" w:cs="Times New Roman"/>
                <w:noProof/>
              </w:rPr>
              <w:t>2.5.</w:t>
            </w:r>
            <w:r>
              <w:rPr>
                <w:rFonts w:eastAsiaTheme="minorEastAsia"/>
                <w:noProof/>
                <w:lang w:eastAsia="en-GB"/>
              </w:rPr>
              <w:tab/>
            </w:r>
            <w:r w:rsidRPr="008A7A4F">
              <w:rPr>
                <w:rStyle w:val="Hyperlink"/>
                <w:rFonts w:ascii="Times New Roman" w:hAnsi="Times New Roman" w:cs="Times New Roman"/>
                <w:noProof/>
              </w:rPr>
              <w:t>Pillars of Social Media Marketing</w:t>
            </w:r>
            <w:r>
              <w:rPr>
                <w:noProof/>
                <w:webHidden/>
              </w:rPr>
              <w:tab/>
            </w:r>
            <w:r>
              <w:rPr>
                <w:noProof/>
                <w:webHidden/>
              </w:rPr>
              <w:fldChar w:fldCharType="begin"/>
            </w:r>
            <w:r>
              <w:rPr>
                <w:noProof/>
                <w:webHidden/>
              </w:rPr>
              <w:instrText xml:space="preserve"> PAGEREF _Toc72191851 \h </w:instrText>
            </w:r>
            <w:r>
              <w:rPr>
                <w:noProof/>
                <w:webHidden/>
              </w:rPr>
            </w:r>
            <w:r>
              <w:rPr>
                <w:noProof/>
                <w:webHidden/>
              </w:rPr>
              <w:fldChar w:fldCharType="separate"/>
            </w:r>
            <w:r>
              <w:rPr>
                <w:noProof/>
                <w:webHidden/>
              </w:rPr>
              <w:t>16</w:t>
            </w:r>
            <w:r>
              <w:rPr>
                <w:noProof/>
                <w:webHidden/>
              </w:rPr>
              <w:fldChar w:fldCharType="end"/>
            </w:r>
          </w:hyperlink>
        </w:p>
        <w:p w14:paraId="4A355D9B" w14:textId="72F80A5D" w:rsidR="008F19B8" w:rsidRDefault="008F19B8">
          <w:pPr>
            <w:pStyle w:val="TOC3"/>
            <w:tabs>
              <w:tab w:val="left" w:pos="1320"/>
              <w:tab w:val="right" w:leader="dot" w:pos="9016"/>
            </w:tabs>
            <w:rPr>
              <w:rFonts w:eastAsiaTheme="minorEastAsia"/>
              <w:noProof/>
              <w:lang w:eastAsia="en-GB"/>
            </w:rPr>
          </w:pPr>
          <w:hyperlink w:anchor="_Toc72191852" w:history="1">
            <w:r w:rsidRPr="008A7A4F">
              <w:rPr>
                <w:rStyle w:val="Hyperlink"/>
                <w:rFonts w:ascii="Times New Roman" w:hAnsi="Times New Roman" w:cs="Times New Roman"/>
                <w:noProof/>
              </w:rPr>
              <w:t>2.5.1.</w:t>
            </w:r>
            <w:r>
              <w:rPr>
                <w:rFonts w:eastAsiaTheme="minorEastAsia"/>
                <w:noProof/>
                <w:lang w:eastAsia="en-GB"/>
              </w:rPr>
              <w:tab/>
            </w:r>
            <w:r w:rsidRPr="008A7A4F">
              <w:rPr>
                <w:rStyle w:val="Hyperlink"/>
                <w:rFonts w:ascii="Times New Roman" w:hAnsi="Times New Roman" w:cs="Times New Roman"/>
                <w:noProof/>
              </w:rPr>
              <w:t>Strategy</w:t>
            </w:r>
            <w:r>
              <w:rPr>
                <w:noProof/>
                <w:webHidden/>
              </w:rPr>
              <w:tab/>
            </w:r>
            <w:r>
              <w:rPr>
                <w:noProof/>
                <w:webHidden/>
              </w:rPr>
              <w:fldChar w:fldCharType="begin"/>
            </w:r>
            <w:r>
              <w:rPr>
                <w:noProof/>
                <w:webHidden/>
              </w:rPr>
              <w:instrText xml:space="preserve"> PAGEREF _Toc72191852 \h </w:instrText>
            </w:r>
            <w:r>
              <w:rPr>
                <w:noProof/>
                <w:webHidden/>
              </w:rPr>
            </w:r>
            <w:r>
              <w:rPr>
                <w:noProof/>
                <w:webHidden/>
              </w:rPr>
              <w:fldChar w:fldCharType="separate"/>
            </w:r>
            <w:r>
              <w:rPr>
                <w:noProof/>
                <w:webHidden/>
              </w:rPr>
              <w:t>17</w:t>
            </w:r>
            <w:r>
              <w:rPr>
                <w:noProof/>
                <w:webHidden/>
              </w:rPr>
              <w:fldChar w:fldCharType="end"/>
            </w:r>
          </w:hyperlink>
        </w:p>
        <w:p w14:paraId="7C54D02F" w14:textId="5FA4CC40" w:rsidR="008F19B8" w:rsidRDefault="008F19B8">
          <w:pPr>
            <w:pStyle w:val="TOC3"/>
            <w:tabs>
              <w:tab w:val="left" w:pos="1320"/>
              <w:tab w:val="right" w:leader="dot" w:pos="9016"/>
            </w:tabs>
            <w:rPr>
              <w:rFonts w:eastAsiaTheme="minorEastAsia"/>
              <w:noProof/>
              <w:lang w:eastAsia="en-GB"/>
            </w:rPr>
          </w:pPr>
          <w:hyperlink w:anchor="_Toc72191853" w:history="1">
            <w:r w:rsidRPr="008A7A4F">
              <w:rPr>
                <w:rStyle w:val="Hyperlink"/>
                <w:rFonts w:ascii="Times New Roman" w:hAnsi="Times New Roman" w:cs="Times New Roman"/>
                <w:noProof/>
              </w:rPr>
              <w:t>2.5.2.</w:t>
            </w:r>
            <w:r>
              <w:rPr>
                <w:rFonts w:eastAsiaTheme="minorEastAsia"/>
                <w:noProof/>
                <w:lang w:eastAsia="en-GB"/>
              </w:rPr>
              <w:tab/>
            </w:r>
            <w:r w:rsidRPr="008A7A4F">
              <w:rPr>
                <w:rStyle w:val="Hyperlink"/>
                <w:rFonts w:ascii="Times New Roman" w:hAnsi="Times New Roman" w:cs="Times New Roman"/>
                <w:noProof/>
              </w:rPr>
              <w:t>Planning</w:t>
            </w:r>
            <w:r>
              <w:rPr>
                <w:noProof/>
                <w:webHidden/>
              </w:rPr>
              <w:tab/>
            </w:r>
            <w:r>
              <w:rPr>
                <w:noProof/>
                <w:webHidden/>
              </w:rPr>
              <w:fldChar w:fldCharType="begin"/>
            </w:r>
            <w:r>
              <w:rPr>
                <w:noProof/>
                <w:webHidden/>
              </w:rPr>
              <w:instrText xml:space="preserve"> PAGEREF _Toc72191853 \h </w:instrText>
            </w:r>
            <w:r>
              <w:rPr>
                <w:noProof/>
                <w:webHidden/>
              </w:rPr>
            </w:r>
            <w:r>
              <w:rPr>
                <w:noProof/>
                <w:webHidden/>
              </w:rPr>
              <w:fldChar w:fldCharType="separate"/>
            </w:r>
            <w:r>
              <w:rPr>
                <w:noProof/>
                <w:webHidden/>
              </w:rPr>
              <w:t>17</w:t>
            </w:r>
            <w:r>
              <w:rPr>
                <w:noProof/>
                <w:webHidden/>
              </w:rPr>
              <w:fldChar w:fldCharType="end"/>
            </w:r>
          </w:hyperlink>
        </w:p>
        <w:p w14:paraId="5CC382D9" w14:textId="73FBF054" w:rsidR="008F19B8" w:rsidRDefault="008F19B8">
          <w:pPr>
            <w:pStyle w:val="TOC3"/>
            <w:tabs>
              <w:tab w:val="left" w:pos="1320"/>
              <w:tab w:val="right" w:leader="dot" w:pos="9016"/>
            </w:tabs>
            <w:rPr>
              <w:rFonts w:eastAsiaTheme="minorEastAsia"/>
              <w:noProof/>
              <w:lang w:eastAsia="en-GB"/>
            </w:rPr>
          </w:pPr>
          <w:hyperlink w:anchor="_Toc72191854" w:history="1">
            <w:r w:rsidRPr="008A7A4F">
              <w:rPr>
                <w:rStyle w:val="Hyperlink"/>
                <w:rFonts w:ascii="Times New Roman" w:hAnsi="Times New Roman" w:cs="Times New Roman"/>
                <w:noProof/>
              </w:rPr>
              <w:t>2.5.3.</w:t>
            </w:r>
            <w:r>
              <w:rPr>
                <w:rFonts w:eastAsiaTheme="minorEastAsia"/>
                <w:noProof/>
                <w:lang w:eastAsia="en-GB"/>
              </w:rPr>
              <w:tab/>
            </w:r>
            <w:r w:rsidRPr="008A7A4F">
              <w:rPr>
                <w:rStyle w:val="Hyperlink"/>
                <w:rFonts w:ascii="Times New Roman" w:hAnsi="Times New Roman" w:cs="Times New Roman"/>
                <w:noProof/>
              </w:rPr>
              <w:t>Engagement</w:t>
            </w:r>
            <w:r>
              <w:rPr>
                <w:noProof/>
                <w:webHidden/>
              </w:rPr>
              <w:tab/>
            </w:r>
            <w:r>
              <w:rPr>
                <w:noProof/>
                <w:webHidden/>
              </w:rPr>
              <w:fldChar w:fldCharType="begin"/>
            </w:r>
            <w:r>
              <w:rPr>
                <w:noProof/>
                <w:webHidden/>
              </w:rPr>
              <w:instrText xml:space="preserve"> PAGEREF _Toc72191854 \h </w:instrText>
            </w:r>
            <w:r>
              <w:rPr>
                <w:noProof/>
                <w:webHidden/>
              </w:rPr>
            </w:r>
            <w:r>
              <w:rPr>
                <w:noProof/>
                <w:webHidden/>
              </w:rPr>
              <w:fldChar w:fldCharType="separate"/>
            </w:r>
            <w:r>
              <w:rPr>
                <w:noProof/>
                <w:webHidden/>
              </w:rPr>
              <w:t>18</w:t>
            </w:r>
            <w:r>
              <w:rPr>
                <w:noProof/>
                <w:webHidden/>
              </w:rPr>
              <w:fldChar w:fldCharType="end"/>
            </w:r>
          </w:hyperlink>
        </w:p>
        <w:p w14:paraId="537FAEB3" w14:textId="32E5ACB9" w:rsidR="008F19B8" w:rsidRDefault="008F19B8">
          <w:pPr>
            <w:pStyle w:val="TOC3"/>
            <w:tabs>
              <w:tab w:val="left" w:pos="1320"/>
              <w:tab w:val="right" w:leader="dot" w:pos="9016"/>
            </w:tabs>
            <w:rPr>
              <w:rFonts w:eastAsiaTheme="minorEastAsia"/>
              <w:noProof/>
              <w:lang w:eastAsia="en-GB"/>
            </w:rPr>
          </w:pPr>
          <w:hyperlink w:anchor="_Toc72191855" w:history="1">
            <w:r w:rsidRPr="008A7A4F">
              <w:rPr>
                <w:rStyle w:val="Hyperlink"/>
                <w:rFonts w:ascii="Times New Roman" w:hAnsi="Times New Roman" w:cs="Times New Roman"/>
                <w:noProof/>
              </w:rPr>
              <w:t>2.5.4.</w:t>
            </w:r>
            <w:r>
              <w:rPr>
                <w:rFonts w:eastAsiaTheme="minorEastAsia"/>
                <w:noProof/>
                <w:lang w:eastAsia="en-GB"/>
              </w:rPr>
              <w:tab/>
            </w:r>
            <w:r w:rsidRPr="008A7A4F">
              <w:rPr>
                <w:rStyle w:val="Hyperlink"/>
                <w:rFonts w:ascii="Times New Roman" w:hAnsi="Times New Roman" w:cs="Times New Roman"/>
                <w:noProof/>
              </w:rPr>
              <w:t>Analytics</w:t>
            </w:r>
            <w:r>
              <w:rPr>
                <w:noProof/>
                <w:webHidden/>
              </w:rPr>
              <w:tab/>
            </w:r>
            <w:r>
              <w:rPr>
                <w:noProof/>
                <w:webHidden/>
              </w:rPr>
              <w:fldChar w:fldCharType="begin"/>
            </w:r>
            <w:r>
              <w:rPr>
                <w:noProof/>
                <w:webHidden/>
              </w:rPr>
              <w:instrText xml:space="preserve"> PAGEREF _Toc72191855 \h </w:instrText>
            </w:r>
            <w:r>
              <w:rPr>
                <w:noProof/>
                <w:webHidden/>
              </w:rPr>
            </w:r>
            <w:r>
              <w:rPr>
                <w:noProof/>
                <w:webHidden/>
              </w:rPr>
              <w:fldChar w:fldCharType="separate"/>
            </w:r>
            <w:r>
              <w:rPr>
                <w:noProof/>
                <w:webHidden/>
              </w:rPr>
              <w:t>18</w:t>
            </w:r>
            <w:r>
              <w:rPr>
                <w:noProof/>
                <w:webHidden/>
              </w:rPr>
              <w:fldChar w:fldCharType="end"/>
            </w:r>
          </w:hyperlink>
        </w:p>
        <w:p w14:paraId="645DEA22" w14:textId="6D1F5EC9" w:rsidR="008F19B8" w:rsidRDefault="008F19B8">
          <w:pPr>
            <w:pStyle w:val="TOC3"/>
            <w:tabs>
              <w:tab w:val="left" w:pos="1320"/>
              <w:tab w:val="right" w:leader="dot" w:pos="9016"/>
            </w:tabs>
            <w:rPr>
              <w:rFonts w:eastAsiaTheme="minorEastAsia"/>
              <w:noProof/>
              <w:lang w:eastAsia="en-GB"/>
            </w:rPr>
          </w:pPr>
          <w:hyperlink w:anchor="_Toc72191856" w:history="1">
            <w:r w:rsidRPr="008A7A4F">
              <w:rPr>
                <w:rStyle w:val="Hyperlink"/>
                <w:rFonts w:ascii="Times New Roman" w:hAnsi="Times New Roman" w:cs="Times New Roman"/>
                <w:noProof/>
              </w:rPr>
              <w:t>2.5.5.</w:t>
            </w:r>
            <w:r>
              <w:rPr>
                <w:rFonts w:eastAsiaTheme="minorEastAsia"/>
                <w:noProof/>
                <w:lang w:eastAsia="en-GB"/>
              </w:rPr>
              <w:tab/>
            </w:r>
            <w:r w:rsidRPr="008A7A4F">
              <w:rPr>
                <w:rStyle w:val="Hyperlink"/>
                <w:rFonts w:ascii="Times New Roman" w:hAnsi="Times New Roman" w:cs="Times New Roman"/>
                <w:noProof/>
              </w:rPr>
              <w:t>Advertising</w:t>
            </w:r>
            <w:r>
              <w:rPr>
                <w:noProof/>
                <w:webHidden/>
              </w:rPr>
              <w:tab/>
            </w:r>
            <w:r>
              <w:rPr>
                <w:noProof/>
                <w:webHidden/>
              </w:rPr>
              <w:fldChar w:fldCharType="begin"/>
            </w:r>
            <w:r>
              <w:rPr>
                <w:noProof/>
                <w:webHidden/>
              </w:rPr>
              <w:instrText xml:space="preserve"> PAGEREF _Toc72191856 \h </w:instrText>
            </w:r>
            <w:r>
              <w:rPr>
                <w:noProof/>
                <w:webHidden/>
              </w:rPr>
            </w:r>
            <w:r>
              <w:rPr>
                <w:noProof/>
                <w:webHidden/>
              </w:rPr>
              <w:fldChar w:fldCharType="separate"/>
            </w:r>
            <w:r>
              <w:rPr>
                <w:noProof/>
                <w:webHidden/>
              </w:rPr>
              <w:t>19</w:t>
            </w:r>
            <w:r>
              <w:rPr>
                <w:noProof/>
                <w:webHidden/>
              </w:rPr>
              <w:fldChar w:fldCharType="end"/>
            </w:r>
          </w:hyperlink>
        </w:p>
        <w:p w14:paraId="01EC03C8" w14:textId="5A7BFF43" w:rsidR="008F19B8" w:rsidRDefault="008F19B8">
          <w:pPr>
            <w:pStyle w:val="TOC2"/>
            <w:tabs>
              <w:tab w:val="left" w:pos="880"/>
              <w:tab w:val="right" w:leader="dot" w:pos="9016"/>
            </w:tabs>
            <w:rPr>
              <w:rFonts w:eastAsiaTheme="minorEastAsia"/>
              <w:noProof/>
              <w:lang w:eastAsia="en-GB"/>
            </w:rPr>
          </w:pPr>
          <w:hyperlink w:anchor="_Toc72191857" w:history="1">
            <w:r w:rsidRPr="008A7A4F">
              <w:rPr>
                <w:rStyle w:val="Hyperlink"/>
                <w:rFonts w:ascii="Times New Roman" w:hAnsi="Times New Roman" w:cs="Times New Roman"/>
                <w:noProof/>
              </w:rPr>
              <w:t>2.6.</w:t>
            </w:r>
            <w:r>
              <w:rPr>
                <w:rFonts w:eastAsiaTheme="minorEastAsia"/>
                <w:noProof/>
                <w:lang w:eastAsia="en-GB"/>
              </w:rPr>
              <w:tab/>
            </w:r>
            <w:r w:rsidRPr="008A7A4F">
              <w:rPr>
                <w:rStyle w:val="Hyperlink"/>
                <w:rFonts w:ascii="Times New Roman" w:hAnsi="Times New Roman" w:cs="Times New Roman"/>
                <w:noProof/>
              </w:rPr>
              <w:t>Marketing Tools</w:t>
            </w:r>
            <w:r>
              <w:rPr>
                <w:noProof/>
                <w:webHidden/>
              </w:rPr>
              <w:tab/>
            </w:r>
            <w:r>
              <w:rPr>
                <w:noProof/>
                <w:webHidden/>
              </w:rPr>
              <w:fldChar w:fldCharType="begin"/>
            </w:r>
            <w:r>
              <w:rPr>
                <w:noProof/>
                <w:webHidden/>
              </w:rPr>
              <w:instrText xml:space="preserve"> PAGEREF _Toc72191857 \h </w:instrText>
            </w:r>
            <w:r>
              <w:rPr>
                <w:noProof/>
                <w:webHidden/>
              </w:rPr>
            </w:r>
            <w:r>
              <w:rPr>
                <w:noProof/>
                <w:webHidden/>
              </w:rPr>
              <w:fldChar w:fldCharType="separate"/>
            </w:r>
            <w:r>
              <w:rPr>
                <w:noProof/>
                <w:webHidden/>
              </w:rPr>
              <w:t>20</w:t>
            </w:r>
            <w:r>
              <w:rPr>
                <w:noProof/>
                <w:webHidden/>
              </w:rPr>
              <w:fldChar w:fldCharType="end"/>
            </w:r>
          </w:hyperlink>
        </w:p>
        <w:p w14:paraId="5659B292" w14:textId="1EA4BB57" w:rsidR="008F19B8" w:rsidRDefault="008F19B8">
          <w:pPr>
            <w:pStyle w:val="TOC3"/>
            <w:tabs>
              <w:tab w:val="left" w:pos="1320"/>
              <w:tab w:val="right" w:leader="dot" w:pos="9016"/>
            </w:tabs>
            <w:rPr>
              <w:rFonts w:eastAsiaTheme="minorEastAsia"/>
              <w:noProof/>
              <w:lang w:eastAsia="en-GB"/>
            </w:rPr>
          </w:pPr>
          <w:hyperlink w:anchor="_Toc72191858" w:history="1">
            <w:r w:rsidRPr="008A7A4F">
              <w:rPr>
                <w:rStyle w:val="Hyperlink"/>
                <w:rFonts w:ascii="Times New Roman" w:hAnsi="Times New Roman" w:cs="Times New Roman"/>
                <w:noProof/>
              </w:rPr>
              <w:t>2.6.1.</w:t>
            </w:r>
            <w:r>
              <w:rPr>
                <w:rFonts w:eastAsiaTheme="minorEastAsia"/>
                <w:noProof/>
                <w:lang w:eastAsia="en-GB"/>
              </w:rPr>
              <w:tab/>
            </w:r>
            <w:r w:rsidRPr="008A7A4F">
              <w:rPr>
                <w:rStyle w:val="Hyperlink"/>
                <w:rFonts w:ascii="Times New Roman" w:hAnsi="Times New Roman" w:cs="Times New Roman"/>
                <w:noProof/>
              </w:rPr>
              <w:t>Buffer</w:t>
            </w:r>
            <w:r>
              <w:rPr>
                <w:noProof/>
                <w:webHidden/>
              </w:rPr>
              <w:tab/>
            </w:r>
            <w:r>
              <w:rPr>
                <w:noProof/>
                <w:webHidden/>
              </w:rPr>
              <w:fldChar w:fldCharType="begin"/>
            </w:r>
            <w:r>
              <w:rPr>
                <w:noProof/>
                <w:webHidden/>
              </w:rPr>
              <w:instrText xml:space="preserve"> PAGEREF _Toc72191858 \h </w:instrText>
            </w:r>
            <w:r>
              <w:rPr>
                <w:noProof/>
                <w:webHidden/>
              </w:rPr>
            </w:r>
            <w:r>
              <w:rPr>
                <w:noProof/>
                <w:webHidden/>
              </w:rPr>
              <w:fldChar w:fldCharType="separate"/>
            </w:r>
            <w:r>
              <w:rPr>
                <w:noProof/>
                <w:webHidden/>
              </w:rPr>
              <w:t>20</w:t>
            </w:r>
            <w:r>
              <w:rPr>
                <w:noProof/>
                <w:webHidden/>
              </w:rPr>
              <w:fldChar w:fldCharType="end"/>
            </w:r>
          </w:hyperlink>
        </w:p>
        <w:p w14:paraId="4A247D9B" w14:textId="7F1F915E" w:rsidR="008F19B8" w:rsidRDefault="008F19B8">
          <w:pPr>
            <w:pStyle w:val="TOC3"/>
            <w:tabs>
              <w:tab w:val="left" w:pos="1320"/>
              <w:tab w:val="right" w:leader="dot" w:pos="9016"/>
            </w:tabs>
            <w:rPr>
              <w:rFonts w:eastAsiaTheme="minorEastAsia"/>
              <w:noProof/>
              <w:lang w:eastAsia="en-GB"/>
            </w:rPr>
          </w:pPr>
          <w:hyperlink w:anchor="_Toc72191859" w:history="1">
            <w:r w:rsidRPr="008A7A4F">
              <w:rPr>
                <w:rStyle w:val="Hyperlink"/>
                <w:rFonts w:ascii="Times New Roman" w:hAnsi="Times New Roman" w:cs="Times New Roman"/>
                <w:noProof/>
              </w:rPr>
              <w:t>2.6.2.</w:t>
            </w:r>
            <w:r>
              <w:rPr>
                <w:rFonts w:eastAsiaTheme="minorEastAsia"/>
                <w:noProof/>
                <w:lang w:eastAsia="en-GB"/>
              </w:rPr>
              <w:tab/>
            </w:r>
            <w:r w:rsidRPr="008A7A4F">
              <w:rPr>
                <w:rStyle w:val="Hyperlink"/>
                <w:rFonts w:ascii="Times New Roman" w:hAnsi="Times New Roman" w:cs="Times New Roman"/>
                <w:noProof/>
              </w:rPr>
              <w:t>Hootsuite</w:t>
            </w:r>
            <w:r>
              <w:rPr>
                <w:noProof/>
                <w:webHidden/>
              </w:rPr>
              <w:tab/>
            </w:r>
            <w:r>
              <w:rPr>
                <w:noProof/>
                <w:webHidden/>
              </w:rPr>
              <w:fldChar w:fldCharType="begin"/>
            </w:r>
            <w:r>
              <w:rPr>
                <w:noProof/>
                <w:webHidden/>
              </w:rPr>
              <w:instrText xml:space="preserve"> PAGEREF _Toc72191859 \h </w:instrText>
            </w:r>
            <w:r>
              <w:rPr>
                <w:noProof/>
                <w:webHidden/>
              </w:rPr>
            </w:r>
            <w:r>
              <w:rPr>
                <w:noProof/>
                <w:webHidden/>
              </w:rPr>
              <w:fldChar w:fldCharType="separate"/>
            </w:r>
            <w:r>
              <w:rPr>
                <w:noProof/>
                <w:webHidden/>
              </w:rPr>
              <w:t>21</w:t>
            </w:r>
            <w:r>
              <w:rPr>
                <w:noProof/>
                <w:webHidden/>
              </w:rPr>
              <w:fldChar w:fldCharType="end"/>
            </w:r>
          </w:hyperlink>
        </w:p>
        <w:p w14:paraId="74F389BC" w14:textId="08D5CE28" w:rsidR="008F19B8" w:rsidRDefault="008F19B8">
          <w:pPr>
            <w:pStyle w:val="TOC2"/>
            <w:tabs>
              <w:tab w:val="left" w:pos="880"/>
              <w:tab w:val="right" w:leader="dot" w:pos="9016"/>
            </w:tabs>
            <w:rPr>
              <w:rFonts w:eastAsiaTheme="minorEastAsia"/>
              <w:noProof/>
              <w:lang w:eastAsia="en-GB"/>
            </w:rPr>
          </w:pPr>
          <w:hyperlink w:anchor="_Toc72191860" w:history="1">
            <w:r w:rsidRPr="008A7A4F">
              <w:rPr>
                <w:rStyle w:val="Hyperlink"/>
                <w:rFonts w:ascii="Times New Roman" w:hAnsi="Times New Roman" w:cs="Times New Roman"/>
                <w:noProof/>
              </w:rPr>
              <w:t>2.7.</w:t>
            </w:r>
            <w:r>
              <w:rPr>
                <w:rFonts w:eastAsiaTheme="minorEastAsia"/>
                <w:noProof/>
                <w:lang w:eastAsia="en-GB"/>
              </w:rPr>
              <w:tab/>
            </w:r>
            <w:r w:rsidRPr="008A7A4F">
              <w:rPr>
                <w:rStyle w:val="Hyperlink"/>
                <w:rFonts w:ascii="Times New Roman" w:hAnsi="Times New Roman" w:cs="Times New Roman"/>
                <w:noProof/>
              </w:rPr>
              <w:t>The Buyers Journey</w:t>
            </w:r>
            <w:r>
              <w:rPr>
                <w:noProof/>
                <w:webHidden/>
              </w:rPr>
              <w:tab/>
            </w:r>
            <w:r>
              <w:rPr>
                <w:noProof/>
                <w:webHidden/>
              </w:rPr>
              <w:fldChar w:fldCharType="begin"/>
            </w:r>
            <w:r>
              <w:rPr>
                <w:noProof/>
                <w:webHidden/>
              </w:rPr>
              <w:instrText xml:space="preserve"> PAGEREF _Toc72191860 \h </w:instrText>
            </w:r>
            <w:r>
              <w:rPr>
                <w:noProof/>
                <w:webHidden/>
              </w:rPr>
            </w:r>
            <w:r>
              <w:rPr>
                <w:noProof/>
                <w:webHidden/>
              </w:rPr>
              <w:fldChar w:fldCharType="separate"/>
            </w:r>
            <w:r>
              <w:rPr>
                <w:noProof/>
                <w:webHidden/>
              </w:rPr>
              <w:t>23</w:t>
            </w:r>
            <w:r>
              <w:rPr>
                <w:noProof/>
                <w:webHidden/>
              </w:rPr>
              <w:fldChar w:fldCharType="end"/>
            </w:r>
          </w:hyperlink>
        </w:p>
        <w:p w14:paraId="3DF7D6C0" w14:textId="71222F71" w:rsidR="008F19B8" w:rsidRDefault="008F19B8">
          <w:pPr>
            <w:pStyle w:val="TOC3"/>
            <w:tabs>
              <w:tab w:val="left" w:pos="1320"/>
              <w:tab w:val="right" w:leader="dot" w:pos="9016"/>
            </w:tabs>
            <w:rPr>
              <w:rFonts w:eastAsiaTheme="minorEastAsia"/>
              <w:noProof/>
              <w:lang w:eastAsia="en-GB"/>
            </w:rPr>
          </w:pPr>
          <w:hyperlink w:anchor="_Toc72191861" w:history="1">
            <w:r w:rsidRPr="008A7A4F">
              <w:rPr>
                <w:rStyle w:val="Hyperlink"/>
                <w:rFonts w:ascii="Times New Roman" w:hAnsi="Times New Roman" w:cs="Times New Roman"/>
                <w:noProof/>
              </w:rPr>
              <w:t>2.7.1.</w:t>
            </w:r>
            <w:r>
              <w:rPr>
                <w:rFonts w:eastAsiaTheme="minorEastAsia"/>
                <w:noProof/>
                <w:lang w:eastAsia="en-GB"/>
              </w:rPr>
              <w:tab/>
            </w:r>
            <w:r w:rsidRPr="008A7A4F">
              <w:rPr>
                <w:rStyle w:val="Hyperlink"/>
                <w:rFonts w:ascii="Times New Roman" w:hAnsi="Times New Roman" w:cs="Times New Roman"/>
                <w:noProof/>
              </w:rPr>
              <w:t>Awareness</w:t>
            </w:r>
            <w:r>
              <w:rPr>
                <w:noProof/>
                <w:webHidden/>
              </w:rPr>
              <w:tab/>
            </w:r>
            <w:r>
              <w:rPr>
                <w:noProof/>
                <w:webHidden/>
              </w:rPr>
              <w:fldChar w:fldCharType="begin"/>
            </w:r>
            <w:r>
              <w:rPr>
                <w:noProof/>
                <w:webHidden/>
              </w:rPr>
              <w:instrText xml:space="preserve"> PAGEREF _Toc72191861 \h </w:instrText>
            </w:r>
            <w:r>
              <w:rPr>
                <w:noProof/>
                <w:webHidden/>
              </w:rPr>
            </w:r>
            <w:r>
              <w:rPr>
                <w:noProof/>
                <w:webHidden/>
              </w:rPr>
              <w:fldChar w:fldCharType="separate"/>
            </w:r>
            <w:r>
              <w:rPr>
                <w:noProof/>
                <w:webHidden/>
              </w:rPr>
              <w:t>23</w:t>
            </w:r>
            <w:r>
              <w:rPr>
                <w:noProof/>
                <w:webHidden/>
              </w:rPr>
              <w:fldChar w:fldCharType="end"/>
            </w:r>
          </w:hyperlink>
        </w:p>
        <w:p w14:paraId="67F65B7D" w14:textId="0CE4019D" w:rsidR="008F19B8" w:rsidRDefault="008F19B8">
          <w:pPr>
            <w:pStyle w:val="TOC3"/>
            <w:tabs>
              <w:tab w:val="left" w:pos="1320"/>
              <w:tab w:val="right" w:leader="dot" w:pos="9016"/>
            </w:tabs>
            <w:rPr>
              <w:rFonts w:eastAsiaTheme="minorEastAsia"/>
              <w:noProof/>
              <w:lang w:eastAsia="en-GB"/>
            </w:rPr>
          </w:pPr>
          <w:hyperlink w:anchor="_Toc72191862" w:history="1">
            <w:r w:rsidRPr="008A7A4F">
              <w:rPr>
                <w:rStyle w:val="Hyperlink"/>
                <w:rFonts w:ascii="Times New Roman" w:hAnsi="Times New Roman" w:cs="Times New Roman"/>
                <w:noProof/>
              </w:rPr>
              <w:t>2.7.2.</w:t>
            </w:r>
            <w:r>
              <w:rPr>
                <w:rFonts w:eastAsiaTheme="minorEastAsia"/>
                <w:noProof/>
                <w:lang w:eastAsia="en-GB"/>
              </w:rPr>
              <w:tab/>
            </w:r>
            <w:r w:rsidRPr="008A7A4F">
              <w:rPr>
                <w:rStyle w:val="Hyperlink"/>
                <w:rFonts w:ascii="Times New Roman" w:hAnsi="Times New Roman" w:cs="Times New Roman"/>
                <w:noProof/>
              </w:rPr>
              <w:t>Consideration</w:t>
            </w:r>
            <w:r>
              <w:rPr>
                <w:noProof/>
                <w:webHidden/>
              </w:rPr>
              <w:tab/>
            </w:r>
            <w:r>
              <w:rPr>
                <w:noProof/>
                <w:webHidden/>
              </w:rPr>
              <w:fldChar w:fldCharType="begin"/>
            </w:r>
            <w:r>
              <w:rPr>
                <w:noProof/>
                <w:webHidden/>
              </w:rPr>
              <w:instrText xml:space="preserve"> PAGEREF _Toc72191862 \h </w:instrText>
            </w:r>
            <w:r>
              <w:rPr>
                <w:noProof/>
                <w:webHidden/>
              </w:rPr>
            </w:r>
            <w:r>
              <w:rPr>
                <w:noProof/>
                <w:webHidden/>
              </w:rPr>
              <w:fldChar w:fldCharType="separate"/>
            </w:r>
            <w:r>
              <w:rPr>
                <w:noProof/>
                <w:webHidden/>
              </w:rPr>
              <w:t>24</w:t>
            </w:r>
            <w:r>
              <w:rPr>
                <w:noProof/>
                <w:webHidden/>
              </w:rPr>
              <w:fldChar w:fldCharType="end"/>
            </w:r>
          </w:hyperlink>
        </w:p>
        <w:p w14:paraId="7120BF25" w14:textId="2031DB1B" w:rsidR="008F19B8" w:rsidRDefault="008F19B8">
          <w:pPr>
            <w:pStyle w:val="TOC3"/>
            <w:tabs>
              <w:tab w:val="left" w:pos="1320"/>
              <w:tab w:val="right" w:leader="dot" w:pos="9016"/>
            </w:tabs>
            <w:rPr>
              <w:rFonts w:eastAsiaTheme="minorEastAsia"/>
              <w:noProof/>
              <w:lang w:eastAsia="en-GB"/>
            </w:rPr>
          </w:pPr>
          <w:hyperlink w:anchor="_Toc72191863" w:history="1">
            <w:r w:rsidRPr="008A7A4F">
              <w:rPr>
                <w:rStyle w:val="Hyperlink"/>
                <w:rFonts w:ascii="Times New Roman" w:hAnsi="Times New Roman" w:cs="Times New Roman"/>
                <w:noProof/>
              </w:rPr>
              <w:t>2.7.3.</w:t>
            </w:r>
            <w:r>
              <w:rPr>
                <w:rFonts w:eastAsiaTheme="minorEastAsia"/>
                <w:noProof/>
                <w:lang w:eastAsia="en-GB"/>
              </w:rPr>
              <w:tab/>
            </w:r>
            <w:r w:rsidRPr="008A7A4F">
              <w:rPr>
                <w:rStyle w:val="Hyperlink"/>
                <w:rFonts w:ascii="Times New Roman" w:hAnsi="Times New Roman" w:cs="Times New Roman"/>
                <w:noProof/>
              </w:rPr>
              <w:t>Decision</w:t>
            </w:r>
            <w:r>
              <w:rPr>
                <w:noProof/>
                <w:webHidden/>
              </w:rPr>
              <w:tab/>
            </w:r>
            <w:r>
              <w:rPr>
                <w:noProof/>
                <w:webHidden/>
              </w:rPr>
              <w:fldChar w:fldCharType="begin"/>
            </w:r>
            <w:r>
              <w:rPr>
                <w:noProof/>
                <w:webHidden/>
              </w:rPr>
              <w:instrText xml:space="preserve"> PAGEREF _Toc72191863 \h </w:instrText>
            </w:r>
            <w:r>
              <w:rPr>
                <w:noProof/>
                <w:webHidden/>
              </w:rPr>
            </w:r>
            <w:r>
              <w:rPr>
                <w:noProof/>
                <w:webHidden/>
              </w:rPr>
              <w:fldChar w:fldCharType="separate"/>
            </w:r>
            <w:r>
              <w:rPr>
                <w:noProof/>
                <w:webHidden/>
              </w:rPr>
              <w:t>25</w:t>
            </w:r>
            <w:r>
              <w:rPr>
                <w:noProof/>
                <w:webHidden/>
              </w:rPr>
              <w:fldChar w:fldCharType="end"/>
            </w:r>
          </w:hyperlink>
        </w:p>
        <w:p w14:paraId="1051EE7F" w14:textId="1805B0F6" w:rsidR="008F19B8" w:rsidRDefault="008F19B8">
          <w:pPr>
            <w:pStyle w:val="TOC2"/>
            <w:tabs>
              <w:tab w:val="left" w:pos="880"/>
              <w:tab w:val="right" w:leader="dot" w:pos="9016"/>
            </w:tabs>
            <w:rPr>
              <w:rFonts w:eastAsiaTheme="minorEastAsia"/>
              <w:noProof/>
              <w:lang w:eastAsia="en-GB"/>
            </w:rPr>
          </w:pPr>
          <w:hyperlink w:anchor="_Toc72191864" w:history="1">
            <w:r w:rsidRPr="008A7A4F">
              <w:rPr>
                <w:rStyle w:val="Hyperlink"/>
                <w:rFonts w:ascii="Times New Roman" w:hAnsi="Times New Roman" w:cs="Times New Roman"/>
                <w:noProof/>
              </w:rPr>
              <w:t>2.8.</w:t>
            </w:r>
            <w:r>
              <w:rPr>
                <w:rFonts w:eastAsiaTheme="minorEastAsia"/>
                <w:noProof/>
                <w:lang w:eastAsia="en-GB"/>
              </w:rPr>
              <w:tab/>
            </w:r>
            <w:r w:rsidRPr="008A7A4F">
              <w:rPr>
                <w:rStyle w:val="Hyperlink"/>
                <w:rFonts w:ascii="Times New Roman" w:hAnsi="Times New Roman" w:cs="Times New Roman"/>
                <w:noProof/>
              </w:rPr>
              <w:t>Social Media Marketing Technology</w:t>
            </w:r>
            <w:r>
              <w:rPr>
                <w:noProof/>
                <w:webHidden/>
              </w:rPr>
              <w:tab/>
            </w:r>
            <w:r>
              <w:rPr>
                <w:noProof/>
                <w:webHidden/>
              </w:rPr>
              <w:fldChar w:fldCharType="begin"/>
            </w:r>
            <w:r>
              <w:rPr>
                <w:noProof/>
                <w:webHidden/>
              </w:rPr>
              <w:instrText xml:space="preserve"> PAGEREF _Toc72191864 \h </w:instrText>
            </w:r>
            <w:r>
              <w:rPr>
                <w:noProof/>
                <w:webHidden/>
              </w:rPr>
            </w:r>
            <w:r>
              <w:rPr>
                <w:noProof/>
                <w:webHidden/>
              </w:rPr>
              <w:fldChar w:fldCharType="separate"/>
            </w:r>
            <w:r>
              <w:rPr>
                <w:noProof/>
                <w:webHidden/>
              </w:rPr>
              <w:t>25</w:t>
            </w:r>
            <w:r>
              <w:rPr>
                <w:noProof/>
                <w:webHidden/>
              </w:rPr>
              <w:fldChar w:fldCharType="end"/>
            </w:r>
          </w:hyperlink>
        </w:p>
        <w:p w14:paraId="323741F3" w14:textId="3119C485" w:rsidR="008F19B8" w:rsidRDefault="008F19B8">
          <w:pPr>
            <w:pStyle w:val="TOC2"/>
            <w:tabs>
              <w:tab w:val="left" w:pos="880"/>
              <w:tab w:val="right" w:leader="dot" w:pos="9016"/>
            </w:tabs>
            <w:rPr>
              <w:rFonts w:eastAsiaTheme="minorEastAsia"/>
              <w:noProof/>
              <w:lang w:eastAsia="en-GB"/>
            </w:rPr>
          </w:pPr>
          <w:hyperlink w:anchor="_Toc72191865" w:history="1">
            <w:r w:rsidRPr="008A7A4F">
              <w:rPr>
                <w:rStyle w:val="Hyperlink"/>
                <w:rFonts w:ascii="Times New Roman" w:hAnsi="Times New Roman" w:cs="Times New Roman"/>
                <w:noProof/>
              </w:rPr>
              <w:t>2.9.</w:t>
            </w:r>
            <w:r>
              <w:rPr>
                <w:rFonts w:eastAsiaTheme="minorEastAsia"/>
                <w:noProof/>
                <w:lang w:eastAsia="en-GB"/>
              </w:rPr>
              <w:tab/>
            </w:r>
            <w:r w:rsidRPr="008A7A4F">
              <w:rPr>
                <w:rStyle w:val="Hyperlink"/>
                <w:rFonts w:ascii="Times New Roman" w:hAnsi="Times New Roman" w:cs="Times New Roman"/>
                <w:noProof/>
              </w:rPr>
              <w:t>Social Media Management Tools</w:t>
            </w:r>
            <w:r>
              <w:rPr>
                <w:noProof/>
                <w:webHidden/>
              </w:rPr>
              <w:tab/>
            </w:r>
            <w:r>
              <w:rPr>
                <w:noProof/>
                <w:webHidden/>
              </w:rPr>
              <w:fldChar w:fldCharType="begin"/>
            </w:r>
            <w:r>
              <w:rPr>
                <w:noProof/>
                <w:webHidden/>
              </w:rPr>
              <w:instrText xml:space="preserve"> PAGEREF _Toc72191865 \h </w:instrText>
            </w:r>
            <w:r>
              <w:rPr>
                <w:noProof/>
                <w:webHidden/>
              </w:rPr>
            </w:r>
            <w:r>
              <w:rPr>
                <w:noProof/>
                <w:webHidden/>
              </w:rPr>
              <w:fldChar w:fldCharType="separate"/>
            </w:r>
            <w:r>
              <w:rPr>
                <w:noProof/>
                <w:webHidden/>
              </w:rPr>
              <w:t>26</w:t>
            </w:r>
            <w:r>
              <w:rPr>
                <w:noProof/>
                <w:webHidden/>
              </w:rPr>
              <w:fldChar w:fldCharType="end"/>
            </w:r>
          </w:hyperlink>
        </w:p>
        <w:p w14:paraId="0CE9C984" w14:textId="266EB00C" w:rsidR="008F19B8" w:rsidRDefault="008F19B8">
          <w:pPr>
            <w:pStyle w:val="TOC3"/>
            <w:tabs>
              <w:tab w:val="left" w:pos="1320"/>
              <w:tab w:val="right" w:leader="dot" w:pos="9016"/>
            </w:tabs>
            <w:rPr>
              <w:rFonts w:eastAsiaTheme="minorEastAsia"/>
              <w:noProof/>
              <w:lang w:eastAsia="en-GB"/>
            </w:rPr>
          </w:pPr>
          <w:hyperlink w:anchor="_Toc72191866" w:history="1">
            <w:r w:rsidRPr="008A7A4F">
              <w:rPr>
                <w:rStyle w:val="Hyperlink"/>
                <w:rFonts w:ascii="Times New Roman" w:hAnsi="Times New Roman" w:cs="Times New Roman"/>
                <w:noProof/>
              </w:rPr>
              <w:t>2.9.1.</w:t>
            </w:r>
            <w:r>
              <w:rPr>
                <w:rFonts w:eastAsiaTheme="minorEastAsia"/>
                <w:noProof/>
                <w:lang w:eastAsia="en-GB"/>
              </w:rPr>
              <w:tab/>
            </w:r>
            <w:r w:rsidRPr="008A7A4F">
              <w:rPr>
                <w:rStyle w:val="Hyperlink"/>
                <w:rFonts w:ascii="Times New Roman" w:hAnsi="Times New Roman" w:cs="Times New Roman"/>
                <w:noProof/>
              </w:rPr>
              <w:t>Agorapulse</w:t>
            </w:r>
            <w:r>
              <w:rPr>
                <w:noProof/>
                <w:webHidden/>
              </w:rPr>
              <w:tab/>
            </w:r>
            <w:r>
              <w:rPr>
                <w:noProof/>
                <w:webHidden/>
              </w:rPr>
              <w:fldChar w:fldCharType="begin"/>
            </w:r>
            <w:r>
              <w:rPr>
                <w:noProof/>
                <w:webHidden/>
              </w:rPr>
              <w:instrText xml:space="preserve"> PAGEREF _Toc72191866 \h </w:instrText>
            </w:r>
            <w:r>
              <w:rPr>
                <w:noProof/>
                <w:webHidden/>
              </w:rPr>
            </w:r>
            <w:r>
              <w:rPr>
                <w:noProof/>
                <w:webHidden/>
              </w:rPr>
              <w:fldChar w:fldCharType="separate"/>
            </w:r>
            <w:r>
              <w:rPr>
                <w:noProof/>
                <w:webHidden/>
              </w:rPr>
              <w:t>26</w:t>
            </w:r>
            <w:r>
              <w:rPr>
                <w:noProof/>
                <w:webHidden/>
              </w:rPr>
              <w:fldChar w:fldCharType="end"/>
            </w:r>
          </w:hyperlink>
        </w:p>
        <w:p w14:paraId="7FE4964E" w14:textId="6D35BC1F" w:rsidR="008F19B8" w:rsidRDefault="008F19B8">
          <w:pPr>
            <w:pStyle w:val="TOC3"/>
            <w:tabs>
              <w:tab w:val="left" w:pos="1320"/>
              <w:tab w:val="right" w:leader="dot" w:pos="9016"/>
            </w:tabs>
            <w:rPr>
              <w:rFonts w:eastAsiaTheme="minorEastAsia"/>
              <w:noProof/>
              <w:lang w:eastAsia="en-GB"/>
            </w:rPr>
          </w:pPr>
          <w:hyperlink w:anchor="_Toc72191867" w:history="1">
            <w:r w:rsidRPr="008A7A4F">
              <w:rPr>
                <w:rStyle w:val="Hyperlink"/>
                <w:rFonts w:ascii="Times New Roman" w:hAnsi="Times New Roman" w:cs="Times New Roman"/>
                <w:noProof/>
              </w:rPr>
              <w:t>2.9.2.</w:t>
            </w:r>
            <w:r>
              <w:rPr>
                <w:rFonts w:eastAsiaTheme="minorEastAsia"/>
                <w:noProof/>
                <w:lang w:eastAsia="en-GB"/>
              </w:rPr>
              <w:tab/>
            </w:r>
            <w:r w:rsidRPr="008A7A4F">
              <w:rPr>
                <w:rStyle w:val="Hyperlink"/>
                <w:rFonts w:ascii="Times New Roman" w:hAnsi="Times New Roman" w:cs="Times New Roman"/>
                <w:noProof/>
              </w:rPr>
              <w:t>Hootsuite</w:t>
            </w:r>
            <w:r>
              <w:rPr>
                <w:noProof/>
                <w:webHidden/>
              </w:rPr>
              <w:tab/>
            </w:r>
            <w:r>
              <w:rPr>
                <w:noProof/>
                <w:webHidden/>
              </w:rPr>
              <w:fldChar w:fldCharType="begin"/>
            </w:r>
            <w:r>
              <w:rPr>
                <w:noProof/>
                <w:webHidden/>
              </w:rPr>
              <w:instrText xml:space="preserve"> PAGEREF _Toc72191867 \h </w:instrText>
            </w:r>
            <w:r>
              <w:rPr>
                <w:noProof/>
                <w:webHidden/>
              </w:rPr>
            </w:r>
            <w:r>
              <w:rPr>
                <w:noProof/>
                <w:webHidden/>
              </w:rPr>
              <w:fldChar w:fldCharType="separate"/>
            </w:r>
            <w:r>
              <w:rPr>
                <w:noProof/>
                <w:webHidden/>
              </w:rPr>
              <w:t>28</w:t>
            </w:r>
            <w:r>
              <w:rPr>
                <w:noProof/>
                <w:webHidden/>
              </w:rPr>
              <w:fldChar w:fldCharType="end"/>
            </w:r>
          </w:hyperlink>
        </w:p>
        <w:p w14:paraId="7F6727DE" w14:textId="7F82385C" w:rsidR="008F19B8" w:rsidRDefault="008F19B8">
          <w:pPr>
            <w:pStyle w:val="TOC3"/>
            <w:tabs>
              <w:tab w:val="left" w:pos="1320"/>
              <w:tab w:val="right" w:leader="dot" w:pos="9016"/>
            </w:tabs>
            <w:rPr>
              <w:rFonts w:eastAsiaTheme="minorEastAsia"/>
              <w:noProof/>
              <w:lang w:eastAsia="en-GB"/>
            </w:rPr>
          </w:pPr>
          <w:hyperlink w:anchor="_Toc72191868" w:history="1">
            <w:r w:rsidRPr="008A7A4F">
              <w:rPr>
                <w:rStyle w:val="Hyperlink"/>
                <w:rFonts w:ascii="Times New Roman" w:hAnsi="Times New Roman" w:cs="Times New Roman"/>
                <w:noProof/>
              </w:rPr>
              <w:t>2.9.3.</w:t>
            </w:r>
            <w:r>
              <w:rPr>
                <w:rFonts w:eastAsiaTheme="minorEastAsia"/>
                <w:noProof/>
                <w:lang w:eastAsia="en-GB"/>
              </w:rPr>
              <w:tab/>
            </w:r>
            <w:r w:rsidRPr="008A7A4F">
              <w:rPr>
                <w:rStyle w:val="Hyperlink"/>
                <w:rFonts w:ascii="Times New Roman" w:hAnsi="Times New Roman" w:cs="Times New Roman"/>
                <w:noProof/>
              </w:rPr>
              <w:t>Email Marketing tools</w:t>
            </w:r>
            <w:r>
              <w:rPr>
                <w:noProof/>
                <w:webHidden/>
              </w:rPr>
              <w:tab/>
            </w:r>
            <w:r>
              <w:rPr>
                <w:noProof/>
                <w:webHidden/>
              </w:rPr>
              <w:fldChar w:fldCharType="begin"/>
            </w:r>
            <w:r>
              <w:rPr>
                <w:noProof/>
                <w:webHidden/>
              </w:rPr>
              <w:instrText xml:space="preserve"> PAGEREF _Toc72191868 \h </w:instrText>
            </w:r>
            <w:r>
              <w:rPr>
                <w:noProof/>
                <w:webHidden/>
              </w:rPr>
            </w:r>
            <w:r>
              <w:rPr>
                <w:noProof/>
                <w:webHidden/>
              </w:rPr>
              <w:fldChar w:fldCharType="separate"/>
            </w:r>
            <w:r>
              <w:rPr>
                <w:noProof/>
                <w:webHidden/>
              </w:rPr>
              <w:t>30</w:t>
            </w:r>
            <w:r>
              <w:rPr>
                <w:noProof/>
                <w:webHidden/>
              </w:rPr>
              <w:fldChar w:fldCharType="end"/>
            </w:r>
          </w:hyperlink>
        </w:p>
        <w:p w14:paraId="33716177" w14:textId="35E91D07" w:rsidR="008F19B8" w:rsidRDefault="008F19B8">
          <w:pPr>
            <w:pStyle w:val="TOC3"/>
            <w:tabs>
              <w:tab w:val="left" w:pos="1320"/>
              <w:tab w:val="right" w:leader="dot" w:pos="9016"/>
            </w:tabs>
            <w:rPr>
              <w:rFonts w:eastAsiaTheme="minorEastAsia"/>
              <w:noProof/>
              <w:lang w:eastAsia="en-GB"/>
            </w:rPr>
          </w:pPr>
          <w:hyperlink w:anchor="_Toc72191869" w:history="1">
            <w:r w:rsidRPr="008A7A4F">
              <w:rPr>
                <w:rStyle w:val="Hyperlink"/>
                <w:rFonts w:ascii="Times New Roman" w:hAnsi="Times New Roman" w:cs="Times New Roman"/>
                <w:noProof/>
              </w:rPr>
              <w:t>2.9.4.</w:t>
            </w:r>
            <w:r>
              <w:rPr>
                <w:rFonts w:eastAsiaTheme="minorEastAsia"/>
                <w:noProof/>
                <w:lang w:eastAsia="en-GB"/>
              </w:rPr>
              <w:tab/>
            </w:r>
            <w:r w:rsidRPr="008A7A4F">
              <w:rPr>
                <w:rStyle w:val="Hyperlink"/>
                <w:rFonts w:ascii="Times New Roman" w:hAnsi="Times New Roman" w:cs="Times New Roman"/>
                <w:noProof/>
              </w:rPr>
              <w:t>Data analysis</w:t>
            </w:r>
            <w:r>
              <w:rPr>
                <w:noProof/>
                <w:webHidden/>
              </w:rPr>
              <w:tab/>
            </w:r>
            <w:r>
              <w:rPr>
                <w:noProof/>
                <w:webHidden/>
              </w:rPr>
              <w:fldChar w:fldCharType="begin"/>
            </w:r>
            <w:r>
              <w:rPr>
                <w:noProof/>
                <w:webHidden/>
              </w:rPr>
              <w:instrText xml:space="preserve"> PAGEREF _Toc72191869 \h </w:instrText>
            </w:r>
            <w:r>
              <w:rPr>
                <w:noProof/>
                <w:webHidden/>
              </w:rPr>
            </w:r>
            <w:r>
              <w:rPr>
                <w:noProof/>
                <w:webHidden/>
              </w:rPr>
              <w:fldChar w:fldCharType="separate"/>
            </w:r>
            <w:r>
              <w:rPr>
                <w:noProof/>
                <w:webHidden/>
              </w:rPr>
              <w:t>34</w:t>
            </w:r>
            <w:r>
              <w:rPr>
                <w:noProof/>
                <w:webHidden/>
              </w:rPr>
              <w:fldChar w:fldCharType="end"/>
            </w:r>
          </w:hyperlink>
        </w:p>
        <w:p w14:paraId="1FB4E8C6" w14:textId="31A819C8" w:rsidR="008F19B8" w:rsidRDefault="008F19B8">
          <w:pPr>
            <w:pStyle w:val="TOC3"/>
            <w:tabs>
              <w:tab w:val="left" w:pos="1320"/>
              <w:tab w:val="right" w:leader="dot" w:pos="9016"/>
            </w:tabs>
            <w:rPr>
              <w:rFonts w:eastAsiaTheme="minorEastAsia"/>
              <w:noProof/>
              <w:lang w:eastAsia="en-GB"/>
            </w:rPr>
          </w:pPr>
          <w:hyperlink w:anchor="_Toc72191870" w:history="1">
            <w:r w:rsidRPr="008A7A4F">
              <w:rPr>
                <w:rStyle w:val="Hyperlink"/>
                <w:rFonts w:ascii="Times New Roman" w:hAnsi="Times New Roman" w:cs="Times New Roman"/>
                <w:noProof/>
              </w:rPr>
              <w:t>2.9.5.</w:t>
            </w:r>
            <w:r>
              <w:rPr>
                <w:rFonts w:eastAsiaTheme="minorEastAsia"/>
                <w:noProof/>
                <w:lang w:eastAsia="en-GB"/>
              </w:rPr>
              <w:tab/>
            </w:r>
            <w:r w:rsidRPr="008A7A4F">
              <w:rPr>
                <w:rStyle w:val="Hyperlink"/>
                <w:rFonts w:ascii="Times New Roman" w:hAnsi="Times New Roman" w:cs="Times New Roman"/>
                <w:noProof/>
              </w:rPr>
              <w:t>Online Adverts</w:t>
            </w:r>
            <w:r>
              <w:rPr>
                <w:noProof/>
                <w:webHidden/>
              </w:rPr>
              <w:tab/>
            </w:r>
            <w:r>
              <w:rPr>
                <w:noProof/>
                <w:webHidden/>
              </w:rPr>
              <w:fldChar w:fldCharType="begin"/>
            </w:r>
            <w:r>
              <w:rPr>
                <w:noProof/>
                <w:webHidden/>
              </w:rPr>
              <w:instrText xml:space="preserve"> PAGEREF _Toc72191870 \h </w:instrText>
            </w:r>
            <w:r>
              <w:rPr>
                <w:noProof/>
                <w:webHidden/>
              </w:rPr>
            </w:r>
            <w:r>
              <w:rPr>
                <w:noProof/>
                <w:webHidden/>
              </w:rPr>
              <w:fldChar w:fldCharType="separate"/>
            </w:r>
            <w:r>
              <w:rPr>
                <w:noProof/>
                <w:webHidden/>
              </w:rPr>
              <w:t>35</w:t>
            </w:r>
            <w:r>
              <w:rPr>
                <w:noProof/>
                <w:webHidden/>
              </w:rPr>
              <w:fldChar w:fldCharType="end"/>
            </w:r>
          </w:hyperlink>
        </w:p>
        <w:p w14:paraId="7A52C5E6" w14:textId="62B58F03" w:rsidR="008F19B8" w:rsidRDefault="008F19B8">
          <w:pPr>
            <w:pStyle w:val="TOC3"/>
            <w:tabs>
              <w:tab w:val="left" w:pos="1320"/>
              <w:tab w:val="right" w:leader="dot" w:pos="9016"/>
            </w:tabs>
            <w:rPr>
              <w:rFonts w:eastAsiaTheme="minorEastAsia"/>
              <w:noProof/>
              <w:lang w:eastAsia="en-GB"/>
            </w:rPr>
          </w:pPr>
          <w:hyperlink w:anchor="_Toc72191871" w:history="1">
            <w:r w:rsidRPr="008A7A4F">
              <w:rPr>
                <w:rStyle w:val="Hyperlink"/>
                <w:rFonts w:ascii="Times New Roman" w:hAnsi="Times New Roman" w:cs="Times New Roman"/>
                <w:noProof/>
              </w:rPr>
              <w:t>2.9.6.</w:t>
            </w:r>
            <w:r>
              <w:rPr>
                <w:rFonts w:eastAsiaTheme="minorEastAsia"/>
                <w:noProof/>
                <w:lang w:eastAsia="en-GB"/>
              </w:rPr>
              <w:tab/>
            </w:r>
            <w:r w:rsidRPr="008A7A4F">
              <w:rPr>
                <w:rStyle w:val="Hyperlink"/>
                <w:rFonts w:ascii="Times New Roman" w:hAnsi="Times New Roman" w:cs="Times New Roman"/>
                <w:noProof/>
              </w:rPr>
              <w:t>Graphic design</w:t>
            </w:r>
            <w:r>
              <w:rPr>
                <w:noProof/>
                <w:webHidden/>
              </w:rPr>
              <w:tab/>
            </w:r>
            <w:r>
              <w:rPr>
                <w:noProof/>
                <w:webHidden/>
              </w:rPr>
              <w:fldChar w:fldCharType="begin"/>
            </w:r>
            <w:r>
              <w:rPr>
                <w:noProof/>
                <w:webHidden/>
              </w:rPr>
              <w:instrText xml:space="preserve"> PAGEREF _Toc72191871 \h </w:instrText>
            </w:r>
            <w:r>
              <w:rPr>
                <w:noProof/>
                <w:webHidden/>
              </w:rPr>
            </w:r>
            <w:r>
              <w:rPr>
                <w:noProof/>
                <w:webHidden/>
              </w:rPr>
              <w:fldChar w:fldCharType="separate"/>
            </w:r>
            <w:r>
              <w:rPr>
                <w:noProof/>
                <w:webHidden/>
              </w:rPr>
              <w:t>36</w:t>
            </w:r>
            <w:r>
              <w:rPr>
                <w:noProof/>
                <w:webHidden/>
              </w:rPr>
              <w:fldChar w:fldCharType="end"/>
            </w:r>
          </w:hyperlink>
        </w:p>
        <w:p w14:paraId="547EFDD1" w14:textId="3288F937" w:rsidR="008F19B8" w:rsidRDefault="008F19B8">
          <w:pPr>
            <w:pStyle w:val="TOC2"/>
            <w:tabs>
              <w:tab w:val="left" w:pos="1100"/>
              <w:tab w:val="right" w:leader="dot" w:pos="9016"/>
            </w:tabs>
            <w:rPr>
              <w:rFonts w:eastAsiaTheme="minorEastAsia"/>
              <w:noProof/>
              <w:lang w:eastAsia="en-GB"/>
            </w:rPr>
          </w:pPr>
          <w:hyperlink w:anchor="_Toc72191872" w:history="1">
            <w:r w:rsidRPr="008A7A4F">
              <w:rPr>
                <w:rStyle w:val="Hyperlink"/>
                <w:rFonts w:ascii="Times New Roman" w:hAnsi="Times New Roman" w:cs="Times New Roman"/>
                <w:noProof/>
              </w:rPr>
              <w:t>2.10.</w:t>
            </w:r>
            <w:r>
              <w:rPr>
                <w:rFonts w:eastAsiaTheme="minorEastAsia"/>
                <w:noProof/>
                <w:lang w:eastAsia="en-GB"/>
              </w:rPr>
              <w:tab/>
            </w:r>
            <w:r w:rsidRPr="008A7A4F">
              <w:rPr>
                <w:rStyle w:val="Hyperlink"/>
                <w:rFonts w:ascii="Times New Roman" w:hAnsi="Times New Roman" w:cs="Times New Roman"/>
                <w:noProof/>
              </w:rPr>
              <w:t>Social Media Platforms</w:t>
            </w:r>
            <w:r>
              <w:rPr>
                <w:noProof/>
                <w:webHidden/>
              </w:rPr>
              <w:tab/>
            </w:r>
            <w:r>
              <w:rPr>
                <w:noProof/>
                <w:webHidden/>
              </w:rPr>
              <w:fldChar w:fldCharType="begin"/>
            </w:r>
            <w:r>
              <w:rPr>
                <w:noProof/>
                <w:webHidden/>
              </w:rPr>
              <w:instrText xml:space="preserve"> PAGEREF _Toc72191872 \h </w:instrText>
            </w:r>
            <w:r>
              <w:rPr>
                <w:noProof/>
                <w:webHidden/>
              </w:rPr>
            </w:r>
            <w:r>
              <w:rPr>
                <w:noProof/>
                <w:webHidden/>
              </w:rPr>
              <w:fldChar w:fldCharType="separate"/>
            </w:r>
            <w:r>
              <w:rPr>
                <w:noProof/>
                <w:webHidden/>
              </w:rPr>
              <w:t>37</w:t>
            </w:r>
            <w:r>
              <w:rPr>
                <w:noProof/>
                <w:webHidden/>
              </w:rPr>
              <w:fldChar w:fldCharType="end"/>
            </w:r>
          </w:hyperlink>
        </w:p>
        <w:p w14:paraId="26DC1F1B" w14:textId="251F960B" w:rsidR="008F19B8" w:rsidRDefault="008F19B8">
          <w:pPr>
            <w:pStyle w:val="TOC3"/>
            <w:tabs>
              <w:tab w:val="left" w:pos="1320"/>
              <w:tab w:val="right" w:leader="dot" w:pos="9016"/>
            </w:tabs>
            <w:rPr>
              <w:rFonts w:eastAsiaTheme="minorEastAsia"/>
              <w:noProof/>
              <w:lang w:eastAsia="en-GB"/>
            </w:rPr>
          </w:pPr>
          <w:hyperlink w:anchor="_Toc72191873" w:history="1">
            <w:r w:rsidRPr="008A7A4F">
              <w:rPr>
                <w:rStyle w:val="Hyperlink"/>
                <w:rFonts w:ascii="Times New Roman" w:hAnsi="Times New Roman" w:cs="Times New Roman"/>
                <w:noProof/>
              </w:rPr>
              <w:t>2.10.1.</w:t>
            </w:r>
            <w:r>
              <w:rPr>
                <w:rFonts w:eastAsiaTheme="minorEastAsia"/>
                <w:noProof/>
                <w:lang w:eastAsia="en-GB"/>
              </w:rPr>
              <w:tab/>
            </w:r>
            <w:r w:rsidRPr="008A7A4F">
              <w:rPr>
                <w:rStyle w:val="Hyperlink"/>
                <w:rFonts w:ascii="Times New Roman" w:hAnsi="Times New Roman" w:cs="Times New Roman"/>
                <w:noProof/>
              </w:rPr>
              <w:t>Facebook</w:t>
            </w:r>
            <w:r>
              <w:rPr>
                <w:noProof/>
                <w:webHidden/>
              </w:rPr>
              <w:tab/>
            </w:r>
            <w:r>
              <w:rPr>
                <w:noProof/>
                <w:webHidden/>
              </w:rPr>
              <w:fldChar w:fldCharType="begin"/>
            </w:r>
            <w:r>
              <w:rPr>
                <w:noProof/>
                <w:webHidden/>
              </w:rPr>
              <w:instrText xml:space="preserve"> PAGEREF _Toc72191873 \h </w:instrText>
            </w:r>
            <w:r>
              <w:rPr>
                <w:noProof/>
                <w:webHidden/>
              </w:rPr>
            </w:r>
            <w:r>
              <w:rPr>
                <w:noProof/>
                <w:webHidden/>
              </w:rPr>
              <w:fldChar w:fldCharType="separate"/>
            </w:r>
            <w:r>
              <w:rPr>
                <w:noProof/>
                <w:webHidden/>
              </w:rPr>
              <w:t>37</w:t>
            </w:r>
            <w:r>
              <w:rPr>
                <w:noProof/>
                <w:webHidden/>
              </w:rPr>
              <w:fldChar w:fldCharType="end"/>
            </w:r>
          </w:hyperlink>
        </w:p>
        <w:p w14:paraId="65A22307" w14:textId="044494C3" w:rsidR="008F19B8" w:rsidRDefault="008F19B8">
          <w:pPr>
            <w:pStyle w:val="TOC3"/>
            <w:tabs>
              <w:tab w:val="left" w:pos="1320"/>
              <w:tab w:val="right" w:leader="dot" w:pos="9016"/>
            </w:tabs>
            <w:rPr>
              <w:rFonts w:eastAsiaTheme="minorEastAsia"/>
              <w:noProof/>
              <w:lang w:eastAsia="en-GB"/>
            </w:rPr>
          </w:pPr>
          <w:hyperlink w:anchor="_Toc72191874" w:history="1">
            <w:r w:rsidRPr="008A7A4F">
              <w:rPr>
                <w:rStyle w:val="Hyperlink"/>
                <w:rFonts w:ascii="Times New Roman" w:hAnsi="Times New Roman" w:cs="Times New Roman"/>
                <w:noProof/>
              </w:rPr>
              <w:t>2.10.2.</w:t>
            </w:r>
            <w:r>
              <w:rPr>
                <w:rFonts w:eastAsiaTheme="minorEastAsia"/>
                <w:noProof/>
                <w:lang w:eastAsia="en-GB"/>
              </w:rPr>
              <w:tab/>
            </w:r>
            <w:r w:rsidRPr="008A7A4F">
              <w:rPr>
                <w:rStyle w:val="Hyperlink"/>
                <w:rFonts w:ascii="Times New Roman" w:hAnsi="Times New Roman" w:cs="Times New Roman"/>
                <w:noProof/>
              </w:rPr>
              <w:t>Twitter</w:t>
            </w:r>
            <w:r>
              <w:rPr>
                <w:noProof/>
                <w:webHidden/>
              </w:rPr>
              <w:tab/>
            </w:r>
            <w:r>
              <w:rPr>
                <w:noProof/>
                <w:webHidden/>
              </w:rPr>
              <w:fldChar w:fldCharType="begin"/>
            </w:r>
            <w:r>
              <w:rPr>
                <w:noProof/>
                <w:webHidden/>
              </w:rPr>
              <w:instrText xml:space="preserve"> PAGEREF _Toc72191874 \h </w:instrText>
            </w:r>
            <w:r>
              <w:rPr>
                <w:noProof/>
                <w:webHidden/>
              </w:rPr>
            </w:r>
            <w:r>
              <w:rPr>
                <w:noProof/>
                <w:webHidden/>
              </w:rPr>
              <w:fldChar w:fldCharType="separate"/>
            </w:r>
            <w:r>
              <w:rPr>
                <w:noProof/>
                <w:webHidden/>
              </w:rPr>
              <w:t>38</w:t>
            </w:r>
            <w:r>
              <w:rPr>
                <w:noProof/>
                <w:webHidden/>
              </w:rPr>
              <w:fldChar w:fldCharType="end"/>
            </w:r>
          </w:hyperlink>
        </w:p>
        <w:p w14:paraId="1826A3AE" w14:textId="49CFB016" w:rsidR="008F19B8" w:rsidRDefault="008F19B8">
          <w:pPr>
            <w:pStyle w:val="TOC3"/>
            <w:tabs>
              <w:tab w:val="left" w:pos="1320"/>
              <w:tab w:val="right" w:leader="dot" w:pos="9016"/>
            </w:tabs>
            <w:rPr>
              <w:rFonts w:eastAsiaTheme="minorEastAsia"/>
              <w:noProof/>
              <w:lang w:eastAsia="en-GB"/>
            </w:rPr>
          </w:pPr>
          <w:hyperlink w:anchor="_Toc72191875" w:history="1">
            <w:r w:rsidRPr="008A7A4F">
              <w:rPr>
                <w:rStyle w:val="Hyperlink"/>
                <w:rFonts w:ascii="Times New Roman" w:hAnsi="Times New Roman" w:cs="Times New Roman"/>
                <w:noProof/>
              </w:rPr>
              <w:t>2.10.3.</w:t>
            </w:r>
            <w:r>
              <w:rPr>
                <w:rFonts w:eastAsiaTheme="minorEastAsia"/>
                <w:noProof/>
                <w:lang w:eastAsia="en-GB"/>
              </w:rPr>
              <w:tab/>
            </w:r>
            <w:r w:rsidRPr="008A7A4F">
              <w:rPr>
                <w:rStyle w:val="Hyperlink"/>
                <w:rFonts w:ascii="Times New Roman" w:hAnsi="Times New Roman" w:cs="Times New Roman"/>
                <w:noProof/>
              </w:rPr>
              <w:t>Instagram</w:t>
            </w:r>
            <w:r>
              <w:rPr>
                <w:noProof/>
                <w:webHidden/>
              </w:rPr>
              <w:tab/>
            </w:r>
            <w:r>
              <w:rPr>
                <w:noProof/>
                <w:webHidden/>
              </w:rPr>
              <w:fldChar w:fldCharType="begin"/>
            </w:r>
            <w:r>
              <w:rPr>
                <w:noProof/>
                <w:webHidden/>
              </w:rPr>
              <w:instrText xml:space="preserve"> PAGEREF _Toc72191875 \h </w:instrText>
            </w:r>
            <w:r>
              <w:rPr>
                <w:noProof/>
                <w:webHidden/>
              </w:rPr>
            </w:r>
            <w:r>
              <w:rPr>
                <w:noProof/>
                <w:webHidden/>
              </w:rPr>
              <w:fldChar w:fldCharType="separate"/>
            </w:r>
            <w:r>
              <w:rPr>
                <w:noProof/>
                <w:webHidden/>
              </w:rPr>
              <w:t>39</w:t>
            </w:r>
            <w:r>
              <w:rPr>
                <w:noProof/>
                <w:webHidden/>
              </w:rPr>
              <w:fldChar w:fldCharType="end"/>
            </w:r>
          </w:hyperlink>
        </w:p>
        <w:p w14:paraId="1D61FF6A" w14:textId="29ACCC5F" w:rsidR="008F19B8" w:rsidRDefault="008F19B8">
          <w:pPr>
            <w:pStyle w:val="TOC3"/>
            <w:tabs>
              <w:tab w:val="left" w:pos="1320"/>
              <w:tab w:val="right" w:leader="dot" w:pos="9016"/>
            </w:tabs>
            <w:rPr>
              <w:rFonts w:eastAsiaTheme="minorEastAsia"/>
              <w:noProof/>
              <w:lang w:eastAsia="en-GB"/>
            </w:rPr>
          </w:pPr>
          <w:hyperlink w:anchor="_Toc72191876" w:history="1">
            <w:r w:rsidRPr="008A7A4F">
              <w:rPr>
                <w:rStyle w:val="Hyperlink"/>
                <w:rFonts w:ascii="Times New Roman" w:hAnsi="Times New Roman" w:cs="Times New Roman"/>
                <w:noProof/>
              </w:rPr>
              <w:t>2.10.4.</w:t>
            </w:r>
            <w:r>
              <w:rPr>
                <w:rFonts w:eastAsiaTheme="minorEastAsia"/>
                <w:noProof/>
                <w:lang w:eastAsia="en-GB"/>
              </w:rPr>
              <w:tab/>
            </w:r>
            <w:r w:rsidRPr="008A7A4F">
              <w:rPr>
                <w:rStyle w:val="Hyperlink"/>
                <w:rFonts w:ascii="Times New Roman" w:hAnsi="Times New Roman" w:cs="Times New Roman"/>
                <w:noProof/>
              </w:rPr>
              <w:t>LinkedIn</w:t>
            </w:r>
            <w:r>
              <w:rPr>
                <w:noProof/>
                <w:webHidden/>
              </w:rPr>
              <w:tab/>
            </w:r>
            <w:r>
              <w:rPr>
                <w:noProof/>
                <w:webHidden/>
              </w:rPr>
              <w:fldChar w:fldCharType="begin"/>
            </w:r>
            <w:r>
              <w:rPr>
                <w:noProof/>
                <w:webHidden/>
              </w:rPr>
              <w:instrText xml:space="preserve"> PAGEREF _Toc72191876 \h </w:instrText>
            </w:r>
            <w:r>
              <w:rPr>
                <w:noProof/>
                <w:webHidden/>
              </w:rPr>
            </w:r>
            <w:r>
              <w:rPr>
                <w:noProof/>
                <w:webHidden/>
              </w:rPr>
              <w:fldChar w:fldCharType="separate"/>
            </w:r>
            <w:r>
              <w:rPr>
                <w:noProof/>
                <w:webHidden/>
              </w:rPr>
              <w:t>39</w:t>
            </w:r>
            <w:r>
              <w:rPr>
                <w:noProof/>
                <w:webHidden/>
              </w:rPr>
              <w:fldChar w:fldCharType="end"/>
            </w:r>
          </w:hyperlink>
        </w:p>
        <w:p w14:paraId="539037A2" w14:textId="52295DAA" w:rsidR="008F19B8" w:rsidRDefault="008F19B8">
          <w:pPr>
            <w:pStyle w:val="TOC2"/>
            <w:tabs>
              <w:tab w:val="left" w:pos="1100"/>
              <w:tab w:val="right" w:leader="dot" w:pos="9016"/>
            </w:tabs>
            <w:rPr>
              <w:rFonts w:eastAsiaTheme="minorEastAsia"/>
              <w:noProof/>
              <w:lang w:eastAsia="en-GB"/>
            </w:rPr>
          </w:pPr>
          <w:hyperlink w:anchor="_Toc72191877" w:history="1">
            <w:r w:rsidRPr="008A7A4F">
              <w:rPr>
                <w:rStyle w:val="Hyperlink"/>
                <w:rFonts w:ascii="Times New Roman" w:hAnsi="Times New Roman" w:cs="Times New Roman"/>
                <w:noProof/>
              </w:rPr>
              <w:t>2.11.</w:t>
            </w:r>
            <w:r>
              <w:rPr>
                <w:rFonts w:eastAsiaTheme="minorEastAsia"/>
                <w:noProof/>
                <w:lang w:eastAsia="en-GB"/>
              </w:rPr>
              <w:tab/>
            </w:r>
            <w:r w:rsidRPr="008A7A4F">
              <w:rPr>
                <w:rStyle w:val="Hyperlink"/>
                <w:rFonts w:ascii="Times New Roman" w:hAnsi="Times New Roman" w:cs="Times New Roman"/>
                <w:noProof/>
              </w:rPr>
              <w:t>Return of Investment</w:t>
            </w:r>
            <w:r>
              <w:rPr>
                <w:noProof/>
                <w:webHidden/>
              </w:rPr>
              <w:tab/>
            </w:r>
            <w:r>
              <w:rPr>
                <w:noProof/>
                <w:webHidden/>
              </w:rPr>
              <w:fldChar w:fldCharType="begin"/>
            </w:r>
            <w:r>
              <w:rPr>
                <w:noProof/>
                <w:webHidden/>
              </w:rPr>
              <w:instrText xml:space="preserve"> PAGEREF _Toc72191877 \h </w:instrText>
            </w:r>
            <w:r>
              <w:rPr>
                <w:noProof/>
                <w:webHidden/>
              </w:rPr>
            </w:r>
            <w:r>
              <w:rPr>
                <w:noProof/>
                <w:webHidden/>
              </w:rPr>
              <w:fldChar w:fldCharType="separate"/>
            </w:r>
            <w:r>
              <w:rPr>
                <w:noProof/>
                <w:webHidden/>
              </w:rPr>
              <w:t>40</w:t>
            </w:r>
            <w:r>
              <w:rPr>
                <w:noProof/>
                <w:webHidden/>
              </w:rPr>
              <w:fldChar w:fldCharType="end"/>
            </w:r>
          </w:hyperlink>
        </w:p>
        <w:p w14:paraId="5EB32F8C" w14:textId="072C4F88" w:rsidR="008F19B8" w:rsidRDefault="008F19B8">
          <w:pPr>
            <w:pStyle w:val="TOC3"/>
            <w:tabs>
              <w:tab w:val="left" w:pos="1320"/>
              <w:tab w:val="right" w:leader="dot" w:pos="9016"/>
            </w:tabs>
            <w:rPr>
              <w:rFonts w:eastAsiaTheme="minorEastAsia"/>
              <w:noProof/>
              <w:lang w:eastAsia="en-GB"/>
            </w:rPr>
          </w:pPr>
          <w:hyperlink w:anchor="_Toc72191878" w:history="1">
            <w:r w:rsidRPr="008A7A4F">
              <w:rPr>
                <w:rStyle w:val="Hyperlink"/>
                <w:rFonts w:ascii="Times New Roman" w:hAnsi="Times New Roman" w:cs="Times New Roman"/>
                <w:noProof/>
              </w:rPr>
              <w:t>2.11.1.</w:t>
            </w:r>
            <w:r>
              <w:rPr>
                <w:rFonts w:eastAsiaTheme="minorEastAsia"/>
                <w:noProof/>
                <w:lang w:eastAsia="en-GB"/>
              </w:rPr>
              <w:tab/>
            </w:r>
            <w:r w:rsidRPr="008A7A4F">
              <w:rPr>
                <w:rStyle w:val="Hyperlink"/>
                <w:rFonts w:ascii="Times New Roman" w:hAnsi="Times New Roman" w:cs="Times New Roman"/>
                <w:noProof/>
              </w:rPr>
              <w:t>Measuring ROI Using Social Media</w:t>
            </w:r>
            <w:r>
              <w:rPr>
                <w:noProof/>
                <w:webHidden/>
              </w:rPr>
              <w:tab/>
            </w:r>
            <w:r>
              <w:rPr>
                <w:noProof/>
                <w:webHidden/>
              </w:rPr>
              <w:fldChar w:fldCharType="begin"/>
            </w:r>
            <w:r>
              <w:rPr>
                <w:noProof/>
                <w:webHidden/>
              </w:rPr>
              <w:instrText xml:space="preserve"> PAGEREF _Toc72191878 \h </w:instrText>
            </w:r>
            <w:r>
              <w:rPr>
                <w:noProof/>
                <w:webHidden/>
              </w:rPr>
            </w:r>
            <w:r>
              <w:rPr>
                <w:noProof/>
                <w:webHidden/>
              </w:rPr>
              <w:fldChar w:fldCharType="separate"/>
            </w:r>
            <w:r>
              <w:rPr>
                <w:noProof/>
                <w:webHidden/>
              </w:rPr>
              <w:t>41</w:t>
            </w:r>
            <w:r>
              <w:rPr>
                <w:noProof/>
                <w:webHidden/>
              </w:rPr>
              <w:fldChar w:fldCharType="end"/>
            </w:r>
          </w:hyperlink>
        </w:p>
        <w:p w14:paraId="1B33E4B4" w14:textId="0A459982" w:rsidR="008F19B8" w:rsidRDefault="008F19B8">
          <w:pPr>
            <w:pStyle w:val="TOC2"/>
            <w:tabs>
              <w:tab w:val="left" w:pos="1100"/>
              <w:tab w:val="right" w:leader="dot" w:pos="9016"/>
            </w:tabs>
            <w:rPr>
              <w:rFonts w:eastAsiaTheme="minorEastAsia"/>
              <w:noProof/>
              <w:lang w:eastAsia="en-GB"/>
            </w:rPr>
          </w:pPr>
          <w:hyperlink w:anchor="_Toc72191879" w:history="1">
            <w:r w:rsidRPr="008A7A4F">
              <w:rPr>
                <w:rStyle w:val="Hyperlink"/>
                <w:rFonts w:ascii="Times New Roman" w:hAnsi="Times New Roman" w:cs="Times New Roman"/>
                <w:noProof/>
              </w:rPr>
              <w:t>2.12.</w:t>
            </w:r>
            <w:r>
              <w:rPr>
                <w:rFonts w:eastAsiaTheme="minorEastAsia"/>
                <w:noProof/>
                <w:lang w:eastAsia="en-GB"/>
              </w:rPr>
              <w:tab/>
            </w:r>
            <w:r w:rsidRPr="008A7A4F">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_Toc72191879 \h </w:instrText>
            </w:r>
            <w:r>
              <w:rPr>
                <w:noProof/>
                <w:webHidden/>
              </w:rPr>
            </w:r>
            <w:r>
              <w:rPr>
                <w:noProof/>
                <w:webHidden/>
              </w:rPr>
              <w:fldChar w:fldCharType="separate"/>
            </w:r>
            <w:r>
              <w:rPr>
                <w:noProof/>
                <w:webHidden/>
              </w:rPr>
              <w:t>42</w:t>
            </w:r>
            <w:r>
              <w:rPr>
                <w:noProof/>
                <w:webHidden/>
              </w:rPr>
              <w:fldChar w:fldCharType="end"/>
            </w:r>
          </w:hyperlink>
        </w:p>
        <w:p w14:paraId="30D994E0" w14:textId="21C7DE60" w:rsidR="008F19B8" w:rsidRDefault="008F19B8">
          <w:pPr>
            <w:pStyle w:val="TOC1"/>
            <w:tabs>
              <w:tab w:val="left" w:pos="880"/>
            </w:tabs>
            <w:rPr>
              <w:rFonts w:asciiTheme="minorHAnsi" w:eastAsiaTheme="minorEastAsia" w:hAnsiTheme="minorHAnsi" w:cstheme="minorBidi"/>
              <w:noProof/>
              <w:lang w:eastAsia="en-GB"/>
            </w:rPr>
          </w:pPr>
          <w:hyperlink w:anchor="_Toc72191880" w:history="1">
            <w:r w:rsidRPr="008A7A4F">
              <w:rPr>
                <w:rStyle w:val="Hyperlink"/>
                <w:noProof/>
              </w:rPr>
              <w:t>3.</w:t>
            </w:r>
            <w:r>
              <w:rPr>
                <w:rFonts w:asciiTheme="minorHAnsi" w:eastAsiaTheme="minorEastAsia" w:hAnsiTheme="minorHAnsi" w:cstheme="minorBidi"/>
                <w:noProof/>
                <w:lang w:eastAsia="en-GB"/>
              </w:rPr>
              <w:tab/>
            </w:r>
            <w:r w:rsidRPr="008A7A4F">
              <w:rPr>
                <w:rStyle w:val="Hyperlink"/>
                <w:noProof/>
              </w:rPr>
              <w:t>Research Methodology</w:t>
            </w:r>
            <w:r>
              <w:rPr>
                <w:noProof/>
                <w:webHidden/>
              </w:rPr>
              <w:tab/>
            </w:r>
            <w:r>
              <w:rPr>
                <w:noProof/>
                <w:webHidden/>
              </w:rPr>
              <w:fldChar w:fldCharType="begin"/>
            </w:r>
            <w:r>
              <w:rPr>
                <w:noProof/>
                <w:webHidden/>
              </w:rPr>
              <w:instrText xml:space="preserve"> PAGEREF _Toc72191880 \h </w:instrText>
            </w:r>
            <w:r>
              <w:rPr>
                <w:noProof/>
                <w:webHidden/>
              </w:rPr>
            </w:r>
            <w:r>
              <w:rPr>
                <w:noProof/>
                <w:webHidden/>
              </w:rPr>
              <w:fldChar w:fldCharType="separate"/>
            </w:r>
            <w:r>
              <w:rPr>
                <w:noProof/>
                <w:webHidden/>
              </w:rPr>
              <w:t>43</w:t>
            </w:r>
            <w:r>
              <w:rPr>
                <w:noProof/>
                <w:webHidden/>
              </w:rPr>
              <w:fldChar w:fldCharType="end"/>
            </w:r>
          </w:hyperlink>
        </w:p>
        <w:p w14:paraId="263113CB" w14:textId="2699476C" w:rsidR="008F19B8" w:rsidRDefault="008F19B8">
          <w:pPr>
            <w:pStyle w:val="TOC2"/>
            <w:tabs>
              <w:tab w:val="left" w:pos="880"/>
              <w:tab w:val="right" w:leader="dot" w:pos="9016"/>
            </w:tabs>
            <w:rPr>
              <w:rFonts w:eastAsiaTheme="minorEastAsia"/>
              <w:noProof/>
              <w:lang w:eastAsia="en-GB"/>
            </w:rPr>
          </w:pPr>
          <w:hyperlink w:anchor="_Toc72191881" w:history="1">
            <w:r w:rsidRPr="008A7A4F">
              <w:rPr>
                <w:rStyle w:val="Hyperlink"/>
                <w:rFonts w:ascii="Times New Roman" w:hAnsi="Times New Roman" w:cs="Times New Roman"/>
                <w:noProof/>
              </w:rPr>
              <w:t>3.1.</w:t>
            </w:r>
            <w:r>
              <w:rPr>
                <w:rFonts w:eastAsiaTheme="minorEastAsia"/>
                <w:noProof/>
                <w:lang w:eastAsia="en-GB"/>
              </w:rPr>
              <w:tab/>
            </w:r>
            <w:r w:rsidRPr="008A7A4F">
              <w:rPr>
                <w:rStyle w:val="Hyperlink"/>
                <w:rFonts w:ascii="Times New Roman" w:hAnsi="Times New Roman" w:cs="Times New Roman"/>
                <w:noProof/>
              </w:rPr>
              <w:t>Research Philosophy</w:t>
            </w:r>
            <w:r>
              <w:rPr>
                <w:noProof/>
                <w:webHidden/>
              </w:rPr>
              <w:tab/>
            </w:r>
            <w:r>
              <w:rPr>
                <w:noProof/>
                <w:webHidden/>
              </w:rPr>
              <w:fldChar w:fldCharType="begin"/>
            </w:r>
            <w:r>
              <w:rPr>
                <w:noProof/>
                <w:webHidden/>
              </w:rPr>
              <w:instrText xml:space="preserve"> PAGEREF _Toc72191881 \h </w:instrText>
            </w:r>
            <w:r>
              <w:rPr>
                <w:noProof/>
                <w:webHidden/>
              </w:rPr>
            </w:r>
            <w:r>
              <w:rPr>
                <w:noProof/>
                <w:webHidden/>
              </w:rPr>
              <w:fldChar w:fldCharType="separate"/>
            </w:r>
            <w:r>
              <w:rPr>
                <w:noProof/>
                <w:webHidden/>
              </w:rPr>
              <w:t>43</w:t>
            </w:r>
            <w:r>
              <w:rPr>
                <w:noProof/>
                <w:webHidden/>
              </w:rPr>
              <w:fldChar w:fldCharType="end"/>
            </w:r>
          </w:hyperlink>
        </w:p>
        <w:p w14:paraId="43D111FC" w14:textId="6E748368" w:rsidR="008F19B8" w:rsidRDefault="008F19B8">
          <w:pPr>
            <w:pStyle w:val="TOC3"/>
            <w:tabs>
              <w:tab w:val="left" w:pos="1320"/>
              <w:tab w:val="right" w:leader="dot" w:pos="9016"/>
            </w:tabs>
            <w:rPr>
              <w:rFonts w:eastAsiaTheme="minorEastAsia"/>
              <w:noProof/>
              <w:lang w:eastAsia="en-GB"/>
            </w:rPr>
          </w:pPr>
          <w:hyperlink w:anchor="_Toc72191882" w:history="1">
            <w:r w:rsidRPr="008A7A4F">
              <w:rPr>
                <w:rStyle w:val="Hyperlink"/>
                <w:rFonts w:ascii="Times New Roman" w:hAnsi="Times New Roman" w:cs="Times New Roman"/>
                <w:noProof/>
              </w:rPr>
              <w:t>3.1.1.</w:t>
            </w:r>
            <w:r>
              <w:rPr>
                <w:rFonts w:eastAsiaTheme="minorEastAsia"/>
                <w:noProof/>
                <w:lang w:eastAsia="en-GB"/>
              </w:rPr>
              <w:tab/>
            </w:r>
            <w:r w:rsidRPr="008A7A4F">
              <w:rPr>
                <w:rStyle w:val="Hyperlink"/>
                <w:rFonts w:ascii="Times New Roman" w:hAnsi="Times New Roman" w:cs="Times New Roman"/>
                <w:noProof/>
              </w:rPr>
              <w:t>Positivism and Phenomenology</w:t>
            </w:r>
            <w:r>
              <w:rPr>
                <w:noProof/>
                <w:webHidden/>
              </w:rPr>
              <w:tab/>
            </w:r>
            <w:r>
              <w:rPr>
                <w:noProof/>
                <w:webHidden/>
              </w:rPr>
              <w:fldChar w:fldCharType="begin"/>
            </w:r>
            <w:r>
              <w:rPr>
                <w:noProof/>
                <w:webHidden/>
              </w:rPr>
              <w:instrText xml:space="preserve"> PAGEREF _Toc72191882 \h </w:instrText>
            </w:r>
            <w:r>
              <w:rPr>
                <w:noProof/>
                <w:webHidden/>
              </w:rPr>
            </w:r>
            <w:r>
              <w:rPr>
                <w:noProof/>
                <w:webHidden/>
              </w:rPr>
              <w:fldChar w:fldCharType="separate"/>
            </w:r>
            <w:r>
              <w:rPr>
                <w:noProof/>
                <w:webHidden/>
              </w:rPr>
              <w:t>44</w:t>
            </w:r>
            <w:r>
              <w:rPr>
                <w:noProof/>
                <w:webHidden/>
              </w:rPr>
              <w:fldChar w:fldCharType="end"/>
            </w:r>
          </w:hyperlink>
        </w:p>
        <w:p w14:paraId="46ABD613" w14:textId="5F095E3F" w:rsidR="008F19B8" w:rsidRDefault="008F19B8">
          <w:pPr>
            <w:pStyle w:val="TOC2"/>
            <w:tabs>
              <w:tab w:val="left" w:pos="880"/>
              <w:tab w:val="right" w:leader="dot" w:pos="9016"/>
            </w:tabs>
            <w:rPr>
              <w:rFonts w:eastAsiaTheme="minorEastAsia"/>
              <w:noProof/>
              <w:lang w:eastAsia="en-GB"/>
            </w:rPr>
          </w:pPr>
          <w:hyperlink w:anchor="_Toc72191883" w:history="1">
            <w:r w:rsidRPr="008A7A4F">
              <w:rPr>
                <w:rStyle w:val="Hyperlink"/>
                <w:rFonts w:ascii="Times New Roman" w:hAnsi="Times New Roman" w:cs="Times New Roman"/>
                <w:noProof/>
              </w:rPr>
              <w:t>3.2.</w:t>
            </w:r>
            <w:r>
              <w:rPr>
                <w:rFonts w:eastAsiaTheme="minorEastAsia"/>
                <w:noProof/>
                <w:lang w:eastAsia="en-GB"/>
              </w:rPr>
              <w:tab/>
            </w:r>
            <w:r w:rsidRPr="008A7A4F">
              <w:rPr>
                <w:rStyle w:val="Hyperlink"/>
                <w:rFonts w:ascii="Times New Roman" w:hAnsi="Times New Roman" w:cs="Times New Roman"/>
                <w:noProof/>
              </w:rPr>
              <w:t>Research Approach</w:t>
            </w:r>
            <w:r>
              <w:rPr>
                <w:noProof/>
                <w:webHidden/>
              </w:rPr>
              <w:tab/>
            </w:r>
            <w:r>
              <w:rPr>
                <w:noProof/>
                <w:webHidden/>
              </w:rPr>
              <w:fldChar w:fldCharType="begin"/>
            </w:r>
            <w:r>
              <w:rPr>
                <w:noProof/>
                <w:webHidden/>
              </w:rPr>
              <w:instrText xml:space="preserve"> PAGEREF _Toc72191883 \h </w:instrText>
            </w:r>
            <w:r>
              <w:rPr>
                <w:noProof/>
                <w:webHidden/>
              </w:rPr>
            </w:r>
            <w:r>
              <w:rPr>
                <w:noProof/>
                <w:webHidden/>
              </w:rPr>
              <w:fldChar w:fldCharType="separate"/>
            </w:r>
            <w:r>
              <w:rPr>
                <w:noProof/>
                <w:webHidden/>
              </w:rPr>
              <w:t>45</w:t>
            </w:r>
            <w:r>
              <w:rPr>
                <w:noProof/>
                <w:webHidden/>
              </w:rPr>
              <w:fldChar w:fldCharType="end"/>
            </w:r>
          </w:hyperlink>
        </w:p>
        <w:p w14:paraId="49407576" w14:textId="22145A8A" w:rsidR="008F19B8" w:rsidRDefault="008F19B8">
          <w:pPr>
            <w:pStyle w:val="TOC2"/>
            <w:tabs>
              <w:tab w:val="left" w:pos="880"/>
              <w:tab w:val="right" w:leader="dot" w:pos="9016"/>
            </w:tabs>
            <w:rPr>
              <w:rFonts w:eastAsiaTheme="minorEastAsia"/>
              <w:noProof/>
              <w:lang w:eastAsia="en-GB"/>
            </w:rPr>
          </w:pPr>
          <w:hyperlink w:anchor="_Toc72191884" w:history="1">
            <w:r w:rsidRPr="008A7A4F">
              <w:rPr>
                <w:rStyle w:val="Hyperlink"/>
                <w:rFonts w:ascii="Times New Roman" w:hAnsi="Times New Roman" w:cs="Times New Roman"/>
                <w:noProof/>
              </w:rPr>
              <w:t>3.3.</w:t>
            </w:r>
            <w:r>
              <w:rPr>
                <w:rFonts w:eastAsiaTheme="minorEastAsia"/>
                <w:noProof/>
                <w:lang w:eastAsia="en-GB"/>
              </w:rPr>
              <w:tab/>
            </w:r>
            <w:r w:rsidRPr="008A7A4F">
              <w:rPr>
                <w:rStyle w:val="Hyperlink"/>
                <w:rFonts w:ascii="Times New Roman" w:hAnsi="Times New Roman" w:cs="Times New Roman"/>
                <w:noProof/>
              </w:rPr>
              <w:t>Research Strategies</w:t>
            </w:r>
            <w:r>
              <w:rPr>
                <w:noProof/>
                <w:webHidden/>
              </w:rPr>
              <w:tab/>
            </w:r>
            <w:r>
              <w:rPr>
                <w:noProof/>
                <w:webHidden/>
              </w:rPr>
              <w:fldChar w:fldCharType="begin"/>
            </w:r>
            <w:r>
              <w:rPr>
                <w:noProof/>
                <w:webHidden/>
              </w:rPr>
              <w:instrText xml:space="preserve"> PAGEREF _Toc72191884 \h </w:instrText>
            </w:r>
            <w:r>
              <w:rPr>
                <w:noProof/>
                <w:webHidden/>
              </w:rPr>
            </w:r>
            <w:r>
              <w:rPr>
                <w:noProof/>
                <w:webHidden/>
              </w:rPr>
              <w:fldChar w:fldCharType="separate"/>
            </w:r>
            <w:r>
              <w:rPr>
                <w:noProof/>
                <w:webHidden/>
              </w:rPr>
              <w:t>45</w:t>
            </w:r>
            <w:r>
              <w:rPr>
                <w:noProof/>
                <w:webHidden/>
              </w:rPr>
              <w:fldChar w:fldCharType="end"/>
            </w:r>
          </w:hyperlink>
        </w:p>
        <w:p w14:paraId="48E7128C" w14:textId="24657EA2" w:rsidR="008F19B8" w:rsidRDefault="008F19B8">
          <w:pPr>
            <w:pStyle w:val="TOC2"/>
            <w:tabs>
              <w:tab w:val="left" w:pos="880"/>
              <w:tab w:val="right" w:leader="dot" w:pos="9016"/>
            </w:tabs>
            <w:rPr>
              <w:rFonts w:eastAsiaTheme="minorEastAsia"/>
              <w:noProof/>
              <w:lang w:eastAsia="en-GB"/>
            </w:rPr>
          </w:pPr>
          <w:hyperlink w:anchor="_Toc72191885" w:history="1">
            <w:r w:rsidRPr="008A7A4F">
              <w:rPr>
                <w:rStyle w:val="Hyperlink"/>
                <w:rFonts w:ascii="Times New Roman" w:hAnsi="Times New Roman" w:cs="Times New Roman"/>
                <w:noProof/>
              </w:rPr>
              <w:t>3.4.</w:t>
            </w:r>
            <w:r>
              <w:rPr>
                <w:rFonts w:eastAsiaTheme="minorEastAsia"/>
                <w:noProof/>
                <w:lang w:eastAsia="en-GB"/>
              </w:rPr>
              <w:tab/>
            </w:r>
            <w:r w:rsidRPr="008A7A4F">
              <w:rPr>
                <w:rStyle w:val="Hyperlink"/>
                <w:rFonts w:ascii="Times New Roman" w:hAnsi="Times New Roman" w:cs="Times New Roman"/>
                <w:noProof/>
              </w:rPr>
              <w:t>Data collection</w:t>
            </w:r>
            <w:r>
              <w:rPr>
                <w:noProof/>
                <w:webHidden/>
              </w:rPr>
              <w:tab/>
            </w:r>
            <w:r>
              <w:rPr>
                <w:noProof/>
                <w:webHidden/>
              </w:rPr>
              <w:fldChar w:fldCharType="begin"/>
            </w:r>
            <w:r>
              <w:rPr>
                <w:noProof/>
                <w:webHidden/>
              </w:rPr>
              <w:instrText xml:space="preserve"> PAGEREF _Toc72191885 \h </w:instrText>
            </w:r>
            <w:r>
              <w:rPr>
                <w:noProof/>
                <w:webHidden/>
              </w:rPr>
            </w:r>
            <w:r>
              <w:rPr>
                <w:noProof/>
                <w:webHidden/>
              </w:rPr>
              <w:fldChar w:fldCharType="separate"/>
            </w:r>
            <w:r>
              <w:rPr>
                <w:noProof/>
                <w:webHidden/>
              </w:rPr>
              <w:t>45</w:t>
            </w:r>
            <w:r>
              <w:rPr>
                <w:noProof/>
                <w:webHidden/>
              </w:rPr>
              <w:fldChar w:fldCharType="end"/>
            </w:r>
          </w:hyperlink>
        </w:p>
        <w:p w14:paraId="63BF672A" w14:textId="70F95345" w:rsidR="008F19B8" w:rsidRDefault="008F19B8">
          <w:pPr>
            <w:pStyle w:val="TOC3"/>
            <w:tabs>
              <w:tab w:val="left" w:pos="1320"/>
              <w:tab w:val="right" w:leader="dot" w:pos="9016"/>
            </w:tabs>
            <w:rPr>
              <w:rFonts w:eastAsiaTheme="minorEastAsia"/>
              <w:noProof/>
              <w:lang w:eastAsia="en-GB"/>
            </w:rPr>
          </w:pPr>
          <w:hyperlink w:anchor="_Toc72191886" w:history="1">
            <w:r w:rsidRPr="008A7A4F">
              <w:rPr>
                <w:rStyle w:val="Hyperlink"/>
                <w:rFonts w:ascii="Times New Roman" w:hAnsi="Times New Roman" w:cs="Times New Roman"/>
                <w:noProof/>
              </w:rPr>
              <w:t>3.4.1.</w:t>
            </w:r>
            <w:r>
              <w:rPr>
                <w:rFonts w:eastAsiaTheme="minorEastAsia"/>
                <w:noProof/>
                <w:lang w:eastAsia="en-GB"/>
              </w:rPr>
              <w:tab/>
            </w:r>
            <w:r w:rsidRPr="008A7A4F">
              <w:rPr>
                <w:rStyle w:val="Hyperlink"/>
                <w:rFonts w:ascii="Times New Roman" w:hAnsi="Times New Roman" w:cs="Times New Roman"/>
                <w:noProof/>
              </w:rPr>
              <w:t>Survey</w:t>
            </w:r>
            <w:r>
              <w:rPr>
                <w:noProof/>
                <w:webHidden/>
              </w:rPr>
              <w:tab/>
            </w:r>
            <w:r>
              <w:rPr>
                <w:noProof/>
                <w:webHidden/>
              </w:rPr>
              <w:fldChar w:fldCharType="begin"/>
            </w:r>
            <w:r>
              <w:rPr>
                <w:noProof/>
                <w:webHidden/>
              </w:rPr>
              <w:instrText xml:space="preserve"> PAGEREF _Toc72191886 \h </w:instrText>
            </w:r>
            <w:r>
              <w:rPr>
                <w:noProof/>
                <w:webHidden/>
              </w:rPr>
            </w:r>
            <w:r>
              <w:rPr>
                <w:noProof/>
                <w:webHidden/>
              </w:rPr>
              <w:fldChar w:fldCharType="separate"/>
            </w:r>
            <w:r>
              <w:rPr>
                <w:noProof/>
                <w:webHidden/>
              </w:rPr>
              <w:t>46</w:t>
            </w:r>
            <w:r>
              <w:rPr>
                <w:noProof/>
                <w:webHidden/>
              </w:rPr>
              <w:fldChar w:fldCharType="end"/>
            </w:r>
          </w:hyperlink>
        </w:p>
        <w:p w14:paraId="40E59C16" w14:textId="0756BC4C" w:rsidR="008F19B8" w:rsidRDefault="008F19B8">
          <w:pPr>
            <w:pStyle w:val="TOC3"/>
            <w:tabs>
              <w:tab w:val="left" w:pos="1320"/>
              <w:tab w:val="right" w:leader="dot" w:pos="9016"/>
            </w:tabs>
            <w:rPr>
              <w:rFonts w:eastAsiaTheme="minorEastAsia"/>
              <w:noProof/>
              <w:lang w:eastAsia="en-GB"/>
            </w:rPr>
          </w:pPr>
          <w:hyperlink w:anchor="_Toc72191887" w:history="1">
            <w:r w:rsidRPr="008A7A4F">
              <w:rPr>
                <w:rStyle w:val="Hyperlink"/>
                <w:rFonts w:ascii="Times New Roman" w:hAnsi="Times New Roman" w:cs="Times New Roman"/>
                <w:noProof/>
              </w:rPr>
              <w:t>3.4.2.</w:t>
            </w:r>
            <w:r>
              <w:rPr>
                <w:rFonts w:eastAsiaTheme="minorEastAsia"/>
                <w:noProof/>
                <w:lang w:eastAsia="en-GB"/>
              </w:rPr>
              <w:tab/>
            </w:r>
            <w:r w:rsidRPr="008A7A4F">
              <w:rPr>
                <w:rStyle w:val="Hyperlink"/>
                <w:rFonts w:ascii="Times New Roman" w:hAnsi="Times New Roman" w:cs="Times New Roman"/>
                <w:noProof/>
              </w:rPr>
              <w:t>Focus Group</w:t>
            </w:r>
            <w:r>
              <w:rPr>
                <w:noProof/>
                <w:webHidden/>
              </w:rPr>
              <w:tab/>
            </w:r>
            <w:r>
              <w:rPr>
                <w:noProof/>
                <w:webHidden/>
              </w:rPr>
              <w:fldChar w:fldCharType="begin"/>
            </w:r>
            <w:r>
              <w:rPr>
                <w:noProof/>
                <w:webHidden/>
              </w:rPr>
              <w:instrText xml:space="preserve"> PAGEREF _Toc72191887 \h </w:instrText>
            </w:r>
            <w:r>
              <w:rPr>
                <w:noProof/>
                <w:webHidden/>
              </w:rPr>
            </w:r>
            <w:r>
              <w:rPr>
                <w:noProof/>
                <w:webHidden/>
              </w:rPr>
              <w:fldChar w:fldCharType="separate"/>
            </w:r>
            <w:r>
              <w:rPr>
                <w:noProof/>
                <w:webHidden/>
              </w:rPr>
              <w:t>48</w:t>
            </w:r>
            <w:r>
              <w:rPr>
                <w:noProof/>
                <w:webHidden/>
              </w:rPr>
              <w:fldChar w:fldCharType="end"/>
            </w:r>
          </w:hyperlink>
        </w:p>
        <w:p w14:paraId="43A1CC10" w14:textId="4A392E8F" w:rsidR="008F19B8" w:rsidRDefault="008F19B8">
          <w:pPr>
            <w:pStyle w:val="TOC1"/>
            <w:tabs>
              <w:tab w:val="left" w:pos="880"/>
            </w:tabs>
            <w:rPr>
              <w:rFonts w:asciiTheme="minorHAnsi" w:eastAsiaTheme="minorEastAsia" w:hAnsiTheme="minorHAnsi" w:cstheme="minorBidi"/>
              <w:noProof/>
              <w:lang w:eastAsia="en-GB"/>
            </w:rPr>
          </w:pPr>
          <w:hyperlink w:anchor="_Toc72191896" w:history="1">
            <w:r w:rsidRPr="008A7A4F">
              <w:rPr>
                <w:rStyle w:val="Hyperlink"/>
                <w:noProof/>
              </w:rPr>
              <w:t>4.</w:t>
            </w:r>
            <w:r>
              <w:rPr>
                <w:rFonts w:asciiTheme="minorHAnsi" w:eastAsiaTheme="minorEastAsia" w:hAnsiTheme="minorHAnsi" w:cstheme="minorBidi"/>
                <w:noProof/>
                <w:lang w:eastAsia="en-GB"/>
              </w:rPr>
              <w:tab/>
            </w:r>
            <w:r w:rsidRPr="008A7A4F">
              <w:rPr>
                <w:rStyle w:val="Hyperlink"/>
                <w:noProof/>
              </w:rPr>
              <w:t>Survey Analysis</w:t>
            </w:r>
            <w:r>
              <w:rPr>
                <w:noProof/>
                <w:webHidden/>
              </w:rPr>
              <w:tab/>
            </w:r>
            <w:r>
              <w:rPr>
                <w:noProof/>
                <w:webHidden/>
              </w:rPr>
              <w:fldChar w:fldCharType="begin"/>
            </w:r>
            <w:r>
              <w:rPr>
                <w:noProof/>
                <w:webHidden/>
              </w:rPr>
              <w:instrText xml:space="preserve"> PAGEREF _Toc72191896 \h </w:instrText>
            </w:r>
            <w:r>
              <w:rPr>
                <w:noProof/>
                <w:webHidden/>
              </w:rPr>
            </w:r>
            <w:r>
              <w:rPr>
                <w:noProof/>
                <w:webHidden/>
              </w:rPr>
              <w:fldChar w:fldCharType="separate"/>
            </w:r>
            <w:r>
              <w:rPr>
                <w:noProof/>
                <w:webHidden/>
              </w:rPr>
              <w:t>51</w:t>
            </w:r>
            <w:r>
              <w:rPr>
                <w:noProof/>
                <w:webHidden/>
              </w:rPr>
              <w:fldChar w:fldCharType="end"/>
            </w:r>
          </w:hyperlink>
        </w:p>
        <w:p w14:paraId="311E5403" w14:textId="6A8C7D53" w:rsidR="008F19B8" w:rsidRDefault="008F19B8">
          <w:pPr>
            <w:pStyle w:val="TOC2"/>
            <w:tabs>
              <w:tab w:val="left" w:pos="880"/>
              <w:tab w:val="right" w:leader="dot" w:pos="9016"/>
            </w:tabs>
            <w:rPr>
              <w:rFonts w:eastAsiaTheme="minorEastAsia"/>
              <w:noProof/>
              <w:lang w:eastAsia="en-GB"/>
            </w:rPr>
          </w:pPr>
          <w:hyperlink w:anchor="_Toc72191897" w:history="1">
            <w:r w:rsidRPr="008A7A4F">
              <w:rPr>
                <w:rStyle w:val="Hyperlink"/>
                <w:rFonts w:ascii="Times New Roman" w:hAnsi="Times New Roman" w:cs="Times New Roman"/>
                <w:noProof/>
              </w:rPr>
              <w:t>4.1.</w:t>
            </w:r>
            <w:r>
              <w:rPr>
                <w:rFonts w:eastAsiaTheme="minorEastAsia"/>
                <w:noProof/>
                <w:lang w:eastAsia="en-GB"/>
              </w:rPr>
              <w:tab/>
            </w:r>
            <w:r w:rsidRPr="008A7A4F">
              <w:rPr>
                <w:rStyle w:val="Hyperlink"/>
                <w:rFonts w:ascii="Times New Roman" w:hAnsi="Times New Roman" w:cs="Times New Roman"/>
                <w:noProof/>
              </w:rPr>
              <w:t>Testing</w:t>
            </w:r>
            <w:r>
              <w:rPr>
                <w:noProof/>
                <w:webHidden/>
              </w:rPr>
              <w:tab/>
            </w:r>
            <w:r>
              <w:rPr>
                <w:noProof/>
                <w:webHidden/>
              </w:rPr>
              <w:fldChar w:fldCharType="begin"/>
            </w:r>
            <w:r>
              <w:rPr>
                <w:noProof/>
                <w:webHidden/>
              </w:rPr>
              <w:instrText xml:space="preserve"> PAGEREF _Toc72191897 \h </w:instrText>
            </w:r>
            <w:r>
              <w:rPr>
                <w:noProof/>
                <w:webHidden/>
              </w:rPr>
            </w:r>
            <w:r>
              <w:rPr>
                <w:noProof/>
                <w:webHidden/>
              </w:rPr>
              <w:fldChar w:fldCharType="separate"/>
            </w:r>
            <w:r>
              <w:rPr>
                <w:noProof/>
                <w:webHidden/>
              </w:rPr>
              <w:t>52</w:t>
            </w:r>
            <w:r>
              <w:rPr>
                <w:noProof/>
                <w:webHidden/>
              </w:rPr>
              <w:fldChar w:fldCharType="end"/>
            </w:r>
          </w:hyperlink>
        </w:p>
        <w:p w14:paraId="7389B487" w14:textId="2CDE6F32" w:rsidR="008F19B8" w:rsidRDefault="008F19B8">
          <w:pPr>
            <w:pStyle w:val="TOC1"/>
            <w:tabs>
              <w:tab w:val="left" w:pos="880"/>
            </w:tabs>
            <w:rPr>
              <w:rFonts w:asciiTheme="minorHAnsi" w:eastAsiaTheme="minorEastAsia" w:hAnsiTheme="minorHAnsi" w:cstheme="minorBidi"/>
              <w:noProof/>
              <w:lang w:eastAsia="en-GB"/>
            </w:rPr>
          </w:pPr>
          <w:hyperlink w:anchor="_Toc72191898" w:history="1">
            <w:r w:rsidRPr="008A7A4F">
              <w:rPr>
                <w:rStyle w:val="Hyperlink"/>
                <w:noProof/>
              </w:rPr>
              <w:t>5.</w:t>
            </w:r>
            <w:r>
              <w:rPr>
                <w:rFonts w:asciiTheme="minorHAnsi" w:eastAsiaTheme="minorEastAsia" w:hAnsiTheme="minorHAnsi" w:cstheme="minorBidi"/>
                <w:noProof/>
                <w:lang w:eastAsia="en-GB"/>
              </w:rPr>
              <w:tab/>
            </w:r>
            <w:r w:rsidRPr="008A7A4F">
              <w:rPr>
                <w:rStyle w:val="Hyperlink"/>
                <w:noProof/>
              </w:rPr>
              <w:t>Evaluation</w:t>
            </w:r>
            <w:r>
              <w:rPr>
                <w:noProof/>
                <w:webHidden/>
              </w:rPr>
              <w:tab/>
            </w:r>
            <w:r>
              <w:rPr>
                <w:noProof/>
                <w:webHidden/>
              </w:rPr>
              <w:fldChar w:fldCharType="begin"/>
            </w:r>
            <w:r>
              <w:rPr>
                <w:noProof/>
                <w:webHidden/>
              </w:rPr>
              <w:instrText xml:space="preserve"> PAGEREF _Toc72191898 \h </w:instrText>
            </w:r>
            <w:r>
              <w:rPr>
                <w:noProof/>
                <w:webHidden/>
              </w:rPr>
            </w:r>
            <w:r>
              <w:rPr>
                <w:noProof/>
                <w:webHidden/>
              </w:rPr>
              <w:fldChar w:fldCharType="separate"/>
            </w:r>
            <w:r>
              <w:rPr>
                <w:noProof/>
                <w:webHidden/>
              </w:rPr>
              <w:t>59</w:t>
            </w:r>
            <w:r>
              <w:rPr>
                <w:noProof/>
                <w:webHidden/>
              </w:rPr>
              <w:fldChar w:fldCharType="end"/>
            </w:r>
          </w:hyperlink>
        </w:p>
        <w:p w14:paraId="04DF9D27" w14:textId="53861BEE" w:rsidR="008F19B8" w:rsidRDefault="008F19B8">
          <w:pPr>
            <w:pStyle w:val="TOC1"/>
            <w:tabs>
              <w:tab w:val="left" w:pos="880"/>
            </w:tabs>
            <w:rPr>
              <w:rFonts w:asciiTheme="minorHAnsi" w:eastAsiaTheme="minorEastAsia" w:hAnsiTheme="minorHAnsi" w:cstheme="minorBidi"/>
              <w:noProof/>
              <w:lang w:eastAsia="en-GB"/>
            </w:rPr>
          </w:pPr>
          <w:hyperlink w:anchor="_Toc72191899" w:history="1">
            <w:r w:rsidRPr="008A7A4F">
              <w:rPr>
                <w:rStyle w:val="Hyperlink"/>
                <w:noProof/>
              </w:rPr>
              <w:t>6.</w:t>
            </w:r>
            <w:r>
              <w:rPr>
                <w:rFonts w:asciiTheme="minorHAnsi" w:eastAsiaTheme="minorEastAsia" w:hAnsiTheme="minorHAnsi" w:cstheme="minorBidi"/>
                <w:noProof/>
                <w:lang w:eastAsia="en-GB"/>
              </w:rPr>
              <w:tab/>
            </w:r>
            <w:r w:rsidRPr="008A7A4F">
              <w:rPr>
                <w:rStyle w:val="Hyperlink"/>
                <w:noProof/>
              </w:rPr>
              <w:t>Conclusion and recommendations</w:t>
            </w:r>
            <w:r>
              <w:rPr>
                <w:noProof/>
                <w:webHidden/>
              </w:rPr>
              <w:tab/>
            </w:r>
            <w:r>
              <w:rPr>
                <w:noProof/>
                <w:webHidden/>
              </w:rPr>
              <w:fldChar w:fldCharType="begin"/>
            </w:r>
            <w:r>
              <w:rPr>
                <w:noProof/>
                <w:webHidden/>
              </w:rPr>
              <w:instrText xml:space="preserve"> PAGEREF _Toc72191899 \h </w:instrText>
            </w:r>
            <w:r>
              <w:rPr>
                <w:noProof/>
                <w:webHidden/>
              </w:rPr>
            </w:r>
            <w:r>
              <w:rPr>
                <w:noProof/>
                <w:webHidden/>
              </w:rPr>
              <w:fldChar w:fldCharType="separate"/>
            </w:r>
            <w:r>
              <w:rPr>
                <w:noProof/>
                <w:webHidden/>
              </w:rPr>
              <w:t>60</w:t>
            </w:r>
            <w:r>
              <w:rPr>
                <w:noProof/>
                <w:webHidden/>
              </w:rPr>
              <w:fldChar w:fldCharType="end"/>
            </w:r>
          </w:hyperlink>
        </w:p>
        <w:p w14:paraId="119C8942" w14:textId="432077EF" w:rsidR="008F19B8" w:rsidRDefault="008F19B8">
          <w:pPr>
            <w:pStyle w:val="TOC1"/>
            <w:tabs>
              <w:tab w:val="left" w:pos="880"/>
            </w:tabs>
            <w:rPr>
              <w:rFonts w:asciiTheme="minorHAnsi" w:eastAsiaTheme="minorEastAsia" w:hAnsiTheme="minorHAnsi" w:cstheme="minorBidi"/>
              <w:noProof/>
              <w:lang w:eastAsia="en-GB"/>
            </w:rPr>
          </w:pPr>
          <w:hyperlink w:anchor="_Toc72191900" w:history="1">
            <w:r w:rsidRPr="008A7A4F">
              <w:rPr>
                <w:rStyle w:val="Hyperlink"/>
                <w:noProof/>
              </w:rPr>
              <w:t>7.</w:t>
            </w:r>
            <w:r>
              <w:rPr>
                <w:rFonts w:asciiTheme="minorHAnsi" w:eastAsiaTheme="minorEastAsia" w:hAnsiTheme="minorHAnsi" w:cstheme="minorBidi"/>
                <w:noProof/>
                <w:lang w:eastAsia="en-GB"/>
              </w:rPr>
              <w:tab/>
            </w:r>
            <w:r w:rsidRPr="008A7A4F">
              <w:rPr>
                <w:rStyle w:val="Hyperlink"/>
                <w:noProof/>
              </w:rPr>
              <w:t>Reflection</w:t>
            </w:r>
            <w:r>
              <w:rPr>
                <w:noProof/>
                <w:webHidden/>
              </w:rPr>
              <w:tab/>
            </w:r>
            <w:r>
              <w:rPr>
                <w:noProof/>
                <w:webHidden/>
              </w:rPr>
              <w:fldChar w:fldCharType="begin"/>
            </w:r>
            <w:r>
              <w:rPr>
                <w:noProof/>
                <w:webHidden/>
              </w:rPr>
              <w:instrText xml:space="preserve"> PAGEREF _Toc72191900 \h </w:instrText>
            </w:r>
            <w:r>
              <w:rPr>
                <w:noProof/>
                <w:webHidden/>
              </w:rPr>
            </w:r>
            <w:r>
              <w:rPr>
                <w:noProof/>
                <w:webHidden/>
              </w:rPr>
              <w:fldChar w:fldCharType="separate"/>
            </w:r>
            <w:r>
              <w:rPr>
                <w:noProof/>
                <w:webHidden/>
              </w:rPr>
              <w:t>61</w:t>
            </w:r>
            <w:r>
              <w:rPr>
                <w:noProof/>
                <w:webHidden/>
              </w:rPr>
              <w:fldChar w:fldCharType="end"/>
            </w:r>
          </w:hyperlink>
        </w:p>
        <w:p w14:paraId="3D4A6345" w14:textId="46CA6DD0" w:rsidR="008F19B8" w:rsidRDefault="008F19B8">
          <w:pPr>
            <w:pStyle w:val="TOC1"/>
            <w:tabs>
              <w:tab w:val="left" w:pos="880"/>
            </w:tabs>
            <w:rPr>
              <w:rFonts w:asciiTheme="minorHAnsi" w:eastAsiaTheme="minorEastAsia" w:hAnsiTheme="minorHAnsi" w:cstheme="minorBidi"/>
              <w:noProof/>
              <w:lang w:eastAsia="en-GB"/>
            </w:rPr>
          </w:pPr>
          <w:hyperlink w:anchor="_Toc72191901" w:history="1">
            <w:r w:rsidRPr="008A7A4F">
              <w:rPr>
                <w:rStyle w:val="Hyperlink"/>
                <w:noProof/>
              </w:rPr>
              <w:t>8.</w:t>
            </w:r>
            <w:r>
              <w:rPr>
                <w:rFonts w:asciiTheme="minorHAnsi" w:eastAsiaTheme="minorEastAsia" w:hAnsiTheme="minorHAnsi" w:cstheme="minorBidi"/>
                <w:noProof/>
                <w:lang w:eastAsia="en-GB"/>
              </w:rPr>
              <w:tab/>
            </w:r>
            <w:r w:rsidRPr="008A7A4F">
              <w:rPr>
                <w:rStyle w:val="Hyperlink"/>
                <w:noProof/>
              </w:rPr>
              <w:t>References</w:t>
            </w:r>
            <w:r>
              <w:rPr>
                <w:noProof/>
                <w:webHidden/>
              </w:rPr>
              <w:tab/>
            </w:r>
            <w:r>
              <w:rPr>
                <w:noProof/>
                <w:webHidden/>
              </w:rPr>
              <w:fldChar w:fldCharType="begin"/>
            </w:r>
            <w:r>
              <w:rPr>
                <w:noProof/>
                <w:webHidden/>
              </w:rPr>
              <w:instrText xml:space="preserve"> PAGEREF _Toc72191901 \h </w:instrText>
            </w:r>
            <w:r>
              <w:rPr>
                <w:noProof/>
                <w:webHidden/>
              </w:rPr>
            </w:r>
            <w:r>
              <w:rPr>
                <w:noProof/>
                <w:webHidden/>
              </w:rPr>
              <w:fldChar w:fldCharType="separate"/>
            </w:r>
            <w:r>
              <w:rPr>
                <w:noProof/>
                <w:webHidden/>
              </w:rPr>
              <w:t>62</w:t>
            </w:r>
            <w:r>
              <w:rPr>
                <w:noProof/>
                <w:webHidden/>
              </w:rPr>
              <w:fldChar w:fldCharType="end"/>
            </w:r>
          </w:hyperlink>
        </w:p>
        <w:p w14:paraId="69CF340B" w14:textId="3A73DE01" w:rsidR="008F19B8" w:rsidRDefault="008F19B8">
          <w:pPr>
            <w:pStyle w:val="TOC1"/>
            <w:tabs>
              <w:tab w:val="left" w:pos="880"/>
            </w:tabs>
            <w:rPr>
              <w:rFonts w:asciiTheme="minorHAnsi" w:eastAsiaTheme="minorEastAsia" w:hAnsiTheme="minorHAnsi" w:cstheme="minorBidi"/>
              <w:noProof/>
              <w:lang w:eastAsia="en-GB"/>
            </w:rPr>
          </w:pPr>
          <w:hyperlink w:anchor="_Toc72191902" w:history="1">
            <w:r w:rsidRPr="008A7A4F">
              <w:rPr>
                <w:rStyle w:val="Hyperlink"/>
                <w:noProof/>
              </w:rPr>
              <w:t>9.</w:t>
            </w:r>
            <w:r>
              <w:rPr>
                <w:rFonts w:asciiTheme="minorHAnsi" w:eastAsiaTheme="minorEastAsia" w:hAnsiTheme="minorHAnsi" w:cstheme="minorBidi"/>
                <w:noProof/>
                <w:lang w:eastAsia="en-GB"/>
              </w:rPr>
              <w:tab/>
            </w:r>
            <w:r w:rsidRPr="008A7A4F">
              <w:rPr>
                <w:rStyle w:val="Hyperlink"/>
                <w:noProof/>
              </w:rPr>
              <w:t>Bibliography</w:t>
            </w:r>
            <w:r>
              <w:rPr>
                <w:noProof/>
                <w:webHidden/>
              </w:rPr>
              <w:tab/>
            </w:r>
            <w:r>
              <w:rPr>
                <w:noProof/>
                <w:webHidden/>
              </w:rPr>
              <w:fldChar w:fldCharType="begin"/>
            </w:r>
            <w:r>
              <w:rPr>
                <w:noProof/>
                <w:webHidden/>
              </w:rPr>
              <w:instrText xml:space="preserve"> PAGEREF _Toc72191902 \h </w:instrText>
            </w:r>
            <w:r>
              <w:rPr>
                <w:noProof/>
                <w:webHidden/>
              </w:rPr>
            </w:r>
            <w:r>
              <w:rPr>
                <w:noProof/>
                <w:webHidden/>
              </w:rPr>
              <w:fldChar w:fldCharType="separate"/>
            </w:r>
            <w:r>
              <w:rPr>
                <w:noProof/>
                <w:webHidden/>
              </w:rPr>
              <w:t>72</w:t>
            </w:r>
            <w:r>
              <w:rPr>
                <w:noProof/>
                <w:webHidden/>
              </w:rPr>
              <w:fldChar w:fldCharType="end"/>
            </w:r>
          </w:hyperlink>
        </w:p>
        <w:p w14:paraId="4D0C6C00" w14:textId="1575614F" w:rsidR="008F19B8" w:rsidRDefault="008F19B8">
          <w:pPr>
            <w:pStyle w:val="TOC1"/>
            <w:tabs>
              <w:tab w:val="left" w:pos="880"/>
            </w:tabs>
            <w:rPr>
              <w:rFonts w:asciiTheme="minorHAnsi" w:eastAsiaTheme="minorEastAsia" w:hAnsiTheme="minorHAnsi" w:cstheme="minorBidi"/>
              <w:noProof/>
              <w:lang w:eastAsia="en-GB"/>
            </w:rPr>
          </w:pPr>
          <w:hyperlink w:anchor="_Toc72191903" w:history="1">
            <w:r w:rsidRPr="008A7A4F">
              <w:rPr>
                <w:rStyle w:val="Hyperlink"/>
                <w:noProof/>
              </w:rPr>
              <w:t>10.</w:t>
            </w:r>
            <w:r>
              <w:rPr>
                <w:rFonts w:asciiTheme="minorHAnsi" w:eastAsiaTheme="minorEastAsia" w:hAnsiTheme="minorHAnsi" w:cstheme="minorBidi"/>
                <w:noProof/>
                <w:lang w:eastAsia="en-GB"/>
              </w:rPr>
              <w:tab/>
            </w:r>
            <w:r w:rsidRPr="008A7A4F">
              <w:rPr>
                <w:rStyle w:val="Hyperlink"/>
                <w:noProof/>
              </w:rPr>
              <w:t>Appendices</w:t>
            </w:r>
            <w:r>
              <w:rPr>
                <w:noProof/>
                <w:webHidden/>
              </w:rPr>
              <w:tab/>
            </w:r>
            <w:r>
              <w:rPr>
                <w:noProof/>
                <w:webHidden/>
              </w:rPr>
              <w:fldChar w:fldCharType="begin"/>
            </w:r>
            <w:r>
              <w:rPr>
                <w:noProof/>
                <w:webHidden/>
              </w:rPr>
              <w:instrText xml:space="preserve"> PAGEREF _Toc72191903 \h </w:instrText>
            </w:r>
            <w:r>
              <w:rPr>
                <w:noProof/>
                <w:webHidden/>
              </w:rPr>
            </w:r>
            <w:r>
              <w:rPr>
                <w:noProof/>
                <w:webHidden/>
              </w:rPr>
              <w:fldChar w:fldCharType="separate"/>
            </w:r>
            <w:r>
              <w:rPr>
                <w:noProof/>
                <w:webHidden/>
              </w:rPr>
              <w:t>82</w:t>
            </w:r>
            <w:r>
              <w:rPr>
                <w:noProof/>
                <w:webHidden/>
              </w:rPr>
              <w:fldChar w:fldCharType="end"/>
            </w:r>
          </w:hyperlink>
        </w:p>
        <w:p w14:paraId="70982C51" w14:textId="21CE7BA6" w:rsidR="008F19B8" w:rsidRDefault="008F19B8">
          <w:pPr>
            <w:pStyle w:val="TOC2"/>
            <w:tabs>
              <w:tab w:val="left" w:pos="1100"/>
              <w:tab w:val="right" w:leader="dot" w:pos="9016"/>
            </w:tabs>
            <w:rPr>
              <w:rFonts w:eastAsiaTheme="minorEastAsia"/>
              <w:noProof/>
              <w:lang w:eastAsia="en-GB"/>
            </w:rPr>
          </w:pPr>
          <w:hyperlink w:anchor="_Toc72191904" w:history="1">
            <w:r w:rsidRPr="008A7A4F">
              <w:rPr>
                <w:rStyle w:val="Hyperlink"/>
                <w:rFonts w:ascii="Times New Roman" w:hAnsi="Times New Roman" w:cs="Times New Roman"/>
                <w:noProof/>
              </w:rPr>
              <w:t>10.1.</w:t>
            </w:r>
            <w:r>
              <w:rPr>
                <w:rFonts w:eastAsiaTheme="minorEastAsia"/>
                <w:noProof/>
                <w:lang w:eastAsia="en-GB"/>
              </w:rPr>
              <w:tab/>
            </w:r>
            <w:r w:rsidRPr="008A7A4F">
              <w:rPr>
                <w:rStyle w:val="Hyperlink"/>
                <w:rFonts w:ascii="Times New Roman" w:hAnsi="Times New Roman" w:cs="Times New Roman"/>
                <w:noProof/>
              </w:rPr>
              <w:t>Appendix 1 – Interview with a Companies Head of Marketing – Kim Wills – Comcen</w:t>
            </w:r>
            <w:r>
              <w:rPr>
                <w:noProof/>
                <w:webHidden/>
              </w:rPr>
              <w:tab/>
            </w:r>
            <w:r>
              <w:rPr>
                <w:noProof/>
                <w:webHidden/>
              </w:rPr>
              <w:fldChar w:fldCharType="begin"/>
            </w:r>
            <w:r>
              <w:rPr>
                <w:noProof/>
                <w:webHidden/>
              </w:rPr>
              <w:instrText xml:space="preserve"> PAGEREF _Toc72191904 \h </w:instrText>
            </w:r>
            <w:r>
              <w:rPr>
                <w:noProof/>
                <w:webHidden/>
              </w:rPr>
            </w:r>
            <w:r>
              <w:rPr>
                <w:noProof/>
                <w:webHidden/>
              </w:rPr>
              <w:fldChar w:fldCharType="separate"/>
            </w:r>
            <w:r>
              <w:rPr>
                <w:noProof/>
                <w:webHidden/>
              </w:rPr>
              <w:t>82</w:t>
            </w:r>
            <w:r>
              <w:rPr>
                <w:noProof/>
                <w:webHidden/>
              </w:rPr>
              <w:fldChar w:fldCharType="end"/>
            </w:r>
          </w:hyperlink>
        </w:p>
        <w:p w14:paraId="18E903FB" w14:textId="7A34BAE3" w:rsidR="008F19B8" w:rsidRDefault="008F19B8">
          <w:pPr>
            <w:pStyle w:val="TOC2"/>
            <w:tabs>
              <w:tab w:val="left" w:pos="1100"/>
              <w:tab w:val="right" w:leader="dot" w:pos="9016"/>
            </w:tabs>
            <w:rPr>
              <w:rFonts w:eastAsiaTheme="minorEastAsia"/>
              <w:noProof/>
              <w:lang w:eastAsia="en-GB"/>
            </w:rPr>
          </w:pPr>
          <w:hyperlink w:anchor="_Toc72191905" w:history="1">
            <w:r w:rsidRPr="008A7A4F">
              <w:rPr>
                <w:rStyle w:val="Hyperlink"/>
                <w:rFonts w:ascii="Times New Roman" w:hAnsi="Times New Roman" w:cs="Times New Roman"/>
                <w:noProof/>
              </w:rPr>
              <w:t>10.2.</w:t>
            </w:r>
            <w:r>
              <w:rPr>
                <w:rFonts w:eastAsiaTheme="minorEastAsia"/>
                <w:noProof/>
                <w:lang w:eastAsia="en-GB"/>
              </w:rPr>
              <w:tab/>
            </w:r>
            <w:r w:rsidRPr="008A7A4F">
              <w:rPr>
                <w:rStyle w:val="Hyperlink"/>
                <w:rFonts w:ascii="Times New Roman" w:hAnsi="Times New Roman" w:cs="Times New Roman"/>
                <w:noProof/>
              </w:rPr>
              <w:t>Appendix 2. Survey Layout and Justification</w:t>
            </w:r>
            <w:r>
              <w:rPr>
                <w:noProof/>
                <w:webHidden/>
              </w:rPr>
              <w:tab/>
            </w:r>
            <w:r>
              <w:rPr>
                <w:noProof/>
                <w:webHidden/>
              </w:rPr>
              <w:fldChar w:fldCharType="begin"/>
            </w:r>
            <w:r>
              <w:rPr>
                <w:noProof/>
                <w:webHidden/>
              </w:rPr>
              <w:instrText xml:space="preserve"> PAGEREF _Toc72191905 \h </w:instrText>
            </w:r>
            <w:r>
              <w:rPr>
                <w:noProof/>
                <w:webHidden/>
              </w:rPr>
            </w:r>
            <w:r>
              <w:rPr>
                <w:noProof/>
                <w:webHidden/>
              </w:rPr>
              <w:fldChar w:fldCharType="separate"/>
            </w:r>
            <w:r>
              <w:rPr>
                <w:noProof/>
                <w:webHidden/>
              </w:rPr>
              <w:t>91</w:t>
            </w:r>
            <w:r>
              <w:rPr>
                <w:noProof/>
                <w:webHidden/>
              </w:rPr>
              <w:fldChar w:fldCharType="end"/>
            </w:r>
          </w:hyperlink>
        </w:p>
        <w:p w14:paraId="3E4A8508" w14:textId="37FA19CF" w:rsidR="008F19B8" w:rsidRDefault="008F19B8">
          <w:pPr>
            <w:pStyle w:val="TOC2"/>
            <w:tabs>
              <w:tab w:val="left" w:pos="1100"/>
              <w:tab w:val="right" w:leader="dot" w:pos="9016"/>
            </w:tabs>
            <w:rPr>
              <w:rFonts w:eastAsiaTheme="minorEastAsia"/>
              <w:noProof/>
              <w:lang w:eastAsia="en-GB"/>
            </w:rPr>
          </w:pPr>
          <w:hyperlink w:anchor="_Toc72191906" w:history="1">
            <w:r w:rsidRPr="008A7A4F">
              <w:rPr>
                <w:rStyle w:val="Hyperlink"/>
                <w:rFonts w:ascii="Times New Roman" w:hAnsi="Times New Roman" w:cs="Times New Roman"/>
                <w:noProof/>
              </w:rPr>
              <w:t>10.3.</w:t>
            </w:r>
            <w:r>
              <w:rPr>
                <w:rFonts w:eastAsiaTheme="minorEastAsia"/>
                <w:noProof/>
                <w:lang w:eastAsia="en-GB"/>
              </w:rPr>
              <w:tab/>
            </w:r>
            <w:r w:rsidRPr="008A7A4F">
              <w:rPr>
                <w:rStyle w:val="Hyperlink"/>
                <w:rFonts w:ascii="Times New Roman" w:hAnsi="Times New Roman" w:cs="Times New Roman"/>
                <w:noProof/>
              </w:rPr>
              <w:t>Appendix 3 - Social Media Business Stack</w:t>
            </w:r>
            <w:r>
              <w:rPr>
                <w:noProof/>
                <w:webHidden/>
              </w:rPr>
              <w:tab/>
            </w:r>
            <w:r>
              <w:rPr>
                <w:noProof/>
                <w:webHidden/>
              </w:rPr>
              <w:fldChar w:fldCharType="begin"/>
            </w:r>
            <w:r>
              <w:rPr>
                <w:noProof/>
                <w:webHidden/>
              </w:rPr>
              <w:instrText xml:space="preserve"> PAGEREF _Toc72191906 \h </w:instrText>
            </w:r>
            <w:r>
              <w:rPr>
                <w:noProof/>
                <w:webHidden/>
              </w:rPr>
            </w:r>
            <w:r>
              <w:rPr>
                <w:noProof/>
                <w:webHidden/>
              </w:rPr>
              <w:fldChar w:fldCharType="separate"/>
            </w:r>
            <w:r>
              <w:rPr>
                <w:noProof/>
                <w:webHidden/>
              </w:rPr>
              <w:t>96</w:t>
            </w:r>
            <w:r>
              <w:rPr>
                <w:noProof/>
                <w:webHidden/>
              </w:rPr>
              <w:fldChar w:fldCharType="end"/>
            </w:r>
          </w:hyperlink>
        </w:p>
        <w:p w14:paraId="4BDE5D5F" w14:textId="111F3F1C" w:rsidR="008F19B8" w:rsidRDefault="008F19B8">
          <w:pPr>
            <w:pStyle w:val="TOC2"/>
            <w:tabs>
              <w:tab w:val="left" w:pos="1100"/>
              <w:tab w:val="right" w:leader="dot" w:pos="9016"/>
            </w:tabs>
            <w:rPr>
              <w:rFonts w:eastAsiaTheme="minorEastAsia"/>
              <w:noProof/>
              <w:lang w:eastAsia="en-GB"/>
            </w:rPr>
          </w:pPr>
          <w:hyperlink w:anchor="_Toc72191907" w:history="1">
            <w:r w:rsidRPr="008A7A4F">
              <w:rPr>
                <w:rStyle w:val="Hyperlink"/>
                <w:rFonts w:ascii="Times New Roman" w:hAnsi="Times New Roman" w:cs="Times New Roman"/>
                <w:noProof/>
              </w:rPr>
              <w:t>10.4.</w:t>
            </w:r>
            <w:r>
              <w:rPr>
                <w:rFonts w:eastAsiaTheme="minorEastAsia"/>
                <w:noProof/>
                <w:lang w:eastAsia="en-GB"/>
              </w:rPr>
              <w:tab/>
            </w:r>
            <w:r w:rsidRPr="008A7A4F">
              <w:rPr>
                <w:rStyle w:val="Hyperlink"/>
                <w:rFonts w:ascii="Times New Roman" w:hAnsi="Times New Roman" w:cs="Times New Roman"/>
                <w:noProof/>
              </w:rPr>
              <w:t>Appendix 4 - Supply chain management model</w:t>
            </w:r>
            <w:r>
              <w:rPr>
                <w:noProof/>
                <w:webHidden/>
              </w:rPr>
              <w:tab/>
            </w:r>
            <w:r>
              <w:rPr>
                <w:noProof/>
                <w:webHidden/>
              </w:rPr>
              <w:fldChar w:fldCharType="begin"/>
            </w:r>
            <w:r>
              <w:rPr>
                <w:noProof/>
                <w:webHidden/>
              </w:rPr>
              <w:instrText xml:space="preserve"> PAGEREF _Toc72191907 \h </w:instrText>
            </w:r>
            <w:r>
              <w:rPr>
                <w:noProof/>
                <w:webHidden/>
              </w:rPr>
            </w:r>
            <w:r>
              <w:rPr>
                <w:noProof/>
                <w:webHidden/>
              </w:rPr>
              <w:fldChar w:fldCharType="separate"/>
            </w:r>
            <w:r>
              <w:rPr>
                <w:noProof/>
                <w:webHidden/>
              </w:rPr>
              <w:t>97</w:t>
            </w:r>
            <w:r>
              <w:rPr>
                <w:noProof/>
                <w:webHidden/>
              </w:rPr>
              <w:fldChar w:fldCharType="end"/>
            </w:r>
          </w:hyperlink>
        </w:p>
        <w:p w14:paraId="2CB0DAB5" w14:textId="5907AC5E" w:rsidR="008F19B8" w:rsidRDefault="008F19B8">
          <w:pPr>
            <w:pStyle w:val="TOC2"/>
            <w:tabs>
              <w:tab w:val="left" w:pos="1100"/>
              <w:tab w:val="right" w:leader="dot" w:pos="9016"/>
            </w:tabs>
            <w:rPr>
              <w:rFonts w:eastAsiaTheme="minorEastAsia"/>
              <w:noProof/>
              <w:lang w:eastAsia="en-GB"/>
            </w:rPr>
          </w:pPr>
          <w:hyperlink w:anchor="_Toc72191908" w:history="1">
            <w:r w:rsidRPr="008A7A4F">
              <w:rPr>
                <w:rStyle w:val="Hyperlink"/>
                <w:rFonts w:ascii="Times New Roman" w:hAnsi="Times New Roman" w:cs="Times New Roman"/>
                <w:noProof/>
              </w:rPr>
              <w:t>10.5.</w:t>
            </w:r>
            <w:r>
              <w:rPr>
                <w:rFonts w:eastAsiaTheme="minorEastAsia"/>
                <w:noProof/>
                <w:lang w:eastAsia="en-GB"/>
              </w:rPr>
              <w:tab/>
            </w:r>
            <w:r w:rsidRPr="008A7A4F">
              <w:rPr>
                <w:rStyle w:val="Hyperlink"/>
                <w:rFonts w:ascii="Times New Roman" w:hAnsi="Times New Roman" w:cs="Times New Roman"/>
                <w:noProof/>
              </w:rPr>
              <w:t>Appendix 5 – Survey Analysis</w:t>
            </w:r>
            <w:r>
              <w:rPr>
                <w:noProof/>
                <w:webHidden/>
              </w:rPr>
              <w:tab/>
            </w:r>
            <w:r>
              <w:rPr>
                <w:noProof/>
                <w:webHidden/>
              </w:rPr>
              <w:fldChar w:fldCharType="begin"/>
            </w:r>
            <w:r>
              <w:rPr>
                <w:noProof/>
                <w:webHidden/>
              </w:rPr>
              <w:instrText xml:space="preserve"> PAGEREF _Toc72191908 \h </w:instrText>
            </w:r>
            <w:r>
              <w:rPr>
                <w:noProof/>
                <w:webHidden/>
              </w:rPr>
            </w:r>
            <w:r>
              <w:rPr>
                <w:noProof/>
                <w:webHidden/>
              </w:rPr>
              <w:fldChar w:fldCharType="separate"/>
            </w:r>
            <w:r>
              <w:rPr>
                <w:noProof/>
                <w:webHidden/>
              </w:rPr>
              <w:t>98</w:t>
            </w:r>
            <w:r>
              <w:rPr>
                <w:noProof/>
                <w:webHidden/>
              </w:rPr>
              <w:fldChar w:fldCharType="end"/>
            </w:r>
          </w:hyperlink>
        </w:p>
        <w:p w14:paraId="3DF6BE0E" w14:textId="17C31963" w:rsidR="00521DE4" w:rsidRDefault="00521DE4">
          <w:r>
            <w:rPr>
              <w:b/>
              <w:bCs/>
              <w:noProof/>
            </w:rPr>
            <w:fldChar w:fldCharType="end"/>
          </w:r>
        </w:p>
      </w:sdtContent>
    </w:sdt>
    <w:p w14:paraId="1C7A70EC" w14:textId="7A3FC8E2" w:rsidR="00521DE4" w:rsidRDefault="00521DE4"/>
    <w:p w14:paraId="7C0A86FA" w14:textId="77777777" w:rsidR="00521DE4" w:rsidRDefault="00521DE4">
      <w:r>
        <w:br w:type="page"/>
      </w:r>
    </w:p>
    <w:p w14:paraId="1A1E4F21" w14:textId="4B4963EB" w:rsidR="00E57D56" w:rsidRDefault="00E57D56">
      <w:pPr>
        <w:pStyle w:val="TableofFigures"/>
        <w:tabs>
          <w:tab w:val="right" w:leader="dot" w:pos="9016"/>
        </w:tabs>
        <w:rPr>
          <w:rFonts w:eastAsiaTheme="minorEastAsia"/>
          <w:noProof/>
          <w:lang w:eastAsia="en-GB"/>
        </w:rPr>
      </w:pPr>
      <w:r>
        <w:rPr>
          <w:rFonts w:ascii="Century Gothic" w:hAnsi="Century Gothic"/>
          <w:b/>
          <w:bCs/>
          <w:sz w:val="28"/>
          <w:szCs w:val="28"/>
          <w:u w:val="single"/>
        </w:rPr>
        <w:lastRenderedPageBreak/>
        <w:fldChar w:fldCharType="begin"/>
      </w:r>
      <w:r>
        <w:rPr>
          <w:rFonts w:ascii="Century Gothic" w:hAnsi="Century Gothic"/>
          <w:b/>
          <w:bCs/>
          <w:sz w:val="28"/>
          <w:szCs w:val="28"/>
          <w:u w:val="single"/>
        </w:rPr>
        <w:instrText xml:space="preserve"> TOC \h \z \c "Figure" </w:instrText>
      </w:r>
      <w:r>
        <w:rPr>
          <w:rFonts w:ascii="Century Gothic" w:hAnsi="Century Gothic"/>
          <w:b/>
          <w:bCs/>
          <w:sz w:val="28"/>
          <w:szCs w:val="28"/>
          <w:u w:val="single"/>
        </w:rPr>
        <w:fldChar w:fldCharType="separate"/>
      </w:r>
      <w:hyperlink w:anchor="_Toc72161526" w:history="1">
        <w:r w:rsidRPr="00D21814">
          <w:rPr>
            <w:rStyle w:val="Hyperlink"/>
            <w:rFonts w:ascii="Times New Roman" w:hAnsi="Times New Roman" w:cs="Times New Roman"/>
            <w:i/>
            <w:iCs/>
            <w:noProof/>
          </w:rPr>
          <w:t>Figure 1 - Facebook marketing steps</w:t>
        </w:r>
        <w:r>
          <w:rPr>
            <w:noProof/>
            <w:webHidden/>
          </w:rPr>
          <w:tab/>
        </w:r>
        <w:r>
          <w:rPr>
            <w:noProof/>
            <w:webHidden/>
          </w:rPr>
          <w:fldChar w:fldCharType="begin"/>
        </w:r>
        <w:r>
          <w:rPr>
            <w:noProof/>
            <w:webHidden/>
          </w:rPr>
          <w:instrText xml:space="preserve"> PAGEREF _Toc72161526 \h </w:instrText>
        </w:r>
        <w:r>
          <w:rPr>
            <w:noProof/>
            <w:webHidden/>
          </w:rPr>
        </w:r>
        <w:r>
          <w:rPr>
            <w:noProof/>
            <w:webHidden/>
          </w:rPr>
          <w:fldChar w:fldCharType="separate"/>
        </w:r>
        <w:r>
          <w:rPr>
            <w:noProof/>
            <w:webHidden/>
          </w:rPr>
          <w:t>15</w:t>
        </w:r>
        <w:r>
          <w:rPr>
            <w:noProof/>
            <w:webHidden/>
          </w:rPr>
          <w:fldChar w:fldCharType="end"/>
        </w:r>
      </w:hyperlink>
    </w:p>
    <w:p w14:paraId="17CE6E7F" w14:textId="59A54B9C" w:rsidR="00E57D56" w:rsidRDefault="006122DF">
      <w:pPr>
        <w:pStyle w:val="TableofFigures"/>
        <w:tabs>
          <w:tab w:val="right" w:leader="dot" w:pos="9016"/>
        </w:tabs>
        <w:rPr>
          <w:rFonts w:eastAsiaTheme="minorEastAsia"/>
          <w:noProof/>
          <w:lang w:eastAsia="en-GB"/>
        </w:rPr>
      </w:pPr>
      <w:hyperlink w:anchor="_Toc72161527" w:history="1">
        <w:r w:rsidR="00E57D56" w:rsidRPr="00D21814">
          <w:rPr>
            <w:rStyle w:val="Hyperlink"/>
            <w:rFonts w:ascii="Times New Roman" w:hAnsi="Times New Roman" w:cs="Times New Roman"/>
            <w:i/>
            <w:iCs/>
            <w:noProof/>
          </w:rPr>
          <w:t>Figure 2 - Pillars of Social Media Marketing</w:t>
        </w:r>
        <w:r w:rsidR="00E57D56">
          <w:rPr>
            <w:noProof/>
            <w:webHidden/>
          </w:rPr>
          <w:tab/>
        </w:r>
        <w:r w:rsidR="00E57D56">
          <w:rPr>
            <w:noProof/>
            <w:webHidden/>
          </w:rPr>
          <w:fldChar w:fldCharType="begin"/>
        </w:r>
        <w:r w:rsidR="00E57D56">
          <w:rPr>
            <w:noProof/>
            <w:webHidden/>
          </w:rPr>
          <w:instrText xml:space="preserve"> PAGEREF _Toc72161527 \h </w:instrText>
        </w:r>
        <w:r w:rsidR="00E57D56">
          <w:rPr>
            <w:noProof/>
            <w:webHidden/>
          </w:rPr>
        </w:r>
        <w:r w:rsidR="00E57D56">
          <w:rPr>
            <w:noProof/>
            <w:webHidden/>
          </w:rPr>
          <w:fldChar w:fldCharType="separate"/>
        </w:r>
        <w:r w:rsidR="00E57D56">
          <w:rPr>
            <w:noProof/>
            <w:webHidden/>
          </w:rPr>
          <w:t>17</w:t>
        </w:r>
        <w:r w:rsidR="00E57D56">
          <w:rPr>
            <w:noProof/>
            <w:webHidden/>
          </w:rPr>
          <w:fldChar w:fldCharType="end"/>
        </w:r>
      </w:hyperlink>
    </w:p>
    <w:p w14:paraId="6571B8E1" w14:textId="158D3FC7" w:rsidR="00E57D56" w:rsidRDefault="006122DF">
      <w:pPr>
        <w:pStyle w:val="TableofFigures"/>
        <w:tabs>
          <w:tab w:val="right" w:leader="dot" w:pos="9016"/>
        </w:tabs>
        <w:rPr>
          <w:rFonts w:eastAsiaTheme="minorEastAsia"/>
          <w:noProof/>
          <w:lang w:eastAsia="en-GB"/>
        </w:rPr>
      </w:pPr>
      <w:hyperlink w:anchor="_Toc72161528" w:history="1">
        <w:r w:rsidR="00E57D56" w:rsidRPr="00D21814">
          <w:rPr>
            <w:rStyle w:val="Hyperlink"/>
            <w:rFonts w:ascii="Times New Roman" w:hAnsi="Times New Roman" w:cs="Times New Roman"/>
            <w:i/>
            <w:iCs/>
            <w:noProof/>
          </w:rPr>
          <w:t>Figure 3 – Director’s Matrix to measure success</w:t>
        </w:r>
        <w:r w:rsidR="00E57D56">
          <w:rPr>
            <w:noProof/>
            <w:webHidden/>
          </w:rPr>
          <w:tab/>
        </w:r>
        <w:r w:rsidR="00E57D56">
          <w:rPr>
            <w:noProof/>
            <w:webHidden/>
          </w:rPr>
          <w:fldChar w:fldCharType="begin"/>
        </w:r>
        <w:r w:rsidR="00E57D56">
          <w:rPr>
            <w:noProof/>
            <w:webHidden/>
          </w:rPr>
          <w:instrText xml:space="preserve"> PAGEREF _Toc72161528 \h </w:instrText>
        </w:r>
        <w:r w:rsidR="00E57D56">
          <w:rPr>
            <w:noProof/>
            <w:webHidden/>
          </w:rPr>
        </w:r>
        <w:r w:rsidR="00E57D56">
          <w:rPr>
            <w:noProof/>
            <w:webHidden/>
          </w:rPr>
          <w:fldChar w:fldCharType="separate"/>
        </w:r>
        <w:r w:rsidR="00E57D56">
          <w:rPr>
            <w:noProof/>
            <w:webHidden/>
          </w:rPr>
          <w:t>18</w:t>
        </w:r>
        <w:r w:rsidR="00E57D56">
          <w:rPr>
            <w:noProof/>
            <w:webHidden/>
          </w:rPr>
          <w:fldChar w:fldCharType="end"/>
        </w:r>
      </w:hyperlink>
    </w:p>
    <w:p w14:paraId="56CE7929" w14:textId="7396ABC5" w:rsidR="00E57D56" w:rsidRDefault="006122DF">
      <w:pPr>
        <w:pStyle w:val="TableofFigures"/>
        <w:tabs>
          <w:tab w:val="right" w:leader="dot" w:pos="9016"/>
        </w:tabs>
        <w:rPr>
          <w:rFonts w:eastAsiaTheme="minorEastAsia"/>
          <w:noProof/>
          <w:lang w:eastAsia="en-GB"/>
        </w:rPr>
      </w:pPr>
      <w:hyperlink w:anchor="_Toc72161529" w:history="1">
        <w:r w:rsidR="00E57D56" w:rsidRPr="00D21814">
          <w:rPr>
            <w:rStyle w:val="Hyperlink"/>
            <w:rFonts w:ascii="Times New Roman" w:hAnsi="Times New Roman" w:cs="Times New Roman"/>
            <w:i/>
            <w:iCs/>
            <w:noProof/>
          </w:rPr>
          <w:t>Figure 4 - Digital advertising solutions</w:t>
        </w:r>
        <w:r w:rsidR="00E57D56">
          <w:rPr>
            <w:noProof/>
            <w:webHidden/>
          </w:rPr>
          <w:tab/>
        </w:r>
        <w:r w:rsidR="00E57D56">
          <w:rPr>
            <w:noProof/>
            <w:webHidden/>
          </w:rPr>
          <w:fldChar w:fldCharType="begin"/>
        </w:r>
        <w:r w:rsidR="00E57D56">
          <w:rPr>
            <w:noProof/>
            <w:webHidden/>
          </w:rPr>
          <w:instrText xml:space="preserve"> PAGEREF _Toc72161529 \h </w:instrText>
        </w:r>
        <w:r w:rsidR="00E57D56">
          <w:rPr>
            <w:noProof/>
            <w:webHidden/>
          </w:rPr>
        </w:r>
        <w:r w:rsidR="00E57D56">
          <w:rPr>
            <w:noProof/>
            <w:webHidden/>
          </w:rPr>
          <w:fldChar w:fldCharType="separate"/>
        </w:r>
        <w:r w:rsidR="00E57D56">
          <w:rPr>
            <w:noProof/>
            <w:webHidden/>
          </w:rPr>
          <w:t>19</w:t>
        </w:r>
        <w:r w:rsidR="00E57D56">
          <w:rPr>
            <w:noProof/>
            <w:webHidden/>
          </w:rPr>
          <w:fldChar w:fldCharType="end"/>
        </w:r>
      </w:hyperlink>
    </w:p>
    <w:p w14:paraId="4A0B098A" w14:textId="3FAFE54F" w:rsidR="00E57D56" w:rsidRDefault="006122DF">
      <w:pPr>
        <w:pStyle w:val="TableofFigures"/>
        <w:tabs>
          <w:tab w:val="right" w:leader="dot" w:pos="9016"/>
        </w:tabs>
        <w:rPr>
          <w:rFonts w:eastAsiaTheme="minorEastAsia"/>
          <w:noProof/>
          <w:lang w:eastAsia="en-GB"/>
        </w:rPr>
      </w:pPr>
      <w:hyperlink w:anchor="_Toc72161530" w:history="1">
        <w:r w:rsidR="00E57D56" w:rsidRPr="00D21814">
          <w:rPr>
            <w:rStyle w:val="Hyperlink"/>
            <w:rFonts w:ascii="Times New Roman" w:hAnsi="Times New Roman" w:cs="Times New Roman"/>
            <w:i/>
            <w:iCs/>
            <w:noProof/>
          </w:rPr>
          <w:t>Figure 5 - Buffer marketing tool</w:t>
        </w:r>
        <w:r w:rsidR="00E57D56">
          <w:rPr>
            <w:noProof/>
            <w:webHidden/>
          </w:rPr>
          <w:tab/>
        </w:r>
        <w:r w:rsidR="00E57D56">
          <w:rPr>
            <w:noProof/>
            <w:webHidden/>
          </w:rPr>
          <w:fldChar w:fldCharType="begin"/>
        </w:r>
        <w:r w:rsidR="00E57D56">
          <w:rPr>
            <w:noProof/>
            <w:webHidden/>
          </w:rPr>
          <w:instrText xml:space="preserve"> PAGEREF _Toc72161530 \h </w:instrText>
        </w:r>
        <w:r w:rsidR="00E57D56">
          <w:rPr>
            <w:noProof/>
            <w:webHidden/>
          </w:rPr>
        </w:r>
        <w:r w:rsidR="00E57D56">
          <w:rPr>
            <w:noProof/>
            <w:webHidden/>
          </w:rPr>
          <w:fldChar w:fldCharType="separate"/>
        </w:r>
        <w:r w:rsidR="00E57D56">
          <w:rPr>
            <w:noProof/>
            <w:webHidden/>
          </w:rPr>
          <w:t>20</w:t>
        </w:r>
        <w:r w:rsidR="00E57D56">
          <w:rPr>
            <w:noProof/>
            <w:webHidden/>
          </w:rPr>
          <w:fldChar w:fldCharType="end"/>
        </w:r>
      </w:hyperlink>
    </w:p>
    <w:p w14:paraId="2479BF56" w14:textId="24C46847" w:rsidR="00E57D56" w:rsidRDefault="006122DF">
      <w:pPr>
        <w:pStyle w:val="TableofFigures"/>
        <w:tabs>
          <w:tab w:val="right" w:leader="dot" w:pos="9016"/>
        </w:tabs>
        <w:rPr>
          <w:rFonts w:eastAsiaTheme="minorEastAsia"/>
          <w:noProof/>
          <w:lang w:eastAsia="en-GB"/>
        </w:rPr>
      </w:pPr>
      <w:hyperlink w:anchor="_Toc72161531" w:history="1">
        <w:r w:rsidR="00E57D56" w:rsidRPr="00D21814">
          <w:rPr>
            <w:rStyle w:val="Hyperlink"/>
            <w:rFonts w:ascii="Times New Roman" w:hAnsi="Times New Roman" w:cs="Times New Roman"/>
            <w:i/>
            <w:iCs/>
            <w:noProof/>
          </w:rPr>
          <w:t>Figure 6 - Connecting Buffer to Social Media</w:t>
        </w:r>
        <w:r w:rsidR="00E57D56">
          <w:rPr>
            <w:noProof/>
            <w:webHidden/>
          </w:rPr>
          <w:tab/>
        </w:r>
        <w:r w:rsidR="00E57D56">
          <w:rPr>
            <w:noProof/>
            <w:webHidden/>
          </w:rPr>
          <w:fldChar w:fldCharType="begin"/>
        </w:r>
        <w:r w:rsidR="00E57D56">
          <w:rPr>
            <w:noProof/>
            <w:webHidden/>
          </w:rPr>
          <w:instrText xml:space="preserve"> PAGEREF _Toc72161531 \h </w:instrText>
        </w:r>
        <w:r w:rsidR="00E57D56">
          <w:rPr>
            <w:noProof/>
            <w:webHidden/>
          </w:rPr>
        </w:r>
        <w:r w:rsidR="00E57D56">
          <w:rPr>
            <w:noProof/>
            <w:webHidden/>
          </w:rPr>
          <w:fldChar w:fldCharType="separate"/>
        </w:r>
        <w:r w:rsidR="00E57D56">
          <w:rPr>
            <w:noProof/>
            <w:webHidden/>
          </w:rPr>
          <w:t>21</w:t>
        </w:r>
        <w:r w:rsidR="00E57D56">
          <w:rPr>
            <w:noProof/>
            <w:webHidden/>
          </w:rPr>
          <w:fldChar w:fldCharType="end"/>
        </w:r>
      </w:hyperlink>
    </w:p>
    <w:p w14:paraId="6DAE15AA" w14:textId="4B3F0870" w:rsidR="00E57D56" w:rsidRDefault="006122DF">
      <w:pPr>
        <w:pStyle w:val="TableofFigures"/>
        <w:tabs>
          <w:tab w:val="right" w:leader="dot" w:pos="9016"/>
        </w:tabs>
        <w:rPr>
          <w:rFonts w:eastAsiaTheme="minorEastAsia"/>
          <w:noProof/>
          <w:lang w:eastAsia="en-GB"/>
        </w:rPr>
      </w:pPr>
      <w:hyperlink w:anchor="_Toc72161532" w:history="1">
        <w:r w:rsidR="00E57D56" w:rsidRPr="00D21814">
          <w:rPr>
            <w:rStyle w:val="Hyperlink"/>
            <w:rFonts w:ascii="Times New Roman" w:hAnsi="Times New Roman" w:cs="Times New Roman"/>
            <w:i/>
            <w:iCs/>
            <w:noProof/>
          </w:rPr>
          <w:t>Figure 7 - Hootsuite Social Media Marketing &amp; Management Tool</w:t>
        </w:r>
        <w:r w:rsidR="00E57D56">
          <w:rPr>
            <w:noProof/>
            <w:webHidden/>
          </w:rPr>
          <w:tab/>
        </w:r>
        <w:r w:rsidR="00E57D56">
          <w:rPr>
            <w:noProof/>
            <w:webHidden/>
          </w:rPr>
          <w:fldChar w:fldCharType="begin"/>
        </w:r>
        <w:r w:rsidR="00E57D56">
          <w:rPr>
            <w:noProof/>
            <w:webHidden/>
          </w:rPr>
          <w:instrText xml:space="preserve"> PAGEREF _Toc72161532 \h </w:instrText>
        </w:r>
        <w:r w:rsidR="00E57D56">
          <w:rPr>
            <w:noProof/>
            <w:webHidden/>
          </w:rPr>
        </w:r>
        <w:r w:rsidR="00E57D56">
          <w:rPr>
            <w:noProof/>
            <w:webHidden/>
          </w:rPr>
          <w:fldChar w:fldCharType="separate"/>
        </w:r>
        <w:r w:rsidR="00E57D56">
          <w:rPr>
            <w:noProof/>
            <w:webHidden/>
          </w:rPr>
          <w:t>21</w:t>
        </w:r>
        <w:r w:rsidR="00E57D56">
          <w:rPr>
            <w:noProof/>
            <w:webHidden/>
          </w:rPr>
          <w:fldChar w:fldCharType="end"/>
        </w:r>
      </w:hyperlink>
    </w:p>
    <w:p w14:paraId="4A820947" w14:textId="1B3B9EBF" w:rsidR="00E57D56" w:rsidRDefault="006122DF">
      <w:pPr>
        <w:pStyle w:val="TableofFigures"/>
        <w:tabs>
          <w:tab w:val="right" w:leader="dot" w:pos="9016"/>
        </w:tabs>
        <w:rPr>
          <w:rFonts w:eastAsiaTheme="minorEastAsia"/>
          <w:noProof/>
          <w:lang w:eastAsia="en-GB"/>
        </w:rPr>
      </w:pPr>
      <w:hyperlink w:anchor="_Toc72161533" w:history="1">
        <w:r w:rsidR="00E57D56" w:rsidRPr="00D21814">
          <w:rPr>
            <w:rStyle w:val="Hyperlink"/>
            <w:rFonts w:ascii="Times New Roman" w:hAnsi="Times New Roman" w:cs="Times New Roman"/>
            <w:i/>
            <w:iCs/>
            <w:noProof/>
          </w:rPr>
          <w:t>Figure 8 - steps to the buyer’s journey</w:t>
        </w:r>
        <w:r w:rsidR="00E57D56">
          <w:rPr>
            <w:noProof/>
            <w:webHidden/>
          </w:rPr>
          <w:tab/>
        </w:r>
        <w:r w:rsidR="00E57D56">
          <w:rPr>
            <w:noProof/>
            <w:webHidden/>
          </w:rPr>
          <w:fldChar w:fldCharType="begin"/>
        </w:r>
        <w:r w:rsidR="00E57D56">
          <w:rPr>
            <w:noProof/>
            <w:webHidden/>
          </w:rPr>
          <w:instrText xml:space="preserve"> PAGEREF _Toc72161533 \h </w:instrText>
        </w:r>
        <w:r w:rsidR="00E57D56">
          <w:rPr>
            <w:noProof/>
            <w:webHidden/>
          </w:rPr>
        </w:r>
        <w:r w:rsidR="00E57D56">
          <w:rPr>
            <w:noProof/>
            <w:webHidden/>
          </w:rPr>
          <w:fldChar w:fldCharType="separate"/>
        </w:r>
        <w:r w:rsidR="00E57D56">
          <w:rPr>
            <w:noProof/>
            <w:webHidden/>
          </w:rPr>
          <w:t>23</w:t>
        </w:r>
        <w:r w:rsidR="00E57D56">
          <w:rPr>
            <w:noProof/>
            <w:webHidden/>
          </w:rPr>
          <w:fldChar w:fldCharType="end"/>
        </w:r>
      </w:hyperlink>
    </w:p>
    <w:p w14:paraId="79AABFA2" w14:textId="3286C35D" w:rsidR="00E57D56" w:rsidRDefault="006122DF">
      <w:pPr>
        <w:pStyle w:val="TableofFigures"/>
        <w:tabs>
          <w:tab w:val="right" w:leader="dot" w:pos="9016"/>
        </w:tabs>
        <w:rPr>
          <w:rFonts w:eastAsiaTheme="minorEastAsia"/>
          <w:noProof/>
          <w:lang w:eastAsia="en-GB"/>
        </w:rPr>
      </w:pPr>
      <w:hyperlink w:anchor="_Toc72161534" w:history="1">
        <w:r w:rsidR="00E57D56" w:rsidRPr="00D21814">
          <w:rPr>
            <w:rStyle w:val="Hyperlink"/>
            <w:rFonts w:ascii="Times New Roman" w:hAnsi="Times New Roman" w:cs="Times New Roman"/>
            <w:i/>
            <w:iCs/>
            <w:noProof/>
          </w:rPr>
          <w:t>Figure 9 – Agorapulse dashboard</w:t>
        </w:r>
        <w:r w:rsidR="00E57D56">
          <w:rPr>
            <w:noProof/>
            <w:webHidden/>
          </w:rPr>
          <w:tab/>
        </w:r>
        <w:r w:rsidR="00E57D56">
          <w:rPr>
            <w:noProof/>
            <w:webHidden/>
          </w:rPr>
          <w:fldChar w:fldCharType="begin"/>
        </w:r>
        <w:r w:rsidR="00E57D56">
          <w:rPr>
            <w:noProof/>
            <w:webHidden/>
          </w:rPr>
          <w:instrText xml:space="preserve"> PAGEREF _Toc72161534 \h </w:instrText>
        </w:r>
        <w:r w:rsidR="00E57D56">
          <w:rPr>
            <w:noProof/>
            <w:webHidden/>
          </w:rPr>
        </w:r>
        <w:r w:rsidR="00E57D56">
          <w:rPr>
            <w:noProof/>
            <w:webHidden/>
          </w:rPr>
          <w:fldChar w:fldCharType="separate"/>
        </w:r>
        <w:r w:rsidR="00E57D56">
          <w:rPr>
            <w:noProof/>
            <w:webHidden/>
          </w:rPr>
          <w:t>27</w:t>
        </w:r>
        <w:r w:rsidR="00E57D56">
          <w:rPr>
            <w:noProof/>
            <w:webHidden/>
          </w:rPr>
          <w:fldChar w:fldCharType="end"/>
        </w:r>
      </w:hyperlink>
    </w:p>
    <w:p w14:paraId="268697B3" w14:textId="5A54E845" w:rsidR="00E57D56" w:rsidRDefault="006122DF">
      <w:pPr>
        <w:pStyle w:val="TableofFigures"/>
        <w:tabs>
          <w:tab w:val="right" w:leader="dot" w:pos="9016"/>
        </w:tabs>
        <w:rPr>
          <w:rFonts w:eastAsiaTheme="minorEastAsia"/>
          <w:noProof/>
          <w:lang w:eastAsia="en-GB"/>
        </w:rPr>
      </w:pPr>
      <w:hyperlink w:anchor="_Toc72161535" w:history="1">
        <w:r w:rsidR="00E57D56" w:rsidRPr="00D21814">
          <w:rPr>
            <w:rStyle w:val="Hyperlink"/>
            <w:rFonts w:ascii="Times New Roman" w:hAnsi="Times New Roman" w:cs="Times New Roman"/>
            <w:i/>
            <w:iCs/>
            <w:noProof/>
          </w:rPr>
          <w:t>Figure 10 - Hootsuite Website</w:t>
        </w:r>
        <w:r w:rsidR="00E57D56">
          <w:rPr>
            <w:noProof/>
            <w:webHidden/>
          </w:rPr>
          <w:tab/>
        </w:r>
        <w:r w:rsidR="00E57D56">
          <w:rPr>
            <w:noProof/>
            <w:webHidden/>
          </w:rPr>
          <w:fldChar w:fldCharType="begin"/>
        </w:r>
        <w:r w:rsidR="00E57D56">
          <w:rPr>
            <w:noProof/>
            <w:webHidden/>
          </w:rPr>
          <w:instrText xml:space="preserve"> PAGEREF _Toc72161535 \h </w:instrText>
        </w:r>
        <w:r w:rsidR="00E57D56">
          <w:rPr>
            <w:noProof/>
            <w:webHidden/>
          </w:rPr>
        </w:r>
        <w:r w:rsidR="00E57D56">
          <w:rPr>
            <w:noProof/>
            <w:webHidden/>
          </w:rPr>
          <w:fldChar w:fldCharType="separate"/>
        </w:r>
        <w:r w:rsidR="00E57D56">
          <w:rPr>
            <w:noProof/>
            <w:webHidden/>
          </w:rPr>
          <w:t>28</w:t>
        </w:r>
        <w:r w:rsidR="00E57D56">
          <w:rPr>
            <w:noProof/>
            <w:webHidden/>
          </w:rPr>
          <w:fldChar w:fldCharType="end"/>
        </w:r>
      </w:hyperlink>
    </w:p>
    <w:p w14:paraId="14766C98" w14:textId="7BEA6CCC" w:rsidR="00E57D56" w:rsidRDefault="006122DF">
      <w:pPr>
        <w:pStyle w:val="TableofFigures"/>
        <w:tabs>
          <w:tab w:val="right" w:leader="dot" w:pos="9016"/>
        </w:tabs>
        <w:rPr>
          <w:rFonts w:eastAsiaTheme="minorEastAsia"/>
          <w:noProof/>
          <w:lang w:eastAsia="en-GB"/>
        </w:rPr>
      </w:pPr>
      <w:hyperlink w:anchor="_Toc72161536" w:history="1">
        <w:r w:rsidR="00E57D56" w:rsidRPr="00D21814">
          <w:rPr>
            <w:rStyle w:val="Hyperlink"/>
            <w:rFonts w:ascii="Times New Roman" w:hAnsi="Times New Roman" w:cs="Times New Roman"/>
            <w:i/>
            <w:iCs/>
            <w:noProof/>
          </w:rPr>
          <w:t>Figure 11 - Hootsuite Pricing Options</w:t>
        </w:r>
        <w:r w:rsidR="00E57D56">
          <w:rPr>
            <w:noProof/>
            <w:webHidden/>
          </w:rPr>
          <w:tab/>
        </w:r>
        <w:r w:rsidR="00E57D56">
          <w:rPr>
            <w:noProof/>
            <w:webHidden/>
          </w:rPr>
          <w:fldChar w:fldCharType="begin"/>
        </w:r>
        <w:r w:rsidR="00E57D56">
          <w:rPr>
            <w:noProof/>
            <w:webHidden/>
          </w:rPr>
          <w:instrText xml:space="preserve"> PAGEREF _Toc72161536 \h </w:instrText>
        </w:r>
        <w:r w:rsidR="00E57D56">
          <w:rPr>
            <w:noProof/>
            <w:webHidden/>
          </w:rPr>
        </w:r>
        <w:r w:rsidR="00E57D56">
          <w:rPr>
            <w:noProof/>
            <w:webHidden/>
          </w:rPr>
          <w:fldChar w:fldCharType="separate"/>
        </w:r>
        <w:r w:rsidR="00E57D56">
          <w:rPr>
            <w:noProof/>
            <w:webHidden/>
          </w:rPr>
          <w:t>28</w:t>
        </w:r>
        <w:r w:rsidR="00E57D56">
          <w:rPr>
            <w:noProof/>
            <w:webHidden/>
          </w:rPr>
          <w:fldChar w:fldCharType="end"/>
        </w:r>
      </w:hyperlink>
    </w:p>
    <w:p w14:paraId="1E30D066" w14:textId="481619C6" w:rsidR="00E57D56" w:rsidRDefault="006122DF">
      <w:pPr>
        <w:pStyle w:val="TableofFigures"/>
        <w:tabs>
          <w:tab w:val="right" w:leader="dot" w:pos="9016"/>
        </w:tabs>
        <w:rPr>
          <w:rFonts w:eastAsiaTheme="minorEastAsia"/>
          <w:noProof/>
          <w:lang w:eastAsia="en-GB"/>
        </w:rPr>
      </w:pPr>
      <w:hyperlink w:anchor="_Toc72161537" w:history="1">
        <w:r w:rsidR="00E57D56" w:rsidRPr="00D21814">
          <w:rPr>
            <w:rStyle w:val="Hyperlink"/>
            <w:rFonts w:ascii="Times New Roman" w:hAnsi="Times New Roman" w:cs="Times New Roman"/>
            <w:i/>
            <w:iCs/>
            <w:noProof/>
          </w:rPr>
          <w:t>Figure 12 - Hootsuite Dashboard</w:t>
        </w:r>
        <w:r w:rsidR="00E57D56">
          <w:rPr>
            <w:noProof/>
            <w:webHidden/>
          </w:rPr>
          <w:tab/>
        </w:r>
        <w:r w:rsidR="00E57D56">
          <w:rPr>
            <w:noProof/>
            <w:webHidden/>
          </w:rPr>
          <w:fldChar w:fldCharType="begin"/>
        </w:r>
        <w:r w:rsidR="00E57D56">
          <w:rPr>
            <w:noProof/>
            <w:webHidden/>
          </w:rPr>
          <w:instrText xml:space="preserve"> PAGEREF _Toc72161537 \h </w:instrText>
        </w:r>
        <w:r w:rsidR="00E57D56">
          <w:rPr>
            <w:noProof/>
            <w:webHidden/>
          </w:rPr>
        </w:r>
        <w:r w:rsidR="00E57D56">
          <w:rPr>
            <w:noProof/>
            <w:webHidden/>
          </w:rPr>
          <w:fldChar w:fldCharType="separate"/>
        </w:r>
        <w:r w:rsidR="00E57D56">
          <w:rPr>
            <w:noProof/>
            <w:webHidden/>
          </w:rPr>
          <w:t>29</w:t>
        </w:r>
        <w:r w:rsidR="00E57D56">
          <w:rPr>
            <w:noProof/>
            <w:webHidden/>
          </w:rPr>
          <w:fldChar w:fldCharType="end"/>
        </w:r>
      </w:hyperlink>
    </w:p>
    <w:p w14:paraId="51B78FFA" w14:textId="15C0C727" w:rsidR="00E57D56" w:rsidRDefault="006122DF">
      <w:pPr>
        <w:pStyle w:val="TableofFigures"/>
        <w:tabs>
          <w:tab w:val="right" w:leader="dot" w:pos="9016"/>
        </w:tabs>
        <w:rPr>
          <w:rFonts w:eastAsiaTheme="minorEastAsia"/>
          <w:noProof/>
          <w:lang w:eastAsia="en-GB"/>
        </w:rPr>
      </w:pPr>
      <w:hyperlink w:anchor="_Toc72161538" w:history="1">
        <w:r w:rsidR="00E57D56" w:rsidRPr="00D21814">
          <w:rPr>
            <w:rStyle w:val="Hyperlink"/>
            <w:rFonts w:ascii="Times New Roman" w:hAnsi="Times New Roman" w:cs="Times New Roman"/>
            <w:noProof/>
          </w:rPr>
          <w:t>Figure 13 - 8 best Email Marketing Tools - Hubstaff</w:t>
        </w:r>
        <w:r w:rsidR="00E57D56">
          <w:rPr>
            <w:noProof/>
            <w:webHidden/>
          </w:rPr>
          <w:tab/>
        </w:r>
        <w:r w:rsidR="00E57D56">
          <w:rPr>
            <w:noProof/>
            <w:webHidden/>
          </w:rPr>
          <w:fldChar w:fldCharType="begin"/>
        </w:r>
        <w:r w:rsidR="00E57D56">
          <w:rPr>
            <w:noProof/>
            <w:webHidden/>
          </w:rPr>
          <w:instrText xml:space="preserve"> PAGEREF _Toc72161538 \h </w:instrText>
        </w:r>
        <w:r w:rsidR="00E57D56">
          <w:rPr>
            <w:noProof/>
            <w:webHidden/>
          </w:rPr>
        </w:r>
        <w:r w:rsidR="00E57D56">
          <w:rPr>
            <w:noProof/>
            <w:webHidden/>
          </w:rPr>
          <w:fldChar w:fldCharType="separate"/>
        </w:r>
        <w:r w:rsidR="00E57D56">
          <w:rPr>
            <w:noProof/>
            <w:webHidden/>
          </w:rPr>
          <w:t>30</w:t>
        </w:r>
        <w:r w:rsidR="00E57D56">
          <w:rPr>
            <w:noProof/>
            <w:webHidden/>
          </w:rPr>
          <w:fldChar w:fldCharType="end"/>
        </w:r>
      </w:hyperlink>
    </w:p>
    <w:p w14:paraId="0A1B4922" w14:textId="05968876" w:rsidR="00E57D56" w:rsidRDefault="006122DF">
      <w:pPr>
        <w:pStyle w:val="TableofFigures"/>
        <w:tabs>
          <w:tab w:val="right" w:leader="dot" w:pos="9016"/>
        </w:tabs>
        <w:rPr>
          <w:rFonts w:eastAsiaTheme="minorEastAsia"/>
          <w:noProof/>
          <w:lang w:eastAsia="en-GB"/>
        </w:rPr>
      </w:pPr>
      <w:hyperlink w:anchor="_Toc72161539" w:history="1">
        <w:r w:rsidR="00E57D56" w:rsidRPr="00D21814">
          <w:rPr>
            <w:rStyle w:val="Hyperlink"/>
            <w:rFonts w:ascii="Times New Roman" w:hAnsi="Times New Roman" w:cs="Times New Roman"/>
            <w:i/>
            <w:iCs/>
            <w:noProof/>
          </w:rPr>
          <w:t>Figure 14 - Mailchimp Logo</w:t>
        </w:r>
        <w:r w:rsidR="00E57D56">
          <w:rPr>
            <w:noProof/>
            <w:webHidden/>
          </w:rPr>
          <w:tab/>
        </w:r>
        <w:r w:rsidR="00E57D56">
          <w:rPr>
            <w:noProof/>
            <w:webHidden/>
          </w:rPr>
          <w:fldChar w:fldCharType="begin"/>
        </w:r>
        <w:r w:rsidR="00E57D56">
          <w:rPr>
            <w:noProof/>
            <w:webHidden/>
          </w:rPr>
          <w:instrText xml:space="preserve"> PAGEREF _Toc72161539 \h </w:instrText>
        </w:r>
        <w:r w:rsidR="00E57D56">
          <w:rPr>
            <w:noProof/>
            <w:webHidden/>
          </w:rPr>
        </w:r>
        <w:r w:rsidR="00E57D56">
          <w:rPr>
            <w:noProof/>
            <w:webHidden/>
          </w:rPr>
          <w:fldChar w:fldCharType="separate"/>
        </w:r>
        <w:r w:rsidR="00E57D56">
          <w:rPr>
            <w:noProof/>
            <w:webHidden/>
          </w:rPr>
          <w:t>31</w:t>
        </w:r>
        <w:r w:rsidR="00E57D56">
          <w:rPr>
            <w:noProof/>
            <w:webHidden/>
          </w:rPr>
          <w:fldChar w:fldCharType="end"/>
        </w:r>
      </w:hyperlink>
    </w:p>
    <w:p w14:paraId="53D152A0" w14:textId="7E2FE943" w:rsidR="00E57D56" w:rsidRDefault="006122DF">
      <w:pPr>
        <w:pStyle w:val="TableofFigures"/>
        <w:tabs>
          <w:tab w:val="right" w:leader="dot" w:pos="9016"/>
        </w:tabs>
        <w:rPr>
          <w:rFonts w:eastAsiaTheme="minorEastAsia"/>
          <w:noProof/>
          <w:lang w:eastAsia="en-GB"/>
        </w:rPr>
      </w:pPr>
      <w:hyperlink w:anchor="_Toc72161540" w:history="1">
        <w:r w:rsidR="00E57D56" w:rsidRPr="00D21814">
          <w:rPr>
            <w:rStyle w:val="Hyperlink"/>
            <w:rFonts w:ascii="Times New Roman" w:hAnsi="Times New Roman" w:cs="Times New Roman"/>
            <w:i/>
            <w:iCs/>
            <w:noProof/>
          </w:rPr>
          <w:t>Figure 15 - Mailchimp website</w:t>
        </w:r>
        <w:r w:rsidR="00E57D56">
          <w:rPr>
            <w:noProof/>
            <w:webHidden/>
          </w:rPr>
          <w:tab/>
        </w:r>
        <w:r w:rsidR="00E57D56">
          <w:rPr>
            <w:noProof/>
            <w:webHidden/>
          </w:rPr>
          <w:fldChar w:fldCharType="begin"/>
        </w:r>
        <w:r w:rsidR="00E57D56">
          <w:rPr>
            <w:noProof/>
            <w:webHidden/>
          </w:rPr>
          <w:instrText xml:space="preserve"> PAGEREF _Toc72161540 \h </w:instrText>
        </w:r>
        <w:r w:rsidR="00E57D56">
          <w:rPr>
            <w:noProof/>
            <w:webHidden/>
          </w:rPr>
        </w:r>
        <w:r w:rsidR="00E57D56">
          <w:rPr>
            <w:noProof/>
            <w:webHidden/>
          </w:rPr>
          <w:fldChar w:fldCharType="separate"/>
        </w:r>
        <w:r w:rsidR="00E57D56">
          <w:rPr>
            <w:noProof/>
            <w:webHidden/>
          </w:rPr>
          <w:t>32</w:t>
        </w:r>
        <w:r w:rsidR="00E57D56">
          <w:rPr>
            <w:noProof/>
            <w:webHidden/>
          </w:rPr>
          <w:fldChar w:fldCharType="end"/>
        </w:r>
      </w:hyperlink>
    </w:p>
    <w:p w14:paraId="205BA396" w14:textId="0995AFC4" w:rsidR="00E57D56" w:rsidRDefault="006122DF">
      <w:pPr>
        <w:pStyle w:val="TableofFigures"/>
        <w:tabs>
          <w:tab w:val="right" w:leader="dot" w:pos="9016"/>
        </w:tabs>
        <w:rPr>
          <w:rFonts w:eastAsiaTheme="minorEastAsia"/>
          <w:noProof/>
          <w:lang w:eastAsia="en-GB"/>
        </w:rPr>
      </w:pPr>
      <w:hyperlink w:anchor="_Toc72161541" w:history="1">
        <w:r w:rsidR="00E57D56" w:rsidRPr="00D21814">
          <w:rPr>
            <w:rStyle w:val="Hyperlink"/>
            <w:rFonts w:ascii="Times New Roman" w:hAnsi="Times New Roman" w:cs="Times New Roman"/>
            <w:i/>
            <w:iCs/>
            <w:noProof/>
          </w:rPr>
          <w:t>Figure 16 - Mailerlite Dashboard</w:t>
        </w:r>
        <w:r w:rsidR="00E57D56">
          <w:rPr>
            <w:noProof/>
            <w:webHidden/>
          </w:rPr>
          <w:tab/>
        </w:r>
        <w:r w:rsidR="00E57D56">
          <w:rPr>
            <w:noProof/>
            <w:webHidden/>
          </w:rPr>
          <w:fldChar w:fldCharType="begin"/>
        </w:r>
        <w:r w:rsidR="00E57D56">
          <w:rPr>
            <w:noProof/>
            <w:webHidden/>
          </w:rPr>
          <w:instrText xml:space="preserve"> PAGEREF _Toc72161541 \h </w:instrText>
        </w:r>
        <w:r w:rsidR="00E57D56">
          <w:rPr>
            <w:noProof/>
            <w:webHidden/>
          </w:rPr>
        </w:r>
        <w:r w:rsidR="00E57D56">
          <w:rPr>
            <w:noProof/>
            <w:webHidden/>
          </w:rPr>
          <w:fldChar w:fldCharType="separate"/>
        </w:r>
        <w:r w:rsidR="00E57D56">
          <w:rPr>
            <w:noProof/>
            <w:webHidden/>
          </w:rPr>
          <w:t>33</w:t>
        </w:r>
        <w:r w:rsidR="00E57D56">
          <w:rPr>
            <w:noProof/>
            <w:webHidden/>
          </w:rPr>
          <w:fldChar w:fldCharType="end"/>
        </w:r>
      </w:hyperlink>
    </w:p>
    <w:p w14:paraId="769F74B3" w14:textId="5F3472DA" w:rsidR="00E57D56" w:rsidRDefault="006122DF">
      <w:pPr>
        <w:pStyle w:val="TableofFigures"/>
        <w:tabs>
          <w:tab w:val="right" w:leader="dot" w:pos="9016"/>
        </w:tabs>
        <w:rPr>
          <w:rFonts w:eastAsiaTheme="minorEastAsia"/>
          <w:noProof/>
          <w:lang w:eastAsia="en-GB"/>
        </w:rPr>
      </w:pPr>
      <w:hyperlink w:anchor="_Toc72161542" w:history="1">
        <w:r w:rsidR="00E57D56" w:rsidRPr="00D21814">
          <w:rPr>
            <w:rStyle w:val="Hyperlink"/>
            <w:rFonts w:ascii="Times New Roman" w:hAnsi="Times New Roman" w:cs="Times New Roman"/>
            <w:i/>
            <w:iCs/>
            <w:noProof/>
          </w:rPr>
          <w:t>Figure 17 - Business Intelligence solutions</w:t>
        </w:r>
        <w:r w:rsidR="00E57D56">
          <w:rPr>
            <w:noProof/>
            <w:webHidden/>
          </w:rPr>
          <w:tab/>
        </w:r>
        <w:r w:rsidR="00E57D56">
          <w:rPr>
            <w:noProof/>
            <w:webHidden/>
          </w:rPr>
          <w:fldChar w:fldCharType="begin"/>
        </w:r>
        <w:r w:rsidR="00E57D56">
          <w:rPr>
            <w:noProof/>
            <w:webHidden/>
          </w:rPr>
          <w:instrText xml:space="preserve"> PAGEREF _Toc72161542 \h </w:instrText>
        </w:r>
        <w:r w:rsidR="00E57D56">
          <w:rPr>
            <w:noProof/>
            <w:webHidden/>
          </w:rPr>
        </w:r>
        <w:r w:rsidR="00E57D56">
          <w:rPr>
            <w:noProof/>
            <w:webHidden/>
          </w:rPr>
          <w:fldChar w:fldCharType="separate"/>
        </w:r>
        <w:r w:rsidR="00E57D56">
          <w:rPr>
            <w:noProof/>
            <w:webHidden/>
          </w:rPr>
          <w:t>34</w:t>
        </w:r>
        <w:r w:rsidR="00E57D56">
          <w:rPr>
            <w:noProof/>
            <w:webHidden/>
          </w:rPr>
          <w:fldChar w:fldCharType="end"/>
        </w:r>
      </w:hyperlink>
    </w:p>
    <w:p w14:paraId="5E4CF49B" w14:textId="478E563F" w:rsidR="00E57D56" w:rsidRDefault="006122DF">
      <w:pPr>
        <w:pStyle w:val="TableofFigures"/>
        <w:tabs>
          <w:tab w:val="right" w:leader="dot" w:pos="9016"/>
        </w:tabs>
        <w:rPr>
          <w:rFonts w:eastAsiaTheme="minorEastAsia"/>
          <w:noProof/>
          <w:lang w:eastAsia="en-GB"/>
        </w:rPr>
      </w:pPr>
      <w:hyperlink w:anchor="_Toc72161543" w:history="1">
        <w:r w:rsidR="00E57D56" w:rsidRPr="00D21814">
          <w:rPr>
            <w:rStyle w:val="Hyperlink"/>
            <w:rFonts w:ascii="Times New Roman" w:hAnsi="Times New Roman" w:cs="Times New Roman"/>
            <w:i/>
            <w:iCs/>
            <w:noProof/>
          </w:rPr>
          <w:t>Figure 18 - Social Media Marketing campaign</w:t>
        </w:r>
        <w:r w:rsidR="00E57D56">
          <w:rPr>
            <w:noProof/>
            <w:webHidden/>
          </w:rPr>
          <w:tab/>
        </w:r>
        <w:r w:rsidR="00E57D56">
          <w:rPr>
            <w:noProof/>
            <w:webHidden/>
          </w:rPr>
          <w:fldChar w:fldCharType="begin"/>
        </w:r>
        <w:r w:rsidR="00E57D56">
          <w:rPr>
            <w:noProof/>
            <w:webHidden/>
          </w:rPr>
          <w:instrText xml:space="preserve"> PAGEREF _Toc72161543 \h </w:instrText>
        </w:r>
        <w:r w:rsidR="00E57D56">
          <w:rPr>
            <w:noProof/>
            <w:webHidden/>
          </w:rPr>
        </w:r>
        <w:r w:rsidR="00E57D56">
          <w:rPr>
            <w:noProof/>
            <w:webHidden/>
          </w:rPr>
          <w:fldChar w:fldCharType="separate"/>
        </w:r>
        <w:r w:rsidR="00E57D56">
          <w:rPr>
            <w:noProof/>
            <w:webHidden/>
          </w:rPr>
          <w:t>35</w:t>
        </w:r>
        <w:r w:rsidR="00E57D56">
          <w:rPr>
            <w:noProof/>
            <w:webHidden/>
          </w:rPr>
          <w:fldChar w:fldCharType="end"/>
        </w:r>
      </w:hyperlink>
    </w:p>
    <w:p w14:paraId="4950C8A2" w14:textId="4ADC837D" w:rsidR="00E57D56" w:rsidRDefault="006122DF">
      <w:pPr>
        <w:pStyle w:val="TableofFigures"/>
        <w:tabs>
          <w:tab w:val="right" w:leader="dot" w:pos="9016"/>
        </w:tabs>
        <w:rPr>
          <w:rFonts w:eastAsiaTheme="minorEastAsia"/>
          <w:noProof/>
          <w:lang w:eastAsia="en-GB"/>
        </w:rPr>
      </w:pPr>
      <w:hyperlink w:anchor="_Toc72161544" w:history="1">
        <w:r w:rsidR="00E57D56" w:rsidRPr="00D21814">
          <w:rPr>
            <w:rStyle w:val="Hyperlink"/>
            <w:rFonts w:ascii="Times New Roman" w:hAnsi="Times New Roman" w:cs="Times New Roman"/>
            <w:i/>
            <w:iCs/>
            <w:noProof/>
          </w:rPr>
          <w:t>Figure 19 - Canva logo</w:t>
        </w:r>
        <w:r w:rsidR="00E57D56">
          <w:rPr>
            <w:noProof/>
            <w:webHidden/>
          </w:rPr>
          <w:tab/>
        </w:r>
        <w:r w:rsidR="00E57D56">
          <w:rPr>
            <w:noProof/>
            <w:webHidden/>
          </w:rPr>
          <w:fldChar w:fldCharType="begin"/>
        </w:r>
        <w:r w:rsidR="00E57D56">
          <w:rPr>
            <w:noProof/>
            <w:webHidden/>
          </w:rPr>
          <w:instrText xml:space="preserve"> PAGEREF _Toc72161544 \h </w:instrText>
        </w:r>
        <w:r w:rsidR="00E57D56">
          <w:rPr>
            <w:noProof/>
            <w:webHidden/>
          </w:rPr>
        </w:r>
        <w:r w:rsidR="00E57D56">
          <w:rPr>
            <w:noProof/>
            <w:webHidden/>
          </w:rPr>
          <w:fldChar w:fldCharType="separate"/>
        </w:r>
        <w:r w:rsidR="00E57D56">
          <w:rPr>
            <w:noProof/>
            <w:webHidden/>
          </w:rPr>
          <w:t>36</w:t>
        </w:r>
        <w:r w:rsidR="00E57D56">
          <w:rPr>
            <w:noProof/>
            <w:webHidden/>
          </w:rPr>
          <w:fldChar w:fldCharType="end"/>
        </w:r>
      </w:hyperlink>
    </w:p>
    <w:p w14:paraId="3B2DBF07" w14:textId="4A719E23" w:rsidR="00E57D56" w:rsidRDefault="006122DF">
      <w:pPr>
        <w:pStyle w:val="TableofFigures"/>
        <w:tabs>
          <w:tab w:val="right" w:leader="dot" w:pos="9016"/>
        </w:tabs>
        <w:rPr>
          <w:rFonts w:eastAsiaTheme="minorEastAsia"/>
          <w:noProof/>
          <w:lang w:eastAsia="en-GB"/>
        </w:rPr>
      </w:pPr>
      <w:hyperlink w:anchor="_Toc72161545" w:history="1">
        <w:r w:rsidR="00E57D56" w:rsidRPr="00D21814">
          <w:rPr>
            <w:rStyle w:val="Hyperlink"/>
            <w:rFonts w:ascii="Times New Roman" w:hAnsi="Times New Roman" w:cs="Times New Roman"/>
            <w:i/>
            <w:iCs/>
            <w:noProof/>
          </w:rPr>
          <w:t>Figure 20 - Facebook Business Suite</w:t>
        </w:r>
        <w:r w:rsidR="00E57D56">
          <w:rPr>
            <w:noProof/>
            <w:webHidden/>
          </w:rPr>
          <w:tab/>
        </w:r>
        <w:r w:rsidR="00E57D56">
          <w:rPr>
            <w:noProof/>
            <w:webHidden/>
          </w:rPr>
          <w:fldChar w:fldCharType="begin"/>
        </w:r>
        <w:r w:rsidR="00E57D56">
          <w:rPr>
            <w:noProof/>
            <w:webHidden/>
          </w:rPr>
          <w:instrText xml:space="preserve"> PAGEREF _Toc72161545 \h </w:instrText>
        </w:r>
        <w:r w:rsidR="00E57D56">
          <w:rPr>
            <w:noProof/>
            <w:webHidden/>
          </w:rPr>
        </w:r>
        <w:r w:rsidR="00E57D56">
          <w:rPr>
            <w:noProof/>
            <w:webHidden/>
          </w:rPr>
          <w:fldChar w:fldCharType="separate"/>
        </w:r>
        <w:r w:rsidR="00E57D56">
          <w:rPr>
            <w:noProof/>
            <w:webHidden/>
          </w:rPr>
          <w:t>38</w:t>
        </w:r>
        <w:r w:rsidR="00E57D56">
          <w:rPr>
            <w:noProof/>
            <w:webHidden/>
          </w:rPr>
          <w:fldChar w:fldCharType="end"/>
        </w:r>
      </w:hyperlink>
    </w:p>
    <w:p w14:paraId="650630A7" w14:textId="472F5532" w:rsidR="00E57D56" w:rsidRDefault="006122DF">
      <w:pPr>
        <w:pStyle w:val="TableofFigures"/>
        <w:tabs>
          <w:tab w:val="right" w:leader="dot" w:pos="9016"/>
        </w:tabs>
        <w:rPr>
          <w:rFonts w:eastAsiaTheme="minorEastAsia"/>
          <w:noProof/>
          <w:lang w:eastAsia="en-GB"/>
        </w:rPr>
      </w:pPr>
      <w:hyperlink w:anchor="_Toc72161546" w:history="1">
        <w:r w:rsidR="00E57D56" w:rsidRPr="00D21814">
          <w:rPr>
            <w:rStyle w:val="Hyperlink"/>
            <w:rFonts w:ascii="Times New Roman" w:hAnsi="Times New Roman" w:cs="Times New Roman"/>
            <w:i/>
            <w:iCs/>
            <w:noProof/>
          </w:rPr>
          <w:t>Figure 21 - Twitter Profile example</w:t>
        </w:r>
        <w:r w:rsidR="00E57D56">
          <w:rPr>
            <w:noProof/>
            <w:webHidden/>
          </w:rPr>
          <w:tab/>
        </w:r>
        <w:r w:rsidR="00E57D56">
          <w:rPr>
            <w:noProof/>
            <w:webHidden/>
          </w:rPr>
          <w:fldChar w:fldCharType="begin"/>
        </w:r>
        <w:r w:rsidR="00E57D56">
          <w:rPr>
            <w:noProof/>
            <w:webHidden/>
          </w:rPr>
          <w:instrText xml:space="preserve"> PAGEREF _Toc72161546 \h </w:instrText>
        </w:r>
        <w:r w:rsidR="00E57D56">
          <w:rPr>
            <w:noProof/>
            <w:webHidden/>
          </w:rPr>
        </w:r>
        <w:r w:rsidR="00E57D56">
          <w:rPr>
            <w:noProof/>
            <w:webHidden/>
          </w:rPr>
          <w:fldChar w:fldCharType="separate"/>
        </w:r>
        <w:r w:rsidR="00E57D56">
          <w:rPr>
            <w:noProof/>
            <w:webHidden/>
          </w:rPr>
          <w:t>38</w:t>
        </w:r>
        <w:r w:rsidR="00E57D56">
          <w:rPr>
            <w:noProof/>
            <w:webHidden/>
          </w:rPr>
          <w:fldChar w:fldCharType="end"/>
        </w:r>
      </w:hyperlink>
    </w:p>
    <w:p w14:paraId="398570F4" w14:textId="3A52ED48" w:rsidR="00E57D56" w:rsidRDefault="006122DF">
      <w:pPr>
        <w:pStyle w:val="TableofFigures"/>
        <w:tabs>
          <w:tab w:val="right" w:leader="dot" w:pos="9016"/>
        </w:tabs>
        <w:rPr>
          <w:rFonts w:eastAsiaTheme="minorEastAsia"/>
          <w:noProof/>
          <w:lang w:eastAsia="en-GB"/>
        </w:rPr>
      </w:pPr>
      <w:hyperlink w:anchor="_Toc72161547" w:history="1">
        <w:r w:rsidR="00E57D56" w:rsidRPr="00D21814">
          <w:rPr>
            <w:rStyle w:val="Hyperlink"/>
            <w:rFonts w:ascii="Times New Roman" w:hAnsi="Times New Roman" w:cs="Times New Roman"/>
            <w:i/>
            <w:iCs/>
            <w:noProof/>
          </w:rPr>
          <w:t>Figure 22 - UWTSD School of Applied Computing Instagram page</w:t>
        </w:r>
        <w:r w:rsidR="00E57D56">
          <w:rPr>
            <w:noProof/>
            <w:webHidden/>
          </w:rPr>
          <w:tab/>
        </w:r>
        <w:r w:rsidR="00E57D56">
          <w:rPr>
            <w:noProof/>
            <w:webHidden/>
          </w:rPr>
          <w:fldChar w:fldCharType="begin"/>
        </w:r>
        <w:r w:rsidR="00E57D56">
          <w:rPr>
            <w:noProof/>
            <w:webHidden/>
          </w:rPr>
          <w:instrText xml:space="preserve"> PAGEREF _Toc72161547 \h </w:instrText>
        </w:r>
        <w:r w:rsidR="00E57D56">
          <w:rPr>
            <w:noProof/>
            <w:webHidden/>
          </w:rPr>
        </w:r>
        <w:r w:rsidR="00E57D56">
          <w:rPr>
            <w:noProof/>
            <w:webHidden/>
          </w:rPr>
          <w:fldChar w:fldCharType="separate"/>
        </w:r>
        <w:r w:rsidR="00E57D56">
          <w:rPr>
            <w:noProof/>
            <w:webHidden/>
          </w:rPr>
          <w:t>39</w:t>
        </w:r>
        <w:r w:rsidR="00E57D56">
          <w:rPr>
            <w:noProof/>
            <w:webHidden/>
          </w:rPr>
          <w:fldChar w:fldCharType="end"/>
        </w:r>
      </w:hyperlink>
    </w:p>
    <w:p w14:paraId="4F4B04E6" w14:textId="6E56AD86" w:rsidR="00E57D56" w:rsidRDefault="006122DF">
      <w:pPr>
        <w:pStyle w:val="TableofFigures"/>
        <w:tabs>
          <w:tab w:val="right" w:leader="dot" w:pos="9016"/>
        </w:tabs>
        <w:rPr>
          <w:rFonts w:eastAsiaTheme="minorEastAsia"/>
          <w:noProof/>
          <w:lang w:eastAsia="en-GB"/>
        </w:rPr>
      </w:pPr>
      <w:hyperlink w:anchor="_Toc72161548" w:history="1">
        <w:r w:rsidR="00E57D56" w:rsidRPr="00D21814">
          <w:rPr>
            <w:rStyle w:val="Hyperlink"/>
            <w:rFonts w:ascii="Times New Roman" w:hAnsi="Times New Roman" w:cs="Times New Roman"/>
            <w:i/>
            <w:iCs/>
            <w:noProof/>
          </w:rPr>
          <w:t>Figure 23 - UWTSD Student Union LinkedIn Business Page</w:t>
        </w:r>
        <w:r w:rsidR="00E57D56">
          <w:rPr>
            <w:noProof/>
            <w:webHidden/>
          </w:rPr>
          <w:tab/>
        </w:r>
        <w:r w:rsidR="00E57D56">
          <w:rPr>
            <w:noProof/>
            <w:webHidden/>
          </w:rPr>
          <w:fldChar w:fldCharType="begin"/>
        </w:r>
        <w:r w:rsidR="00E57D56">
          <w:rPr>
            <w:noProof/>
            <w:webHidden/>
          </w:rPr>
          <w:instrText xml:space="preserve"> PAGEREF _Toc72161548 \h </w:instrText>
        </w:r>
        <w:r w:rsidR="00E57D56">
          <w:rPr>
            <w:noProof/>
            <w:webHidden/>
          </w:rPr>
        </w:r>
        <w:r w:rsidR="00E57D56">
          <w:rPr>
            <w:noProof/>
            <w:webHidden/>
          </w:rPr>
          <w:fldChar w:fldCharType="separate"/>
        </w:r>
        <w:r w:rsidR="00E57D56">
          <w:rPr>
            <w:noProof/>
            <w:webHidden/>
          </w:rPr>
          <w:t>40</w:t>
        </w:r>
        <w:r w:rsidR="00E57D56">
          <w:rPr>
            <w:noProof/>
            <w:webHidden/>
          </w:rPr>
          <w:fldChar w:fldCharType="end"/>
        </w:r>
      </w:hyperlink>
    </w:p>
    <w:p w14:paraId="0C07D79B" w14:textId="608D4DCF" w:rsidR="00E57D56" w:rsidRDefault="006122DF">
      <w:pPr>
        <w:pStyle w:val="TableofFigures"/>
        <w:tabs>
          <w:tab w:val="right" w:leader="dot" w:pos="9016"/>
        </w:tabs>
        <w:rPr>
          <w:rFonts w:eastAsiaTheme="minorEastAsia"/>
          <w:noProof/>
          <w:lang w:eastAsia="en-GB"/>
        </w:rPr>
      </w:pPr>
      <w:hyperlink w:anchor="_Toc72161549" w:history="1">
        <w:r w:rsidR="00E57D56" w:rsidRPr="00D21814">
          <w:rPr>
            <w:rStyle w:val="Hyperlink"/>
            <w:rFonts w:ascii="Times New Roman" w:hAnsi="Times New Roman" w:cs="Times New Roman"/>
            <w:i/>
            <w:iCs/>
            <w:noProof/>
          </w:rPr>
          <w:t>Figure 24 - Return on Investment</w:t>
        </w:r>
        <w:r w:rsidR="00E57D56">
          <w:rPr>
            <w:noProof/>
            <w:webHidden/>
          </w:rPr>
          <w:tab/>
        </w:r>
        <w:r w:rsidR="00E57D56">
          <w:rPr>
            <w:noProof/>
            <w:webHidden/>
          </w:rPr>
          <w:fldChar w:fldCharType="begin"/>
        </w:r>
        <w:r w:rsidR="00E57D56">
          <w:rPr>
            <w:noProof/>
            <w:webHidden/>
          </w:rPr>
          <w:instrText xml:space="preserve"> PAGEREF _Toc72161549 \h </w:instrText>
        </w:r>
        <w:r w:rsidR="00E57D56">
          <w:rPr>
            <w:noProof/>
            <w:webHidden/>
          </w:rPr>
        </w:r>
        <w:r w:rsidR="00E57D56">
          <w:rPr>
            <w:noProof/>
            <w:webHidden/>
          </w:rPr>
          <w:fldChar w:fldCharType="separate"/>
        </w:r>
        <w:r w:rsidR="00E57D56">
          <w:rPr>
            <w:noProof/>
            <w:webHidden/>
          </w:rPr>
          <w:t>40</w:t>
        </w:r>
        <w:r w:rsidR="00E57D56">
          <w:rPr>
            <w:noProof/>
            <w:webHidden/>
          </w:rPr>
          <w:fldChar w:fldCharType="end"/>
        </w:r>
      </w:hyperlink>
    </w:p>
    <w:p w14:paraId="23E705F0" w14:textId="00489D6D" w:rsidR="00E57D56" w:rsidRDefault="006122DF">
      <w:pPr>
        <w:pStyle w:val="TableofFigures"/>
        <w:tabs>
          <w:tab w:val="right" w:leader="dot" w:pos="9016"/>
        </w:tabs>
        <w:rPr>
          <w:rFonts w:eastAsiaTheme="minorEastAsia"/>
          <w:noProof/>
          <w:lang w:eastAsia="en-GB"/>
        </w:rPr>
      </w:pPr>
      <w:hyperlink w:anchor="_Toc72161550" w:history="1">
        <w:r w:rsidR="00E57D56" w:rsidRPr="00D21814">
          <w:rPr>
            <w:rStyle w:val="Hyperlink"/>
            <w:rFonts w:ascii="Times New Roman" w:hAnsi="Times New Roman" w:cs="Times New Roman"/>
            <w:i/>
            <w:iCs/>
            <w:noProof/>
          </w:rPr>
          <w:t>Figure 25 - Formula Measuring Return of Investment</w:t>
        </w:r>
        <w:r w:rsidR="00E57D56">
          <w:rPr>
            <w:noProof/>
            <w:webHidden/>
          </w:rPr>
          <w:tab/>
        </w:r>
        <w:r w:rsidR="00E57D56">
          <w:rPr>
            <w:noProof/>
            <w:webHidden/>
          </w:rPr>
          <w:fldChar w:fldCharType="begin"/>
        </w:r>
        <w:r w:rsidR="00E57D56">
          <w:rPr>
            <w:noProof/>
            <w:webHidden/>
          </w:rPr>
          <w:instrText xml:space="preserve"> PAGEREF _Toc72161550 \h </w:instrText>
        </w:r>
        <w:r w:rsidR="00E57D56">
          <w:rPr>
            <w:noProof/>
            <w:webHidden/>
          </w:rPr>
        </w:r>
        <w:r w:rsidR="00E57D56">
          <w:rPr>
            <w:noProof/>
            <w:webHidden/>
          </w:rPr>
          <w:fldChar w:fldCharType="separate"/>
        </w:r>
        <w:r w:rsidR="00E57D56">
          <w:rPr>
            <w:noProof/>
            <w:webHidden/>
          </w:rPr>
          <w:t>41</w:t>
        </w:r>
        <w:r w:rsidR="00E57D56">
          <w:rPr>
            <w:noProof/>
            <w:webHidden/>
          </w:rPr>
          <w:fldChar w:fldCharType="end"/>
        </w:r>
      </w:hyperlink>
    </w:p>
    <w:p w14:paraId="70DB9D9A" w14:textId="4917488E" w:rsidR="00E57D56" w:rsidRDefault="006122DF">
      <w:pPr>
        <w:pStyle w:val="TableofFigures"/>
        <w:tabs>
          <w:tab w:val="right" w:leader="dot" w:pos="9016"/>
        </w:tabs>
        <w:rPr>
          <w:rFonts w:eastAsiaTheme="minorEastAsia"/>
          <w:noProof/>
          <w:lang w:eastAsia="en-GB"/>
        </w:rPr>
      </w:pPr>
      <w:hyperlink w:anchor="_Toc72161551" w:history="1">
        <w:r w:rsidR="00E57D56" w:rsidRPr="00D21814">
          <w:rPr>
            <w:rStyle w:val="Hyperlink"/>
            <w:rFonts w:ascii="Times New Roman" w:hAnsi="Times New Roman" w:cs="Times New Roman"/>
            <w:noProof/>
          </w:rPr>
          <w:t>Figure 26 - Features of the main paradigms</w:t>
        </w:r>
        <w:r w:rsidR="00E57D56">
          <w:rPr>
            <w:noProof/>
            <w:webHidden/>
          </w:rPr>
          <w:tab/>
        </w:r>
        <w:r w:rsidR="00E57D56">
          <w:rPr>
            <w:noProof/>
            <w:webHidden/>
          </w:rPr>
          <w:fldChar w:fldCharType="begin"/>
        </w:r>
        <w:r w:rsidR="00E57D56">
          <w:rPr>
            <w:noProof/>
            <w:webHidden/>
          </w:rPr>
          <w:instrText xml:space="preserve"> PAGEREF _Toc72161551 \h </w:instrText>
        </w:r>
        <w:r w:rsidR="00E57D56">
          <w:rPr>
            <w:noProof/>
            <w:webHidden/>
          </w:rPr>
        </w:r>
        <w:r w:rsidR="00E57D56">
          <w:rPr>
            <w:noProof/>
            <w:webHidden/>
          </w:rPr>
          <w:fldChar w:fldCharType="separate"/>
        </w:r>
        <w:r w:rsidR="00E57D56">
          <w:rPr>
            <w:noProof/>
            <w:webHidden/>
          </w:rPr>
          <w:t>44</w:t>
        </w:r>
        <w:r w:rsidR="00E57D56">
          <w:rPr>
            <w:noProof/>
            <w:webHidden/>
          </w:rPr>
          <w:fldChar w:fldCharType="end"/>
        </w:r>
      </w:hyperlink>
    </w:p>
    <w:p w14:paraId="343A1FD9" w14:textId="3EC060FB" w:rsidR="00E57D56" w:rsidRDefault="006122DF">
      <w:pPr>
        <w:pStyle w:val="TableofFigures"/>
        <w:tabs>
          <w:tab w:val="right" w:leader="dot" w:pos="9016"/>
        </w:tabs>
        <w:rPr>
          <w:rFonts w:eastAsiaTheme="minorEastAsia"/>
          <w:noProof/>
          <w:lang w:eastAsia="en-GB"/>
        </w:rPr>
      </w:pPr>
      <w:hyperlink w:anchor="_Toc72161552" w:history="1">
        <w:r w:rsidR="00E57D56" w:rsidRPr="00D21814">
          <w:rPr>
            <w:rStyle w:val="Hyperlink"/>
            <w:rFonts w:ascii="Times New Roman" w:hAnsi="Times New Roman" w:cs="Times New Roman"/>
            <w:noProof/>
          </w:rPr>
          <w:t>Figure 27 - Characteristics of Positivism and Phenomenology</w:t>
        </w:r>
        <w:r w:rsidR="00E57D56">
          <w:rPr>
            <w:noProof/>
            <w:webHidden/>
          </w:rPr>
          <w:tab/>
        </w:r>
        <w:r w:rsidR="00E57D56">
          <w:rPr>
            <w:noProof/>
            <w:webHidden/>
          </w:rPr>
          <w:fldChar w:fldCharType="begin"/>
        </w:r>
        <w:r w:rsidR="00E57D56">
          <w:rPr>
            <w:noProof/>
            <w:webHidden/>
          </w:rPr>
          <w:instrText xml:space="preserve"> PAGEREF _Toc72161552 \h </w:instrText>
        </w:r>
        <w:r w:rsidR="00E57D56">
          <w:rPr>
            <w:noProof/>
            <w:webHidden/>
          </w:rPr>
        </w:r>
        <w:r w:rsidR="00E57D56">
          <w:rPr>
            <w:noProof/>
            <w:webHidden/>
          </w:rPr>
          <w:fldChar w:fldCharType="separate"/>
        </w:r>
        <w:r w:rsidR="00E57D56">
          <w:rPr>
            <w:noProof/>
            <w:webHidden/>
          </w:rPr>
          <w:t>44</w:t>
        </w:r>
        <w:r w:rsidR="00E57D56">
          <w:rPr>
            <w:noProof/>
            <w:webHidden/>
          </w:rPr>
          <w:fldChar w:fldCharType="end"/>
        </w:r>
      </w:hyperlink>
    </w:p>
    <w:p w14:paraId="34E487E6" w14:textId="69FC5790" w:rsidR="00E57D56" w:rsidRDefault="006122DF">
      <w:pPr>
        <w:pStyle w:val="TableofFigures"/>
        <w:tabs>
          <w:tab w:val="right" w:leader="dot" w:pos="9016"/>
        </w:tabs>
        <w:rPr>
          <w:rFonts w:eastAsiaTheme="minorEastAsia"/>
          <w:noProof/>
          <w:lang w:eastAsia="en-GB"/>
        </w:rPr>
      </w:pPr>
      <w:hyperlink w:anchor="_Toc72161553" w:history="1">
        <w:r w:rsidR="00E57D56" w:rsidRPr="00D21814">
          <w:rPr>
            <w:rStyle w:val="Hyperlink"/>
            <w:rFonts w:ascii="Times New Roman" w:hAnsi="Times New Roman" w:cs="Times New Roman"/>
            <w:i/>
            <w:iCs/>
            <w:noProof/>
          </w:rPr>
          <w:t>Figure 28 - Focus group with Kim Wills - Head of Marketing at Comcen</w:t>
        </w:r>
        <w:r w:rsidR="00E57D56">
          <w:rPr>
            <w:noProof/>
            <w:webHidden/>
          </w:rPr>
          <w:tab/>
        </w:r>
        <w:r w:rsidR="00E57D56">
          <w:rPr>
            <w:noProof/>
            <w:webHidden/>
          </w:rPr>
          <w:fldChar w:fldCharType="begin"/>
        </w:r>
        <w:r w:rsidR="00E57D56">
          <w:rPr>
            <w:noProof/>
            <w:webHidden/>
          </w:rPr>
          <w:instrText xml:space="preserve"> PAGEREF _Toc72161553 \h </w:instrText>
        </w:r>
        <w:r w:rsidR="00E57D56">
          <w:rPr>
            <w:noProof/>
            <w:webHidden/>
          </w:rPr>
        </w:r>
        <w:r w:rsidR="00E57D56">
          <w:rPr>
            <w:noProof/>
            <w:webHidden/>
          </w:rPr>
          <w:fldChar w:fldCharType="separate"/>
        </w:r>
        <w:r w:rsidR="00E57D56">
          <w:rPr>
            <w:noProof/>
            <w:webHidden/>
          </w:rPr>
          <w:t>50</w:t>
        </w:r>
        <w:r w:rsidR="00E57D56">
          <w:rPr>
            <w:noProof/>
            <w:webHidden/>
          </w:rPr>
          <w:fldChar w:fldCharType="end"/>
        </w:r>
      </w:hyperlink>
    </w:p>
    <w:p w14:paraId="3E3E41A5" w14:textId="619D1C8A" w:rsidR="00E57D56" w:rsidRDefault="006122DF">
      <w:pPr>
        <w:pStyle w:val="TableofFigures"/>
        <w:tabs>
          <w:tab w:val="right" w:leader="dot" w:pos="9016"/>
        </w:tabs>
        <w:rPr>
          <w:rFonts w:eastAsiaTheme="minorEastAsia"/>
          <w:noProof/>
          <w:lang w:eastAsia="en-GB"/>
        </w:rPr>
      </w:pPr>
      <w:hyperlink w:anchor="_Toc72161554" w:history="1">
        <w:r w:rsidR="00E57D56" w:rsidRPr="00D21814">
          <w:rPr>
            <w:rStyle w:val="Hyperlink"/>
            <w:rFonts w:ascii="Times New Roman" w:hAnsi="Times New Roman" w:cs="Times New Roman"/>
            <w:i/>
            <w:iCs/>
            <w:noProof/>
          </w:rPr>
          <w:t>Figure 32 - Designing posters through Canva</w:t>
        </w:r>
        <w:r w:rsidR="00E57D56">
          <w:rPr>
            <w:noProof/>
            <w:webHidden/>
          </w:rPr>
          <w:tab/>
        </w:r>
        <w:r w:rsidR="00E57D56">
          <w:rPr>
            <w:noProof/>
            <w:webHidden/>
          </w:rPr>
          <w:fldChar w:fldCharType="begin"/>
        </w:r>
        <w:r w:rsidR="00E57D56">
          <w:rPr>
            <w:noProof/>
            <w:webHidden/>
          </w:rPr>
          <w:instrText xml:space="preserve"> PAGEREF _Toc72161554 \h </w:instrText>
        </w:r>
        <w:r w:rsidR="00E57D56">
          <w:rPr>
            <w:noProof/>
            <w:webHidden/>
          </w:rPr>
        </w:r>
        <w:r w:rsidR="00E57D56">
          <w:rPr>
            <w:noProof/>
            <w:webHidden/>
          </w:rPr>
          <w:fldChar w:fldCharType="separate"/>
        </w:r>
        <w:r w:rsidR="00E57D56">
          <w:rPr>
            <w:noProof/>
            <w:webHidden/>
          </w:rPr>
          <w:t>52</w:t>
        </w:r>
        <w:r w:rsidR="00E57D56">
          <w:rPr>
            <w:noProof/>
            <w:webHidden/>
          </w:rPr>
          <w:fldChar w:fldCharType="end"/>
        </w:r>
      </w:hyperlink>
    </w:p>
    <w:p w14:paraId="75692E88" w14:textId="71796E56" w:rsidR="00E57D56" w:rsidRDefault="006122DF">
      <w:pPr>
        <w:pStyle w:val="TableofFigures"/>
        <w:tabs>
          <w:tab w:val="right" w:leader="dot" w:pos="9016"/>
        </w:tabs>
        <w:rPr>
          <w:rFonts w:eastAsiaTheme="minorEastAsia"/>
          <w:noProof/>
          <w:lang w:eastAsia="en-GB"/>
        </w:rPr>
      </w:pPr>
      <w:hyperlink w:anchor="_Toc72161555" w:history="1">
        <w:r w:rsidR="00E57D56" w:rsidRPr="00D21814">
          <w:rPr>
            <w:rStyle w:val="Hyperlink"/>
            <w:rFonts w:ascii="Times New Roman" w:hAnsi="Times New Roman" w:cs="Times New Roman"/>
            <w:i/>
            <w:iCs/>
            <w:noProof/>
          </w:rPr>
          <w:t>Figure 33 - Sharing posts on Social Media</w:t>
        </w:r>
        <w:r w:rsidR="00E57D56">
          <w:rPr>
            <w:noProof/>
            <w:webHidden/>
          </w:rPr>
          <w:tab/>
        </w:r>
        <w:r w:rsidR="00E57D56">
          <w:rPr>
            <w:noProof/>
            <w:webHidden/>
          </w:rPr>
          <w:fldChar w:fldCharType="begin"/>
        </w:r>
        <w:r w:rsidR="00E57D56">
          <w:rPr>
            <w:noProof/>
            <w:webHidden/>
          </w:rPr>
          <w:instrText xml:space="preserve"> PAGEREF _Toc72161555 \h </w:instrText>
        </w:r>
        <w:r w:rsidR="00E57D56">
          <w:rPr>
            <w:noProof/>
            <w:webHidden/>
          </w:rPr>
        </w:r>
        <w:r w:rsidR="00E57D56">
          <w:rPr>
            <w:noProof/>
            <w:webHidden/>
          </w:rPr>
          <w:fldChar w:fldCharType="separate"/>
        </w:r>
        <w:r w:rsidR="00E57D56">
          <w:rPr>
            <w:noProof/>
            <w:webHidden/>
          </w:rPr>
          <w:t>53</w:t>
        </w:r>
        <w:r w:rsidR="00E57D56">
          <w:rPr>
            <w:noProof/>
            <w:webHidden/>
          </w:rPr>
          <w:fldChar w:fldCharType="end"/>
        </w:r>
      </w:hyperlink>
    </w:p>
    <w:p w14:paraId="5F2AFE35" w14:textId="26D725D1" w:rsidR="00E57D56" w:rsidRDefault="006122DF">
      <w:pPr>
        <w:pStyle w:val="TableofFigures"/>
        <w:tabs>
          <w:tab w:val="right" w:leader="dot" w:pos="9016"/>
        </w:tabs>
        <w:rPr>
          <w:rFonts w:eastAsiaTheme="minorEastAsia"/>
          <w:noProof/>
          <w:lang w:eastAsia="en-GB"/>
        </w:rPr>
      </w:pPr>
      <w:hyperlink w:anchor="_Toc72161556" w:history="1">
        <w:r w:rsidR="00E57D56" w:rsidRPr="00D21814">
          <w:rPr>
            <w:rStyle w:val="Hyperlink"/>
            <w:rFonts w:ascii="Times New Roman" w:hAnsi="Times New Roman" w:cs="Times New Roman"/>
            <w:i/>
            <w:iCs/>
            <w:noProof/>
          </w:rPr>
          <w:t>Figure 34 - Buffer Marketing tool online dashboard</w:t>
        </w:r>
        <w:r w:rsidR="00E57D56">
          <w:rPr>
            <w:noProof/>
            <w:webHidden/>
          </w:rPr>
          <w:tab/>
        </w:r>
        <w:r w:rsidR="00E57D56">
          <w:rPr>
            <w:noProof/>
            <w:webHidden/>
          </w:rPr>
          <w:fldChar w:fldCharType="begin"/>
        </w:r>
        <w:r w:rsidR="00E57D56">
          <w:rPr>
            <w:noProof/>
            <w:webHidden/>
          </w:rPr>
          <w:instrText xml:space="preserve"> PAGEREF _Toc72161556 \h </w:instrText>
        </w:r>
        <w:r w:rsidR="00E57D56">
          <w:rPr>
            <w:noProof/>
            <w:webHidden/>
          </w:rPr>
        </w:r>
        <w:r w:rsidR="00E57D56">
          <w:rPr>
            <w:noProof/>
            <w:webHidden/>
          </w:rPr>
          <w:fldChar w:fldCharType="separate"/>
        </w:r>
        <w:r w:rsidR="00E57D56">
          <w:rPr>
            <w:noProof/>
            <w:webHidden/>
          </w:rPr>
          <w:t>54</w:t>
        </w:r>
        <w:r w:rsidR="00E57D56">
          <w:rPr>
            <w:noProof/>
            <w:webHidden/>
          </w:rPr>
          <w:fldChar w:fldCharType="end"/>
        </w:r>
      </w:hyperlink>
    </w:p>
    <w:p w14:paraId="0F671930" w14:textId="290EE077" w:rsidR="00E57D56" w:rsidRDefault="006122DF">
      <w:pPr>
        <w:pStyle w:val="TableofFigures"/>
        <w:tabs>
          <w:tab w:val="right" w:leader="dot" w:pos="9016"/>
        </w:tabs>
        <w:rPr>
          <w:rFonts w:eastAsiaTheme="minorEastAsia"/>
          <w:noProof/>
          <w:lang w:eastAsia="en-GB"/>
        </w:rPr>
      </w:pPr>
      <w:hyperlink w:anchor="_Toc72161557" w:history="1">
        <w:r w:rsidR="00E57D56" w:rsidRPr="00D21814">
          <w:rPr>
            <w:rStyle w:val="Hyperlink"/>
            <w:rFonts w:ascii="Times New Roman" w:hAnsi="Times New Roman" w:cs="Times New Roman"/>
            <w:i/>
            <w:iCs/>
            <w:noProof/>
          </w:rPr>
          <w:t>Figure 35 - Buffer post queue</w:t>
        </w:r>
        <w:r w:rsidR="00E57D56">
          <w:rPr>
            <w:noProof/>
            <w:webHidden/>
          </w:rPr>
          <w:tab/>
        </w:r>
        <w:r w:rsidR="00E57D56">
          <w:rPr>
            <w:noProof/>
            <w:webHidden/>
          </w:rPr>
          <w:fldChar w:fldCharType="begin"/>
        </w:r>
        <w:r w:rsidR="00E57D56">
          <w:rPr>
            <w:noProof/>
            <w:webHidden/>
          </w:rPr>
          <w:instrText xml:space="preserve"> PAGEREF _Toc72161557 \h </w:instrText>
        </w:r>
        <w:r w:rsidR="00E57D56">
          <w:rPr>
            <w:noProof/>
            <w:webHidden/>
          </w:rPr>
        </w:r>
        <w:r w:rsidR="00E57D56">
          <w:rPr>
            <w:noProof/>
            <w:webHidden/>
          </w:rPr>
          <w:fldChar w:fldCharType="separate"/>
        </w:r>
        <w:r w:rsidR="00E57D56">
          <w:rPr>
            <w:noProof/>
            <w:webHidden/>
          </w:rPr>
          <w:t>54</w:t>
        </w:r>
        <w:r w:rsidR="00E57D56">
          <w:rPr>
            <w:noProof/>
            <w:webHidden/>
          </w:rPr>
          <w:fldChar w:fldCharType="end"/>
        </w:r>
      </w:hyperlink>
    </w:p>
    <w:p w14:paraId="013E096D" w14:textId="2689B446" w:rsidR="00E57D56" w:rsidRDefault="006122DF">
      <w:pPr>
        <w:pStyle w:val="TableofFigures"/>
        <w:tabs>
          <w:tab w:val="right" w:leader="dot" w:pos="9016"/>
        </w:tabs>
        <w:rPr>
          <w:rFonts w:eastAsiaTheme="minorEastAsia"/>
          <w:noProof/>
          <w:lang w:eastAsia="en-GB"/>
        </w:rPr>
      </w:pPr>
      <w:hyperlink w:anchor="_Toc72161558" w:history="1">
        <w:r w:rsidR="00E57D56" w:rsidRPr="00D21814">
          <w:rPr>
            <w:rStyle w:val="Hyperlink"/>
            <w:rFonts w:ascii="Times New Roman" w:hAnsi="Times New Roman" w:cs="Times New Roman"/>
            <w:i/>
            <w:iCs/>
            <w:noProof/>
          </w:rPr>
          <w:t>Figure 36 - Scheduled post</w:t>
        </w:r>
        <w:r w:rsidR="00E57D56">
          <w:rPr>
            <w:noProof/>
            <w:webHidden/>
          </w:rPr>
          <w:tab/>
        </w:r>
        <w:r w:rsidR="00E57D56">
          <w:rPr>
            <w:noProof/>
            <w:webHidden/>
          </w:rPr>
          <w:fldChar w:fldCharType="begin"/>
        </w:r>
        <w:r w:rsidR="00E57D56">
          <w:rPr>
            <w:noProof/>
            <w:webHidden/>
          </w:rPr>
          <w:instrText xml:space="preserve"> PAGEREF _Toc72161558 \h </w:instrText>
        </w:r>
        <w:r w:rsidR="00E57D56">
          <w:rPr>
            <w:noProof/>
            <w:webHidden/>
          </w:rPr>
        </w:r>
        <w:r w:rsidR="00E57D56">
          <w:rPr>
            <w:noProof/>
            <w:webHidden/>
          </w:rPr>
          <w:fldChar w:fldCharType="separate"/>
        </w:r>
        <w:r w:rsidR="00E57D56">
          <w:rPr>
            <w:noProof/>
            <w:webHidden/>
          </w:rPr>
          <w:t>55</w:t>
        </w:r>
        <w:r w:rsidR="00E57D56">
          <w:rPr>
            <w:noProof/>
            <w:webHidden/>
          </w:rPr>
          <w:fldChar w:fldCharType="end"/>
        </w:r>
      </w:hyperlink>
    </w:p>
    <w:p w14:paraId="43FC5CE9" w14:textId="770C1433" w:rsidR="00E57D56" w:rsidRDefault="006122DF">
      <w:pPr>
        <w:pStyle w:val="TableofFigures"/>
        <w:tabs>
          <w:tab w:val="right" w:leader="dot" w:pos="9016"/>
        </w:tabs>
        <w:rPr>
          <w:rFonts w:eastAsiaTheme="minorEastAsia"/>
          <w:noProof/>
          <w:lang w:eastAsia="en-GB"/>
        </w:rPr>
      </w:pPr>
      <w:hyperlink w:anchor="_Toc72161559" w:history="1">
        <w:r w:rsidR="00E57D56" w:rsidRPr="00D21814">
          <w:rPr>
            <w:rStyle w:val="Hyperlink"/>
            <w:rFonts w:ascii="Times New Roman" w:hAnsi="Times New Roman" w:cs="Times New Roman"/>
            <w:i/>
            <w:iCs/>
            <w:noProof/>
          </w:rPr>
          <w:t>Figure 37 - Shared Buffer award on Facebook</w:t>
        </w:r>
        <w:r w:rsidR="00E57D56">
          <w:rPr>
            <w:noProof/>
            <w:webHidden/>
          </w:rPr>
          <w:tab/>
        </w:r>
        <w:r w:rsidR="00E57D56">
          <w:rPr>
            <w:noProof/>
            <w:webHidden/>
          </w:rPr>
          <w:fldChar w:fldCharType="begin"/>
        </w:r>
        <w:r w:rsidR="00E57D56">
          <w:rPr>
            <w:noProof/>
            <w:webHidden/>
          </w:rPr>
          <w:instrText xml:space="preserve"> PAGEREF _Toc72161559 \h </w:instrText>
        </w:r>
        <w:r w:rsidR="00E57D56">
          <w:rPr>
            <w:noProof/>
            <w:webHidden/>
          </w:rPr>
        </w:r>
        <w:r w:rsidR="00E57D56">
          <w:rPr>
            <w:noProof/>
            <w:webHidden/>
          </w:rPr>
          <w:fldChar w:fldCharType="separate"/>
        </w:r>
        <w:r w:rsidR="00E57D56">
          <w:rPr>
            <w:noProof/>
            <w:webHidden/>
          </w:rPr>
          <w:t>55</w:t>
        </w:r>
        <w:r w:rsidR="00E57D56">
          <w:rPr>
            <w:noProof/>
            <w:webHidden/>
          </w:rPr>
          <w:fldChar w:fldCharType="end"/>
        </w:r>
      </w:hyperlink>
    </w:p>
    <w:p w14:paraId="438526F8" w14:textId="78E7AF87" w:rsidR="00E57D56" w:rsidRDefault="006122DF">
      <w:pPr>
        <w:pStyle w:val="TableofFigures"/>
        <w:tabs>
          <w:tab w:val="right" w:leader="dot" w:pos="9016"/>
        </w:tabs>
        <w:rPr>
          <w:rFonts w:eastAsiaTheme="minorEastAsia"/>
          <w:noProof/>
          <w:lang w:eastAsia="en-GB"/>
        </w:rPr>
      </w:pPr>
      <w:hyperlink w:anchor="_Toc72161560" w:history="1">
        <w:r w:rsidR="00E57D56" w:rsidRPr="00D21814">
          <w:rPr>
            <w:rStyle w:val="Hyperlink"/>
            <w:rFonts w:ascii="Times New Roman" w:hAnsi="Times New Roman" w:cs="Times New Roman"/>
            <w:i/>
            <w:iCs/>
            <w:noProof/>
          </w:rPr>
          <w:t>Figure 38 - Uploading content to LinkedIn</w:t>
        </w:r>
        <w:r w:rsidR="00E57D56">
          <w:rPr>
            <w:noProof/>
            <w:webHidden/>
          </w:rPr>
          <w:tab/>
        </w:r>
        <w:r w:rsidR="00E57D56">
          <w:rPr>
            <w:noProof/>
            <w:webHidden/>
          </w:rPr>
          <w:fldChar w:fldCharType="begin"/>
        </w:r>
        <w:r w:rsidR="00E57D56">
          <w:rPr>
            <w:noProof/>
            <w:webHidden/>
          </w:rPr>
          <w:instrText xml:space="preserve"> PAGEREF _Toc72161560 \h </w:instrText>
        </w:r>
        <w:r w:rsidR="00E57D56">
          <w:rPr>
            <w:noProof/>
            <w:webHidden/>
          </w:rPr>
        </w:r>
        <w:r w:rsidR="00E57D56">
          <w:rPr>
            <w:noProof/>
            <w:webHidden/>
          </w:rPr>
          <w:fldChar w:fldCharType="separate"/>
        </w:r>
        <w:r w:rsidR="00E57D56">
          <w:rPr>
            <w:noProof/>
            <w:webHidden/>
          </w:rPr>
          <w:t>56</w:t>
        </w:r>
        <w:r w:rsidR="00E57D56">
          <w:rPr>
            <w:noProof/>
            <w:webHidden/>
          </w:rPr>
          <w:fldChar w:fldCharType="end"/>
        </w:r>
      </w:hyperlink>
    </w:p>
    <w:p w14:paraId="6634D29B" w14:textId="13DD6877" w:rsidR="00E57D56" w:rsidRDefault="006122DF">
      <w:pPr>
        <w:pStyle w:val="TableofFigures"/>
        <w:tabs>
          <w:tab w:val="right" w:leader="dot" w:pos="9016"/>
        </w:tabs>
        <w:rPr>
          <w:rFonts w:eastAsiaTheme="minorEastAsia"/>
          <w:noProof/>
          <w:lang w:eastAsia="en-GB"/>
        </w:rPr>
      </w:pPr>
      <w:hyperlink w:anchor="_Toc72161561" w:history="1">
        <w:r w:rsidR="00E57D56" w:rsidRPr="00D21814">
          <w:rPr>
            <w:rStyle w:val="Hyperlink"/>
            <w:rFonts w:ascii="Times New Roman" w:hAnsi="Times New Roman" w:cs="Times New Roman"/>
            <w:i/>
            <w:iCs/>
            <w:noProof/>
          </w:rPr>
          <w:t>Figure 39 - Published content on LinkedIn</w:t>
        </w:r>
        <w:r w:rsidR="00E57D56">
          <w:rPr>
            <w:noProof/>
            <w:webHidden/>
          </w:rPr>
          <w:tab/>
        </w:r>
        <w:r w:rsidR="00E57D56">
          <w:rPr>
            <w:noProof/>
            <w:webHidden/>
          </w:rPr>
          <w:fldChar w:fldCharType="begin"/>
        </w:r>
        <w:r w:rsidR="00E57D56">
          <w:rPr>
            <w:noProof/>
            <w:webHidden/>
          </w:rPr>
          <w:instrText xml:space="preserve"> PAGEREF _Toc72161561 \h </w:instrText>
        </w:r>
        <w:r w:rsidR="00E57D56">
          <w:rPr>
            <w:noProof/>
            <w:webHidden/>
          </w:rPr>
        </w:r>
        <w:r w:rsidR="00E57D56">
          <w:rPr>
            <w:noProof/>
            <w:webHidden/>
          </w:rPr>
          <w:fldChar w:fldCharType="separate"/>
        </w:r>
        <w:r w:rsidR="00E57D56">
          <w:rPr>
            <w:noProof/>
            <w:webHidden/>
          </w:rPr>
          <w:t>56</w:t>
        </w:r>
        <w:r w:rsidR="00E57D56">
          <w:rPr>
            <w:noProof/>
            <w:webHidden/>
          </w:rPr>
          <w:fldChar w:fldCharType="end"/>
        </w:r>
      </w:hyperlink>
    </w:p>
    <w:p w14:paraId="13806E56" w14:textId="4FF37C04" w:rsidR="00E57D56" w:rsidRDefault="006122DF">
      <w:pPr>
        <w:pStyle w:val="TableofFigures"/>
        <w:tabs>
          <w:tab w:val="right" w:leader="dot" w:pos="9016"/>
        </w:tabs>
        <w:rPr>
          <w:rFonts w:eastAsiaTheme="minorEastAsia"/>
          <w:noProof/>
          <w:lang w:eastAsia="en-GB"/>
        </w:rPr>
      </w:pPr>
      <w:hyperlink w:anchor="_Toc72161562" w:history="1">
        <w:r w:rsidR="00E57D56" w:rsidRPr="00D21814">
          <w:rPr>
            <w:rStyle w:val="Hyperlink"/>
            <w:rFonts w:ascii="Times New Roman" w:hAnsi="Times New Roman" w:cs="Times New Roman"/>
            <w:i/>
            <w:iCs/>
            <w:noProof/>
          </w:rPr>
          <w:t>Figure 40 - Buffer Analysis</w:t>
        </w:r>
        <w:r w:rsidR="00E57D56">
          <w:rPr>
            <w:noProof/>
            <w:webHidden/>
          </w:rPr>
          <w:tab/>
        </w:r>
        <w:r w:rsidR="00E57D56">
          <w:rPr>
            <w:noProof/>
            <w:webHidden/>
          </w:rPr>
          <w:fldChar w:fldCharType="begin"/>
        </w:r>
        <w:r w:rsidR="00E57D56">
          <w:rPr>
            <w:noProof/>
            <w:webHidden/>
          </w:rPr>
          <w:instrText xml:space="preserve"> PAGEREF _Toc72161562 \h </w:instrText>
        </w:r>
        <w:r w:rsidR="00E57D56">
          <w:rPr>
            <w:noProof/>
            <w:webHidden/>
          </w:rPr>
        </w:r>
        <w:r w:rsidR="00E57D56">
          <w:rPr>
            <w:noProof/>
            <w:webHidden/>
          </w:rPr>
          <w:fldChar w:fldCharType="separate"/>
        </w:r>
        <w:r w:rsidR="00E57D56">
          <w:rPr>
            <w:noProof/>
            <w:webHidden/>
          </w:rPr>
          <w:t>57</w:t>
        </w:r>
        <w:r w:rsidR="00E57D56">
          <w:rPr>
            <w:noProof/>
            <w:webHidden/>
          </w:rPr>
          <w:fldChar w:fldCharType="end"/>
        </w:r>
      </w:hyperlink>
    </w:p>
    <w:p w14:paraId="41158D8B" w14:textId="3A803492" w:rsidR="00E57D56" w:rsidRDefault="006122DF">
      <w:pPr>
        <w:pStyle w:val="TableofFigures"/>
        <w:tabs>
          <w:tab w:val="left" w:pos="660"/>
          <w:tab w:val="right" w:leader="dot" w:pos="9016"/>
        </w:tabs>
        <w:rPr>
          <w:rFonts w:eastAsiaTheme="minorEastAsia"/>
          <w:noProof/>
          <w:lang w:eastAsia="en-GB"/>
        </w:rPr>
      </w:pPr>
      <w:hyperlink w:anchor="_Toc72161563" w:history="1">
        <w:r w:rsidR="00E57D56" w:rsidRPr="00D21814">
          <w:rPr>
            <w:rStyle w:val="Hyperlink"/>
            <w:rFonts w:ascii="Times New Roman" w:hAnsi="Times New Roman" w:cs="Times New Roman"/>
            <w:i/>
            <w:iCs/>
            <w:noProof/>
          </w:rPr>
          <w:t>12</w:t>
        </w:r>
        <w:r w:rsidR="00E57D56">
          <w:rPr>
            <w:rFonts w:eastAsiaTheme="minorEastAsia"/>
            <w:noProof/>
            <w:lang w:eastAsia="en-GB"/>
          </w:rPr>
          <w:tab/>
        </w:r>
        <w:r w:rsidR="00E57D56" w:rsidRPr="00D21814">
          <w:rPr>
            <w:rStyle w:val="Hyperlink"/>
            <w:i/>
            <w:iCs/>
            <w:noProof/>
          </w:rPr>
          <w:t>Figure 29 - Q1. How often do you use the internet?</w:t>
        </w:r>
        <w:r w:rsidR="00E57D56">
          <w:rPr>
            <w:noProof/>
            <w:webHidden/>
          </w:rPr>
          <w:tab/>
        </w:r>
        <w:r w:rsidR="00E57D56">
          <w:rPr>
            <w:noProof/>
            <w:webHidden/>
          </w:rPr>
          <w:fldChar w:fldCharType="begin"/>
        </w:r>
        <w:r w:rsidR="00E57D56">
          <w:rPr>
            <w:noProof/>
            <w:webHidden/>
          </w:rPr>
          <w:instrText xml:space="preserve"> PAGEREF _Toc72161563 \h </w:instrText>
        </w:r>
        <w:r w:rsidR="00E57D56">
          <w:rPr>
            <w:noProof/>
            <w:webHidden/>
          </w:rPr>
        </w:r>
        <w:r w:rsidR="00E57D56">
          <w:rPr>
            <w:noProof/>
            <w:webHidden/>
          </w:rPr>
          <w:fldChar w:fldCharType="separate"/>
        </w:r>
        <w:r w:rsidR="00E57D56">
          <w:rPr>
            <w:noProof/>
            <w:webHidden/>
          </w:rPr>
          <w:t>97</w:t>
        </w:r>
        <w:r w:rsidR="00E57D56">
          <w:rPr>
            <w:noProof/>
            <w:webHidden/>
          </w:rPr>
          <w:fldChar w:fldCharType="end"/>
        </w:r>
      </w:hyperlink>
    </w:p>
    <w:p w14:paraId="72E3DF17" w14:textId="53713C8C" w:rsidR="00E57D56" w:rsidRDefault="006122DF">
      <w:pPr>
        <w:pStyle w:val="TableofFigures"/>
        <w:tabs>
          <w:tab w:val="right" w:leader="dot" w:pos="9016"/>
        </w:tabs>
        <w:rPr>
          <w:rFonts w:eastAsiaTheme="minorEastAsia"/>
          <w:noProof/>
          <w:lang w:eastAsia="en-GB"/>
        </w:rPr>
      </w:pPr>
      <w:hyperlink w:anchor="_Toc72161564" w:history="1">
        <w:r w:rsidR="00E57D56" w:rsidRPr="00D21814">
          <w:rPr>
            <w:rStyle w:val="Hyperlink"/>
            <w:i/>
            <w:iCs/>
            <w:noProof/>
          </w:rPr>
          <w:t>Figure 30 - Q2. Do you use social media?</w:t>
        </w:r>
        <w:r w:rsidR="00E57D56">
          <w:rPr>
            <w:noProof/>
            <w:webHidden/>
          </w:rPr>
          <w:tab/>
        </w:r>
        <w:r w:rsidR="00E57D56">
          <w:rPr>
            <w:noProof/>
            <w:webHidden/>
          </w:rPr>
          <w:fldChar w:fldCharType="begin"/>
        </w:r>
        <w:r w:rsidR="00E57D56">
          <w:rPr>
            <w:noProof/>
            <w:webHidden/>
          </w:rPr>
          <w:instrText xml:space="preserve"> PAGEREF _Toc72161564 \h </w:instrText>
        </w:r>
        <w:r w:rsidR="00E57D56">
          <w:rPr>
            <w:noProof/>
            <w:webHidden/>
          </w:rPr>
        </w:r>
        <w:r w:rsidR="00E57D56">
          <w:rPr>
            <w:noProof/>
            <w:webHidden/>
          </w:rPr>
          <w:fldChar w:fldCharType="separate"/>
        </w:r>
        <w:r w:rsidR="00E57D56">
          <w:rPr>
            <w:noProof/>
            <w:webHidden/>
          </w:rPr>
          <w:t>98</w:t>
        </w:r>
        <w:r w:rsidR="00E57D56">
          <w:rPr>
            <w:noProof/>
            <w:webHidden/>
          </w:rPr>
          <w:fldChar w:fldCharType="end"/>
        </w:r>
      </w:hyperlink>
    </w:p>
    <w:p w14:paraId="2AF26E24" w14:textId="76BFCE9F" w:rsidR="00E57D56" w:rsidRDefault="006122DF">
      <w:pPr>
        <w:pStyle w:val="TableofFigures"/>
        <w:tabs>
          <w:tab w:val="right" w:leader="dot" w:pos="9016"/>
        </w:tabs>
        <w:rPr>
          <w:rFonts w:eastAsiaTheme="minorEastAsia"/>
          <w:noProof/>
          <w:lang w:eastAsia="en-GB"/>
        </w:rPr>
      </w:pPr>
      <w:hyperlink w:anchor="_Toc72161565" w:history="1">
        <w:r w:rsidR="00E57D56" w:rsidRPr="00D21814">
          <w:rPr>
            <w:rStyle w:val="Hyperlink"/>
            <w:i/>
            <w:iCs/>
            <w:noProof/>
          </w:rPr>
          <w:t>Figure 31 - Q3. On a average day how much time do you spend using social media (for marketing purposes)?</w:t>
        </w:r>
        <w:r w:rsidR="00E57D56">
          <w:rPr>
            <w:noProof/>
            <w:webHidden/>
          </w:rPr>
          <w:tab/>
        </w:r>
        <w:r w:rsidR="00E57D56">
          <w:rPr>
            <w:noProof/>
            <w:webHidden/>
          </w:rPr>
          <w:fldChar w:fldCharType="begin"/>
        </w:r>
        <w:r w:rsidR="00E57D56">
          <w:rPr>
            <w:noProof/>
            <w:webHidden/>
          </w:rPr>
          <w:instrText xml:space="preserve"> PAGEREF _Toc72161565 \h </w:instrText>
        </w:r>
        <w:r w:rsidR="00E57D56">
          <w:rPr>
            <w:noProof/>
            <w:webHidden/>
          </w:rPr>
        </w:r>
        <w:r w:rsidR="00E57D56">
          <w:rPr>
            <w:noProof/>
            <w:webHidden/>
          </w:rPr>
          <w:fldChar w:fldCharType="separate"/>
        </w:r>
        <w:r w:rsidR="00E57D56">
          <w:rPr>
            <w:noProof/>
            <w:webHidden/>
          </w:rPr>
          <w:t>99</w:t>
        </w:r>
        <w:r w:rsidR="00E57D56">
          <w:rPr>
            <w:noProof/>
            <w:webHidden/>
          </w:rPr>
          <w:fldChar w:fldCharType="end"/>
        </w:r>
      </w:hyperlink>
    </w:p>
    <w:p w14:paraId="46FD30A3" w14:textId="31782D6D" w:rsidR="00981679" w:rsidRDefault="00E57D56" w:rsidP="00DB63BF">
      <w:pPr>
        <w:pStyle w:val="Heading1"/>
        <w:numPr>
          <w:ilvl w:val="0"/>
          <w:numId w:val="0"/>
        </w:numPr>
        <w:ind w:left="432" w:hanging="432"/>
        <w:rPr>
          <w:rFonts w:ascii="Century Gothic" w:hAnsi="Century Gothic"/>
          <w:b/>
          <w:bCs/>
          <w:color w:val="auto"/>
          <w:sz w:val="28"/>
          <w:szCs w:val="28"/>
          <w:u w:val="single"/>
        </w:rPr>
      </w:pPr>
      <w:r>
        <w:rPr>
          <w:rFonts w:ascii="Century Gothic" w:eastAsiaTheme="minorHAnsi" w:hAnsi="Century Gothic" w:cstheme="minorBidi"/>
          <w:b/>
          <w:bCs/>
          <w:color w:val="auto"/>
          <w:sz w:val="28"/>
          <w:szCs w:val="28"/>
          <w:u w:val="single"/>
        </w:rPr>
        <w:fldChar w:fldCharType="end"/>
      </w:r>
    </w:p>
    <w:p w14:paraId="69F5C562" w14:textId="77777777" w:rsidR="00981679" w:rsidRDefault="00981679">
      <w:pPr>
        <w:rPr>
          <w:rFonts w:ascii="Century Gothic" w:eastAsiaTheme="majorEastAsia" w:hAnsi="Century Gothic" w:cstheme="majorBidi"/>
          <w:b/>
          <w:bCs/>
          <w:sz w:val="28"/>
          <w:szCs w:val="28"/>
          <w:u w:val="single"/>
        </w:rPr>
      </w:pPr>
      <w:r>
        <w:rPr>
          <w:rFonts w:ascii="Century Gothic" w:hAnsi="Century Gothic"/>
          <w:b/>
          <w:bCs/>
          <w:sz w:val="28"/>
          <w:szCs w:val="28"/>
          <w:u w:val="single"/>
        </w:rPr>
        <w:br w:type="page"/>
      </w:r>
    </w:p>
    <w:p w14:paraId="458D872C" w14:textId="6C863051" w:rsidR="00981679" w:rsidRPr="00030942" w:rsidRDefault="00DB63BF" w:rsidP="00DB63BF">
      <w:pPr>
        <w:pStyle w:val="Heading1"/>
        <w:numPr>
          <w:ilvl w:val="0"/>
          <w:numId w:val="11"/>
        </w:numPr>
        <w:rPr>
          <w:rFonts w:ascii="Times New Roman" w:hAnsi="Times New Roman" w:cs="Times New Roman"/>
        </w:rPr>
      </w:pPr>
      <w:bookmarkStart w:id="9" w:name="_Toc72191843"/>
      <w:r w:rsidRPr="00030942">
        <w:rPr>
          <w:rFonts w:ascii="Times New Roman" w:hAnsi="Times New Roman" w:cs="Times New Roman"/>
        </w:rPr>
        <w:lastRenderedPageBreak/>
        <w:t>Introduction</w:t>
      </w:r>
      <w:bookmarkEnd w:id="9"/>
    </w:p>
    <w:p w14:paraId="72F87E1F" w14:textId="77777777" w:rsidR="00DB63BF" w:rsidRPr="00DB63BF" w:rsidRDefault="00DB63BF" w:rsidP="00DB63BF"/>
    <w:p w14:paraId="68C5890B" w14:textId="77777777" w:rsidR="00981679" w:rsidRPr="00981679" w:rsidRDefault="00981679" w:rsidP="00981679">
      <w:pPr>
        <w:spacing w:line="360" w:lineRule="auto"/>
        <w:jc w:val="both"/>
        <w:rPr>
          <w:rFonts w:ascii="Times New Roman" w:hAnsi="Times New Roman" w:cs="Times New Roman"/>
        </w:rPr>
      </w:pPr>
      <w:r w:rsidRPr="00981679">
        <w:rPr>
          <w:rFonts w:ascii="Times New Roman" w:hAnsi="Times New Roman" w:cs="Times New Roman"/>
        </w:rPr>
        <w:t xml:space="preserve">No matter which stage of the past or where in the world history has been addressed, one element that has always remained important everywhere is the key use of online social technology. A Huge part of this being how the identity of online companies seem, how accessible online services are; how electronic presence should look, but also how clients within enterprise make use of online platforms to support a buyer’s journey to measure the return of investment. Prior to the expansion of social media and online resources, companies were trapped relying on the full methods of communication available using either telephone, printed letters, or making face to face contact. The human aspect of face-to-face communication is often one of the most noticed physical characteristics, and often represents a huge part of an entire company’s identity. It is also part of how marketing companies wish to build partnerships and relationships with other business production within the social enterprise environment. This ensures customers are supported both online and offline. The creation partnered with the establishment of social media has supplied businesses, clients along with individuals selected opportunities to expand key methods further. Visual communication can also be specified but must remain controlled responsibly. This can help to establish a collective identity of all companies. </w:t>
      </w:r>
    </w:p>
    <w:p w14:paraId="255C615F" w14:textId="609CA95E" w:rsidR="00981679" w:rsidRDefault="00981679" w:rsidP="00981679">
      <w:pPr>
        <w:spacing w:line="360" w:lineRule="auto"/>
        <w:jc w:val="both"/>
        <w:rPr>
          <w:rFonts w:ascii="Times New Roman" w:hAnsi="Times New Roman" w:cs="Times New Roman"/>
        </w:rPr>
      </w:pPr>
      <w:r w:rsidRPr="00981679">
        <w:rPr>
          <w:rFonts w:ascii="Times New Roman" w:hAnsi="Times New Roman" w:cs="Times New Roman"/>
        </w:rPr>
        <w:t>Online interaction has been a key importance during everybody's lives throughout the course of recent times for a wide selection of purposes and reasons. Over the last few centuries in the life of many people the online community has delivered prospects allowing nations to express their ideas with others across the world varying on the reasons, what and why those platforms are used for. These details can be reviewed further in the body of this document. The empowerment of the social world has fundamentally changed the processes of how companies as well as additional citizens within the online community make assumptions along with conclusions. A wide selection of up to date online social platforms are being rolled out across the internet containing a wide selection of trends. These social trends vary between professional networking to virtual online conferencing services. It has been recorded during April 2020, due to the ongoing Covid 19 Pandemic the UK's Office for National Statistics (ONS) over 50% of UK workforce are recorded to work remotely by the end of 2020 [1].  It is for this purpose that the overall topic of how online companies use social media platforms requires further investigation. To assess the true impacts and effects of social media, a survey is justified. All questions shall be focused on the overall topic of social media as well as how companies maintain the use of marketing Tools to detect the ROI within enterprise. ROI is traditionally known to measure business performance, to gain an understanding on how much effort it takes to assess companies’ overall performance. The results of the survey along with the literature review, are studied and questioned, to gain a reasonable and overall conclusion of the investigation.</w:t>
      </w:r>
    </w:p>
    <w:p w14:paraId="751A72A8" w14:textId="77777777" w:rsidR="00981679" w:rsidRDefault="00981679">
      <w:pPr>
        <w:rPr>
          <w:rFonts w:ascii="Times New Roman" w:hAnsi="Times New Roman" w:cs="Times New Roman"/>
        </w:rPr>
      </w:pPr>
      <w:r>
        <w:rPr>
          <w:rFonts w:ascii="Times New Roman" w:hAnsi="Times New Roman" w:cs="Times New Roman"/>
        </w:rPr>
        <w:br w:type="page"/>
      </w:r>
    </w:p>
    <w:p w14:paraId="1FA4F486" w14:textId="5D9BF649" w:rsidR="00981679" w:rsidRPr="00030942" w:rsidRDefault="00981679" w:rsidP="003B0095">
      <w:pPr>
        <w:pStyle w:val="Heading2"/>
      </w:pPr>
      <w:bookmarkStart w:id="10" w:name="_Toc72191844"/>
      <w:r w:rsidRPr="00030942">
        <w:lastRenderedPageBreak/>
        <w:t>Aims and Objectives</w:t>
      </w:r>
      <w:bookmarkEnd w:id="10"/>
    </w:p>
    <w:p w14:paraId="04CA47FF" w14:textId="77777777" w:rsidR="00BA569A" w:rsidRPr="00BA569A" w:rsidRDefault="00BA569A" w:rsidP="00BA569A"/>
    <w:p w14:paraId="364963B1" w14:textId="77777777" w:rsidR="00981679" w:rsidRDefault="00981679" w:rsidP="00981679">
      <w:pPr>
        <w:spacing w:line="360" w:lineRule="auto"/>
        <w:jc w:val="both"/>
      </w:pPr>
      <w:r>
        <w:t>The aim of this project is:</w:t>
      </w:r>
    </w:p>
    <w:p w14:paraId="388256FE" w14:textId="77777777" w:rsidR="00981679" w:rsidRDefault="00981679" w:rsidP="00981679">
      <w:pPr>
        <w:spacing w:line="360" w:lineRule="auto"/>
        <w:jc w:val="both"/>
      </w:pPr>
      <w:r>
        <w:t xml:space="preserve">“To investigate how social media marketing tools help to track the buyer's journey and affect the ROI of a specific company”.  </w:t>
      </w:r>
    </w:p>
    <w:p w14:paraId="49CFB85C" w14:textId="1C8356FA" w:rsidR="00981679" w:rsidRDefault="00981679" w:rsidP="00981679">
      <w:pPr>
        <w:spacing w:line="360" w:lineRule="auto"/>
        <w:jc w:val="both"/>
      </w:pPr>
      <w:r>
        <w:t xml:space="preserve">The project aim has been broken-down into specific suitable objectives which characterises the overall structure of the represented aim being presented: </w:t>
      </w:r>
    </w:p>
    <w:p w14:paraId="75AC8597" w14:textId="77777777" w:rsidR="00BA569A" w:rsidRDefault="00BA569A" w:rsidP="00981679">
      <w:pPr>
        <w:spacing w:line="360" w:lineRule="auto"/>
        <w:jc w:val="both"/>
      </w:pPr>
    </w:p>
    <w:p w14:paraId="7D0E2038" w14:textId="768DEAB6" w:rsidR="00981679" w:rsidRDefault="00981679" w:rsidP="00981679">
      <w:pPr>
        <w:spacing w:line="360" w:lineRule="auto"/>
        <w:jc w:val="both"/>
      </w:pPr>
      <w:r>
        <w:t>The objectives of this project is to:</w:t>
      </w:r>
    </w:p>
    <w:p w14:paraId="21F6F56A" w14:textId="77777777" w:rsidR="00981679" w:rsidRDefault="00981679" w:rsidP="00BA569A">
      <w:pPr>
        <w:pStyle w:val="ListParagraph"/>
        <w:numPr>
          <w:ilvl w:val="0"/>
          <w:numId w:val="3"/>
        </w:numPr>
        <w:spacing w:line="360" w:lineRule="auto"/>
        <w:jc w:val="both"/>
      </w:pPr>
      <w:r>
        <w:t>Study and assess how Social Media marketing tools are utilised to track buyer's journey</w:t>
      </w:r>
    </w:p>
    <w:p w14:paraId="1A319ABC" w14:textId="77777777" w:rsidR="00981679" w:rsidRDefault="00981679" w:rsidP="00BA569A">
      <w:pPr>
        <w:pStyle w:val="ListParagraph"/>
        <w:numPr>
          <w:ilvl w:val="0"/>
          <w:numId w:val="3"/>
        </w:numPr>
        <w:spacing w:line="360" w:lineRule="auto"/>
        <w:jc w:val="both"/>
      </w:pPr>
      <w:r>
        <w:t>Examine and review the effectiveness of each available method</w:t>
      </w:r>
    </w:p>
    <w:p w14:paraId="7C09CCC0" w14:textId="77777777" w:rsidR="00981679" w:rsidRDefault="00981679" w:rsidP="00BA569A">
      <w:pPr>
        <w:pStyle w:val="ListParagraph"/>
        <w:numPr>
          <w:ilvl w:val="0"/>
          <w:numId w:val="3"/>
        </w:numPr>
        <w:spacing w:line="360" w:lineRule="auto"/>
        <w:jc w:val="both"/>
      </w:pPr>
      <w:r>
        <w:t>Design a methodology to review the effectiveness of marketing tools and the ROI</w:t>
      </w:r>
    </w:p>
    <w:p w14:paraId="0401E1CA" w14:textId="2B914517" w:rsidR="00981679" w:rsidRDefault="00981679" w:rsidP="00BA569A">
      <w:pPr>
        <w:pStyle w:val="ListParagraph"/>
        <w:numPr>
          <w:ilvl w:val="0"/>
          <w:numId w:val="3"/>
        </w:numPr>
        <w:spacing w:line="360" w:lineRule="auto"/>
        <w:jc w:val="both"/>
      </w:pPr>
      <w:r>
        <w:t>Evaluate project findings and identify key outcomes.</w:t>
      </w:r>
    </w:p>
    <w:p w14:paraId="7F14546D" w14:textId="29A7C76D" w:rsidR="00981679" w:rsidRPr="00981679" w:rsidRDefault="00981679" w:rsidP="00981679">
      <w:pPr>
        <w:spacing w:line="360" w:lineRule="auto"/>
        <w:jc w:val="both"/>
        <w:rPr>
          <w:rFonts w:ascii="Times New Roman" w:hAnsi="Times New Roman" w:cs="Times New Roman"/>
        </w:rPr>
      </w:pPr>
    </w:p>
    <w:p w14:paraId="25B5A4B6" w14:textId="5FC087AA" w:rsidR="00981679" w:rsidRPr="00030942" w:rsidRDefault="00981679" w:rsidP="003B0095">
      <w:pPr>
        <w:pStyle w:val="Heading3"/>
      </w:pPr>
      <w:bookmarkStart w:id="11" w:name="_Toc72191845"/>
      <w:r w:rsidRPr="00030942">
        <w:t>Hypothesis</w:t>
      </w:r>
      <w:bookmarkEnd w:id="11"/>
      <w:r w:rsidRPr="00030942">
        <w:t xml:space="preserve"> </w:t>
      </w:r>
    </w:p>
    <w:p w14:paraId="1A31E7FC" w14:textId="1141FE25" w:rsidR="00981679" w:rsidRDefault="00981679" w:rsidP="00981679">
      <w:pPr>
        <w:rPr>
          <w:rFonts w:ascii="Times New Roman" w:eastAsiaTheme="majorEastAsia" w:hAnsi="Times New Roman" w:cs="Times New Roman"/>
          <w:color w:val="2F5496" w:themeColor="accent1" w:themeShade="BF"/>
          <w:sz w:val="26"/>
          <w:szCs w:val="26"/>
        </w:rPr>
      </w:pPr>
    </w:p>
    <w:p w14:paraId="4EDEEAF8" w14:textId="77777777" w:rsidR="00981679" w:rsidRPr="00981679" w:rsidRDefault="00981679" w:rsidP="00981679">
      <w:pPr>
        <w:spacing w:line="360" w:lineRule="auto"/>
        <w:jc w:val="both"/>
      </w:pPr>
      <w:r w:rsidRPr="00981679">
        <w:t xml:space="preserve">The increase in digital marketing tools available will improve how companies can track the ROI. alongside further promotion to assist a buyer’s journey. </w:t>
      </w:r>
    </w:p>
    <w:p w14:paraId="2BBF9C85" w14:textId="2F3D77A3" w:rsidR="00981679" w:rsidRDefault="00981679" w:rsidP="00981679">
      <w:pPr>
        <w:spacing w:line="360" w:lineRule="auto"/>
        <w:jc w:val="both"/>
      </w:pPr>
      <w:r w:rsidRPr="00981679">
        <w:t>The hypothesis is trying to prove the positivity of using social media platforms within rapidly developing marketing industries</w:t>
      </w:r>
    </w:p>
    <w:p w14:paraId="642386C6" w14:textId="77777777" w:rsidR="00981679" w:rsidRDefault="00981679">
      <w:r>
        <w:br w:type="page"/>
      </w:r>
    </w:p>
    <w:p w14:paraId="3F3A00CC" w14:textId="00610494" w:rsidR="00981679" w:rsidRPr="00030942" w:rsidRDefault="00981679" w:rsidP="00DB63BF">
      <w:pPr>
        <w:pStyle w:val="Heading1"/>
        <w:numPr>
          <w:ilvl w:val="0"/>
          <w:numId w:val="12"/>
        </w:numPr>
        <w:rPr>
          <w:rFonts w:ascii="Times New Roman" w:hAnsi="Times New Roman" w:cs="Times New Roman"/>
        </w:rPr>
      </w:pPr>
      <w:bookmarkStart w:id="12" w:name="_Toc72191846"/>
      <w:r w:rsidRPr="00030942">
        <w:rPr>
          <w:rFonts w:ascii="Times New Roman" w:hAnsi="Times New Roman" w:cs="Times New Roman"/>
        </w:rPr>
        <w:lastRenderedPageBreak/>
        <w:t>Literature Review</w:t>
      </w:r>
      <w:bookmarkEnd w:id="12"/>
    </w:p>
    <w:p w14:paraId="0AEF8BF1" w14:textId="22D8610A" w:rsidR="00981679" w:rsidRPr="00981679" w:rsidRDefault="00981679" w:rsidP="00981679">
      <w:pPr>
        <w:spacing w:line="360" w:lineRule="auto"/>
        <w:rPr>
          <w:rFonts w:ascii="Times New Roman" w:hAnsi="Times New Roman" w:cs="Times New Roman"/>
        </w:rPr>
      </w:pPr>
    </w:p>
    <w:p w14:paraId="620F70DB" w14:textId="78A8F079" w:rsidR="00981679" w:rsidRPr="00030942" w:rsidRDefault="00981679" w:rsidP="001C4ADC">
      <w:pPr>
        <w:pStyle w:val="Heading2"/>
        <w:numPr>
          <w:ilvl w:val="1"/>
          <w:numId w:val="12"/>
        </w:numPr>
        <w:rPr>
          <w:rFonts w:ascii="Times New Roman" w:hAnsi="Times New Roman" w:cs="Times New Roman"/>
        </w:rPr>
      </w:pPr>
      <w:bookmarkStart w:id="13" w:name="_Toc72191847"/>
      <w:r w:rsidRPr="00030942">
        <w:rPr>
          <w:rFonts w:ascii="Times New Roman" w:hAnsi="Times New Roman" w:cs="Times New Roman"/>
        </w:rPr>
        <w:t>Introduction</w:t>
      </w:r>
      <w:bookmarkEnd w:id="13"/>
    </w:p>
    <w:p w14:paraId="58BFBA16" w14:textId="4E52BE33" w:rsidR="00981679" w:rsidRDefault="00981679" w:rsidP="00981679"/>
    <w:p w14:paraId="40961B79" w14:textId="77777777" w:rsidR="00981679" w:rsidRPr="00981679" w:rsidRDefault="00981679" w:rsidP="00981679">
      <w:pPr>
        <w:spacing w:line="360" w:lineRule="auto"/>
        <w:ind w:left="142"/>
        <w:jc w:val="both"/>
        <w:rPr>
          <w:rFonts w:ascii="Times New Roman" w:hAnsi="Times New Roman" w:cs="Times New Roman"/>
        </w:rPr>
      </w:pPr>
      <w:r w:rsidRPr="00981679">
        <w:rPr>
          <w:rFonts w:ascii="Times New Roman" w:hAnsi="Times New Roman" w:cs="Times New Roman"/>
        </w:rPr>
        <w:t>The focus inside this section, explores deeper into present available research that has been collected and performed in areas related to the topic of this study. The collected information being laid out remains important throughout the entire process, while aiming to work towards achieving a suitable and fair investigation. The purpose of this literature review is to provide and explore a foundation of knowledge on the chosen topic area</w:t>
      </w:r>
      <w:sdt>
        <w:sdtPr>
          <w:rPr>
            <w:rFonts w:ascii="Times New Roman" w:hAnsi="Times New Roman" w:cs="Times New Roman"/>
          </w:rPr>
          <w:id w:val="435647967"/>
          <w:citation/>
        </w:sdtPr>
        <w:sdtEndPr/>
        <w:sdtContent>
          <w:r w:rsidRPr="00981679">
            <w:rPr>
              <w:rFonts w:ascii="Times New Roman" w:hAnsi="Times New Roman" w:cs="Times New Roman"/>
            </w:rPr>
            <w:fldChar w:fldCharType="begin"/>
          </w:r>
          <w:r w:rsidRPr="00981679">
            <w:rPr>
              <w:rFonts w:ascii="Times New Roman" w:hAnsi="Times New Roman" w:cs="Times New Roman"/>
              <w:lang w:val="en-US"/>
            </w:rPr>
            <w:instrText xml:space="preserve"> CITATION Ste08 \l 1033 </w:instrText>
          </w:r>
          <w:r w:rsidRPr="00981679">
            <w:rPr>
              <w:rFonts w:ascii="Times New Roman" w:hAnsi="Times New Roman" w:cs="Times New Roman"/>
            </w:rPr>
            <w:fldChar w:fldCharType="separate"/>
          </w:r>
          <w:r w:rsidRPr="00981679">
            <w:rPr>
              <w:rFonts w:ascii="Times New Roman" w:hAnsi="Times New Roman" w:cs="Times New Roman"/>
              <w:noProof/>
              <w:lang w:val="en-US"/>
            </w:rPr>
            <w:t xml:space="preserve"> [2]</w:t>
          </w:r>
          <w:r w:rsidRPr="00981679">
            <w:rPr>
              <w:rFonts w:ascii="Times New Roman" w:hAnsi="Times New Roman" w:cs="Times New Roman"/>
            </w:rPr>
            <w:fldChar w:fldCharType="end"/>
          </w:r>
        </w:sdtContent>
      </w:sdt>
      <w:r w:rsidRPr="00981679">
        <w:rPr>
          <w:rFonts w:ascii="Times New Roman" w:hAnsi="Times New Roman" w:cs="Times New Roman"/>
        </w:rPr>
        <w:t>.  This involves collating and identifying some of the research collected, which is suited to the chosen area of the subject. Within the area of online communication platforms, businesses are continuously taking advantage of the dominant marketing tools that are available within the enterprise environment. Research around online communication and the behaviour of consumers continues to become an extreme interest to academics, especially in the last few years</w:t>
      </w:r>
      <w:sdt>
        <w:sdtPr>
          <w:rPr>
            <w:rFonts w:ascii="Times New Roman" w:hAnsi="Times New Roman" w:cs="Times New Roman"/>
          </w:rPr>
          <w:id w:val="719093588"/>
          <w:citation/>
        </w:sdtPr>
        <w:sdtEndPr/>
        <w:sdtContent>
          <w:r w:rsidRPr="00981679">
            <w:rPr>
              <w:rFonts w:ascii="Times New Roman" w:hAnsi="Times New Roman" w:cs="Times New Roman"/>
            </w:rPr>
            <w:fldChar w:fldCharType="begin"/>
          </w:r>
          <w:r w:rsidRPr="00981679">
            <w:rPr>
              <w:rFonts w:ascii="Times New Roman" w:hAnsi="Times New Roman" w:cs="Times New Roman"/>
              <w:lang w:val="en-US"/>
            </w:rPr>
            <w:instrText xml:space="preserve"> CITATION Nad13 \l 1033 </w:instrText>
          </w:r>
          <w:r w:rsidRPr="00981679">
            <w:rPr>
              <w:rFonts w:ascii="Times New Roman" w:hAnsi="Times New Roman" w:cs="Times New Roman"/>
            </w:rPr>
            <w:fldChar w:fldCharType="separate"/>
          </w:r>
          <w:r w:rsidRPr="00981679">
            <w:rPr>
              <w:rFonts w:ascii="Times New Roman" w:hAnsi="Times New Roman" w:cs="Times New Roman"/>
              <w:noProof/>
              <w:lang w:val="en-US"/>
            </w:rPr>
            <w:t xml:space="preserve"> [3]</w:t>
          </w:r>
          <w:r w:rsidRPr="00981679">
            <w:rPr>
              <w:rFonts w:ascii="Times New Roman" w:hAnsi="Times New Roman" w:cs="Times New Roman"/>
            </w:rPr>
            <w:fldChar w:fldCharType="end"/>
          </w:r>
        </w:sdtContent>
      </w:sdt>
      <w:r w:rsidRPr="00981679">
        <w:rPr>
          <w:rFonts w:ascii="Times New Roman" w:hAnsi="Times New Roman" w:cs="Times New Roman"/>
        </w:rPr>
        <w:t>. Although social media platforms have been around since 1997, digital companies have utilised them more for marketing purposes in recent times, thus, encouraging the formation of similar platforms. Likewise, social media sites accept executives alongside researchers to explore the capabilities of personal online branding</w:t>
      </w:r>
      <w:sdt>
        <w:sdtPr>
          <w:rPr>
            <w:rFonts w:ascii="Times New Roman" w:hAnsi="Times New Roman" w:cs="Times New Roman"/>
          </w:rPr>
          <w:id w:val="-116538203"/>
          <w:citation/>
        </w:sdtPr>
        <w:sdtEndPr/>
        <w:sdtContent>
          <w:r w:rsidRPr="00981679">
            <w:rPr>
              <w:rFonts w:ascii="Times New Roman" w:hAnsi="Times New Roman" w:cs="Times New Roman"/>
            </w:rPr>
            <w:fldChar w:fldCharType="begin"/>
          </w:r>
          <w:r w:rsidRPr="00981679">
            <w:rPr>
              <w:rFonts w:ascii="Times New Roman" w:hAnsi="Times New Roman" w:cs="Times New Roman"/>
              <w:lang w:val="en-US"/>
            </w:rPr>
            <w:instrText xml:space="preserve"> CITATION Mar19 \l 1033 </w:instrText>
          </w:r>
          <w:r w:rsidRPr="00981679">
            <w:rPr>
              <w:rFonts w:ascii="Times New Roman" w:hAnsi="Times New Roman" w:cs="Times New Roman"/>
            </w:rPr>
            <w:fldChar w:fldCharType="separate"/>
          </w:r>
          <w:r w:rsidRPr="00981679">
            <w:rPr>
              <w:rFonts w:ascii="Times New Roman" w:hAnsi="Times New Roman" w:cs="Times New Roman"/>
              <w:noProof/>
              <w:lang w:val="en-US"/>
            </w:rPr>
            <w:t xml:space="preserve"> [4]</w:t>
          </w:r>
          <w:r w:rsidRPr="00981679">
            <w:rPr>
              <w:rFonts w:ascii="Times New Roman" w:hAnsi="Times New Roman" w:cs="Times New Roman"/>
            </w:rPr>
            <w:fldChar w:fldCharType="end"/>
          </w:r>
        </w:sdtContent>
      </w:sdt>
      <w:r w:rsidRPr="00981679">
        <w:rPr>
          <w:rFonts w:ascii="Times New Roman" w:hAnsi="Times New Roman" w:cs="Times New Roman"/>
        </w:rPr>
        <w:t xml:space="preserve">. </w:t>
      </w:r>
    </w:p>
    <w:p w14:paraId="59A8D2AA" w14:textId="77777777" w:rsidR="00981679" w:rsidRPr="00981679" w:rsidRDefault="00981679" w:rsidP="00981679">
      <w:pPr>
        <w:spacing w:line="360" w:lineRule="auto"/>
        <w:ind w:left="142"/>
        <w:jc w:val="both"/>
        <w:rPr>
          <w:rFonts w:ascii="Times New Roman" w:hAnsi="Times New Roman" w:cs="Times New Roman"/>
        </w:rPr>
      </w:pPr>
      <w:r w:rsidRPr="00981679">
        <w:rPr>
          <w:rFonts w:ascii="Times New Roman" w:hAnsi="Times New Roman" w:cs="Times New Roman"/>
        </w:rPr>
        <w:t>The literature review has been split into designated sections to ensure the full social topic can be established and explored correctly. Social media is utilised by billions of people across the world and continues to fast become one of the significant technologies of our time. Social media platforms remain enduring, with further platforms being rolled out each year for various purposes</w:t>
      </w:r>
      <w:sdt>
        <w:sdtPr>
          <w:rPr>
            <w:rFonts w:ascii="Times New Roman" w:hAnsi="Times New Roman" w:cs="Times New Roman"/>
          </w:rPr>
          <w:id w:val="-84455851"/>
          <w:citation/>
        </w:sdtPr>
        <w:sdtEndPr/>
        <w:sdtContent>
          <w:r w:rsidRPr="00981679">
            <w:rPr>
              <w:rFonts w:ascii="Times New Roman" w:hAnsi="Times New Roman" w:cs="Times New Roman"/>
            </w:rPr>
            <w:fldChar w:fldCharType="begin"/>
          </w:r>
          <w:r w:rsidRPr="00981679">
            <w:rPr>
              <w:rFonts w:ascii="Times New Roman" w:hAnsi="Times New Roman" w:cs="Times New Roman"/>
              <w:lang w:val="en-US"/>
            </w:rPr>
            <w:instrText xml:space="preserve"> CITATION App202 \l 1033 </w:instrText>
          </w:r>
          <w:r w:rsidRPr="00981679">
            <w:rPr>
              <w:rFonts w:ascii="Times New Roman" w:hAnsi="Times New Roman" w:cs="Times New Roman"/>
            </w:rPr>
            <w:fldChar w:fldCharType="separate"/>
          </w:r>
          <w:r w:rsidRPr="00981679">
            <w:rPr>
              <w:rFonts w:ascii="Times New Roman" w:hAnsi="Times New Roman" w:cs="Times New Roman"/>
              <w:noProof/>
              <w:lang w:val="en-US"/>
            </w:rPr>
            <w:t xml:space="preserve"> [5]</w:t>
          </w:r>
          <w:r w:rsidRPr="00981679">
            <w:rPr>
              <w:rFonts w:ascii="Times New Roman" w:hAnsi="Times New Roman" w:cs="Times New Roman"/>
            </w:rPr>
            <w:fldChar w:fldCharType="end"/>
          </w:r>
        </w:sdtContent>
      </w:sdt>
      <w:r w:rsidRPr="00981679">
        <w:rPr>
          <w:rFonts w:ascii="Times New Roman" w:hAnsi="Times New Roman" w:cs="Times New Roman"/>
        </w:rPr>
        <w:t>.  Globally, studies of the expansion of social media show the significance of the interaction between customers and companies</w:t>
      </w:r>
      <w:sdt>
        <w:sdtPr>
          <w:rPr>
            <w:rFonts w:ascii="Times New Roman" w:hAnsi="Times New Roman" w:cs="Times New Roman"/>
          </w:rPr>
          <w:id w:val="2081399154"/>
          <w:citation/>
        </w:sdtPr>
        <w:sdtEndPr/>
        <w:sdtContent>
          <w:r w:rsidRPr="00981679">
            <w:rPr>
              <w:rFonts w:ascii="Times New Roman" w:hAnsi="Times New Roman" w:cs="Times New Roman"/>
            </w:rPr>
            <w:fldChar w:fldCharType="begin"/>
          </w:r>
          <w:r w:rsidRPr="00981679">
            <w:rPr>
              <w:rFonts w:ascii="Times New Roman" w:hAnsi="Times New Roman" w:cs="Times New Roman"/>
              <w:lang w:val="en-US"/>
            </w:rPr>
            <w:instrText xml:space="preserve"> CITATION App202 \l 1033 </w:instrText>
          </w:r>
          <w:r w:rsidRPr="00981679">
            <w:rPr>
              <w:rFonts w:ascii="Times New Roman" w:hAnsi="Times New Roman" w:cs="Times New Roman"/>
            </w:rPr>
            <w:fldChar w:fldCharType="separate"/>
          </w:r>
          <w:r w:rsidRPr="00981679">
            <w:rPr>
              <w:rFonts w:ascii="Times New Roman" w:hAnsi="Times New Roman" w:cs="Times New Roman"/>
              <w:noProof/>
              <w:lang w:val="en-US"/>
            </w:rPr>
            <w:t xml:space="preserve"> [5]</w:t>
          </w:r>
          <w:r w:rsidRPr="00981679">
            <w:rPr>
              <w:rFonts w:ascii="Times New Roman" w:hAnsi="Times New Roman" w:cs="Times New Roman"/>
            </w:rPr>
            <w:fldChar w:fldCharType="end"/>
          </w:r>
        </w:sdtContent>
      </w:sdt>
      <w:r w:rsidRPr="00981679">
        <w:rPr>
          <w:rFonts w:ascii="Times New Roman" w:hAnsi="Times New Roman" w:cs="Times New Roman"/>
        </w:rPr>
        <w:t xml:space="preserve">. The initial phase, focuses and evolves around the issue of defining how each digital method assists the expansion of each social aspect, while being vigilant about key aspects of boosting a company’s presence. To begin, this section will look at the overall explanation of the terms of social media, while looking into aspects of how ‘Social Media Marketing Tools affect the ROI of a </w:t>
      </w:r>
      <w:r w:rsidRPr="00981679">
        <w:rPr>
          <w:rFonts w:ascii="Times New Roman" w:hAnsi="Times New Roman" w:cs="Times New Roman"/>
          <w:u w:val="single"/>
        </w:rPr>
        <w:t>S</w:t>
      </w:r>
      <w:r w:rsidRPr="00981679">
        <w:rPr>
          <w:rFonts w:ascii="Times New Roman" w:hAnsi="Times New Roman" w:cs="Times New Roman"/>
        </w:rPr>
        <w:t>pecific Company’. In addition, further related literature on the choice of subject will offer a clearer range of information into the topic matter. A foundation of primary research shall be demonstrated and considered. This includes running an informal interview with a head of marketing within a formal company to gather further information.</w:t>
      </w:r>
    </w:p>
    <w:p w14:paraId="3CA69834" w14:textId="77777777" w:rsidR="00981679" w:rsidRPr="00981679" w:rsidRDefault="00981679" w:rsidP="00981679">
      <w:pPr>
        <w:spacing w:line="360" w:lineRule="auto"/>
        <w:ind w:left="142"/>
        <w:jc w:val="both"/>
        <w:rPr>
          <w:rFonts w:ascii="Times New Roman" w:hAnsi="Times New Roman" w:cs="Times New Roman"/>
        </w:rPr>
      </w:pPr>
    </w:p>
    <w:p w14:paraId="5E29D190" w14:textId="77777777" w:rsidR="00981679" w:rsidRPr="00981679" w:rsidRDefault="00981679" w:rsidP="00981679">
      <w:pPr>
        <w:spacing w:line="360" w:lineRule="auto"/>
        <w:ind w:left="142"/>
        <w:jc w:val="both"/>
        <w:rPr>
          <w:rFonts w:ascii="Times New Roman" w:hAnsi="Times New Roman" w:cs="Times New Roman"/>
        </w:rPr>
      </w:pPr>
    </w:p>
    <w:p w14:paraId="055976E1" w14:textId="77777777" w:rsidR="00981679" w:rsidRPr="00981679" w:rsidRDefault="00981679" w:rsidP="00981679">
      <w:pPr>
        <w:numPr>
          <w:ilvl w:val="0"/>
          <w:numId w:val="4"/>
        </w:numPr>
        <w:tabs>
          <w:tab w:val="right" w:leader="dot" w:pos="9016"/>
        </w:tabs>
        <w:spacing w:after="100" w:line="360" w:lineRule="auto"/>
        <w:jc w:val="both"/>
        <w:rPr>
          <w:rFonts w:ascii="Times New Roman" w:hAnsi="Times New Roman" w:cs="Times New Roman"/>
        </w:rPr>
      </w:pPr>
      <w:r w:rsidRPr="00981679">
        <w:rPr>
          <w:rFonts w:ascii="Times New Roman" w:hAnsi="Times New Roman" w:cs="Times New Roman"/>
        </w:rPr>
        <w:lastRenderedPageBreak/>
        <w:t xml:space="preserve">The opening section provides a full outline and background to the topic of social media overall as well as being established within marketing. This includes written definitions, </w:t>
      </w:r>
      <w:bookmarkStart w:id="14" w:name="_Hlk69854202"/>
      <w:r w:rsidRPr="00981679">
        <w:rPr>
          <w:rFonts w:ascii="Times New Roman" w:hAnsi="Times New Roman" w:cs="Times New Roman"/>
        </w:rPr>
        <w:t>breaking down the topic fairly as a way of deciding each potential approach.</w:t>
      </w:r>
      <w:bookmarkEnd w:id="14"/>
    </w:p>
    <w:p w14:paraId="543248FD" w14:textId="77777777" w:rsidR="00981679" w:rsidRPr="00981679" w:rsidRDefault="00981679" w:rsidP="00981679">
      <w:pPr>
        <w:tabs>
          <w:tab w:val="right" w:leader="dot" w:pos="9016"/>
        </w:tabs>
        <w:spacing w:after="100" w:line="360" w:lineRule="auto"/>
        <w:ind w:firstLine="284"/>
        <w:jc w:val="both"/>
        <w:rPr>
          <w:rFonts w:ascii="Times New Roman" w:hAnsi="Times New Roman" w:cs="Times New Roman"/>
        </w:rPr>
      </w:pPr>
    </w:p>
    <w:p w14:paraId="2826F50B" w14:textId="77777777" w:rsidR="00981679" w:rsidRPr="00981679" w:rsidRDefault="00981679" w:rsidP="00981679">
      <w:pPr>
        <w:numPr>
          <w:ilvl w:val="0"/>
          <w:numId w:val="4"/>
        </w:numPr>
        <w:tabs>
          <w:tab w:val="right" w:leader="dot" w:pos="9016"/>
        </w:tabs>
        <w:spacing w:after="100" w:line="360" w:lineRule="auto"/>
        <w:jc w:val="both"/>
        <w:rPr>
          <w:rFonts w:ascii="Times New Roman" w:hAnsi="Times New Roman" w:cs="Times New Roman"/>
        </w:rPr>
      </w:pPr>
      <w:bookmarkStart w:id="15" w:name="_Hlk69889963"/>
      <w:r w:rsidRPr="00981679">
        <w:rPr>
          <w:rFonts w:ascii="Times New Roman" w:hAnsi="Times New Roman" w:cs="Times New Roman"/>
        </w:rPr>
        <w:t>The second section defines how social media expanded to be one of the greatest and most used communication methods within the business industry.</w:t>
      </w:r>
    </w:p>
    <w:bookmarkEnd w:id="15"/>
    <w:p w14:paraId="79936662" w14:textId="77777777" w:rsidR="00981679" w:rsidRPr="00981679" w:rsidRDefault="00981679" w:rsidP="00981679">
      <w:pPr>
        <w:tabs>
          <w:tab w:val="right" w:leader="dot" w:pos="9016"/>
        </w:tabs>
        <w:spacing w:after="100" w:line="360" w:lineRule="auto"/>
        <w:ind w:firstLine="284"/>
        <w:jc w:val="both"/>
        <w:rPr>
          <w:rFonts w:ascii="Times New Roman" w:hAnsi="Times New Roman" w:cs="Times New Roman"/>
        </w:rPr>
      </w:pPr>
    </w:p>
    <w:p w14:paraId="26CBB111" w14:textId="77777777" w:rsidR="00981679" w:rsidRPr="00981679" w:rsidRDefault="00981679" w:rsidP="00981679">
      <w:pPr>
        <w:numPr>
          <w:ilvl w:val="0"/>
          <w:numId w:val="4"/>
        </w:numPr>
        <w:tabs>
          <w:tab w:val="right" w:leader="dot" w:pos="9016"/>
        </w:tabs>
        <w:spacing w:after="100" w:line="360" w:lineRule="auto"/>
        <w:jc w:val="both"/>
        <w:rPr>
          <w:rFonts w:ascii="Times New Roman" w:hAnsi="Times New Roman" w:cs="Times New Roman"/>
        </w:rPr>
      </w:pPr>
      <w:r w:rsidRPr="00981679">
        <w:rPr>
          <w:rFonts w:ascii="Times New Roman" w:hAnsi="Times New Roman" w:cs="Times New Roman"/>
        </w:rPr>
        <w:t>The third section defines a useful directory of marketing tools available, as a way of allowing executives across corporations to consume data for sale productions.</w:t>
      </w:r>
    </w:p>
    <w:p w14:paraId="6F54AF91" w14:textId="77777777" w:rsidR="00981679" w:rsidRPr="00981679" w:rsidRDefault="00981679" w:rsidP="00981679">
      <w:pPr>
        <w:tabs>
          <w:tab w:val="right" w:leader="dot" w:pos="9016"/>
        </w:tabs>
        <w:spacing w:after="100" w:line="360" w:lineRule="auto"/>
        <w:ind w:firstLine="284"/>
        <w:jc w:val="both"/>
        <w:rPr>
          <w:rFonts w:ascii="Times New Roman" w:hAnsi="Times New Roman" w:cs="Times New Roman"/>
        </w:rPr>
      </w:pPr>
    </w:p>
    <w:p w14:paraId="1EE03814" w14:textId="77777777" w:rsidR="00981679" w:rsidRPr="00981679" w:rsidRDefault="00981679" w:rsidP="00981679">
      <w:pPr>
        <w:numPr>
          <w:ilvl w:val="0"/>
          <w:numId w:val="4"/>
        </w:numPr>
        <w:tabs>
          <w:tab w:val="right" w:leader="dot" w:pos="9016"/>
        </w:tabs>
        <w:spacing w:after="100" w:line="360" w:lineRule="auto"/>
        <w:jc w:val="both"/>
        <w:rPr>
          <w:rFonts w:ascii="Times New Roman" w:hAnsi="Times New Roman" w:cs="Times New Roman"/>
        </w:rPr>
      </w:pPr>
      <w:r w:rsidRPr="00981679">
        <w:rPr>
          <w:rFonts w:ascii="Times New Roman" w:hAnsi="Times New Roman" w:cs="Times New Roman"/>
        </w:rPr>
        <w:t>The fourth section defines a useful insight into the aspects of a buyer’s journey. A buyer embarks along a series of steps allowing executives across corporations to work towards consuming data for sale productions.</w:t>
      </w:r>
    </w:p>
    <w:p w14:paraId="1AD4080C" w14:textId="77777777" w:rsidR="00981679" w:rsidRPr="00981679" w:rsidRDefault="00981679" w:rsidP="00981679">
      <w:pPr>
        <w:tabs>
          <w:tab w:val="right" w:leader="dot" w:pos="9016"/>
        </w:tabs>
        <w:spacing w:after="100" w:line="360" w:lineRule="auto"/>
        <w:ind w:firstLine="284"/>
        <w:jc w:val="both"/>
        <w:rPr>
          <w:rFonts w:ascii="Times New Roman" w:hAnsi="Times New Roman" w:cs="Times New Roman"/>
        </w:rPr>
      </w:pPr>
    </w:p>
    <w:p w14:paraId="5345715A" w14:textId="031B8A76" w:rsidR="00981679" w:rsidRPr="00981679" w:rsidRDefault="00981679" w:rsidP="00981679">
      <w:pPr>
        <w:numPr>
          <w:ilvl w:val="0"/>
          <w:numId w:val="4"/>
        </w:numPr>
        <w:tabs>
          <w:tab w:val="right" w:leader="dot" w:pos="9016"/>
        </w:tabs>
        <w:spacing w:after="100" w:line="360" w:lineRule="auto"/>
        <w:jc w:val="both"/>
        <w:rPr>
          <w:rFonts w:ascii="Times New Roman" w:hAnsi="Times New Roman" w:cs="Times New Roman"/>
        </w:rPr>
      </w:pPr>
      <w:r w:rsidRPr="00981679">
        <w:rPr>
          <w:rFonts w:ascii="Times New Roman" w:hAnsi="Times New Roman" w:cs="Times New Roman"/>
        </w:rPr>
        <w:t xml:space="preserve">The fifth section uncovers and provides a selection of key tools within Social Media Marketing Technology. This includes addressing key impacts that technology has had on </w:t>
      </w:r>
      <w:r w:rsidR="005064B3" w:rsidRPr="00981679">
        <w:rPr>
          <w:rFonts w:ascii="Times New Roman" w:hAnsi="Times New Roman" w:cs="Times New Roman"/>
        </w:rPr>
        <w:t>an</w:t>
      </w:r>
      <w:r w:rsidRPr="00981679">
        <w:rPr>
          <w:rFonts w:ascii="Times New Roman" w:hAnsi="Times New Roman" w:cs="Times New Roman"/>
        </w:rPr>
        <w:t xml:space="preserve"> enterprise environment creating further developments.</w:t>
      </w:r>
    </w:p>
    <w:p w14:paraId="2A1A5DFE" w14:textId="77777777" w:rsidR="00981679" w:rsidRPr="00981679" w:rsidRDefault="00981679" w:rsidP="00981679">
      <w:pPr>
        <w:spacing w:line="360" w:lineRule="auto"/>
        <w:ind w:left="142"/>
        <w:jc w:val="both"/>
        <w:rPr>
          <w:rFonts w:ascii="Times New Roman" w:hAnsi="Times New Roman" w:cs="Times New Roman"/>
        </w:rPr>
      </w:pPr>
    </w:p>
    <w:p w14:paraId="50949A03" w14:textId="77777777" w:rsidR="00981679" w:rsidRPr="00981679" w:rsidRDefault="00981679" w:rsidP="00981679">
      <w:pPr>
        <w:numPr>
          <w:ilvl w:val="0"/>
          <w:numId w:val="4"/>
        </w:numPr>
        <w:tabs>
          <w:tab w:val="right" w:leader="dot" w:pos="9016"/>
        </w:tabs>
        <w:spacing w:after="100" w:line="360" w:lineRule="auto"/>
        <w:jc w:val="both"/>
        <w:rPr>
          <w:rFonts w:ascii="Times New Roman" w:hAnsi="Times New Roman" w:cs="Times New Roman"/>
        </w:rPr>
      </w:pPr>
      <w:r w:rsidRPr="00981679">
        <w:rPr>
          <w:rFonts w:ascii="Times New Roman" w:hAnsi="Times New Roman" w:cs="Times New Roman"/>
        </w:rPr>
        <w:t>The sixth section breaks down aspects of how companies can measure the ROI, while evaluating efficiency of a buyer’s qualities.</w:t>
      </w:r>
    </w:p>
    <w:p w14:paraId="6FE53C87" w14:textId="77777777" w:rsidR="00981679" w:rsidRPr="00981679" w:rsidRDefault="00981679" w:rsidP="00981679">
      <w:pPr>
        <w:tabs>
          <w:tab w:val="right" w:leader="dot" w:pos="9016"/>
        </w:tabs>
        <w:spacing w:after="100" w:line="360" w:lineRule="auto"/>
        <w:ind w:firstLine="284"/>
        <w:jc w:val="both"/>
        <w:rPr>
          <w:rFonts w:ascii="Times New Roman" w:hAnsi="Times New Roman" w:cs="Times New Roman"/>
        </w:rPr>
      </w:pPr>
    </w:p>
    <w:p w14:paraId="48500645" w14:textId="7BFD4D2C" w:rsidR="00981679" w:rsidRDefault="00981679" w:rsidP="00981679">
      <w:pPr>
        <w:numPr>
          <w:ilvl w:val="0"/>
          <w:numId w:val="4"/>
        </w:numPr>
        <w:tabs>
          <w:tab w:val="right" w:leader="dot" w:pos="9016"/>
        </w:tabs>
        <w:spacing w:after="100" w:line="360" w:lineRule="auto"/>
        <w:jc w:val="both"/>
        <w:rPr>
          <w:rFonts w:ascii="Times New Roman" w:hAnsi="Times New Roman" w:cs="Times New Roman"/>
        </w:rPr>
      </w:pPr>
      <w:r w:rsidRPr="00981679">
        <w:rPr>
          <w:rFonts w:ascii="Times New Roman" w:hAnsi="Times New Roman" w:cs="Times New Roman"/>
        </w:rPr>
        <w:t xml:space="preserve">The final section is a conclusion of the literature review, examining each point that has been identified from each section. </w:t>
      </w:r>
    </w:p>
    <w:p w14:paraId="28295403" w14:textId="77777777" w:rsidR="00981679" w:rsidRDefault="00981679" w:rsidP="00981679">
      <w:pPr>
        <w:pStyle w:val="ListParagraph"/>
        <w:rPr>
          <w:rFonts w:ascii="Times New Roman" w:hAnsi="Times New Roman" w:cs="Times New Roman"/>
        </w:rPr>
      </w:pPr>
    </w:p>
    <w:p w14:paraId="3A29E62F" w14:textId="77777777" w:rsidR="00981679" w:rsidRPr="00030942" w:rsidRDefault="00981679" w:rsidP="00981679">
      <w:pPr>
        <w:pStyle w:val="ListParagraph"/>
        <w:rPr>
          <w:rFonts w:ascii="Times New Roman" w:hAnsi="Times New Roman" w:cs="Times New Roman"/>
        </w:rPr>
      </w:pPr>
    </w:p>
    <w:p w14:paraId="775190F2" w14:textId="49C36D75" w:rsidR="00981679" w:rsidRPr="00030942" w:rsidRDefault="00981679" w:rsidP="001C4ADC">
      <w:pPr>
        <w:pStyle w:val="Heading2"/>
        <w:numPr>
          <w:ilvl w:val="1"/>
          <w:numId w:val="12"/>
        </w:numPr>
        <w:rPr>
          <w:rFonts w:ascii="Times New Roman" w:hAnsi="Times New Roman" w:cs="Times New Roman"/>
        </w:rPr>
      </w:pPr>
      <w:bookmarkStart w:id="16" w:name="_Toc72191848"/>
      <w:r w:rsidRPr="00030942">
        <w:rPr>
          <w:rFonts w:ascii="Times New Roman" w:hAnsi="Times New Roman" w:cs="Times New Roman"/>
        </w:rPr>
        <w:t>Definition and overview of social media</w:t>
      </w:r>
      <w:bookmarkEnd w:id="16"/>
      <w:r w:rsidRPr="00030942">
        <w:rPr>
          <w:rFonts w:ascii="Times New Roman" w:hAnsi="Times New Roman" w:cs="Times New Roman"/>
        </w:rPr>
        <w:t xml:space="preserve"> </w:t>
      </w:r>
    </w:p>
    <w:p w14:paraId="694AF19A" w14:textId="77777777" w:rsidR="0046527C" w:rsidRPr="0046527C" w:rsidRDefault="0046527C" w:rsidP="0046527C">
      <w:pPr>
        <w:pStyle w:val="ListParagraph"/>
        <w:spacing w:line="360" w:lineRule="auto"/>
        <w:ind w:left="1080"/>
        <w:rPr>
          <w:rFonts w:ascii="Times New Roman" w:eastAsiaTheme="majorEastAsia" w:hAnsi="Times New Roman" w:cs="Times New Roman"/>
          <w:color w:val="2F5496" w:themeColor="accent1" w:themeShade="BF"/>
          <w:sz w:val="26"/>
          <w:szCs w:val="26"/>
        </w:rPr>
      </w:pPr>
    </w:p>
    <w:p w14:paraId="62F2F813" w14:textId="77777777" w:rsidR="00E81BD9" w:rsidRPr="00E81BD9" w:rsidRDefault="00E81BD9" w:rsidP="00E81BD9">
      <w:pPr>
        <w:spacing w:line="360" w:lineRule="auto"/>
        <w:jc w:val="both"/>
        <w:rPr>
          <w:rFonts w:ascii="Times New Roman" w:hAnsi="Times New Roman" w:cs="Times New Roman"/>
        </w:rPr>
      </w:pPr>
      <w:bookmarkStart w:id="17" w:name="_Hlk72146678"/>
      <w:r w:rsidRPr="00E81BD9">
        <w:rPr>
          <w:rFonts w:ascii="Times New Roman" w:hAnsi="Times New Roman" w:cs="Times New Roman"/>
        </w:rPr>
        <w:t>Marketers are continuously confronted through the expanding challenges of creatively developing and maintaining key methods of communication that will effectively reach their targeted audiences. Latest research has emphasised the requirements needed to expand unique marketing strategies to address these challenges to help online markets achieve their true potential. One of the most well-defined definition of social media scripted by Jimmie Manning</w:t>
      </w:r>
      <w:sdt>
        <w:sdtPr>
          <w:rPr>
            <w:rFonts w:ascii="Times New Roman" w:hAnsi="Times New Roman" w:cs="Times New Roman"/>
          </w:rPr>
          <w:id w:val="152955911"/>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Man14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[6]</w:t>
          </w:r>
          <w:r w:rsidRPr="00E81BD9">
            <w:rPr>
              <w:rFonts w:ascii="Times New Roman" w:hAnsi="Times New Roman" w:cs="Times New Roman"/>
            </w:rPr>
            <w:fldChar w:fldCharType="end"/>
          </w:r>
        </w:sdtContent>
      </w:sdt>
      <w:r w:rsidRPr="00E81BD9">
        <w:rPr>
          <w:rFonts w:ascii="Times New Roman" w:hAnsi="Times New Roman" w:cs="Times New Roman"/>
        </w:rPr>
        <w:t xml:space="preserve">, is … “Social media are online interaction sites that foster interactive participation among people with the intention to build, share, and change </w:t>
      </w:r>
      <w:r w:rsidRPr="00E81BD9">
        <w:rPr>
          <w:rFonts w:ascii="Times New Roman" w:hAnsi="Times New Roman" w:cs="Times New Roman"/>
        </w:rPr>
        <w:lastRenderedPageBreak/>
        <w:t>their idea and opinions on a wide range of issues”. Two additional recognised academic specialists, Kaplan &amp; Haenlein</w:t>
      </w:r>
      <w:sdt>
        <w:sdtPr>
          <w:rPr>
            <w:rFonts w:ascii="Times New Roman" w:hAnsi="Times New Roman" w:cs="Times New Roman"/>
          </w:rPr>
          <w:id w:val="-718431783"/>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Kap10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[7]</w:t>
          </w:r>
          <w:r w:rsidRPr="00E81BD9">
            <w:rPr>
              <w:rFonts w:ascii="Times New Roman" w:hAnsi="Times New Roman" w:cs="Times New Roman"/>
            </w:rPr>
            <w:fldChar w:fldCharType="end"/>
          </w:r>
        </w:sdtContent>
      </w:sdt>
      <w:r w:rsidRPr="00E81BD9">
        <w:rPr>
          <w:rFonts w:ascii="Times New Roman" w:hAnsi="Times New Roman" w:cs="Times New Roman"/>
        </w:rPr>
        <w:t xml:space="preserve"> define social media as “…a group of internet-based applications that build on the ideological and technological foundations of Web 2.0, and that allow the creation and exchange of user Generated Content”. Further definitions and explanations can vary; different industries can measure success through marketing using various matrix methods.</w:t>
      </w:r>
    </w:p>
    <w:bookmarkEnd w:id="17"/>
    <w:p w14:paraId="1C2A172F" w14:textId="15C82A09" w:rsidR="0046527C" w:rsidRDefault="0046527C" w:rsidP="0046527C">
      <w:pPr>
        <w:spacing w:line="360" w:lineRule="auto"/>
        <w:jc w:val="both"/>
        <w:rPr>
          <w:rFonts w:ascii="Times New Roman" w:hAnsi="Times New Roman" w:cs="Times New Roman"/>
        </w:rPr>
      </w:pPr>
    </w:p>
    <w:p w14:paraId="3B016B72" w14:textId="3666CD30" w:rsidR="0046527C" w:rsidRPr="00030942" w:rsidRDefault="0046527C" w:rsidP="001C4ADC">
      <w:pPr>
        <w:pStyle w:val="Heading2"/>
        <w:numPr>
          <w:ilvl w:val="1"/>
          <w:numId w:val="12"/>
        </w:numPr>
        <w:rPr>
          <w:rFonts w:ascii="Times New Roman" w:hAnsi="Times New Roman" w:cs="Times New Roman"/>
        </w:rPr>
      </w:pPr>
      <w:bookmarkStart w:id="18" w:name="_Toc72191849"/>
      <w:r w:rsidRPr="00030942">
        <w:rPr>
          <w:rFonts w:ascii="Times New Roman" w:hAnsi="Times New Roman" w:cs="Times New Roman"/>
        </w:rPr>
        <w:t>History of Social Media</w:t>
      </w:r>
      <w:bookmarkEnd w:id="18"/>
    </w:p>
    <w:p w14:paraId="6F979C81" w14:textId="265BE2B9" w:rsidR="0046527C" w:rsidRDefault="0046527C" w:rsidP="0046527C"/>
    <w:p w14:paraId="31BCC2CF" w14:textId="77777777" w:rsidR="00E81BD9" w:rsidRPr="00E81BD9" w:rsidRDefault="00E81BD9" w:rsidP="00E81BD9">
      <w:pPr>
        <w:spacing w:line="360" w:lineRule="auto"/>
        <w:jc w:val="both"/>
        <w:rPr>
          <w:rFonts w:ascii="Times New Roman" w:hAnsi="Times New Roman" w:cs="Times New Roman"/>
        </w:rPr>
      </w:pPr>
      <w:bookmarkStart w:id="19" w:name="_Hlk72146754"/>
      <w:r w:rsidRPr="00E81BD9">
        <w:rPr>
          <w:rFonts w:ascii="Times New Roman" w:hAnsi="Times New Roman" w:cs="Times New Roman"/>
        </w:rPr>
        <w:t xml:space="preserve">In the modern-day world, digital technology stands as one of the most popular establishments to be made. As time progresses, people tend to rely on technology. Digital technology is integrated into everyday life from organising daily tasks to online shopping. As a way of ensuring to keep up social media platforms has quickly evolved working towards offering a wide broad of topics catering for everyone else’s needs as most of the popularity continues to work online. These topics are seeking to transform the world in various ways, where nobody has ever imagined before. Throughout past decades, social media has progressed from offering straightforward electric information, to online virtual gathering programs. </w:t>
      </w:r>
    </w:p>
    <w:p w14:paraId="318A487B" w14:textId="77777777" w:rsidR="00E81BD9" w:rsidRPr="00E81BD9" w:rsidRDefault="00E81BD9" w:rsidP="00E81BD9">
      <w:pPr>
        <w:spacing w:line="360" w:lineRule="auto"/>
        <w:jc w:val="both"/>
        <w:rPr>
          <w:rFonts w:ascii="Times New Roman" w:hAnsi="Times New Roman" w:cs="Times New Roman"/>
        </w:rPr>
      </w:pPr>
      <w:r w:rsidRPr="00E81BD9">
        <w:rPr>
          <w:rFonts w:ascii="Times New Roman" w:hAnsi="Times New Roman" w:cs="Times New Roman"/>
        </w:rPr>
        <w:t>This shows that the evolution of social media fuelled by the human population has aimed towards moving into following a main direction, where companies can expand various publicity campaigns to a broad selection of customers and clients.  Most people believe social media may propose and approach the ability to create and raise awareness through regular and constant reception to Social Networks</w:t>
      </w:r>
      <w:sdt>
        <w:sdtPr>
          <w:rPr>
            <w:rFonts w:ascii="Times New Roman" w:hAnsi="Times New Roman" w:cs="Times New Roman"/>
          </w:rPr>
          <w:id w:val="-581990184"/>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Dav15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[8]</w:t>
          </w:r>
          <w:r w:rsidRPr="00E81BD9">
            <w:rPr>
              <w:rFonts w:ascii="Times New Roman" w:hAnsi="Times New Roman" w:cs="Times New Roman"/>
            </w:rPr>
            <w:fldChar w:fldCharType="end"/>
          </w:r>
        </w:sdtContent>
      </w:sdt>
      <w:r w:rsidRPr="00E81BD9">
        <w:rPr>
          <w:rFonts w:ascii="Times New Roman" w:hAnsi="Times New Roman" w:cs="Times New Roman"/>
        </w:rPr>
        <w:t>. This can refer to an online plan of action that seeks to permit the moderate engagement, involvement, and collaboration between a specific group of individuals. The platform stands necessarily permitting the full involvement and sharing of ideas on a joint mission and concept. This is where new relationships, collaborations are recognised and formed</w:t>
      </w:r>
      <w:sdt>
        <w:sdtPr>
          <w:rPr>
            <w:rFonts w:ascii="Times New Roman" w:hAnsi="Times New Roman" w:cs="Times New Roman"/>
          </w:rPr>
          <w:id w:val="1906873665"/>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Khi12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[9]</w:t>
          </w:r>
          <w:r w:rsidRPr="00E81BD9">
            <w:rPr>
              <w:rFonts w:ascii="Times New Roman" w:hAnsi="Times New Roman" w:cs="Times New Roman"/>
            </w:rPr>
            <w:fldChar w:fldCharType="end"/>
          </w:r>
        </w:sdtContent>
      </w:sdt>
      <w:r w:rsidRPr="00E81BD9">
        <w:rPr>
          <w:rFonts w:ascii="Times New Roman" w:hAnsi="Times New Roman" w:cs="Times New Roman"/>
        </w:rPr>
        <w:t xml:space="preserve">.   As more corporate marketing departments intend to work towards the digital world all business must understand, plus, examine the full aspects of online marketing tools that are available. As time progresses further major internet tools, such as blogs, wikis, online communities, and virtual worlds are increasingly being used to build social connections, collaboration, affinity, and friendships. Within the enterprise world, the internet can help create online relationships between companies encouraging further partnerships. </w:t>
      </w:r>
    </w:p>
    <w:p w14:paraId="210B62E3" w14:textId="77777777" w:rsidR="00E81BD9" w:rsidRPr="00E81BD9" w:rsidRDefault="00E81BD9" w:rsidP="00E81BD9">
      <w:pPr>
        <w:spacing w:line="360" w:lineRule="auto"/>
        <w:jc w:val="both"/>
        <w:rPr>
          <w:rFonts w:ascii="Times New Roman" w:hAnsi="Times New Roman" w:cs="Times New Roman"/>
        </w:rPr>
      </w:pPr>
      <w:r w:rsidRPr="00E81BD9">
        <w:rPr>
          <w:rFonts w:ascii="Times New Roman" w:hAnsi="Times New Roman" w:cs="Times New Roman"/>
        </w:rPr>
        <w:t>The arrival of social media began on May 24, 1844 during the pre-internet roots, where a series of electronic dots and dashes were tapped out by hand on a telegraph machine</w:t>
      </w:r>
      <w:sdt>
        <w:sdtPr>
          <w:rPr>
            <w:rFonts w:ascii="Times New Roman" w:hAnsi="Times New Roman" w:cs="Times New Roman"/>
          </w:rPr>
          <w:id w:val="479043996"/>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Mar201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[10]</w:t>
          </w:r>
          <w:r w:rsidRPr="00E81BD9">
            <w:rPr>
              <w:rFonts w:ascii="Times New Roman" w:hAnsi="Times New Roman" w:cs="Times New Roman"/>
            </w:rPr>
            <w:fldChar w:fldCharType="end"/>
          </w:r>
        </w:sdtContent>
      </w:sdt>
      <w:r w:rsidRPr="00E81BD9">
        <w:rPr>
          <w:rFonts w:ascii="Times New Roman" w:hAnsi="Times New Roman" w:cs="Times New Roman"/>
        </w:rPr>
        <w:t xml:space="preserve">. The first official electronic message from Baltimore to Washington, D.C., proved Samuel Morse understood the historic ramifications of his scientific achievement: “what hath God wrought?” he wrote. As time progressed further developments of social media mainly took off in the late years of 1970. Further developments were established through the introduction and arrival of the world wide web. The main invention of the </w:t>
      </w:r>
      <w:r w:rsidRPr="00E81BD9">
        <w:rPr>
          <w:rFonts w:ascii="Times New Roman" w:hAnsi="Times New Roman" w:cs="Times New Roman"/>
        </w:rPr>
        <w:lastRenderedPageBreak/>
        <w:t xml:space="preserve">online social world started with the Bulletin Board System (BBS) </w:t>
      </w:r>
      <w:sdt>
        <w:sdtPr>
          <w:rPr>
            <w:rFonts w:ascii="Times New Roman" w:hAnsi="Times New Roman" w:cs="Times New Roman"/>
          </w:rPr>
          <w:id w:val="1852913583"/>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Saq16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[11]</w:t>
          </w:r>
          <w:r w:rsidRPr="00E81BD9">
            <w:rPr>
              <w:rFonts w:ascii="Times New Roman" w:hAnsi="Times New Roman" w:cs="Times New Roman"/>
            </w:rPr>
            <w:fldChar w:fldCharType="end"/>
          </w:r>
        </w:sdtContent>
      </w:sdt>
      <w:r w:rsidRPr="00E81BD9">
        <w:rPr>
          <w:rFonts w:ascii="Times New Roman" w:hAnsi="Times New Roman" w:cs="Times New Roman"/>
        </w:rPr>
        <w:t>. BBS allowed users to communicate with a central system by logging on to download/upload files, and post messages to other representatives across the platform. These were hosted on personal computers and remained only accessible to one person at a time: this would be the ideal way to communicate.</w:t>
      </w:r>
    </w:p>
    <w:p w14:paraId="4CDD6DE3" w14:textId="77777777" w:rsidR="00E81BD9" w:rsidRPr="00E81BD9" w:rsidRDefault="00E81BD9" w:rsidP="00E81BD9">
      <w:pPr>
        <w:spacing w:line="360" w:lineRule="auto"/>
        <w:jc w:val="both"/>
        <w:rPr>
          <w:rFonts w:ascii="Times New Roman" w:hAnsi="Times New Roman" w:cs="Times New Roman"/>
        </w:rPr>
      </w:pPr>
    </w:p>
    <w:p w14:paraId="65CD8BFB" w14:textId="77777777" w:rsidR="00E81BD9" w:rsidRPr="00E81BD9" w:rsidRDefault="00E81BD9" w:rsidP="00E81BD9">
      <w:pPr>
        <w:spacing w:line="360" w:lineRule="auto"/>
        <w:jc w:val="both"/>
        <w:rPr>
          <w:rFonts w:ascii="Times New Roman" w:hAnsi="Times New Roman" w:cs="Times New Roman"/>
        </w:rPr>
      </w:pPr>
      <w:r w:rsidRPr="00E81BD9">
        <w:rPr>
          <w:rFonts w:ascii="Times New Roman" w:hAnsi="Times New Roman" w:cs="Times New Roman"/>
        </w:rPr>
        <w:t>Following on from the success during 1971 the first online email was sent by computer programmer Ray Tomlinson</w:t>
      </w:r>
      <w:sdt>
        <w:sdtPr>
          <w:rPr>
            <w:rFonts w:ascii="Times New Roman" w:hAnsi="Times New Roman" w:cs="Times New Roman"/>
          </w:rPr>
          <w:id w:val="1091895252"/>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Rac15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[12]</w:t>
          </w:r>
          <w:r w:rsidRPr="00E81BD9">
            <w:rPr>
              <w:rFonts w:ascii="Times New Roman" w:hAnsi="Times New Roman" w:cs="Times New Roman"/>
            </w:rPr>
            <w:fldChar w:fldCharType="end"/>
          </w:r>
        </w:sdtContent>
      </w:sdt>
      <w:r w:rsidRPr="00E81BD9">
        <w:rPr>
          <w:rFonts w:ascii="Times New Roman" w:hAnsi="Times New Roman" w:cs="Times New Roman"/>
        </w:rPr>
        <w:t>. Ray Tomlinson mailed a few messages to himself from one machine to another. This was completed using the "@" symbol for direction to be made. It was recognised that at the time Tomlinson did not realise was that he had just made history by sending the world's first email. Throughout today’s society, individuals and companies across the nation are recognised to take this method of communication for granted and consider email services as an inherent part of their modern digital lives. During late 1990s search engine providers AOL identified as America Online, launched its own instant messaging facility known as America Instant Messenger (AIM). This was recognised as one of AOL’s most popular features allowing members to form online communities to communicate online</w:t>
      </w:r>
      <w:sdt>
        <w:sdtPr>
          <w:rPr>
            <w:rFonts w:ascii="Times New Roman" w:hAnsi="Times New Roman" w:cs="Times New Roman"/>
          </w:rPr>
          <w:id w:val="-616066976"/>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Pat13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[13]</w:t>
          </w:r>
          <w:r w:rsidRPr="00E81BD9">
            <w:rPr>
              <w:rFonts w:ascii="Times New Roman" w:hAnsi="Times New Roman" w:cs="Times New Roman"/>
            </w:rPr>
            <w:fldChar w:fldCharType="end"/>
          </w:r>
        </w:sdtContent>
      </w:sdt>
      <w:r w:rsidRPr="00E81BD9">
        <w:rPr>
          <w:rFonts w:ascii="Times New Roman" w:hAnsi="Times New Roman" w:cs="Times New Roman"/>
        </w:rPr>
        <w:t>.  The messaging service unfortunately became discontinued during 2017 due to social media platforms, Facebook and WhatsApp taking over.</w:t>
      </w:r>
    </w:p>
    <w:p w14:paraId="520CF2AB" w14:textId="28AA57D5" w:rsidR="0046527C" w:rsidRPr="00E81BD9" w:rsidRDefault="00E81BD9" w:rsidP="00E81BD9">
      <w:pPr>
        <w:spacing w:line="360" w:lineRule="auto"/>
        <w:jc w:val="both"/>
        <w:rPr>
          <w:rFonts w:ascii="Times New Roman" w:hAnsi="Times New Roman" w:cs="Times New Roman"/>
        </w:rPr>
      </w:pPr>
      <w:r w:rsidRPr="00E81BD9">
        <w:rPr>
          <w:rFonts w:ascii="Times New Roman" w:hAnsi="Times New Roman" w:cs="Times New Roman"/>
        </w:rPr>
        <w:t>The year of 2000 witnessed a high-level increase of social networking platforms, as various online companies unveiled in every trend. These sites included Myspace and employment favourite Linked-in during 2003</w:t>
      </w:r>
      <w:sdt>
        <w:sdtPr>
          <w:rPr>
            <w:rFonts w:ascii="Times New Roman" w:hAnsi="Times New Roman" w:cs="Times New Roman"/>
          </w:rPr>
          <w:id w:val="1118487079"/>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Mar203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[14]</w:t>
          </w:r>
          <w:r w:rsidRPr="00E81BD9">
            <w:rPr>
              <w:rFonts w:ascii="Times New Roman" w:hAnsi="Times New Roman" w:cs="Times New Roman"/>
            </w:rPr>
            <w:fldChar w:fldCharType="end"/>
          </w:r>
        </w:sdtContent>
      </w:sdt>
      <w:r w:rsidRPr="00E81BD9">
        <w:rPr>
          <w:rFonts w:ascii="Times New Roman" w:hAnsi="Times New Roman" w:cs="Times New Roman"/>
        </w:rPr>
        <w:t>. In 2004, one of the worldwide web’s well-known social networking service to-date, Facebook evolved by Harvard university student, Mark Zuckerberg</w:t>
      </w:r>
      <w:sdt>
        <w:sdtPr>
          <w:rPr>
            <w:rFonts w:ascii="Times New Roman" w:hAnsi="Times New Roman" w:cs="Times New Roman"/>
          </w:rPr>
          <w:id w:val="444967479"/>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Hal21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[15]</w:t>
          </w:r>
          <w:r w:rsidRPr="00E81BD9">
            <w:rPr>
              <w:rFonts w:ascii="Times New Roman" w:hAnsi="Times New Roman" w:cs="Times New Roman"/>
            </w:rPr>
            <w:fldChar w:fldCharType="end"/>
          </w:r>
        </w:sdtContent>
      </w:sdt>
      <w:r w:rsidRPr="00E81BD9">
        <w:rPr>
          <w:rFonts w:ascii="Times New Roman" w:hAnsi="Times New Roman" w:cs="Times New Roman"/>
        </w:rPr>
        <w:t>. Facebook has become an ecosystem leading online advertising, with entrepreneurs benefiting from the advertising opportunities offered on the platform</w:t>
      </w:r>
      <w:sdt>
        <w:sdtPr>
          <w:rPr>
            <w:rFonts w:ascii="Times New Roman" w:hAnsi="Times New Roman" w:cs="Times New Roman"/>
          </w:rPr>
          <w:id w:val="492310590"/>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Mat13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[16]</w:t>
          </w:r>
          <w:r w:rsidRPr="00E81BD9">
            <w:rPr>
              <w:rFonts w:ascii="Times New Roman" w:hAnsi="Times New Roman" w:cs="Times New Roman"/>
            </w:rPr>
            <w:fldChar w:fldCharType="end"/>
          </w:r>
        </w:sdtContent>
      </w:sdt>
      <w:r w:rsidRPr="00E81BD9">
        <w:rPr>
          <w:rFonts w:ascii="Times New Roman" w:hAnsi="Times New Roman" w:cs="Times New Roman"/>
        </w:rPr>
        <w:t>. Figure 1 is a screenshot explaining key points a user must consider while considering marketing on Facebook</w:t>
      </w:r>
      <w:sdt>
        <w:sdtPr>
          <w:rPr>
            <w:rFonts w:ascii="Times New Roman" w:hAnsi="Times New Roman" w:cs="Times New Roman"/>
          </w:rPr>
          <w:id w:val="-227923388"/>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Far20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[17]</w:t>
          </w:r>
          <w:r w:rsidRPr="00E81BD9">
            <w:rPr>
              <w:rFonts w:ascii="Times New Roman" w:hAnsi="Times New Roman" w:cs="Times New Roman"/>
            </w:rPr>
            <w:fldChar w:fldCharType="end"/>
          </w:r>
        </w:sdtContent>
      </w:sdt>
      <w:r w:rsidRPr="00E81BD9">
        <w:rPr>
          <w:rFonts w:ascii="Times New Roman" w:hAnsi="Times New Roman" w:cs="Times New Roman"/>
        </w:rPr>
        <w:t>. It shows the various steps involved within Facebook Marketing.</w:t>
      </w:r>
      <w:bookmarkEnd w:id="19"/>
    </w:p>
    <w:p w14:paraId="0D83C49A" w14:textId="77777777" w:rsidR="0046527C" w:rsidRPr="0046527C" w:rsidRDefault="0046527C" w:rsidP="0046527C">
      <w:pPr>
        <w:spacing w:line="360" w:lineRule="auto"/>
        <w:rPr>
          <w:rFonts w:ascii="Times New Roman" w:hAnsi="Times New Roman" w:cs="Times New Roman"/>
        </w:rPr>
      </w:pPr>
      <w:r w:rsidRPr="0046527C">
        <w:rPr>
          <w:rFonts w:ascii="Times New Roman" w:hAnsi="Times New Roman" w:cs="Times New Roman"/>
          <w:noProof/>
        </w:rPr>
        <w:lastRenderedPageBreak/>
        <w:drawing>
          <wp:inline distT="0" distB="0" distL="0" distR="0" wp14:anchorId="6A3068FA" wp14:editId="5E3831C2">
            <wp:extent cx="5429250" cy="3409950"/>
            <wp:effectExtent l="19050" t="19050" r="19050" b="19050"/>
            <wp:docPr id="20" name="Picture 2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imeline&#10;&#10;Description automatically generated"/>
                    <pic:cNvPicPr/>
                  </pic:nvPicPr>
                  <pic:blipFill>
                    <a:blip r:embed="rId8"/>
                    <a:stretch>
                      <a:fillRect/>
                    </a:stretch>
                  </pic:blipFill>
                  <pic:spPr>
                    <a:xfrm>
                      <a:off x="0" y="0"/>
                      <a:ext cx="5429250" cy="3409950"/>
                    </a:xfrm>
                    <a:prstGeom prst="rect">
                      <a:avLst/>
                    </a:prstGeom>
                    <a:ln>
                      <a:solidFill>
                        <a:sysClr val="windowText" lastClr="000000"/>
                      </a:solidFill>
                    </a:ln>
                  </pic:spPr>
                </pic:pic>
              </a:graphicData>
            </a:graphic>
          </wp:inline>
        </w:drawing>
      </w:r>
    </w:p>
    <w:p w14:paraId="131A11FA" w14:textId="3E3DFB08" w:rsidR="0046527C" w:rsidRDefault="0046527C" w:rsidP="0046527C">
      <w:pPr>
        <w:spacing w:line="360" w:lineRule="auto"/>
        <w:jc w:val="both"/>
        <w:rPr>
          <w:rFonts w:ascii="Times New Roman" w:hAnsi="Times New Roman" w:cs="Times New Roman"/>
          <w:i/>
          <w:iCs/>
          <w:sz w:val="18"/>
          <w:szCs w:val="18"/>
        </w:rPr>
      </w:pPr>
      <w:bookmarkStart w:id="20" w:name="_Toc69808321"/>
      <w:bookmarkStart w:id="21" w:name="_Toc71154477"/>
      <w:bookmarkStart w:id="22" w:name="_Toc72161526"/>
      <w:r w:rsidRPr="0046527C">
        <w:rPr>
          <w:rFonts w:ascii="Times New Roman" w:hAnsi="Times New Roman" w:cs="Times New Roman"/>
          <w:i/>
          <w:iCs/>
          <w:sz w:val="18"/>
          <w:szCs w:val="18"/>
        </w:rPr>
        <w:t xml:space="preserve">Figure </w:t>
      </w:r>
      <w:r w:rsidRPr="0046527C">
        <w:rPr>
          <w:rFonts w:ascii="Times New Roman" w:hAnsi="Times New Roman" w:cs="Times New Roman"/>
          <w:i/>
          <w:iCs/>
          <w:sz w:val="18"/>
          <w:szCs w:val="18"/>
        </w:rPr>
        <w:fldChar w:fldCharType="begin"/>
      </w:r>
      <w:r w:rsidRPr="0046527C">
        <w:rPr>
          <w:rFonts w:ascii="Times New Roman" w:hAnsi="Times New Roman" w:cs="Times New Roman"/>
          <w:i/>
          <w:iCs/>
          <w:sz w:val="18"/>
          <w:szCs w:val="18"/>
        </w:rPr>
        <w:instrText xml:space="preserve"> SEQ Figure \* ARABIC </w:instrText>
      </w:r>
      <w:r w:rsidRPr="0046527C">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w:t>
      </w:r>
      <w:r w:rsidRPr="0046527C">
        <w:rPr>
          <w:rFonts w:ascii="Times New Roman" w:hAnsi="Times New Roman" w:cs="Times New Roman"/>
          <w:i/>
          <w:iCs/>
          <w:noProof/>
          <w:sz w:val="18"/>
          <w:szCs w:val="18"/>
        </w:rPr>
        <w:fldChar w:fldCharType="end"/>
      </w:r>
      <w:r w:rsidRPr="0046527C">
        <w:rPr>
          <w:rFonts w:ascii="Times New Roman" w:hAnsi="Times New Roman" w:cs="Times New Roman"/>
          <w:i/>
          <w:iCs/>
          <w:sz w:val="18"/>
          <w:szCs w:val="18"/>
        </w:rPr>
        <w:t xml:space="preserve"> - Facebook marketing steps</w:t>
      </w:r>
      <w:bookmarkEnd w:id="20"/>
      <w:bookmarkEnd w:id="21"/>
      <w:bookmarkEnd w:id="22"/>
    </w:p>
    <w:p w14:paraId="4AB81CB8" w14:textId="3D66ED82" w:rsidR="0046527C" w:rsidRDefault="0046527C" w:rsidP="0046527C">
      <w:pPr>
        <w:spacing w:line="360" w:lineRule="auto"/>
        <w:jc w:val="both"/>
        <w:rPr>
          <w:rFonts w:ascii="Times New Roman" w:hAnsi="Times New Roman" w:cs="Times New Roman"/>
          <w:i/>
          <w:iCs/>
          <w:sz w:val="18"/>
          <w:szCs w:val="18"/>
        </w:rPr>
      </w:pPr>
    </w:p>
    <w:p w14:paraId="30B26FDD" w14:textId="45A52AC5" w:rsidR="0046527C" w:rsidRPr="00030942" w:rsidRDefault="0046527C" w:rsidP="001C4ADC">
      <w:pPr>
        <w:pStyle w:val="Heading2"/>
        <w:numPr>
          <w:ilvl w:val="1"/>
          <w:numId w:val="12"/>
        </w:numPr>
        <w:rPr>
          <w:rFonts w:ascii="Times New Roman" w:hAnsi="Times New Roman" w:cs="Times New Roman"/>
        </w:rPr>
      </w:pPr>
      <w:bookmarkStart w:id="23" w:name="_Toc72191850"/>
      <w:r w:rsidRPr="00030942">
        <w:rPr>
          <w:rFonts w:ascii="Times New Roman" w:hAnsi="Times New Roman" w:cs="Times New Roman"/>
        </w:rPr>
        <w:t>Evolution of marketing tools</w:t>
      </w:r>
      <w:bookmarkEnd w:id="23"/>
    </w:p>
    <w:p w14:paraId="23A05CDC" w14:textId="5A171CA4" w:rsidR="0046527C" w:rsidRDefault="0046527C" w:rsidP="0046527C"/>
    <w:p w14:paraId="00FF965D" w14:textId="77777777" w:rsidR="00E81BD9" w:rsidRPr="00E81BD9" w:rsidRDefault="00E81BD9" w:rsidP="00E81BD9">
      <w:pPr>
        <w:spacing w:line="360" w:lineRule="auto"/>
        <w:jc w:val="both"/>
        <w:rPr>
          <w:rFonts w:ascii="Times New Roman" w:hAnsi="Times New Roman" w:cs="Times New Roman"/>
        </w:rPr>
      </w:pPr>
      <w:bookmarkStart w:id="24" w:name="_Hlk72146949"/>
      <w:r w:rsidRPr="00E81BD9">
        <w:rPr>
          <w:rFonts w:ascii="Times New Roman" w:hAnsi="Times New Roman" w:cs="Times New Roman"/>
        </w:rPr>
        <w:t>The establishment of social media supplied clients with a place to voice their choices and prospects for the whole world to access and view. Throughout past decades high amounts of induvial users rely on online social media websites across the globe. This constitutes to up to 40% of the entire world’s population where individuals access social networks on mobile phones</w:t>
      </w:r>
      <w:sdt>
        <w:sdtPr>
          <w:rPr>
            <w:rFonts w:ascii="Times New Roman" w:hAnsi="Times New Roman" w:cs="Times New Roman"/>
          </w:rPr>
          <w:id w:val="1052422525"/>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Edu20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[18]</w:t>
          </w:r>
          <w:r w:rsidRPr="00E81BD9">
            <w:rPr>
              <w:rFonts w:ascii="Times New Roman" w:hAnsi="Times New Roman" w:cs="Times New Roman"/>
            </w:rPr>
            <w:fldChar w:fldCharType="end"/>
          </w:r>
        </w:sdtContent>
      </w:sdt>
      <w:r w:rsidRPr="00E81BD9">
        <w:rPr>
          <w:rFonts w:ascii="Times New Roman" w:hAnsi="Times New Roman" w:cs="Times New Roman"/>
        </w:rPr>
        <w:t>. A positive example of the online sector can be much faster in terms of reaching out to customers respectively regardless of their location status. Digital marketing has gradually become more important as more businesses find themselves focusing their efforts online</w:t>
      </w:r>
      <w:sdt>
        <w:sdtPr>
          <w:rPr>
            <w:rFonts w:ascii="Times New Roman" w:hAnsi="Times New Roman" w:cs="Times New Roman"/>
          </w:rPr>
          <w:id w:val="74645820"/>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Yog20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[19]</w:t>
          </w:r>
          <w:r w:rsidRPr="00E81BD9">
            <w:rPr>
              <w:rFonts w:ascii="Times New Roman" w:hAnsi="Times New Roman" w:cs="Times New Roman"/>
            </w:rPr>
            <w:fldChar w:fldCharType="end"/>
          </w:r>
        </w:sdtContent>
      </w:sdt>
      <w:r w:rsidRPr="00E81BD9">
        <w:rPr>
          <w:rFonts w:ascii="Times New Roman" w:hAnsi="Times New Roman" w:cs="Times New Roman"/>
        </w:rPr>
        <w:t>. As the world focuses on the digital era, the one method that remains crucial is for any business is to contain good online social profile, alongside a high amount of online presence. Social Media Marketing (SMM) can be recognised as the trading of resources and information. These tools are used to help grow business while assisting the process of developing further content for clients. Researchers ,Vargo and Lusch label, social marketing tools as “the trading of resources and information, where consumers are equal and active partners who create market value together with marketers</w:t>
      </w:r>
      <w:sdt>
        <w:sdtPr>
          <w:rPr>
            <w:rFonts w:ascii="Times New Roman" w:hAnsi="Times New Roman" w:cs="Times New Roman"/>
          </w:rPr>
          <w:id w:val="1203834068"/>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Var04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[20]</w:t>
          </w:r>
          <w:r w:rsidRPr="00E81BD9">
            <w:rPr>
              <w:rFonts w:ascii="Times New Roman" w:hAnsi="Times New Roman" w:cs="Times New Roman"/>
            </w:rPr>
            <w:fldChar w:fldCharType="end"/>
          </w:r>
        </w:sdtContent>
      </w:sdt>
      <w:r w:rsidRPr="00E81BD9">
        <w:rPr>
          <w:rFonts w:ascii="Times New Roman" w:hAnsi="Times New Roman" w:cs="Times New Roman"/>
        </w:rPr>
        <w:t>. The high amounts of encouragement has fundamentally altered the approach citizens take in order to make any purchasing decisions alongside everyday services. This has allowed further expansion into how industries work towards maintaining their methods of marketing alongside their general marketing strategies.</w:t>
      </w:r>
    </w:p>
    <w:p w14:paraId="68381DD0" w14:textId="77777777" w:rsidR="00E81BD9" w:rsidRPr="00E81BD9" w:rsidRDefault="00E81BD9" w:rsidP="00E81BD9">
      <w:pPr>
        <w:spacing w:line="360" w:lineRule="auto"/>
        <w:jc w:val="both"/>
        <w:rPr>
          <w:rFonts w:ascii="Times New Roman" w:hAnsi="Times New Roman" w:cs="Times New Roman"/>
        </w:rPr>
      </w:pPr>
      <w:r w:rsidRPr="00E81BD9">
        <w:rPr>
          <w:rFonts w:ascii="Times New Roman" w:hAnsi="Times New Roman" w:cs="Times New Roman"/>
        </w:rPr>
        <w:lastRenderedPageBreak/>
        <w:t>The biggest key importance within the world of marketing is all resolved around trust. Social media assists by pulling information together to ensure these marketing tools can help generate high amounts of sales bring clients and business together. Reviewer Gillen describes social media marketing as a chance of sharing experiences, opinions as well as creating interesting links and connections</w:t>
      </w:r>
      <w:sdt>
        <w:sdtPr>
          <w:rPr>
            <w:rFonts w:ascii="Times New Roman" w:hAnsi="Times New Roman" w:cs="Times New Roman"/>
          </w:rPr>
          <w:id w:val="404727395"/>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Gil09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[21]</w:t>
          </w:r>
          <w:r w:rsidRPr="00E81BD9">
            <w:rPr>
              <w:rFonts w:ascii="Times New Roman" w:hAnsi="Times New Roman" w:cs="Times New Roman"/>
            </w:rPr>
            <w:fldChar w:fldCharType="end"/>
          </w:r>
        </w:sdtContent>
      </w:sdt>
      <w:r w:rsidRPr="00E81BD9">
        <w:rPr>
          <w:rFonts w:ascii="Times New Roman" w:hAnsi="Times New Roman" w:cs="Times New Roman"/>
        </w:rPr>
        <w:t>. This information suggests that social media tools holds a high presence within the world of business, while remaining a critical park in competing with large businesses and for the survival of smaller firms. As the world leans further towards the digital era further proposals must be established to promote services further. One of the hidden secrets within any marketing brand is to have a positive set of social media management tools</w:t>
      </w:r>
      <w:sdt>
        <w:sdtPr>
          <w:rPr>
            <w:rFonts w:ascii="Times New Roman" w:hAnsi="Times New Roman" w:cs="Times New Roman"/>
          </w:rPr>
          <w:id w:val="-799765542"/>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10R15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[22]</w:t>
          </w:r>
          <w:r w:rsidRPr="00E81BD9">
            <w:rPr>
              <w:rFonts w:ascii="Times New Roman" w:hAnsi="Times New Roman" w:cs="Times New Roman"/>
            </w:rPr>
            <w:fldChar w:fldCharType="end"/>
          </w:r>
        </w:sdtContent>
      </w:sdt>
      <w:r w:rsidRPr="00E81BD9">
        <w:rPr>
          <w:rFonts w:ascii="Times New Roman" w:hAnsi="Times New Roman" w:cs="Times New Roman"/>
        </w:rPr>
        <w:t>. One way of reaching out further can be making use of one of the most highly promising digital marketing channels within social media marketing. Social media marketing can create a wide variety of benefits for any businesses. The process mainly refers to the procedure of obtaining further traffic through social media profiles</w:t>
      </w:r>
      <w:sdt>
        <w:sdtPr>
          <w:rPr>
            <w:rFonts w:ascii="Times New Roman" w:hAnsi="Times New Roman" w:cs="Times New Roman"/>
          </w:rPr>
          <w:id w:val="-1298369408"/>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Wil18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[23]</w:t>
          </w:r>
          <w:r w:rsidRPr="00E81BD9">
            <w:rPr>
              <w:rFonts w:ascii="Times New Roman" w:hAnsi="Times New Roman" w:cs="Times New Roman"/>
            </w:rPr>
            <w:fldChar w:fldCharType="end"/>
          </w:r>
        </w:sdtContent>
      </w:sdt>
      <w:r w:rsidRPr="00E81BD9">
        <w:rPr>
          <w:rFonts w:ascii="Times New Roman" w:hAnsi="Times New Roman" w:cs="Times New Roman"/>
        </w:rPr>
        <w:t xml:space="preserve">. This is the main positivity aspect of using online marketing tools. Throughout the present digital era, online video presence are leading the direction for companies to promote their services. In the field of social media there are </w:t>
      </w:r>
      <w:bookmarkStart w:id="25" w:name="_Hlk69763132"/>
      <w:r w:rsidRPr="00E81BD9">
        <w:rPr>
          <w:rFonts w:ascii="Times New Roman" w:hAnsi="Times New Roman" w:cs="Times New Roman"/>
        </w:rPr>
        <w:t>five core pillars of social media marketing</w:t>
      </w:r>
      <w:bookmarkEnd w:id="25"/>
      <w:sdt>
        <w:sdtPr>
          <w:rPr>
            <w:rFonts w:ascii="Times New Roman" w:hAnsi="Times New Roman" w:cs="Times New Roman"/>
          </w:rPr>
          <w:id w:val="-1470658827"/>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Wha18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[24]</w:t>
          </w:r>
          <w:r w:rsidRPr="00E81BD9">
            <w:rPr>
              <w:rFonts w:ascii="Times New Roman" w:hAnsi="Times New Roman" w:cs="Times New Roman"/>
            </w:rPr>
            <w:fldChar w:fldCharType="end"/>
          </w:r>
        </w:sdtContent>
      </w:sdt>
      <w:r w:rsidRPr="00E81BD9">
        <w:rPr>
          <w:rFonts w:ascii="Times New Roman" w:hAnsi="Times New Roman" w:cs="Times New Roman"/>
        </w:rPr>
        <w:t xml:space="preserve">. </w:t>
      </w:r>
    </w:p>
    <w:bookmarkEnd w:id="24"/>
    <w:p w14:paraId="4780A6D8" w14:textId="2D8D83C3" w:rsidR="0046527C" w:rsidRDefault="0046527C" w:rsidP="0046527C">
      <w:pPr>
        <w:spacing w:line="360" w:lineRule="auto"/>
        <w:jc w:val="both"/>
        <w:rPr>
          <w:rFonts w:ascii="Times New Roman" w:hAnsi="Times New Roman" w:cs="Times New Roman"/>
        </w:rPr>
      </w:pPr>
    </w:p>
    <w:p w14:paraId="5EAD2CBF" w14:textId="1ABBABB3" w:rsidR="0046527C" w:rsidRPr="00030942" w:rsidRDefault="0046527C" w:rsidP="001C4ADC">
      <w:pPr>
        <w:pStyle w:val="Heading2"/>
        <w:numPr>
          <w:ilvl w:val="1"/>
          <w:numId w:val="12"/>
        </w:numPr>
        <w:rPr>
          <w:rFonts w:ascii="Times New Roman" w:hAnsi="Times New Roman" w:cs="Times New Roman"/>
        </w:rPr>
      </w:pPr>
      <w:bookmarkStart w:id="26" w:name="_Toc72191851"/>
      <w:r w:rsidRPr="00030942">
        <w:rPr>
          <w:rFonts w:ascii="Times New Roman" w:hAnsi="Times New Roman" w:cs="Times New Roman"/>
        </w:rPr>
        <w:t>Pillars of Social Media Marketing</w:t>
      </w:r>
      <w:bookmarkEnd w:id="26"/>
    </w:p>
    <w:p w14:paraId="7310F5C5" w14:textId="6CB172E9" w:rsidR="0046527C" w:rsidRDefault="0046527C" w:rsidP="0046527C"/>
    <w:p w14:paraId="72DC73C3" w14:textId="667813AE" w:rsidR="0046527C" w:rsidRDefault="0046527C" w:rsidP="0046527C">
      <w:pPr>
        <w:spacing w:line="360" w:lineRule="auto"/>
        <w:jc w:val="both"/>
        <w:rPr>
          <w:rFonts w:ascii="Times New Roman" w:hAnsi="Times New Roman" w:cs="Times New Roman"/>
        </w:rPr>
      </w:pPr>
      <w:r w:rsidRPr="0046527C">
        <w:rPr>
          <w:rFonts w:ascii="Times New Roman" w:hAnsi="Times New Roman" w:cs="Times New Roman"/>
        </w:rPr>
        <w:t>The following section refers to the process of each core pillar within social media marketing (see section 3.4 for further information on Marketing pillars). It is important to understand how each strategy can help assist social media marketing, while exploring and evaluating each pillar separately. These pillars facilitate marketing to stay vibrant. The five major pillars of existing social media marketing include Strategy, Planning, Engagement, Analytics along with Advertising.</w:t>
      </w:r>
    </w:p>
    <w:p w14:paraId="3648D14D" w14:textId="77777777" w:rsidR="0046527C" w:rsidRPr="0046527C" w:rsidRDefault="0046527C" w:rsidP="0046527C">
      <w:pPr>
        <w:spacing w:line="276" w:lineRule="auto"/>
        <w:rPr>
          <w:rFonts w:ascii="Times New Roman" w:hAnsi="Times New Roman" w:cs="Times New Roman"/>
          <w:b/>
          <w:bCs/>
          <w:u w:val="single"/>
        </w:rPr>
      </w:pPr>
      <w:r w:rsidRPr="0046527C">
        <w:rPr>
          <w:rFonts w:ascii="Times New Roman" w:hAnsi="Times New Roman" w:cs="Times New Roman"/>
          <w:noProof/>
        </w:rPr>
        <w:lastRenderedPageBreak/>
        <w:drawing>
          <wp:inline distT="0" distB="0" distL="0" distR="0" wp14:anchorId="60A65F14" wp14:editId="32424D2B">
            <wp:extent cx="6278383" cy="3310307"/>
            <wp:effectExtent l="19050" t="19050" r="27305" b="23495"/>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9"/>
                    <a:stretch>
                      <a:fillRect/>
                    </a:stretch>
                  </pic:blipFill>
                  <pic:spPr>
                    <a:xfrm>
                      <a:off x="0" y="0"/>
                      <a:ext cx="6278383" cy="3310307"/>
                    </a:xfrm>
                    <a:prstGeom prst="rect">
                      <a:avLst/>
                    </a:prstGeom>
                    <a:ln>
                      <a:solidFill>
                        <a:sysClr val="windowText" lastClr="000000"/>
                      </a:solidFill>
                    </a:ln>
                  </pic:spPr>
                </pic:pic>
              </a:graphicData>
            </a:graphic>
          </wp:inline>
        </w:drawing>
      </w:r>
    </w:p>
    <w:p w14:paraId="22924679" w14:textId="0D528936" w:rsidR="0046527C" w:rsidRPr="0046527C" w:rsidRDefault="0046527C" w:rsidP="0046527C">
      <w:pPr>
        <w:rPr>
          <w:rFonts w:ascii="Times New Roman" w:hAnsi="Times New Roman" w:cs="Times New Roman"/>
          <w:i/>
          <w:iCs/>
          <w:sz w:val="18"/>
          <w:szCs w:val="18"/>
        </w:rPr>
      </w:pPr>
      <w:bookmarkStart w:id="27" w:name="_Toc69808322"/>
      <w:bookmarkStart w:id="28" w:name="_Toc71154478"/>
      <w:bookmarkStart w:id="29" w:name="_Toc72161527"/>
      <w:r w:rsidRPr="0046527C">
        <w:rPr>
          <w:rFonts w:ascii="Times New Roman" w:hAnsi="Times New Roman" w:cs="Times New Roman"/>
          <w:i/>
          <w:iCs/>
          <w:sz w:val="18"/>
          <w:szCs w:val="18"/>
        </w:rPr>
        <w:t xml:space="preserve">Figure </w:t>
      </w:r>
      <w:r w:rsidRPr="0046527C">
        <w:rPr>
          <w:rFonts w:ascii="Times New Roman" w:hAnsi="Times New Roman" w:cs="Times New Roman"/>
          <w:i/>
          <w:iCs/>
          <w:sz w:val="18"/>
          <w:szCs w:val="18"/>
        </w:rPr>
        <w:fldChar w:fldCharType="begin"/>
      </w:r>
      <w:r w:rsidRPr="0046527C">
        <w:rPr>
          <w:rFonts w:ascii="Times New Roman" w:hAnsi="Times New Roman" w:cs="Times New Roman"/>
          <w:i/>
          <w:iCs/>
          <w:sz w:val="18"/>
          <w:szCs w:val="18"/>
        </w:rPr>
        <w:instrText xml:space="preserve"> SEQ Figure \* ARABIC </w:instrText>
      </w:r>
      <w:r w:rsidRPr="0046527C">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w:t>
      </w:r>
      <w:r w:rsidRPr="0046527C">
        <w:rPr>
          <w:rFonts w:ascii="Times New Roman" w:hAnsi="Times New Roman" w:cs="Times New Roman"/>
          <w:i/>
          <w:iCs/>
          <w:noProof/>
          <w:sz w:val="18"/>
          <w:szCs w:val="18"/>
        </w:rPr>
        <w:fldChar w:fldCharType="end"/>
      </w:r>
      <w:r w:rsidRPr="0046527C">
        <w:rPr>
          <w:rFonts w:ascii="Times New Roman" w:hAnsi="Times New Roman" w:cs="Times New Roman"/>
          <w:i/>
          <w:iCs/>
          <w:sz w:val="18"/>
          <w:szCs w:val="18"/>
        </w:rPr>
        <w:t xml:space="preserve"> - Pillars of Social Media Marketing</w:t>
      </w:r>
      <w:bookmarkEnd w:id="27"/>
      <w:bookmarkEnd w:id="28"/>
      <w:bookmarkEnd w:id="29"/>
    </w:p>
    <w:p w14:paraId="7799BD31" w14:textId="4BDC9EF6" w:rsidR="0046527C" w:rsidRDefault="0046527C" w:rsidP="0046527C">
      <w:pPr>
        <w:spacing w:line="360" w:lineRule="auto"/>
        <w:jc w:val="both"/>
        <w:rPr>
          <w:rFonts w:ascii="Times New Roman" w:hAnsi="Times New Roman" w:cs="Times New Roman"/>
        </w:rPr>
      </w:pPr>
    </w:p>
    <w:p w14:paraId="6D942982" w14:textId="1BB94B22" w:rsidR="00E81BD9" w:rsidRPr="00030942" w:rsidRDefault="00E81BD9" w:rsidP="001C4ADC">
      <w:pPr>
        <w:pStyle w:val="Heading3"/>
        <w:numPr>
          <w:ilvl w:val="2"/>
          <w:numId w:val="12"/>
        </w:numPr>
        <w:rPr>
          <w:rFonts w:ascii="Times New Roman" w:hAnsi="Times New Roman" w:cs="Times New Roman"/>
        </w:rPr>
      </w:pPr>
      <w:bookmarkStart w:id="30" w:name="_Toc72191852"/>
      <w:r w:rsidRPr="00030942">
        <w:rPr>
          <w:rFonts w:ascii="Times New Roman" w:hAnsi="Times New Roman" w:cs="Times New Roman"/>
        </w:rPr>
        <w:t>Strategy</w:t>
      </w:r>
      <w:bookmarkEnd w:id="30"/>
    </w:p>
    <w:p w14:paraId="4F23BBC0" w14:textId="77777777" w:rsidR="00E81BD9" w:rsidRDefault="00E81BD9" w:rsidP="00E81BD9">
      <w:pPr>
        <w:pStyle w:val="ListParagraph"/>
        <w:ind w:left="1080"/>
        <w:rPr>
          <w:rFonts w:asciiTheme="majorHAnsi" w:eastAsiaTheme="majorEastAsia" w:hAnsiTheme="majorHAnsi" w:cstheme="majorBidi"/>
          <w:color w:val="1F3763" w:themeColor="accent1" w:themeShade="7F"/>
          <w:sz w:val="24"/>
          <w:szCs w:val="24"/>
        </w:rPr>
      </w:pPr>
    </w:p>
    <w:p w14:paraId="44E7D6AC" w14:textId="77777777" w:rsidR="00E81BD9" w:rsidRPr="00E81BD9" w:rsidRDefault="00E81BD9" w:rsidP="00E81BD9">
      <w:pPr>
        <w:spacing w:line="360" w:lineRule="auto"/>
        <w:jc w:val="both"/>
        <w:rPr>
          <w:rFonts w:ascii="Times New Roman" w:hAnsi="Times New Roman" w:cs="Times New Roman"/>
        </w:rPr>
      </w:pPr>
      <w:bookmarkStart w:id="31" w:name="_Hlk72147718"/>
      <w:r w:rsidRPr="00E81BD9">
        <w:rPr>
          <w:rFonts w:ascii="Times New Roman" w:hAnsi="Times New Roman" w:cs="Times New Roman"/>
        </w:rPr>
        <w:t>The strategy phase is considered as a major part which leads the float of any company</w:t>
      </w:r>
      <w:sdt>
        <w:sdtPr>
          <w:rPr>
            <w:rFonts w:ascii="Times New Roman" w:hAnsi="Times New Roman" w:cs="Times New Roman"/>
          </w:rPr>
          <w:id w:val="608863714"/>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Oli06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[25]</w:t>
          </w:r>
          <w:r w:rsidRPr="00E81BD9">
            <w:rPr>
              <w:rFonts w:ascii="Times New Roman" w:hAnsi="Times New Roman" w:cs="Times New Roman"/>
            </w:rPr>
            <w:fldChar w:fldCharType="end"/>
          </w:r>
        </w:sdtContent>
      </w:sdt>
      <w:r w:rsidRPr="00E81BD9">
        <w:rPr>
          <w:rFonts w:ascii="Times New Roman" w:hAnsi="Times New Roman" w:cs="Times New Roman"/>
        </w:rPr>
        <w:t>. The phase supports owners to analyse, set relevant goals and helps set plans to organise a business. The more effective a strategy stands, the greater chance of becoming successful. The strategies incorporates everything related around planning, establishing goals in conjunction with how to engage with audiences. A second major feature of strategising social media campaigns would be the understanding correctly how to speak to clients professionally and appropriately</w:t>
      </w:r>
      <w:sdt>
        <w:sdtPr>
          <w:rPr>
            <w:rFonts w:ascii="Times New Roman" w:hAnsi="Times New Roman" w:cs="Times New Roman"/>
          </w:rPr>
          <w:id w:val="-634708408"/>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Edu20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[18]</w:t>
          </w:r>
          <w:r w:rsidRPr="00E81BD9">
            <w:rPr>
              <w:rFonts w:ascii="Times New Roman" w:hAnsi="Times New Roman" w:cs="Times New Roman"/>
            </w:rPr>
            <w:fldChar w:fldCharType="end"/>
          </w:r>
        </w:sdtContent>
      </w:sdt>
      <w:r w:rsidRPr="00E81BD9">
        <w:rPr>
          <w:rFonts w:ascii="Times New Roman" w:hAnsi="Times New Roman" w:cs="Times New Roman"/>
        </w:rPr>
        <w:t>. Therefore, this addresses how strategies assist social media marketing.</w:t>
      </w:r>
    </w:p>
    <w:bookmarkEnd w:id="31"/>
    <w:p w14:paraId="57D6F46E" w14:textId="77777777" w:rsidR="00E81BD9" w:rsidRPr="00E81BD9" w:rsidRDefault="00E81BD9" w:rsidP="00E81BD9">
      <w:pPr>
        <w:spacing w:line="360" w:lineRule="auto"/>
        <w:jc w:val="both"/>
        <w:rPr>
          <w:rFonts w:ascii="Times New Roman" w:eastAsiaTheme="majorEastAsia" w:hAnsi="Times New Roman" w:cs="Times New Roman"/>
          <w:color w:val="1F3763" w:themeColor="accent1" w:themeShade="7F"/>
          <w:sz w:val="24"/>
          <w:szCs w:val="24"/>
        </w:rPr>
      </w:pPr>
    </w:p>
    <w:p w14:paraId="69CB25F8" w14:textId="3857E7CF" w:rsidR="00E81BD9" w:rsidRPr="00030942" w:rsidRDefault="00E81BD9" w:rsidP="001C4ADC">
      <w:pPr>
        <w:pStyle w:val="Heading3"/>
        <w:numPr>
          <w:ilvl w:val="2"/>
          <w:numId w:val="12"/>
        </w:numPr>
        <w:rPr>
          <w:rFonts w:ascii="Times New Roman" w:hAnsi="Times New Roman" w:cs="Times New Roman"/>
        </w:rPr>
      </w:pPr>
      <w:bookmarkStart w:id="32" w:name="_Toc72191853"/>
      <w:r w:rsidRPr="00030942">
        <w:rPr>
          <w:rFonts w:ascii="Times New Roman" w:hAnsi="Times New Roman" w:cs="Times New Roman"/>
        </w:rPr>
        <w:t>Planning</w:t>
      </w:r>
      <w:bookmarkEnd w:id="32"/>
    </w:p>
    <w:p w14:paraId="649F8CCA" w14:textId="3CD68459" w:rsidR="00E81BD9" w:rsidRDefault="00E81BD9" w:rsidP="00E81BD9"/>
    <w:p w14:paraId="4790F9EE" w14:textId="77777777" w:rsidR="00E81BD9" w:rsidRPr="00E81BD9" w:rsidRDefault="00E81BD9" w:rsidP="00E81BD9">
      <w:pPr>
        <w:spacing w:line="360" w:lineRule="auto"/>
        <w:jc w:val="both"/>
        <w:rPr>
          <w:rFonts w:ascii="Times New Roman" w:hAnsi="Times New Roman" w:cs="Times New Roman"/>
        </w:rPr>
      </w:pPr>
      <w:r w:rsidRPr="00E81BD9">
        <w:rPr>
          <w:rFonts w:ascii="Times New Roman" w:hAnsi="Times New Roman" w:cs="Times New Roman"/>
        </w:rPr>
        <w:t>A large amount of success within business focuses upon how well social media campaigns are planned</w:t>
      </w:r>
      <w:sdt>
        <w:sdtPr>
          <w:rPr>
            <w:rFonts w:ascii="Times New Roman" w:hAnsi="Times New Roman" w:cs="Times New Roman"/>
          </w:rPr>
          <w:id w:val="-1321039989"/>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App201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[26]</w:t>
          </w:r>
          <w:r w:rsidRPr="00E81BD9">
            <w:rPr>
              <w:rFonts w:ascii="Times New Roman" w:hAnsi="Times New Roman" w:cs="Times New Roman"/>
            </w:rPr>
            <w:fldChar w:fldCharType="end"/>
          </w:r>
        </w:sdtContent>
      </w:sdt>
      <w:r w:rsidRPr="00E81BD9">
        <w:rPr>
          <w:rFonts w:ascii="Times New Roman" w:hAnsi="Times New Roman" w:cs="Times New Roman"/>
        </w:rPr>
        <w:t>. Before any social media posts are made a full overall plan for must be in position. Further research of marketing trends include defining the set targeted audience and identifying, which kind of social platforms are more suited and intended for any business. To implement a positive plan a set of recommended objectives are likely to offer businesses long life assistance and safety protocols.</w:t>
      </w:r>
    </w:p>
    <w:p w14:paraId="0CA018DC" w14:textId="77777777" w:rsidR="00E81BD9" w:rsidRPr="00E81BD9" w:rsidRDefault="00E81BD9" w:rsidP="00E81BD9"/>
    <w:p w14:paraId="3C2A8748" w14:textId="47E8C68A" w:rsidR="0046527C" w:rsidRPr="00030942" w:rsidRDefault="00E81BD9" w:rsidP="001C4ADC">
      <w:pPr>
        <w:pStyle w:val="Heading3"/>
        <w:numPr>
          <w:ilvl w:val="2"/>
          <w:numId w:val="12"/>
        </w:numPr>
        <w:rPr>
          <w:rFonts w:ascii="Times New Roman" w:hAnsi="Times New Roman" w:cs="Times New Roman"/>
        </w:rPr>
      </w:pPr>
      <w:bookmarkStart w:id="33" w:name="_Toc72191854"/>
      <w:r w:rsidRPr="00030942">
        <w:rPr>
          <w:rFonts w:ascii="Times New Roman" w:hAnsi="Times New Roman" w:cs="Times New Roman"/>
        </w:rPr>
        <w:lastRenderedPageBreak/>
        <w:t>Engagement</w:t>
      </w:r>
      <w:bookmarkEnd w:id="33"/>
      <w:r w:rsidRPr="00030942">
        <w:rPr>
          <w:rFonts w:ascii="Times New Roman" w:hAnsi="Times New Roman" w:cs="Times New Roman"/>
        </w:rPr>
        <w:t xml:space="preserve"> </w:t>
      </w:r>
    </w:p>
    <w:p w14:paraId="5058367B" w14:textId="632EDAD5" w:rsidR="00E81BD9" w:rsidRDefault="00E81BD9" w:rsidP="00E81BD9"/>
    <w:p w14:paraId="178E0887" w14:textId="589365DF" w:rsidR="00E81BD9" w:rsidRDefault="00E81BD9" w:rsidP="00E81BD9">
      <w:pPr>
        <w:spacing w:line="360" w:lineRule="auto"/>
        <w:jc w:val="both"/>
        <w:rPr>
          <w:rFonts w:ascii="Times New Roman" w:hAnsi="Times New Roman" w:cs="Times New Roman"/>
        </w:rPr>
      </w:pPr>
      <w:r w:rsidRPr="00DF187F">
        <w:rPr>
          <w:rFonts w:ascii="Times New Roman" w:hAnsi="Times New Roman" w:cs="Times New Roman"/>
        </w:rPr>
        <w:t>As industries expand, the excessive amount of demand continues to rise. In communal aspects companies continue to have plenty of services to offer alongside preserving consumers. This can include, implanting and maintain good social services to interacting with customers, on any available social platforms, to achieve a successful marketing campaign. By having good ratio of engagement customers are likely to build trust between organisations. A positive aspect is further engagement tools, such as analytics allow enterprises to track engagement ratios through the help of engagement tools for example, Slack</w:t>
      </w:r>
      <w:sdt>
        <w:sdtPr>
          <w:rPr>
            <w:rFonts w:ascii="Times New Roman" w:hAnsi="Times New Roman" w:cs="Times New Roman"/>
          </w:rPr>
          <w:id w:val="1667819443"/>
          <w:citation/>
        </w:sdtPr>
        <w:sdtEndPr/>
        <w:sdtContent>
          <w:r w:rsidRPr="00DF187F">
            <w:rPr>
              <w:rFonts w:ascii="Times New Roman" w:hAnsi="Times New Roman" w:cs="Times New Roman"/>
            </w:rPr>
            <w:fldChar w:fldCharType="begin"/>
          </w:r>
          <w:r w:rsidRPr="00DF187F">
            <w:rPr>
              <w:rFonts w:ascii="Times New Roman" w:hAnsi="Times New Roman" w:cs="Times New Roman"/>
              <w:lang w:val="en-US"/>
            </w:rPr>
            <w:instrText xml:space="preserve"> CITATION Ste03 \l 1033 </w:instrText>
          </w:r>
          <w:r w:rsidRPr="00DF187F">
            <w:rPr>
              <w:rFonts w:ascii="Times New Roman" w:hAnsi="Times New Roman" w:cs="Times New Roman"/>
            </w:rPr>
            <w:fldChar w:fldCharType="separate"/>
          </w:r>
          <w:r w:rsidRPr="00DF187F">
            <w:rPr>
              <w:rFonts w:ascii="Times New Roman" w:hAnsi="Times New Roman" w:cs="Times New Roman"/>
              <w:noProof/>
              <w:lang w:val="en-US"/>
            </w:rPr>
            <w:t xml:space="preserve"> [27]</w:t>
          </w:r>
          <w:r w:rsidRPr="00DF187F">
            <w:rPr>
              <w:rFonts w:ascii="Times New Roman" w:hAnsi="Times New Roman" w:cs="Times New Roman"/>
            </w:rPr>
            <w:fldChar w:fldCharType="end"/>
          </w:r>
        </w:sdtContent>
      </w:sdt>
      <w:r w:rsidRPr="00DF187F">
        <w:rPr>
          <w:rFonts w:ascii="Times New Roman" w:hAnsi="Times New Roman" w:cs="Times New Roman"/>
        </w:rPr>
        <w:t>. These tools help by collating all online mentioned or posts shared across the World Wide Web</w:t>
      </w:r>
      <w:sdt>
        <w:sdtPr>
          <w:rPr>
            <w:rFonts w:ascii="Times New Roman" w:hAnsi="Times New Roman" w:cs="Times New Roman"/>
          </w:rPr>
          <w:id w:val="-1292057171"/>
          <w:citation/>
        </w:sdtPr>
        <w:sdtEndPr/>
        <w:sdtContent>
          <w:r w:rsidRPr="00DF187F">
            <w:rPr>
              <w:rFonts w:ascii="Times New Roman" w:hAnsi="Times New Roman" w:cs="Times New Roman"/>
            </w:rPr>
            <w:fldChar w:fldCharType="begin"/>
          </w:r>
          <w:r w:rsidRPr="00DF187F">
            <w:rPr>
              <w:rFonts w:ascii="Times New Roman" w:hAnsi="Times New Roman" w:cs="Times New Roman"/>
              <w:lang w:val="en-US"/>
            </w:rPr>
            <w:instrText xml:space="preserve"> CITATION SFW19 \l 1033 </w:instrText>
          </w:r>
          <w:r w:rsidRPr="00DF187F">
            <w:rPr>
              <w:rFonts w:ascii="Times New Roman" w:hAnsi="Times New Roman" w:cs="Times New Roman"/>
            </w:rPr>
            <w:fldChar w:fldCharType="separate"/>
          </w:r>
          <w:r w:rsidRPr="00DF187F">
            <w:rPr>
              <w:rFonts w:ascii="Times New Roman" w:hAnsi="Times New Roman" w:cs="Times New Roman"/>
              <w:noProof/>
              <w:lang w:val="en-US"/>
            </w:rPr>
            <w:t xml:space="preserve"> [28]</w:t>
          </w:r>
          <w:r w:rsidRPr="00DF187F">
            <w:rPr>
              <w:rFonts w:ascii="Times New Roman" w:hAnsi="Times New Roman" w:cs="Times New Roman"/>
            </w:rPr>
            <w:fldChar w:fldCharType="end"/>
          </w:r>
        </w:sdtContent>
      </w:sdt>
      <w:r w:rsidRPr="00DF187F">
        <w:rPr>
          <w:rFonts w:ascii="Times New Roman" w:hAnsi="Times New Roman" w:cs="Times New Roman"/>
        </w:rPr>
        <w:t>. This can attract further traffic to company’s services as a way of boosting</w:t>
      </w:r>
      <w:r>
        <w:rPr>
          <w:rFonts w:ascii="Times New Roman" w:hAnsi="Times New Roman" w:cs="Times New Roman"/>
        </w:rPr>
        <w:t xml:space="preserve"> communication.</w:t>
      </w:r>
    </w:p>
    <w:p w14:paraId="368E25A9" w14:textId="247E6FE2" w:rsidR="00E81BD9" w:rsidRDefault="00E81BD9" w:rsidP="00E81BD9">
      <w:pPr>
        <w:spacing w:line="360" w:lineRule="auto"/>
        <w:jc w:val="both"/>
        <w:rPr>
          <w:rFonts w:ascii="Times New Roman" w:hAnsi="Times New Roman" w:cs="Times New Roman"/>
        </w:rPr>
      </w:pPr>
    </w:p>
    <w:p w14:paraId="2197010D" w14:textId="171511D3" w:rsidR="00E81BD9" w:rsidRPr="00030942" w:rsidRDefault="00E81BD9" w:rsidP="001C4ADC">
      <w:pPr>
        <w:pStyle w:val="Heading3"/>
        <w:numPr>
          <w:ilvl w:val="2"/>
          <w:numId w:val="12"/>
        </w:numPr>
        <w:rPr>
          <w:rFonts w:ascii="Times New Roman" w:hAnsi="Times New Roman" w:cs="Times New Roman"/>
        </w:rPr>
      </w:pPr>
      <w:bookmarkStart w:id="34" w:name="_Toc72191855"/>
      <w:r w:rsidRPr="00030942">
        <w:rPr>
          <w:rFonts w:ascii="Times New Roman" w:hAnsi="Times New Roman" w:cs="Times New Roman"/>
        </w:rPr>
        <w:t>Analytics</w:t>
      </w:r>
      <w:bookmarkEnd w:id="34"/>
    </w:p>
    <w:p w14:paraId="7DC544E1" w14:textId="13F067D3" w:rsidR="00E81BD9" w:rsidRDefault="00E81BD9" w:rsidP="00E81BD9"/>
    <w:p w14:paraId="6830FDEB" w14:textId="76FD7FE1" w:rsidR="00783B38" w:rsidRDefault="00E81BD9" w:rsidP="00E81BD9">
      <w:pPr>
        <w:spacing w:line="360" w:lineRule="auto"/>
        <w:jc w:val="both"/>
        <w:rPr>
          <w:rFonts w:ascii="Times New Roman" w:hAnsi="Times New Roman" w:cs="Times New Roman"/>
        </w:rPr>
      </w:pPr>
      <w:r w:rsidRPr="00E81BD9">
        <w:rPr>
          <w:rFonts w:ascii="Times New Roman" w:hAnsi="Times New Roman" w:cs="Times New Roman"/>
        </w:rPr>
        <w:t>Analysing the potential routes of online presence can widely benefit marketing whilst planning to promote products or kick start any new business online community</w:t>
      </w:r>
      <w:sdt>
        <w:sdtPr>
          <w:rPr>
            <w:rFonts w:ascii="Times New Roman" w:hAnsi="Times New Roman" w:cs="Times New Roman"/>
          </w:rPr>
          <w:id w:val="1297880607"/>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DiM07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[29]</w:t>
          </w:r>
          <w:r w:rsidRPr="00E81BD9">
            <w:rPr>
              <w:rFonts w:ascii="Times New Roman" w:hAnsi="Times New Roman" w:cs="Times New Roman"/>
            </w:rPr>
            <w:fldChar w:fldCharType="end"/>
          </w:r>
        </w:sdtContent>
      </w:sdt>
      <w:r w:rsidRPr="00E81BD9">
        <w:rPr>
          <w:rFonts w:ascii="Times New Roman" w:hAnsi="Times New Roman" w:cs="Times New Roman"/>
        </w:rPr>
        <w:t>. Analysing any set routes, tracking, and converting is very important. This can give firms enough vision regarding the correct directions that can be followed; a selection of analytics tools can help. Google Analytics</w:t>
      </w:r>
      <w:sdt>
        <w:sdtPr>
          <w:rPr>
            <w:rFonts w:ascii="Times New Roman" w:hAnsi="Times New Roman" w:cs="Times New Roman"/>
          </w:rPr>
          <w:id w:val="-924725419"/>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Goo05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[30]</w:t>
          </w:r>
          <w:r w:rsidRPr="00E81BD9">
            <w:rPr>
              <w:rFonts w:ascii="Times New Roman" w:hAnsi="Times New Roman" w:cs="Times New Roman"/>
            </w:rPr>
            <w:fldChar w:fldCharType="end"/>
          </w:r>
        </w:sdtContent>
      </w:sdt>
      <w:r w:rsidRPr="00E81BD9">
        <w:rPr>
          <w:rFonts w:ascii="Times New Roman" w:hAnsi="Times New Roman" w:cs="Times New Roman"/>
        </w:rPr>
        <w:t xml:space="preserve"> and further metrics can help drive and analyse the performance of online websites, while assisting key positions of marketing campaigns for future company direction</w:t>
      </w:r>
      <w:sdt>
        <w:sdtPr>
          <w:rPr>
            <w:rFonts w:ascii="Times New Roman" w:hAnsi="Times New Roman" w:cs="Times New Roman"/>
          </w:rPr>
          <w:id w:val="-375770479"/>
          <w:citation/>
        </w:sdtPr>
        <w:sdtEndPr/>
        <w:sdtContent>
          <w:r w:rsidRPr="00E81BD9">
            <w:rPr>
              <w:rFonts w:ascii="Times New Roman" w:hAnsi="Times New Roman" w:cs="Times New Roman"/>
            </w:rPr>
            <w:fldChar w:fldCharType="begin"/>
          </w:r>
          <w:r w:rsidRPr="00E81BD9">
            <w:rPr>
              <w:rFonts w:ascii="Times New Roman" w:hAnsi="Times New Roman" w:cs="Times New Roman"/>
              <w:lang w:val="en-US"/>
            </w:rPr>
            <w:instrText xml:space="preserve"> CITATION Ann20 \l 1033 </w:instrText>
          </w:r>
          <w:r w:rsidRPr="00E81BD9">
            <w:rPr>
              <w:rFonts w:ascii="Times New Roman" w:hAnsi="Times New Roman" w:cs="Times New Roman"/>
            </w:rPr>
            <w:fldChar w:fldCharType="separate"/>
          </w:r>
          <w:r w:rsidRPr="00E81BD9">
            <w:rPr>
              <w:rFonts w:ascii="Times New Roman" w:hAnsi="Times New Roman" w:cs="Times New Roman"/>
              <w:noProof/>
              <w:lang w:val="en-US"/>
            </w:rPr>
            <w:t xml:space="preserve"> [31]</w:t>
          </w:r>
          <w:r w:rsidRPr="00E81BD9">
            <w:rPr>
              <w:rFonts w:ascii="Times New Roman" w:hAnsi="Times New Roman" w:cs="Times New Roman"/>
            </w:rPr>
            <w:fldChar w:fldCharType="end"/>
          </w:r>
        </w:sdtContent>
      </w:sdt>
      <w:r w:rsidRPr="00E81BD9">
        <w:rPr>
          <w:rFonts w:ascii="Times New Roman" w:hAnsi="Times New Roman" w:cs="Times New Roman"/>
        </w:rPr>
        <w:t>. An illustration can include vanity metrics, which states different protocols that blend into selected managing departments. An example can be potential management director’s matrix measuring success. Each corporation sale must detect how many possible sales can be achieved without stepping outside any set financial boundaries.</w:t>
      </w:r>
    </w:p>
    <w:p w14:paraId="1FCBD6AA" w14:textId="69F702E9" w:rsidR="00783B38" w:rsidRPr="00E81BD9" w:rsidRDefault="00E81BD9" w:rsidP="00783B38">
      <w:pPr>
        <w:spacing w:line="360" w:lineRule="auto"/>
        <w:jc w:val="center"/>
        <w:rPr>
          <w:rFonts w:ascii="Times New Roman" w:hAnsi="Times New Roman" w:cs="Times New Roman"/>
          <w:b/>
          <w:bCs/>
          <w:u w:val="single"/>
        </w:rPr>
      </w:pPr>
      <w:r w:rsidRPr="00E81BD9">
        <w:rPr>
          <w:rFonts w:ascii="Times New Roman" w:hAnsi="Times New Roman" w:cs="Times New Roman"/>
          <w:noProof/>
        </w:rPr>
        <w:drawing>
          <wp:inline distT="0" distB="0" distL="0" distR="0" wp14:anchorId="1B7F013F" wp14:editId="095189E1">
            <wp:extent cx="5676872" cy="2635098"/>
            <wp:effectExtent l="19050" t="19050" r="19685" b="1333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a:stretch>
                      <a:fillRect/>
                    </a:stretch>
                  </pic:blipFill>
                  <pic:spPr>
                    <a:xfrm>
                      <a:off x="0" y="0"/>
                      <a:ext cx="5767170" cy="2677013"/>
                    </a:xfrm>
                    <a:prstGeom prst="rect">
                      <a:avLst/>
                    </a:prstGeom>
                    <a:ln>
                      <a:solidFill>
                        <a:sysClr val="windowText" lastClr="000000"/>
                      </a:solidFill>
                    </a:ln>
                  </pic:spPr>
                </pic:pic>
              </a:graphicData>
            </a:graphic>
          </wp:inline>
        </w:drawing>
      </w:r>
    </w:p>
    <w:p w14:paraId="4198BC5D" w14:textId="403E0B39" w:rsidR="00E81BD9" w:rsidRDefault="00E81BD9" w:rsidP="00E81BD9">
      <w:pPr>
        <w:spacing w:line="360" w:lineRule="auto"/>
        <w:jc w:val="both"/>
        <w:rPr>
          <w:rFonts w:ascii="Times New Roman" w:hAnsi="Times New Roman" w:cs="Times New Roman"/>
          <w:i/>
          <w:iCs/>
          <w:sz w:val="18"/>
          <w:szCs w:val="18"/>
        </w:rPr>
      </w:pPr>
      <w:bookmarkStart w:id="35" w:name="_Toc69808323"/>
      <w:bookmarkStart w:id="36" w:name="_Toc71154479"/>
      <w:bookmarkStart w:id="37" w:name="_Toc72161528"/>
      <w:r w:rsidRPr="00E81BD9">
        <w:rPr>
          <w:rFonts w:ascii="Times New Roman" w:hAnsi="Times New Roman" w:cs="Times New Roman"/>
          <w:i/>
          <w:iCs/>
          <w:sz w:val="18"/>
          <w:szCs w:val="18"/>
        </w:rPr>
        <w:t xml:space="preserve">Figure </w:t>
      </w:r>
      <w:r w:rsidRPr="00E81BD9">
        <w:rPr>
          <w:rFonts w:ascii="Times New Roman" w:hAnsi="Times New Roman" w:cs="Times New Roman"/>
          <w:i/>
          <w:iCs/>
          <w:sz w:val="18"/>
          <w:szCs w:val="18"/>
        </w:rPr>
        <w:fldChar w:fldCharType="begin"/>
      </w:r>
      <w:r w:rsidRPr="00E81BD9">
        <w:rPr>
          <w:rFonts w:ascii="Times New Roman" w:hAnsi="Times New Roman" w:cs="Times New Roman"/>
          <w:i/>
          <w:iCs/>
          <w:sz w:val="18"/>
          <w:szCs w:val="18"/>
        </w:rPr>
        <w:instrText xml:space="preserve"> SEQ Figure \* ARABIC </w:instrText>
      </w:r>
      <w:r w:rsidRPr="00E81BD9">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w:t>
      </w:r>
      <w:r w:rsidRPr="00E81BD9">
        <w:rPr>
          <w:rFonts w:ascii="Times New Roman" w:hAnsi="Times New Roman" w:cs="Times New Roman"/>
          <w:i/>
          <w:iCs/>
          <w:noProof/>
          <w:sz w:val="18"/>
          <w:szCs w:val="18"/>
        </w:rPr>
        <w:fldChar w:fldCharType="end"/>
      </w:r>
      <w:r w:rsidRPr="00E81BD9">
        <w:rPr>
          <w:rFonts w:ascii="Times New Roman" w:hAnsi="Times New Roman" w:cs="Times New Roman"/>
          <w:i/>
          <w:iCs/>
          <w:sz w:val="18"/>
          <w:szCs w:val="18"/>
        </w:rPr>
        <w:t xml:space="preserve"> – Director’s Matrix to measure success</w:t>
      </w:r>
      <w:bookmarkEnd w:id="35"/>
      <w:bookmarkEnd w:id="36"/>
      <w:bookmarkEnd w:id="37"/>
    </w:p>
    <w:p w14:paraId="210D406F" w14:textId="3E6FBBC5" w:rsidR="00783B38" w:rsidRPr="00030942" w:rsidRDefault="00783B38" w:rsidP="001C4ADC">
      <w:pPr>
        <w:pStyle w:val="Heading3"/>
        <w:numPr>
          <w:ilvl w:val="2"/>
          <w:numId w:val="12"/>
        </w:numPr>
        <w:rPr>
          <w:rFonts w:ascii="Times New Roman" w:hAnsi="Times New Roman" w:cs="Times New Roman"/>
        </w:rPr>
      </w:pPr>
      <w:bookmarkStart w:id="38" w:name="_Toc72191856"/>
      <w:r w:rsidRPr="00030942">
        <w:rPr>
          <w:rFonts w:ascii="Times New Roman" w:hAnsi="Times New Roman" w:cs="Times New Roman"/>
        </w:rPr>
        <w:lastRenderedPageBreak/>
        <w:t>Advertising</w:t>
      </w:r>
      <w:bookmarkEnd w:id="38"/>
    </w:p>
    <w:p w14:paraId="610B3263" w14:textId="0598E6C6" w:rsidR="00783B38" w:rsidRDefault="00783B38" w:rsidP="00783B38"/>
    <w:p w14:paraId="235EAD00" w14:textId="77777777" w:rsidR="00783B38" w:rsidRPr="00783B38" w:rsidRDefault="00783B38" w:rsidP="00783B38">
      <w:pPr>
        <w:spacing w:line="360" w:lineRule="auto"/>
        <w:jc w:val="both"/>
        <w:rPr>
          <w:rFonts w:ascii="Times New Roman" w:hAnsi="Times New Roman" w:cs="Times New Roman"/>
        </w:rPr>
      </w:pPr>
      <w:r w:rsidRPr="00783B38">
        <w:rPr>
          <w:rFonts w:ascii="Times New Roman" w:hAnsi="Times New Roman" w:cs="Times New Roman"/>
        </w:rPr>
        <w:t>Digital online platforms are extremely powerful, while demonstrating aspects of promotion. Firms can make use of social aspects to push online advertising further, while aiming to boost awareness of products further. An appropriate example can include Google Ads</w:t>
      </w:r>
      <w:sdt>
        <w:sdtPr>
          <w:rPr>
            <w:rFonts w:ascii="Times New Roman" w:hAnsi="Times New Roman" w:cs="Times New Roman"/>
          </w:rPr>
          <w:id w:val="-227604279"/>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Goo00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[32]</w:t>
          </w:r>
          <w:r w:rsidRPr="00783B38">
            <w:rPr>
              <w:rFonts w:ascii="Times New Roman" w:hAnsi="Times New Roman" w:cs="Times New Roman"/>
            </w:rPr>
            <w:fldChar w:fldCharType="end"/>
          </w:r>
        </w:sdtContent>
      </w:sdt>
      <w:r w:rsidRPr="00783B38">
        <w:rPr>
          <w:rFonts w:ascii="Times New Roman" w:hAnsi="Times New Roman" w:cs="Times New Roman"/>
        </w:rPr>
        <w:t xml:space="preserve"> , Instagram</w:t>
      </w:r>
      <w:sdt>
        <w:sdtPr>
          <w:rPr>
            <w:rFonts w:ascii="Times New Roman" w:hAnsi="Times New Roman" w:cs="Times New Roman"/>
          </w:rPr>
          <w:id w:val="2014878966"/>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Kev10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[33]</w:t>
          </w:r>
          <w:r w:rsidRPr="00783B38">
            <w:rPr>
              <w:rFonts w:ascii="Times New Roman" w:hAnsi="Times New Roman" w:cs="Times New Roman"/>
            </w:rPr>
            <w:fldChar w:fldCharType="end"/>
          </w:r>
        </w:sdtContent>
      </w:sdt>
      <w:r w:rsidRPr="00783B38">
        <w:rPr>
          <w:rFonts w:ascii="Times New Roman" w:hAnsi="Times New Roman" w:cs="Times New Roman"/>
        </w:rPr>
        <w:t xml:space="preserve"> and Facebook. </w:t>
      </w:r>
    </w:p>
    <w:p w14:paraId="38E886D8" w14:textId="77777777" w:rsidR="00783B38" w:rsidRDefault="00783B38" w:rsidP="00783B38">
      <w:pPr>
        <w:spacing w:line="360" w:lineRule="auto"/>
        <w:jc w:val="center"/>
        <w:rPr>
          <w:rFonts w:ascii="Times New Roman" w:hAnsi="Times New Roman" w:cs="Times New Roman"/>
          <w:i/>
          <w:iCs/>
          <w:sz w:val="18"/>
          <w:szCs w:val="18"/>
        </w:rPr>
      </w:pPr>
      <w:r w:rsidRPr="00783B38">
        <w:rPr>
          <w:rFonts w:ascii="Times New Roman" w:hAnsi="Times New Roman" w:cs="Times New Roman"/>
          <w:noProof/>
        </w:rPr>
        <w:drawing>
          <wp:inline distT="0" distB="0" distL="0" distR="0" wp14:anchorId="3865DB5D" wp14:editId="54B61EF5">
            <wp:extent cx="5793353" cy="2270727"/>
            <wp:effectExtent l="19050" t="19050" r="17145" b="15875"/>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11"/>
                    <a:stretch>
                      <a:fillRect/>
                    </a:stretch>
                  </pic:blipFill>
                  <pic:spPr>
                    <a:xfrm>
                      <a:off x="0" y="0"/>
                      <a:ext cx="5841846" cy="2289734"/>
                    </a:xfrm>
                    <a:prstGeom prst="rect">
                      <a:avLst/>
                    </a:prstGeom>
                    <a:ln>
                      <a:solidFill>
                        <a:sysClr val="windowText" lastClr="000000"/>
                      </a:solidFill>
                    </a:ln>
                  </pic:spPr>
                </pic:pic>
              </a:graphicData>
            </a:graphic>
          </wp:inline>
        </w:drawing>
      </w:r>
      <w:bookmarkStart w:id="39" w:name="_Toc69808324"/>
      <w:bookmarkStart w:id="40" w:name="_Toc71154480"/>
    </w:p>
    <w:p w14:paraId="021F9C24" w14:textId="06E5F9D6" w:rsidR="00783B38" w:rsidRPr="00783B38" w:rsidRDefault="00783B38" w:rsidP="00783B38">
      <w:pPr>
        <w:spacing w:line="360" w:lineRule="auto"/>
        <w:rPr>
          <w:rFonts w:ascii="Times New Roman" w:hAnsi="Times New Roman" w:cs="Times New Roman"/>
        </w:rPr>
      </w:pPr>
      <w:bookmarkStart w:id="41" w:name="_Toc72161529"/>
      <w:r w:rsidRPr="00783B38">
        <w:rPr>
          <w:rFonts w:ascii="Times New Roman" w:hAnsi="Times New Roman" w:cs="Times New Roman"/>
          <w:i/>
          <w:iCs/>
          <w:sz w:val="18"/>
          <w:szCs w:val="18"/>
        </w:rPr>
        <w:t xml:space="preserve">Figure </w:t>
      </w:r>
      <w:r w:rsidRPr="00783B38">
        <w:rPr>
          <w:rFonts w:ascii="Times New Roman" w:hAnsi="Times New Roman" w:cs="Times New Roman"/>
          <w:i/>
          <w:iCs/>
          <w:sz w:val="18"/>
          <w:szCs w:val="18"/>
        </w:rPr>
        <w:fldChar w:fldCharType="begin"/>
      </w:r>
      <w:r w:rsidRPr="00783B38">
        <w:rPr>
          <w:rFonts w:ascii="Times New Roman" w:hAnsi="Times New Roman" w:cs="Times New Roman"/>
          <w:i/>
          <w:iCs/>
          <w:sz w:val="18"/>
          <w:szCs w:val="18"/>
        </w:rPr>
        <w:instrText xml:space="preserve"> SEQ Figure \* ARABIC </w:instrText>
      </w:r>
      <w:r w:rsidRPr="00783B38">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4</w:t>
      </w:r>
      <w:r w:rsidRPr="00783B38">
        <w:rPr>
          <w:rFonts w:ascii="Times New Roman" w:hAnsi="Times New Roman" w:cs="Times New Roman"/>
          <w:i/>
          <w:iCs/>
          <w:noProof/>
          <w:sz w:val="18"/>
          <w:szCs w:val="18"/>
        </w:rPr>
        <w:fldChar w:fldCharType="end"/>
      </w:r>
      <w:r w:rsidRPr="00783B38">
        <w:rPr>
          <w:rFonts w:ascii="Times New Roman" w:hAnsi="Times New Roman" w:cs="Times New Roman"/>
          <w:i/>
          <w:iCs/>
          <w:sz w:val="18"/>
          <w:szCs w:val="18"/>
        </w:rPr>
        <w:t xml:space="preserve"> - Digital advertising solutions</w:t>
      </w:r>
      <w:bookmarkEnd w:id="39"/>
      <w:bookmarkEnd w:id="40"/>
      <w:bookmarkEnd w:id="41"/>
    </w:p>
    <w:p w14:paraId="11B5BAF7" w14:textId="77777777" w:rsidR="00783B38" w:rsidRPr="00783B38" w:rsidRDefault="00783B38" w:rsidP="00783B38">
      <w:pPr>
        <w:spacing w:line="360" w:lineRule="auto"/>
        <w:jc w:val="both"/>
        <w:rPr>
          <w:rFonts w:ascii="Times New Roman" w:hAnsi="Times New Roman" w:cs="Times New Roman"/>
        </w:rPr>
      </w:pPr>
      <w:r w:rsidRPr="00783B38">
        <w:rPr>
          <w:rFonts w:ascii="Times New Roman" w:hAnsi="Times New Roman" w:cs="Times New Roman"/>
        </w:rPr>
        <w:t xml:space="preserve">Google Ads is recognised to be suitable for business alongside customers at the receiving end to pop up commercials. This include promoting online services while watching videos. These aspects allow businesses to promote sales further by pushing deals. Social Media stands as a powerful aspect allowing full status of who can view company advertisements. Full use of Google and LinkedIn </w:t>
      </w:r>
      <w:sdt>
        <w:sdtPr>
          <w:rPr>
            <w:rFonts w:ascii="Times New Roman" w:hAnsi="Times New Roman" w:cs="Times New Roman"/>
          </w:rPr>
          <w:id w:val="1702350943"/>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Rei02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[34]</w:t>
          </w:r>
          <w:r w:rsidRPr="00783B38">
            <w:rPr>
              <w:rFonts w:ascii="Times New Roman" w:hAnsi="Times New Roman" w:cs="Times New Roman"/>
            </w:rPr>
            <w:fldChar w:fldCharType="end"/>
          </w:r>
        </w:sdtContent>
      </w:sdt>
      <w:r w:rsidRPr="00783B38">
        <w:rPr>
          <w:rFonts w:ascii="Times New Roman" w:hAnsi="Times New Roman" w:cs="Times New Roman"/>
        </w:rPr>
        <w:t xml:space="preserve"> business platforms allow the viewpoints of product promotion to be pushed. If departments attempt to push their work further the more likely extra electronic existence can be developed. This can lead to a successful achievement being made. Every company must always show full awareness and incitive to earn consumer’s trust. Without social media platforms firms cannot pull everything together without any sales being brought in unless clients go to advertised services to make any additional purchases. </w:t>
      </w:r>
    </w:p>
    <w:p w14:paraId="03D25DD1" w14:textId="33A7371E" w:rsidR="00783B38" w:rsidRDefault="00783B38" w:rsidP="00783B38">
      <w:pPr>
        <w:spacing w:line="360" w:lineRule="auto"/>
        <w:jc w:val="both"/>
        <w:rPr>
          <w:rFonts w:ascii="Times New Roman" w:hAnsi="Times New Roman" w:cs="Times New Roman"/>
        </w:rPr>
      </w:pPr>
      <w:r w:rsidRPr="00783B38">
        <w:rPr>
          <w:rFonts w:ascii="Times New Roman" w:hAnsi="Times New Roman" w:cs="Times New Roman"/>
        </w:rPr>
        <w:t>Certain companies can hold in house sales teams employed to monitor online status</w:t>
      </w:r>
      <w:sdt>
        <w:sdtPr>
          <w:rPr>
            <w:rFonts w:ascii="Times New Roman" w:hAnsi="Times New Roman" w:cs="Times New Roman"/>
          </w:rPr>
          <w:id w:val="-621604208"/>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Ric20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[35]</w:t>
          </w:r>
          <w:r w:rsidRPr="00783B38">
            <w:rPr>
              <w:rFonts w:ascii="Times New Roman" w:hAnsi="Times New Roman" w:cs="Times New Roman"/>
            </w:rPr>
            <w:fldChar w:fldCharType="end"/>
          </w:r>
        </w:sdtContent>
      </w:sdt>
      <w:r w:rsidRPr="00783B38">
        <w:rPr>
          <w:rFonts w:ascii="Times New Roman" w:hAnsi="Times New Roman" w:cs="Times New Roman"/>
        </w:rPr>
        <w:t xml:space="preserve">. This aspect allows a way of establishing how much money can be invested within these institutes. While prices are established further campaigns can be addressed using social media marketing tools. As time progresses forward additional solutions can be discovered to generate the promotion of specialised products further. Each marketing service should contain its own visual brand, compared to others to head towards the relevant waves within a buyer’s journey. It is the overall sense that marketing directors expect to establish a journey from online tools to run within any set business objectives. The hidden aim is to invest further fiancé aspects into a company, which blends into further departments. Each department must identify further possible methods to achieve further investment. Further investment can be achieved by meeting any agreed targets, while attempting to raising awareness in conjunction with the </w:t>
      </w:r>
      <w:r w:rsidRPr="00783B38">
        <w:rPr>
          <w:rFonts w:ascii="Times New Roman" w:hAnsi="Times New Roman" w:cs="Times New Roman"/>
        </w:rPr>
        <w:lastRenderedPageBreak/>
        <w:t>correct promotions and correct individuals. These are the five main major pillars of social media marketing. To move forward, the different tools which can be used are recognised in the next chapter.</w:t>
      </w:r>
    </w:p>
    <w:p w14:paraId="30FA413B" w14:textId="0EA22436" w:rsidR="00783B38" w:rsidRDefault="00783B38" w:rsidP="00783B38">
      <w:pPr>
        <w:spacing w:line="360" w:lineRule="auto"/>
        <w:jc w:val="both"/>
        <w:rPr>
          <w:rFonts w:ascii="Times New Roman" w:hAnsi="Times New Roman" w:cs="Times New Roman"/>
        </w:rPr>
      </w:pPr>
    </w:p>
    <w:p w14:paraId="4F939E71" w14:textId="108F070B" w:rsidR="00783B38" w:rsidRPr="00030942" w:rsidRDefault="00783B38" w:rsidP="001C4ADC">
      <w:pPr>
        <w:pStyle w:val="Heading2"/>
        <w:numPr>
          <w:ilvl w:val="1"/>
          <w:numId w:val="12"/>
        </w:numPr>
        <w:rPr>
          <w:rFonts w:ascii="Times New Roman" w:hAnsi="Times New Roman" w:cs="Times New Roman"/>
        </w:rPr>
      </w:pPr>
      <w:bookmarkStart w:id="42" w:name="_Toc72191857"/>
      <w:r w:rsidRPr="00030942">
        <w:rPr>
          <w:rFonts w:ascii="Times New Roman" w:hAnsi="Times New Roman" w:cs="Times New Roman"/>
        </w:rPr>
        <w:t>Marketing Tools</w:t>
      </w:r>
      <w:bookmarkEnd w:id="42"/>
      <w:r w:rsidRPr="00030942">
        <w:rPr>
          <w:rFonts w:ascii="Times New Roman" w:hAnsi="Times New Roman" w:cs="Times New Roman"/>
        </w:rPr>
        <w:t xml:space="preserve"> </w:t>
      </w:r>
    </w:p>
    <w:p w14:paraId="1ED6D8E6" w14:textId="58088FD7" w:rsidR="00783B38" w:rsidRDefault="00783B38" w:rsidP="00783B38">
      <w:pPr>
        <w:rPr>
          <w:rFonts w:ascii="Times New Roman" w:eastAsiaTheme="majorEastAsia" w:hAnsi="Times New Roman" w:cs="Times New Roman"/>
          <w:color w:val="2F5496" w:themeColor="accent1" w:themeShade="BF"/>
          <w:sz w:val="26"/>
          <w:szCs w:val="26"/>
        </w:rPr>
      </w:pPr>
    </w:p>
    <w:p w14:paraId="413AF095" w14:textId="0D2C62FE" w:rsidR="00783B38" w:rsidRDefault="00783B38" w:rsidP="00783B38">
      <w:pPr>
        <w:tabs>
          <w:tab w:val="right" w:leader="dot" w:pos="9016"/>
        </w:tabs>
        <w:spacing w:after="100" w:line="360" w:lineRule="auto"/>
        <w:jc w:val="both"/>
        <w:rPr>
          <w:rFonts w:ascii="Times New Roman" w:hAnsi="Times New Roman" w:cs="Times New Roman"/>
        </w:rPr>
      </w:pPr>
      <w:r w:rsidRPr="00783B38">
        <w:rPr>
          <w:rFonts w:ascii="Times New Roman" w:hAnsi="Times New Roman" w:cs="Times New Roman"/>
        </w:rPr>
        <w:t>Marketing tools are product development and promotional strategies, which are available to corporations as a way of developing further</w:t>
      </w:r>
      <w:sdt>
        <w:sdtPr>
          <w:rPr>
            <w:rFonts w:ascii="Times New Roman" w:hAnsi="Times New Roman" w:cs="Times New Roman"/>
          </w:rPr>
          <w:id w:val="709072386"/>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you13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[36]</w:t>
          </w:r>
          <w:r w:rsidRPr="00783B38">
            <w:rPr>
              <w:rFonts w:ascii="Times New Roman" w:hAnsi="Times New Roman" w:cs="Times New Roman"/>
            </w:rPr>
            <w:fldChar w:fldCharType="end"/>
          </w:r>
        </w:sdtContent>
      </w:sdt>
      <w:r w:rsidRPr="00783B38">
        <w:rPr>
          <w:rFonts w:ascii="Times New Roman" w:hAnsi="Times New Roman" w:cs="Times New Roman"/>
        </w:rPr>
        <w:t>. This works alongside the promotion of their products in addition to services. It is important to know which tools are finest to suit marketing industries. The most important aspect of any social media marketing strategy is to establish S.M.A.R.T (Specific, Measurable, Achievable, Relevant, Time bound)</w:t>
      </w:r>
      <w:sdt>
        <w:sdtPr>
          <w:rPr>
            <w:rFonts w:ascii="Times New Roman" w:hAnsi="Times New Roman" w:cs="Times New Roman"/>
          </w:rPr>
          <w:id w:val="-1086304544"/>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Com18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[37]</w:t>
          </w:r>
          <w:r w:rsidRPr="00783B38">
            <w:rPr>
              <w:rFonts w:ascii="Times New Roman" w:hAnsi="Times New Roman" w:cs="Times New Roman"/>
            </w:rPr>
            <w:fldChar w:fldCharType="end"/>
          </w:r>
        </w:sdtContent>
      </w:sdt>
      <w:r w:rsidRPr="00783B38">
        <w:rPr>
          <w:rFonts w:ascii="Times New Roman" w:hAnsi="Times New Roman" w:cs="Times New Roman"/>
        </w:rPr>
        <w:t>. Marketing tools support sectors as a way of attempting to achieve every set primary goal in conjunction with objectives</w:t>
      </w:r>
      <w:sdt>
        <w:sdtPr>
          <w:rPr>
            <w:rFonts w:ascii="Times New Roman" w:hAnsi="Times New Roman" w:cs="Times New Roman"/>
          </w:rPr>
          <w:id w:val="1843193285"/>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Rog18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[38]</w:t>
          </w:r>
          <w:r w:rsidRPr="00783B38">
            <w:rPr>
              <w:rFonts w:ascii="Times New Roman" w:hAnsi="Times New Roman" w:cs="Times New Roman"/>
            </w:rPr>
            <w:fldChar w:fldCharType="end"/>
          </w:r>
        </w:sdtContent>
      </w:sdt>
      <w:r w:rsidRPr="00783B38">
        <w:rPr>
          <w:rFonts w:ascii="Times New Roman" w:hAnsi="Times New Roman" w:cs="Times New Roman"/>
        </w:rPr>
        <w:t>. This works while gathering consumers data. Consumer’s data works as a way of measuring the amount of success through marketing</w:t>
      </w:r>
      <w:sdt>
        <w:sdtPr>
          <w:rPr>
            <w:rFonts w:ascii="Times New Roman" w:hAnsi="Times New Roman" w:cs="Times New Roman"/>
          </w:rPr>
          <w:id w:val="-1912154919"/>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Sar18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[39]</w:t>
          </w:r>
          <w:r w:rsidRPr="00783B38">
            <w:rPr>
              <w:rFonts w:ascii="Times New Roman" w:hAnsi="Times New Roman" w:cs="Times New Roman"/>
            </w:rPr>
            <w:fldChar w:fldCharType="end"/>
          </w:r>
        </w:sdtContent>
      </w:sdt>
      <w:r w:rsidRPr="00783B38">
        <w:rPr>
          <w:rFonts w:ascii="Times New Roman" w:hAnsi="Times New Roman" w:cs="Times New Roman"/>
        </w:rPr>
        <w:t>. At this point it is ideal to define suitable marketing tools which are used. The two most recognised marketing tools are Buffer and Hootsuite</w:t>
      </w:r>
      <w:sdt>
        <w:sdtPr>
          <w:rPr>
            <w:rFonts w:ascii="Times New Roman" w:hAnsi="Times New Roman" w:cs="Times New Roman"/>
          </w:rPr>
          <w:id w:val="1524517098"/>
          <w:citation/>
        </w:sdtPr>
        <w:sdtEndPr/>
        <w:sdtContent>
          <w:r w:rsidRPr="00783B38">
            <w:rPr>
              <w:rFonts w:ascii="Times New Roman" w:hAnsi="Times New Roman" w:cs="Times New Roman"/>
            </w:rPr>
            <w:fldChar w:fldCharType="begin"/>
          </w:r>
          <w:r w:rsidRPr="00783B38">
            <w:rPr>
              <w:rFonts w:ascii="Times New Roman" w:hAnsi="Times New Roman" w:cs="Times New Roman"/>
              <w:lang w:val="en-US"/>
            </w:rPr>
            <w:instrText xml:space="preserve"> CITATION Edu20 \l 1033 </w:instrText>
          </w:r>
          <w:r w:rsidRPr="00783B38">
            <w:rPr>
              <w:rFonts w:ascii="Times New Roman" w:hAnsi="Times New Roman" w:cs="Times New Roman"/>
            </w:rPr>
            <w:fldChar w:fldCharType="separate"/>
          </w:r>
          <w:r w:rsidRPr="00783B38">
            <w:rPr>
              <w:rFonts w:ascii="Times New Roman" w:hAnsi="Times New Roman" w:cs="Times New Roman"/>
              <w:noProof/>
              <w:lang w:val="en-US"/>
            </w:rPr>
            <w:t xml:space="preserve"> [18]</w:t>
          </w:r>
          <w:r w:rsidRPr="00783B38">
            <w:rPr>
              <w:rFonts w:ascii="Times New Roman" w:hAnsi="Times New Roman" w:cs="Times New Roman"/>
            </w:rPr>
            <w:fldChar w:fldCharType="end"/>
          </w:r>
        </w:sdtContent>
      </w:sdt>
      <w:r w:rsidRPr="00783B38">
        <w:rPr>
          <w:rFonts w:ascii="Times New Roman" w:hAnsi="Times New Roman" w:cs="Times New Roman"/>
        </w:rPr>
        <w:t xml:space="preserve">. </w:t>
      </w:r>
    </w:p>
    <w:p w14:paraId="7ADE5C19" w14:textId="54A8262E" w:rsidR="00783B38" w:rsidRPr="00030942" w:rsidRDefault="00783B38" w:rsidP="00783B38">
      <w:pPr>
        <w:tabs>
          <w:tab w:val="right" w:leader="dot" w:pos="9016"/>
        </w:tabs>
        <w:spacing w:after="100" w:line="360" w:lineRule="auto"/>
        <w:jc w:val="both"/>
        <w:rPr>
          <w:rFonts w:ascii="Times New Roman" w:hAnsi="Times New Roman" w:cs="Times New Roman"/>
        </w:rPr>
      </w:pPr>
    </w:p>
    <w:p w14:paraId="51CDA008" w14:textId="4B062347" w:rsidR="00783B38" w:rsidRPr="00030942" w:rsidRDefault="00783B38" w:rsidP="001C4ADC">
      <w:pPr>
        <w:pStyle w:val="Heading3"/>
        <w:numPr>
          <w:ilvl w:val="2"/>
          <w:numId w:val="12"/>
        </w:numPr>
        <w:rPr>
          <w:rFonts w:ascii="Times New Roman" w:hAnsi="Times New Roman" w:cs="Times New Roman"/>
        </w:rPr>
      </w:pPr>
      <w:bookmarkStart w:id="43" w:name="_Toc72191858"/>
      <w:r w:rsidRPr="00030942">
        <w:rPr>
          <w:rFonts w:ascii="Times New Roman" w:hAnsi="Times New Roman" w:cs="Times New Roman"/>
        </w:rPr>
        <w:t>Buffer</w:t>
      </w:r>
      <w:bookmarkEnd w:id="43"/>
    </w:p>
    <w:p w14:paraId="7A33E419" w14:textId="33C284F9" w:rsidR="00783B38" w:rsidRDefault="00783B38" w:rsidP="00783B38"/>
    <w:p w14:paraId="17015791" w14:textId="77777777" w:rsidR="00783B38" w:rsidRPr="00783B38" w:rsidRDefault="00783B38" w:rsidP="00783B38">
      <w:pPr>
        <w:tabs>
          <w:tab w:val="right" w:leader="dot" w:pos="9016"/>
        </w:tabs>
        <w:spacing w:after="100" w:line="360" w:lineRule="auto"/>
        <w:ind w:firstLine="284"/>
        <w:rPr>
          <w:rFonts w:ascii="Times New Roman" w:hAnsi="Times New Roman" w:cs="Times New Roman"/>
        </w:rPr>
      </w:pPr>
      <w:r w:rsidRPr="00783B38">
        <w:rPr>
          <w:rFonts w:ascii="Times New Roman" w:hAnsi="Times New Roman" w:cs="Times New Roman"/>
          <w:noProof/>
        </w:rPr>
        <w:drawing>
          <wp:inline distT="0" distB="0" distL="0" distR="0" wp14:anchorId="0B4D5688" wp14:editId="26BEC760">
            <wp:extent cx="4817938" cy="2268185"/>
            <wp:effectExtent l="19050" t="19050" r="20955" b="18415"/>
            <wp:docPr id="3" name="Picture 3" descr="Legal Marketing Tool: Buffer Lets You Quickly Schedule Social Media P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gal Marketing Tool: Buffer Lets You Quickly Schedule Social Media Pos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31216" cy="2321514"/>
                    </a:xfrm>
                    <a:prstGeom prst="rect">
                      <a:avLst/>
                    </a:prstGeom>
                    <a:noFill/>
                    <a:ln>
                      <a:solidFill>
                        <a:sysClr val="windowText" lastClr="000000"/>
                      </a:solidFill>
                    </a:ln>
                  </pic:spPr>
                </pic:pic>
              </a:graphicData>
            </a:graphic>
          </wp:inline>
        </w:drawing>
      </w:r>
    </w:p>
    <w:p w14:paraId="2989173D" w14:textId="7877F96B" w:rsidR="00783B38" w:rsidRDefault="00783B38" w:rsidP="00783B38">
      <w:pPr>
        <w:spacing w:line="360" w:lineRule="auto"/>
        <w:rPr>
          <w:rFonts w:ascii="Times New Roman" w:hAnsi="Times New Roman" w:cs="Times New Roman"/>
          <w:i/>
          <w:iCs/>
          <w:sz w:val="18"/>
          <w:szCs w:val="18"/>
        </w:rPr>
      </w:pPr>
      <w:bookmarkStart w:id="44" w:name="_Toc69808325"/>
      <w:bookmarkStart w:id="45" w:name="_Toc71154481"/>
      <w:bookmarkStart w:id="46" w:name="_Toc72161530"/>
      <w:r w:rsidRPr="00783B38">
        <w:rPr>
          <w:rFonts w:ascii="Times New Roman" w:hAnsi="Times New Roman" w:cs="Times New Roman"/>
          <w:i/>
          <w:iCs/>
          <w:sz w:val="18"/>
          <w:szCs w:val="18"/>
        </w:rPr>
        <w:t xml:space="preserve">Figure </w:t>
      </w:r>
      <w:r w:rsidRPr="00783B38">
        <w:rPr>
          <w:rFonts w:ascii="Times New Roman" w:hAnsi="Times New Roman" w:cs="Times New Roman"/>
          <w:i/>
          <w:iCs/>
          <w:sz w:val="18"/>
          <w:szCs w:val="18"/>
        </w:rPr>
        <w:fldChar w:fldCharType="begin"/>
      </w:r>
      <w:r w:rsidRPr="00783B38">
        <w:rPr>
          <w:rFonts w:ascii="Times New Roman" w:hAnsi="Times New Roman" w:cs="Times New Roman"/>
          <w:i/>
          <w:iCs/>
          <w:sz w:val="18"/>
          <w:szCs w:val="18"/>
        </w:rPr>
        <w:instrText xml:space="preserve"> SEQ Figure \* ARABIC </w:instrText>
      </w:r>
      <w:r w:rsidRPr="00783B38">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5</w:t>
      </w:r>
      <w:r w:rsidRPr="00783B38">
        <w:rPr>
          <w:rFonts w:ascii="Times New Roman" w:hAnsi="Times New Roman" w:cs="Times New Roman"/>
          <w:i/>
          <w:iCs/>
          <w:noProof/>
          <w:sz w:val="18"/>
          <w:szCs w:val="18"/>
        </w:rPr>
        <w:fldChar w:fldCharType="end"/>
      </w:r>
      <w:r w:rsidRPr="00783B38">
        <w:rPr>
          <w:rFonts w:ascii="Times New Roman" w:hAnsi="Times New Roman" w:cs="Times New Roman"/>
          <w:i/>
          <w:iCs/>
          <w:sz w:val="18"/>
          <w:szCs w:val="18"/>
        </w:rPr>
        <w:t xml:space="preserve"> - Buffer marketing tool</w:t>
      </w:r>
      <w:bookmarkEnd w:id="44"/>
      <w:bookmarkEnd w:id="45"/>
      <w:bookmarkEnd w:id="46"/>
    </w:p>
    <w:p w14:paraId="49523260" w14:textId="09FC95D0" w:rsidR="00783B38" w:rsidRDefault="00783B38" w:rsidP="00783B38">
      <w:pPr>
        <w:spacing w:line="360" w:lineRule="auto"/>
        <w:rPr>
          <w:rFonts w:ascii="Times New Roman" w:hAnsi="Times New Roman" w:cs="Times New Roman"/>
          <w:i/>
          <w:iCs/>
          <w:sz w:val="18"/>
          <w:szCs w:val="18"/>
        </w:rPr>
      </w:pPr>
    </w:p>
    <w:p w14:paraId="7AA0C356" w14:textId="3CE0E1C5" w:rsidR="00B40C39" w:rsidRDefault="00B40C39" w:rsidP="00B40C39">
      <w:pPr>
        <w:tabs>
          <w:tab w:val="right" w:leader="dot" w:pos="9016"/>
        </w:tabs>
        <w:spacing w:after="100" w:line="360" w:lineRule="auto"/>
        <w:jc w:val="both"/>
        <w:rPr>
          <w:rFonts w:ascii="Times New Roman" w:hAnsi="Times New Roman" w:cs="Times New Roman"/>
        </w:rPr>
      </w:pPr>
      <w:r w:rsidRPr="00B40C39">
        <w:rPr>
          <w:rFonts w:ascii="Times New Roman" w:hAnsi="Times New Roman" w:cs="Times New Roman"/>
        </w:rPr>
        <w:t>Buffer is a free packaged software application, which is designed and constructed for web and mobile utilisation</w:t>
      </w:r>
      <w:sdt>
        <w:sdtPr>
          <w:rPr>
            <w:rFonts w:ascii="Times New Roman" w:hAnsi="Times New Roman" w:cs="Times New Roman"/>
          </w:rPr>
          <w:id w:val="185643512"/>
          <w:citation/>
        </w:sdtPr>
        <w:sdtEndPr/>
        <w:sdtContent>
          <w:r w:rsidRPr="00B40C39">
            <w:rPr>
              <w:rFonts w:ascii="Times New Roman" w:hAnsi="Times New Roman" w:cs="Times New Roman"/>
            </w:rPr>
            <w:fldChar w:fldCharType="begin"/>
          </w:r>
          <w:r w:rsidRPr="00B40C39">
            <w:rPr>
              <w:rFonts w:ascii="Times New Roman" w:hAnsi="Times New Roman" w:cs="Times New Roman"/>
              <w:lang w:val="en-US"/>
            </w:rPr>
            <w:instrText xml:space="preserve"> CITATION Ben20 \l 1033 </w:instrText>
          </w:r>
          <w:r w:rsidRPr="00B40C39">
            <w:rPr>
              <w:rFonts w:ascii="Times New Roman" w:hAnsi="Times New Roman" w:cs="Times New Roman"/>
            </w:rPr>
            <w:fldChar w:fldCharType="separate"/>
          </w:r>
          <w:r w:rsidRPr="00B40C39">
            <w:rPr>
              <w:rFonts w:ascii="Times New Roman" w:hAnsi="Times New Roman" w:cs="Times New Roman"/>
              <w:noProof/>
              <w:lang w:val="en-US"/>
            </w:rPr>
            <w:t xml:space="preserve"> [40]</w:t>
          </w:r>
          <w:r w:rsidRPr="00B40C39">
            <w:rPr>
              <w:rFonts w:ascii="Times New Roman" w:hAnsi="Times New Roman" w:cs="Times New Roman"/>
            </w:rPr>
            <w:fldChar w:fldCharType="end"/>
          </w:r>
        </w:sdtContent>
      </w:sdt>
      <w:r w:rsidRPr="00B40C39">
        <w:rPr>
          <w:rFonts w:ascii="Times New Roman" w:hAnsi="Times New Roman" w:cs="Times New Roman"/>
        </w:rPr>
        <w:t>. The tool can enhance and manage complete handling of social accounts, while assisting with the scheduling of posts across platforms; such as Facebook, Instagram, and other digital platforms. The positive aspect of Buffer is it allows further analysis of overall results to be conducted, while providing full means of communication to engage with customers</w:t>
      </w:r>
      <w:sdt>
        <w:sdtPr>
          <w:rPr>
            <w:rFonts w:ascii="Times New Roman" w:hAnsi="Times New Roman" w:cs="Times New Roman"/>
          </w:rPr>
          <w:id w:val="662594910"/>
          <w:citation/>
        </w:sdtPr>
        <w:sdtEndPr/>
        <w:sdtContent>
          <w:r w:rsidRPr="00B40C39">
            <w:rPr>
              <w:rFonts w:ascii="Times New Roman" w:hAnsi="Times New Roman" w:cs="Times New Roman"/>
            </w:rPr>
            <w:fldChar w:fldCharType="begin"/>
          </w:r>
          <w:r w:rsidRPr="00B40C39">
            <w:rPr>
              <w:rFonts w:ascii="Times New Roman" w:hAnsi="Times New Roman" w:cs="Times New Roman"/>
              <w:lang w:val="en-US"/>
            </w:rPr>
            <w:instrText xml:space="preserve"> CITATION Tim17 \l 1033 </w:instrText>
          </w:r>
          <w:r w:rsidRPr="00B40C39">
            <w:rPr>
              <w:rFonts w:ascii="Times New Roman" w:hAnsi="Times New Roman" w:cs="Times New Roman"/>
            </w:rPr>
            <w:fldChar w:fldCharType="separate"/>
          </w:r>
          <w:r w:rsidRPr="00B40C39">
            <w:rPr>
              <w:rFonts w:ascii="Times New Roman" w:hAnsi="Times New Roman" w:cs="Times New Roman"/>
              <w:noProof/>
              <w:lang w:val="en-US"/>
            </w:rPr>
            <w:t xml:space="preserve"> [41]</w:t>
          </w:r>
          <w:r w:rsidRPr="00B40C39">
            <w:rPr>
              <w:rFonts w:ascii="Times New Roman" w:hAnsi="Times New Roman" w:cs="Times New Roman"/>
            </w:rPr>
            <w:fldChar w:fldCharType="end"/>
          </w:r>
        </w:sdtContent>
      </w:sdt>
      <w:r w:rsidRPr="00B40C39">
        <w:rPr>
          <w:rFonts w:ascii="Times New Roman" w:hAnsi="Times New Roman" w:cs="Times New Roman"/>
        </w:rPr>
        <w:t xml:space="preserve">. The feature operates as an extension addon, which can lead to additional benefits being offered as points progress further in time. </w:t>
      </w:r>
      <w:bookmarkStart w:id="47" w:name="_Hlk69212334"/>
      <w:r w:rsidRPr="00B40C39">
        <w:rPr>
          <w:rFonts w:ascii="Times New Roman" w:hAnsi="Times New Roman" w:cs="Times New Roman"/>
        </w:rPr>
        <w:lastRenderedPageBreak/>
        <w:t>These benefits can make the aspect of pursuing high performing content straightforward using key insights. These insights can be adjusted. depending on the platform type, alongside the required communication methods.</w:t>
      </w:r>
      <w:bookmarkEnd w:id="47"/>
      <w:r w:rsidRPr="00B40C39">
        <w:rPr>
          <w:rFonts w:ascii="Times New Roman" w:hAnsi="Times New Roman" w:cs="Times New Roman"/>
        </w:rPr>
        <w:t xml:space="preserve"> </w:t>
      </w:r>
    </w:p>
    <w:p w14:paraId="1A421896" w14:textId="604A20D6" w:rsidR="00B40C39" w:rsidRDefault="00B40C39" w:rsidP="00B40C39">
      <w:pPr>
        <w:tabs>
          <w:tab w:val="right" w:leader="dot" w:pos="9016"/>
        </w:tabs>
        <w:spacing w:after="100" w:line="360" w:lineRule="auto"/>
        <w:jc w:val="both"/>
        <w:rPr>
          <w:rFonts w:ascii="Times New Roman" w:hAnsi="Times New Roman" w:cs="Times New Roman"/>
        </w:rPr>
      </w:pPr>
    </w:p>
    <w:p w14:paraId="57CA28B6" w14:textId="77777777" w:rsidR="00B40C39" w:rsidRPr="00B40C39" w:rsidRDefault="00B40C39" w:rsidP="00B40C39">
      <w:pPr>
        <w:spacing w:line="360" w:lineRule="auto"/>
        <w:jc w:val="center"/>
        <w:rPr>
          <w:rFonts w:ascii="Times New Roman" w:hAnsi="Times New Roman" w:cs="Times New Roman"/>
        </w:rPr>
      </w:pPr>
      <w:r w:rsidRPr="00B40C39">
        <w:rPr>
          <w:rFonts w:ascii="Times New Roman" w:hAnsi="Times New Roman" w:cs="Times New Roman"/>
          <w:noProof/>
        </w:rPr>
        <w:drawing>
          <wp:inline distT="0" distB="0" distL="0" distR="0" wp14:anchorId="72CB51BC" wp14:editId="454EF0D5">
            <wp:extent cx="5467350" cy="2928414"/>
            <wp:effectExtent l="19050" t="19050" r="19050" b="24765"/>
            <wp:docPr id="65" name="Picture 6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website&#10;&#10;Description automatically generated"/>
                    <pic:cNvPicPr/>
                  </pic:nvPicPr>
                  <pic:blipFill>
                    <a:blip r:embed="rId13"/>
                    <a:stretch>
                      <a:fillRect/>
                    </a:stretch>
                  </pic:blipFill>
                  <pic:spPr>
                    <a:xfrm>
                      <a:off x="0" y="0"/>
                      <a:ext cx="5474154" cy="2932059"/>
                    </a:xfrm>
                    <a:prstGeom prst="rect">
                      <a:avLst/>
                    </a:prstGeom>
                    <a:ln>
                      <a:solidFill>
                        <a:sysClr val="windowText" lastClr="000000"/>
                      </a:solidFill>
                    </a:ln>
                  </pic:spPr>
                </pic:pic>
              </a:graphicData>
            </a:graphic>
          </wp:inline>
        </w:drawing>
      </w:r>
      <w:bookmarkStart w:id="48" w:name="_Toc71154482"/>
    </w:p>
    <w:p w14:paraId="7323E735" w14:textId="39E115E4" w:rsidR="00E0788D" w:rsidRDefault="00B40C39" w:rsidP="00B40C39">
      <w:pPr>
        <w:spacing w:after="200" w:line="360" w:lineRule="auto"/>
        <w:rPr>
          <w:rFonts w:ascii="Times New Roman" w:hAnsi="Times New Roman" w:cs="Times New Roman"/>
          <w:i/>
          <w:iCs/>
          <w:color w:val="44546A" w:themeColor="text2"/>
          <w:sz w:val="18"/>
          <w:szCs w:val="18"/>
        </w:rPr>
      </w:pPr>
      <w:bookmarkStart w:id="49" w:name="_Toc72161531"/>
      <w:r w:rsidRPr="00B40C39">
        <w:rPr>
          <w:rFonts w:ascii="Times New Roman" w:hAnsi="Times New Roman" w:cs="Times New Roman"/>
          <w:i/>
          <w:iCs/>
          <w:color w:val="44546A" w:themeColor="text2"/>
          <w:sz w:val="18"/>
          <w:szCs w:val="18"/>
        </w:rPr>
        <w:t xml:space="preserve">Figure </w:t>
      </w:r>
      <w:r w:rsidRPr="00B40C39">
        <w:rPr>
          <w:rFonts w:ascii="Times New Roman" w:hAnsi="Times New Roman" w:cs="Times New Roman"/>
          <w:i/>
          <w:iCs/>
          <w:color w:val="44546A" w:themeColor="text2"/>
          <w:sz w:val="18"/>
          <w:szCs w:val="18"/>
        </w:rPr>
        <w:fldChar w:fldCharType="begin"/>
      </w:r>
      <w:r w:rsidRPr="00B40C39">
        <w:rPr>
          <w:rFonts w:ascii="Times New Roman" w:hAnsi="Times New Roman" w:cs="Times New Roman"/>
          <w:i/>
          <w:iCs/>
          <w:color w:val="44546A" w:themeColor="text2"/>
          <w:sz w:val="18"/>
          <w:szCs w:val="18"/>
        </w:rPr>
        <w:instrText xml:space="preserve"> SEQ Figure \* ARABIC </w:instrText>
      </w:r>
      <w:r w:rsidRPr="00B40C39">
        <w:rPr>
          <w:rFonts w:ascii="Times New Roman" w:hAnsi="Times New Roman" w:cs="Times New Roman"/>
          <w:i/>
          <w:iCs/>
          <w:color w:val="44546A" w:themeColor="text2"/>
          <w:sz w:val="18"/>
          <w:szCs w:val="18"/>
        </w:rPr>
        <w:fldChar w:fldCharType="separate"/>
      </w:r>
      <w:r w:rsidR="00DB08C3">
        <w:rPr>
          <w:rFonts w:ascii="Times New Roman" w:hAnsi="Times New Roman" w:cs="Times New Roman"/>
          <w:i/>
          <w:iCs/>
          <w:noProof/>
          <w:color w:val="44546A" w:themeColor="text2"/>
          <w:sz w:val="18"/>
          <w:szCs w:val="18"/>
        </w:rPr>
        <w:t>6</w:t>
      </w:r>
      <w:r w:rsidRPr="00B40C39">
        <w:rPr>
          <w:rFonts w:ascii="Times New Roman" w:hAnsi="Times New Roman" w:cs="Times New Roman"/>
          <w:i/>
          <w:iCs/>
          <w:noProof/>
          <w:color w:val="44546A" w:themeColor="text2"/>
          <w:sz w:val="18"/>
          <w:szCs w:val="18"/>
        </w:rPr>
        <w:fldChar w:fldCharType="end"/>
      </w:r>
      <w:r w:rsidRPr="00B40C39">
        <w:rPr>
          <w:rFonts w:ascii="Times New Roman" w:hAnsi="Times New Roman" w:cs="Times New Roman"/>
          <w:i/>
          <w:iCs/>
          <w:color w:val="44546A" w:themeColor="text2"/>
          <w:sz w:val="18"/>
          <w:szCs w:val="18"/>
        </w:rPr>
        <w:t xml:space="preserve"> - Connecting Buffer to Social Media</w:t>
      </w:r>
      <w:bookmarkEnd w:id="48"/>
      <w:bookmarkEnd w:id="49"/>
    </w:p>
    <w:p w14:paraId="3F2F936C" w14:textId="77777777" w:rsidR="00E0788D" w:rsidRPr="00030942" w:rsidRDefault="00E0788D" w:rsidP="00B40C39">
      <w:pPr>
        <w:spacing w:after="200" w:line="360" w:lineRule="auto"/>
        <w:rPr>
          <w:rFonts w:ascii="Times New Roman" w:hAnsi="Times New Roman" w:cs="Times New Roman"/>
          <w:i/>
          <w:iCs/>
          <w:color w:val="44546A" w:themeColor="text2"/>
          <w:sz w:val="18"/>
          <w:szCs w:val="18"/>
        </w:rPr>
      </w:pPr>
    </w:p>
    <w:p w14:paraId="3B2B439B" w14:textId="15F96F36" w:rsidR="00B40C39" w:rsidRPr="00030942" w:rsidRDefault="00B40C39" w:rsidP="001C4ADC">
      <w:pPr>
        <w:pStyle w:val="Heading3"/>
        <w:numPr>
          <w:ilvl w:val="2"/>
          <w:numId w:val="12"/>
        </w:numPr>
        <w:rPr>
          <w:rFonts w:ascii="Times New Roman" w:hAnsi="Times New Roman" w:cs="Times New Roman"/>
        </w:rPr>
      </w:pPr>
      <w:bookmarkStart w:id="50" w:name="_Toc72191859"/>
      <w:r w:rsidRPr="00030942">
        <w:rPr>
          <w:rFonts w:ascii="Times New Roman" w:hAnsi="Times New Roman" w:cs="Times New Roman"/>
        </w:rPr>
        <w:t>Hootsuite</w:t>
      </w:r>
      <w:bookmarkEnd w:id="50"/>
      <w:r w:rsidRPr="00030942">
        <w:rPr>
          <w:rFonts w:ascii="Times New Roman" w:hAnsi="Times New Roman" w:cs="Times New Roman"/>
        </w:rPr>
        <w:t xml:space="preserve"> </w:t>
      </w:r>
    </w:p>
    <w:p w14:paraId="798D82B7" w14:textId="77777777" w:rsidR="00B40C39" w:rsidRPr="00B40C39" w:rsidRDefault="00B40C39" w:rsidP="00B40C39">
      <w:pPr>
        <w:tabs>
          <w:tab w:val="right" w:leader="dot" w:pos="9016"/>
        </w:tabs>
        <w:spacing w:after="100" w:line="360" w:lineRule="auto"/>
        <w:jc w:val="both"/>
        <w:rPr>
          <w:rFonts w:ascii="Times New Roman" w:hAnsi="Times New Roman" w:cs="Times New Roman"/>
        </w:rPr>
      </w:pPr>
    </w:p>
    <w:p w14:paraId="44DC9CDE" w14:textId="77777777" w:rsidR="00B40C39" w:rsidRPr="00B40C39" w:rsidRDefault="00B40C39" w:rsidP="00B40C39">
      <w:pPr>
        <w:tabs>
          <w:tab w:val="right" w:leader="dot" w:pos="9016"/>
        </w:tabs>
        <w:spacing w:after="100" w:line="360" w:lineRule="auto"/>
        <w:ind w:firstLine="284"/>
        <w:rPr>
          <w:rFonts w:ascii="Times New Roman" w:hAnsi="Times New Roman" w:cs="Times New Roman"/>
        </w:rPr>
      </w:pPr>
      <w:r w:rsidRPr="00B40C39">
        <w:rPr>
          <w:rFonts w:ascii="Times New Roman" w:hAnsi="Times New Roman" w:cs="Times New Roman"/>
          <w:noProof/>
        </w:rPr>
        <w:drawing>
          <wp:inline distT="0" distB="0" distL="0" distR="0" wp14:anchorId="509A973B" wp14:editId="49828079">
            <wp:extent cx="5928526" cy="2760758"/>
            <wp:effectExtent l="19050" t="19050" r="15240" b="20955"/>
            <wp:docPr id="4" name="Picture 4" descr="Social Media Marketing &amp; Management Dashboard - Hootsu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cial Media Marketing &amp; Management Dashboard - Hootsuit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99775" cy="2793937"/>
                    </a:xfrm>
                    <a:prstGeom prst="rect">
                      <a:avLst/>
                    </a:prstGeom>
                    <a:noFill/>
                    <a:ln>
                      <a:solidFill>
                        <a:sysClr val="windowText" lastClr="000000"/>
                      </a:solidFill>
                    </a:ln>
                  </pic:spPr>
                </pic:pic>
              </a:graphicData>
            </a:graphic>
          </wp:inline>
        </w:drawing>
      </w:r>
      <w:bookmarkStart w:id="51" w:name="_Toc69808326"/>
      <w:bookmarkStart w:id="52" w:name="_Toc71154483"/>
    </w:p>
    <w:p w14:paraId="5E7ACA30" w14:textId="15DBE35A" w:rsidR="00B40C39" w:rsidRPr="00B40C39" w:rsidRDefault="00B40C39" w:rsidP="00B40C39">
      <w:pPr>
        <w:spacing w:line="360" w:lineRule="auto"/>
        <w:rPr>
          <w:rFonts w:ascii="Times New Roman" w:hAnsi="Times New Roman" w:cs="Times New Roman"/>
          <w:b/>
          <w:bCs/>
          <w:i/>
          <w:iCs/>
          <w:sz w:val="18"/>
          <w:szCs w:val="18"/>
        </w:rPr>
      </w:pPr>
      <w:bookmarkStart w:id="53" w:name="_Toc72161532"/>
      <w:r w:rsidRPr="00B40C39">
        <w:rPr>
          <w:rFonts w:ascii="Times New Roman" w:hAnsi="Times New Roman" w:cs="Times New Roman"/>
          <w:i/>
          <w:iCs/>
          <w:sz w:val="18"/>
          <w:szCs w:val="18"/>
        </w:rPr>
        <w:t xml:space="preserve">Figure </w:t>
      </w:r>
      <w:r w:rsidRPr="00B40C39">
        <w:rPr>
          <w:rFonts w:ascii="Times New Roman" w:hAnsi="Times New Roman" w:cs="Times New Roman"/>
          <w:i/>
          <w:iCs/>
          <w:sz w:val="18"/>
          <w:szCs w:val="18"/>
        </w:rPr>
        <w:fldChar w:fldCharType="begin"/>
      </w:r>
      <w:r w:rsidRPr="00B40C39">
        <w:rPr>
          <w:rFonts w:ascii="Times New Roman" w:hAnsi="Times New Roman" w:cs="Times New Roman"/>
          <w:i/>
          <w:iCs/>
          <w:sz w:val="18"/>
          <w:szCs w:val="18"/>
        </w:rPr>
        <w:instrText xml:space="preserve"> SEQ Figure \* ARABIC </w:instrText>
      </w:r>
      <w:r w:rsidRPr="00B40C39">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7</w:t>
      </w:r>
      <w:r w:rsidRPr="00B40C39">
        <w:rPr>
          <w:rFonts w:ascii="Times New Roman" w:hAnsi="Times New Roman" w:cs="Times New Roman"/>
          <w:i/>
          <w:iCs/>
          <w:noProof/>
          <w:sz w:val="18"/>
          <w:szCs w:val="18"/>
        </w:rPr>
        <w:fldChar w:fldCharType="end"/>
      </w:r>
      <w:r w:rsidRPr="00B40C39">
        <w:rPr>
          <w:rFonts w:ascii="Times New Roman" w:hAnsi="Times New Roman" w:cs="Times New Roman"/>
          <w:i/>
          <w:iCs/>
          <w:sz w:val="18"/>
          <w:szCs w:val="18"/>
        </w:rPr>
        <w:t xml:space="preserve"> - Hootsuite Social Media Marketing &amp; Management Tool</w:t>
      </w:r>
      <w:bookmarkEnd w:id="51"/>
      <w:bookmarkEnd w:id="52"/>
      <w:bookmarkEnd w:id="53"/>
    </w:p>
    <w:p w14:paraId="27AB6F9A" w14:textId="77777777" w:rsidR="00B40C39" w:rsidRPr="00B40C39" w:rsidRDefault="00B40C39" w:rsidP="00B40C39">
      <w:pPr>
        <w:tabs>
          <w:tab w:val="right" w:leader="dot" w:pos="9016"/>
        </w:tabs>
        <w:spacing w:after="100" w:line="360" w:lineRule="auto"/>
        <w:jc w:val="both"/>
        <w:rPr>
          <w:rFonts w:ascii="Times New Roman" w:hAnsi="Times New Roman" w:cs="Times New Roman"/>
        </w:rPr>
      </w:pPr>
      <w:r w:rsidRPr="00B40C39">
        <w:rPr>
          <w:rFonts w:ascii="Times New Roman" w:hAnsi="Times New Roman" w:cs="Times New Roman"/>
        </w:rPr>
        <w:lastRenderedPageBreak/>
        <w:t>Hootsuite is one of the most widely used marketing tools, which was created by Ryan Holmes in 2008</w:t>
      </w:r>
      <w:sdt>
        <w:sdtPr>
          <w:rPr>
            <w:rFonts w:ascii="Times New Roman" w:hAnsi="Times New Roman" w:cs="Times New Roman"/>
          </w:rPr>
          <w:id w:val="904803299"/>
          <w:citation/>
        </w:sdtPr>
        <w:sdtEndPr/>
        <w:sdtContent>
          <w:r w:rsidRPr="00B40C39">
            <w:rPr>
              <w:rFonts w:ascii="Times New Roman" w:hAnsi="Times New Roman" w:cs="Times New Roman"/>
            </w:rPr>
            <w:fldChar w:fldCharType="begin"/>
          </w:r>
          <w:r w:rsidRPr="00B40C39">
            <w:rPr>
              <w:rFonts w:ascii="Times New Roman" w:hAnsi="Times New Roman" w:cs="Times New Roman"/>
              <w:lang w:val="en-US"/>
            </w:rPr>
            <w:instrText xml:space="preserve"> CITATION Wha191 \l 1033 </w:instrText>
          </w:r>
          <w:r w:rsidRPr="00B40C39">
            <w:rPr>
              <w:rFonts w:ascii="Times New Roman" w:hAnsi="Times New Roman" w:cs="Times New Roman"/>
            </w:rPr>
            <w:fldChar w:fldCharType="separate"/>
          </w:r>
          <w:r w:rsidRPr="00B40C39">
            <w:rPr>
              <w:rFonts w:ascii="Times New Roman" w:hAnsi="Times New Roman" w:cs="Times New Roman"/>
              <w:noProof/>
              <w:lang w:val="en-US"/>
            </w:rPr>
            <w:t xml:space="preserve"> [42]</w:t>
          </w:r>
          <w:r w:rsidRPr="00B40C39">
            <w:rPr>
              <w:rFonts w:ascii="Times New Roman" w:hAnsi="Times New Roman" w:cs="Times New Roman"/>
            </w:rPr>
            <w:fldChar w:fldCharType="end"/>
          </w:r>
        </w:sdtContent>
      </w:sdt>
      <w:r w:rsidRPr="00B40C39">
        <w:rPr>
          <w:rFonts w:ascii="Times New Roman" w:hAnsi="Times New Roman" w:cs="Times New Roman"/>
        </w:rPr>
        <w:t>. This social media marketing platform allows the building of smarter workflows, while scaling across an organisation to produce clear ROI</w:t>
      </w:r>
      <w:sdt>
        <w:sdtPr>
          <w:rPr>
            <w:rFonts w:ascii="Times New Roman" w:hAnsi="Times New Roman" w:cs="Times New Roman"/>
          </w:rPr>
          <w:id w:val="-1718354114"/>
          <w:citation/>
        </w:sdtPr>
        <w:sdtEndPr/>
        <w:sdtContent>
          <w:r w:rsidRPr="00B40C39">
            <w:rPr>
              <w:rFonts w:ascii="Times New Roman" w:hAnsi="Times New Roman" w:cs="Times New Roman"/>
            </w:rPr>
            <w:fldChar w:fldCharType="begin"/>
          </w:r>
          <w:r w:rsidRPr="00B40C39">
            <w:rPr>
              <w:rFonts w:ascii="Times New Roman" w:hAnsi="Times New Roman" w:cs="Times New Roman"/>
              <w:lang w:val="en-US"/>
            </w:rPr>
            <w:instrText xml:space="preserve"> CITATION Hoo17 \l 1033 </w:instrText>
          </w:r>
          <w:r w:rsidRPr="00B40C39">
            <w:rPr>
              <w:rFonts w:ascii="Times New Roman" w:hAnsi="Times New Roman" w:cs="Times New Roman"/>
            </w:rPr>
            <w:fldChar w:fldCharType="separate"/>
          </w:r>
          <w:r w:rsidRPr="00B40C39">
            <w:rPr>
              <w:rFonts w:ascii="Times New Roman" w:hAnsi="Times New Roman" w:cs="Times New Roman"/>
              <w:noProof/>
              <w:lang w:val="en-US"/>
            </w:rPr>
            <w:t xml:space="preserve"> [43]</w:t>
          </w:r>
          <w:r w:rsidRPr="00B40C39">
            <w:rPr>
              <w:rFonts w:ascii="Times New Roman" w:hAnsi="Times New Roman" w:cs="Times New Roman"/>
            </w:rPr>
            <w:fldChar w:fldCharType="end"/>
          </w:r>
        </w:sdtContent>
      </w:sdt>
      <w:r w:rsidRPr="00B40C39">
        <w:rPr>
          <w:rFonts w:ascii="Times New Roman" w:hAnsi="Times New Roman" w:cs="Times New Roman"/>
        </w:rPr>
        <w:t>.The remarkable tool allows the capacity to capture multiple streams at once, and review what customers are stating about available services. Additional features make further options available, to create collaborations between team members alongside the major extra benefit of being able to see comments and mentions all in one place.  The positive aspect of Hootsuite is it allows further aspects of planning whilst assigning tasks, plotting, and organising social media calendars, beside scheduling important updates. This operates as a free facility, but offers limited features compared to Buffer. Further elements can be reinforced through funded subscriptions, which can become cost worthy. These features can be adjusted depending on the type of platforms and support requested along with any vital methods expected by a client.</w:t>
      </w:r>
    </w:p>
    <w:p w14:paraId="76E52A74" w14:textId="0BC78881" w:rsidR="00B40C39" w:rsidRDefault="00B40C39" w:rsidP="00B40C39">
      <w:pPr>
        <w:tabs>
          <w:tab w:val="right" w:leader="dot" w:pos="9016"/>
        </w:tabs>
        <w:spacing w:after="100" w:line="360" w:lineRule="auto"/>
        <w:jc w:val="both"/>
        <w:rPr>
          <w:rFonts w:ascii="Times New Roman" w:hAnsi="Times New Roman" w:cs="Times New Roman"/>
        </w:rPr>
      </w:pPr>
      <w:r w:rsidRPr="00B40C39">
        <w:rPr>
          <w:rFonts w:ascii="Times New Roman" w:hAnsi="Times New Roman" w:cs="Times New Roman"/>
        </w:rPr>
        <w:t>Between each defined marketing tool there are a wide selection of multiple differences between each tool. The primary difference between Hootsuite and Buffer is based around the scope of each tool. Hootsuite is a fully featured management dashboard, which includes a post scheduler, unlike Buffer concentrates on just pre-scheduling of content. Both platforms offer reasonable business features following similar structures, but it is ideal companies choose the correct tools to use their marketing needs. Meanwhile, Hootsuite can build integrated social campaigns including galleries. These can be embedded on websites, so they are not limited to social networks. Therefore, companies must create a specific strategy to focus which platform gains the most traffic, alongside features prior to the distribution of content and explanation further towards success.</w:t>
      </w:r>
    </w:p>
    <w:p w14:paraId="00CC7656" w14:textId="3EE480EE" w:rsidR="00B40C39" w:rsidRPr="00030942" w:rsidRDefault="00B40C39" w:rsidP="00B40C39">
      <w:pPr>
        <w:tabs>
          <w:tab w:val="right" w:leader="dot" w:pos="9016"/>
        </w:tabs>
        <w:spacing w:after="100" w:line="360" w:lineRule="auto"/>
        <w:jc w:val="both"/>
        <w:rPr>
          <w:rFonts w:ascii="Times New Roman" w:hAnsi="Times New Roman" w:cs="Times New Roman"/>
        </w:rPr>
      </w:pPr>
    </w:p>
    <w:p w14:paraId="374C0B56" w14:textId="4EEAFA62" w:rsidR="00B40C39" w:rsidRPr="001C4ADC" w:rsidRDefault="00B40C39" w:rsidP="001C4ADC">
      <w:pPr>
        <w:pStyle w:val="Heading4"/>
        <w:numPr>
          <w:ilvl w:val="3"/>
          <w:numId w:val="12"/>
        </w:numPr>
        <w:rPr>
          <w:rFonts w:ascii="Times New Roman" w:hAnsi="Times New Roman" w:cs="Times New Roman"/>
          <w:i w:val="0"/>
          <w:iCs w:val="0"/>
          <w:sz w:val="24"/>
          <w:szCs w:val="24"/>
        </w:rPr>
      </w:pPr>
      <w:r w:rsidRPr="001C4ADC">
        <w:rPr>
          <w:rFonts w:ascii="Times New Roman" w:hAnsi="Times New Roman" w:cs="Times New Roman"/>
          <w:i w:val="0"/>
          <w:iCs w:val="0"/>
          <w:sz w:val="24"/>
          <w:szCs w:val="24"/>
        </w:rPr>
        <w:t>Features</w:t>
      </w:r>
    </w:p>
    <w:p w14:paraId="27945CCB" w14:textId="77777777" w:rsidR="00764D06" w:rsidRPr="00764D06" w:rsidRDefault="00764D06" w:rsidP="00764D06"/>
    <w:p w14:paraId="12E2F8DF" w14:textId="5E0EFD5F" w:rsidR="003B0095" w:rsidRDefault="00764D06" w:rsidP="003B0095">
      <w:pPr>
        <w:jc w:val="center"/>
      </w:pPr>
      <w:r w:rsidRPr="00B40C39">
        <w:rPr>
          <w:rFonts w:ascii="Times New Roman" w:hAnsi="Times New Roman" w:cs="Times New Roman"/>
          <w:noProof/>
        </w:rPr>
        <w:drawing>
          <wp:inline distT="0" distB="0" distL="0" distR="0" wp14:anchorId="16F6E6B7" wp14:editId="302910A0">
            <wp:extent cx="5597470" cy="2788874"/>
            <wp:effectExtent l="19050" t="19050" r="22860" b="12065"/>
            <wp:docPr id="68" name="Picture 6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38836" cy="2809484"/>
                    </a:xfrm>
                    <a:prstGeom prst="rect">
                      <a:avLst/>
                    </a:prstGeom>
                    <a:ln>
                      <a:solidFill>
                        <a:schemeClr val="tx1"/>
                      </a:solidFill>
                    </a:ln>
                  </pic:spPr>
                </pic:pic>
              </a:graphicData>
            </a:graphic>
          </wp:inline>
        </w:drawing>
      </w:r>
    </w:p>
    <w:p w14:paraId="6898865C" w14:textId="15604B47" w:rsidR="003B0095" w:rsidRPr="003B0095" w:rsidRDefault="003B0095" w:rsidP="003B0095">
      <w:pPr>
        <w:pStyle w:val="Caption"/>
        <w:rPr>
          <w:rFonts w:ascii="Times New Roman" w:hAnsi="Times New Roman" w:cs="Times New Roman"/>
        </w:rPr>
      </w:pPr>
      <w:r w:rsidRPr="003B0095">
        <w:rPr>
          <w:rFonts w:ascii="Times New Roman" w:hAnsi="Times New Roman" w:cs="Times New Roman"/>
        </w:rPr>
        <w:t xml:space="preserve">Figure </w:t>
      </w:r>
      <w:r w:rsidRPr="003B0095">
        <w:rPr>
          <w:rFonts w:ascii="Times New Roman" w:hAnsi="Times New Roman" w:cs="Times New Roman"/>
        </w:rPr>
        <w:fldChar w:fldCharType="begin"/>
      </w:r>
      <w:r w:rsidRPr="003B0095">
        <w:rPr>
          <w:rFonts w:ascii="Times New Roman" w:hAnsi="Times New Roman" w:cs="Times New Roman"/>
        </w:rPr>
        <w:instrText xml:space="preserve"> SEQ Figure \* ARABIC </w:instrText>
      </w:r>
      <w:r w:rsidRPr="003B0095">
        <w:rPr>
          <w:rFonts w:ascii="Times New Roman" w:hAnsi="Times New Roman" w:cs="Times New Roman"/>
        </w:rPr>
        <w:fldChar w:fldCharType="separate"/>
      </w:r>
      <w:r w:rsidR="00DB08C3">
        <w:rPr>
          <w:rFonts w:ascii="Times New Roman" w:hAnsi="Times New Roman" w:cs="Times New Roman"/>
          <w:noProof/>
        </w:rPr>
        <w:t>8</w:t>
      </w:r>
      <w:r w:rsidRPr="003B0095">
        <w:rPr>
          <w:rFonts w:ascii="Times New Roman" w:hAnsi="Times New Roman" w:cs="Times New Roman"/>
        </w:rPr>
        <w:fldChar w:fldCharType="end"/>
      </w:r>
      <w:r w:rsidRPr="003B0095">
        <w:rPr>
          <w:rFonts w:ascii="Times New Roman" w:hAnsi="Times New Roman" w:cs="Times New Roman"/>
        </w:rPr>
        <w:t>- Features of Buffer and Hootsuite</w:t>
      </w:r>
    </w:p>
    <w:p w14:paraId="1D84B1AD" w14:textId="3770373B" w:rsidR="00764D06" w:rsidRPr="00030942" w:rsidRDefault="00764D06" w:rsidP="001C4ADC">
      <w:pPr>
        <w:pStyle w:val="Heading2"/>
        <w:numPr>
          <w:ilvl w:val="1"/>
          <w:numId w:val="12"/>
        </w:numPr>
        <w:rPr>
          <w:rFonts w:ascii="Times New Roman" w:hAnsi="Times New Roman" w:cs="Times New Roman"/>
        </w:rPr>
      </w:pPr>
      <w:bookmarkStart w:id="54" w:name="_Toc69808971"/>
      <w:bookmarkStart w:id="55" w:name="_Toc72143761"/>
      <w:bookmarkStart w:id="56" w:name="_Toc72145165"/>
      <w:bookmarkStart w:id="57" w:name="_Toc72191860"/>
      <w:r w:rsidRPr="00030942">
        <w:rPr>
          <w:rFonts w:ascii="Times New Roman" w:hAnsi="Times New Roman" w:cs="Times New Roman"/>
        </w:rPr>
        <w:lastRenderedPageBreak/>
        <w:t>The Buyers Journey</w:t>
      </w:r>
      <w:bookmarkEnd w:id="54"/>
      <w:bookmarkEnd w:id="55"/>
      <w:bookmarkEnd w:id="56"/>
      <w:bookmarkEnd w:id="57"/>
    </w:p>
    <w:p w14:paraId="06A0EC21" w14:textId="77777777" w:rsidR="00764D06" w:rsidRPr="00764D06" w:rsidRDefault="00764D06" w:rsidP="00764D06">
      <w:pPr>
        <w:tabs>
          <w:tab w:val="right" w:leader="dot" w:pos="9016"/>
        </w:tabs>
        <w:spacing w:after="100" w:line="360" w:lineRule="auto"/>
        <w:ind w:firstLine="284"/>
        <w:jc w:val="both"/>
        <w:rPr>
          <w:rFonts w:ascii="Times New Roman" w:hAnsi="Times New Roman" w:cs="Times New Roman"/>
        </w:rPr>
      </w:pPr>
    </w:p>
    <w:p w14:paraId="668F5CE4" w14:textId="77777777" w:rsidR="00764D06" w:rsidRPr="00764D06" w:rsidRDefault="00764D06" w:rsidP="00764D06">
      <w:pPr>
        <w:spacing w:line="360" w:lineRule="auto"/>
        <w:jc w:val="both"/>
        <w:rPr>
          <w:rFonts w:ascii="Times New Roman" w:hAnsi="Times New Roman" w:cs="Times New Roman"/>
        </w:rPr>
      </w:pPr>
      <w:r w:rsidRPr="00764D06">
        <w:rPr>
          <w:rFonts w:ascii="Times New Roman" w:hAnsi="Times New Roman" w:cs="Times New Roman"/>
        </w:rPr>
        <w:t>The following section investigates and evaluates the aspects of social media marketing throughout a buyer’s journey. When it comes to purchasing a product or service often, customers will commence a journey. The journey starts from the moment a particular problem is uncovered to where particular purchases are made to rectify a solution to a problem.  The buyer's journey is the process consumers go through to consider and evaluate a range of services further. This can assist while making decisions to purchase a new product or service. The biggest prospect of the buyer’s journey is for clients to being able to construct trust with companies. For many product and services, there are a few stages a customer will take before making an actual purchase. This can be recognised in most business to business purchasing decisions and big ticketed items. Each customer journey can vary from time to time depending on the brand, these journeys are made up of give stages. A buyer’s journey can run on and offline through different stages. These run between the bonding between both suppliers and customers. The stages are: Awareness, Consideration, Decision, Retention and Advocacy</w:t>
      </w:r>
      <w:sdt>
        <w:sdtPr>
          <w:rPr>
            <w:rFonts w:ascii="Times New Roman" w:hAnsi="Times New Roman" w:cs="Times New Roman"/>
          </w:rPr>
          <w:id w:val="-1288971307"/>
          <w:citation/>
        </w:sdtPr>
        <w:sdtEndPr/>
        <w:sdtContent>
          <w:r w:rsidRPr="00764D06">
            <w:rPr>
              <w:rFonts w:ascii="Times New Roman" w:hAnsi="Times New Roman" w:cs="Times New Roman"/>
            </w:rPr>
            <w:fldChar w:fldCharType="begin"/>
          </w:r>
          <w:r w:rsidRPr="00764D06">
            <w:rPr>
              <w:rFonts w:ascii="Times New Roman" w:hAnsi="Times New Roman" w:cs="Times New Roman"/>
              <w:lang w:val="en-US"/>
            </w:rPr>
            <w:instrText xml:space="preserve"> CITATION Dha19 \l 1033 </w:instrText>
          </w:r>
          <w:r w:rsidRPr="00764D06">
            <w:rPr>
              <w:rFonts w:ascii="Times New Roman" w:hAnsi="Times New Roman" w:cs="Times New Roman"/>
            </w:rPr>
            <w:fldChar w:fldCharType="separate"/>
          </w:r>
          <w:r w:rsidRPr="00764D06">
            <w:rPr>
              <w:rFonts w:ascii="Times New Roman" w:hAnsi="Times New Roman" w:cs="Times New Roman"/>
              <w:noProof/>
              <w:lang w:val="en-US"/>
            </w:rPr>
            <w:t xml:space="preserve"> [44]</w:t>
          </w:r>
          <w:r w:rsidRPr="00764D06">
            <w:rPr>
              <w:rFonts w:ascii="Times New Roman" w:hAnsi="Times New Roman" w:cs="Times New Roman"/>
            </w:rPr>
            <w:fldChar w:fldCharType="end"/>
          </w:r>
        </w:sdtContent>
      </w:sdt>
      <w:r w:rsidRPr="00764D06">
        <w:rPr>
          <w:rFonts w:ascii="Times New Roman" w:hAnsi="Times New Roman" w:cs="Times New Roman"/>
        </w:rPr>
        <w:t xml:space="preserve">. </w:t>
      </w:r>
    </w:p>
    <w:p w14:paraId="24EB8BCB" w14:textId="77777777" w:rsidR="00764D06" w:rsidRPr="00764D06" w:rsidRDefault="00764D06" w:rsidP="00764D06">
      <w:pPr>
        <w:spacing w:line="360" w:lineRule="auto"/>
        <w:jc w:val="both"/>
        <w:rPr>
          <w:rFonts w:ascii="Times New Roman" w:hAnsi="Times New Roman" w:cs="Times New Roman"/>
        </w:rPr>
      </w:pPr>
      <w:r w:rsidRPr="00764D06">
        <w:rPr>
          <w:rFonts w:ascii="Times New Roman" w:hAnsi="Times New Roman" w:cs="Times New Roman"/>
          <w:noProof/>
        </w:rPr>
        <w:drawing>
          <wp:inline distT="0" distB="0" distL="0" distR="0" wp14:anchorId="09A6706C" wp14:editId="513382D3">
            <wp:extent cx="5731510" cy="3011170"/>
            <wp:effectExtent l="0" t="0" r="2540" b="0"/>
            <wp:docPr id="66" name="Picture 66"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video game&#10;&#10;Description automatically generated with low confidence"/>
                    <pic:cNvPicPr/>
                  </pic:nvPicPr>
                  <pic:blipFill>
                    <a:blip r:embed="rId16"/>
                    <a:stretch>
                      <a:fillRect/>
                    </a:stretch>
                  </pic:blipFill>
                  <pic:spPr>
                    <a:xfrm>
                      <a:off x="0" y="0"/>
                      <a:ext cx="5731510" cy="3011170"/>
                    </a:xfrm>
                    <a:prstGeom prst="rect">
                      <a:avLst/>
                    </a:prstGeom>
                  </pic:spPr>
                </pic:pic>
              </a:graphicData>
            </a:graphic>
          </wp:inline>
        </w:drawing>
      </w:r>
    </w:p>
    <w:p w14:paraId="7B5EB2F9" w14:textId="7AD5BC54" w:rsidR="00764D06" w:rsidRPr="00030942" w:rsidRDefault="00764D06" w:rsidP="007D2099">
      <w:pPr>
        <w:spacing w:line="360" w:lineRule="auto"/>
        <w:jc w:val="both"/>
        <w:rPr>
          <w:rFonts w:ascii="Times New Roman" w:hAnsi="Times New Roman" w:cs="Times New Roman"/>
          <w:i/>
          <w:iCs/>
          <w:sz w:val="18"/>
          <w:szCs w:val="18"/>
        </w:rPr>
      </w:pPr>
      <w:bookmarkStart w:id="58" w:name="_Toc69808327"/>
      <w:bookmarkStart w:id="59" w:name="_Toc71154484"/>
      <w:bookmarkStart w:id="60" w:name="_Toc72161533"/>
      <w:r w:rsidRPr="00764D06">
        <w:rPr>
          <w:rFonts w:ascii="Times New Roman" w:hAnsi="Times New Roman" w:cs="Times New Roman"/>
          <w:i/>
          <w:iCs/>
          <w:sz w:val="18"/>
          <w:szCs w:val="18"/>
        </w:rPr>
        <w:t xml:space="preserve">Figure </w:t>
      </w:r>
      <w:r w:rsidRPr="00764D06">
        <w:rPr>
          <w:rFonts w:ascii="Times New Roman" w:hAnsi="Times New Roman" w:cs="Times New Roman"/>
          <w:i/>
          <w:iCs/>
          <w:sz w:val="18"/>
          <w:szCs w:val="18"/>
        </w:rPr>
        <w:fldChar w:fldCharType="begin"/>
      </w:r>
      <w:r w:rsidRPr="00764D06">
        <w:rPr>
          <w:rFonts w:ascii="Times New Roman" w:hAnsi="Times New Roman" w:cs="Times New Roman"/>
          <w:i/>
          <w:iCs/>
          <w:sz w:val="18"/>
          <w:szCs w:val="18"/>
        </w:rPr>
        <w:instrText xml:space="preserve"> SEQ Figure \* ARABIC </w:instrText>
      </w:r>
      <w:r w:rsidRPr="00764D06">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9</w:t>
      </w:r>
      <w:r w:rsidRPr="00764D06">
        <w:rPr>
          <w:rFonts w:ascii="Times New Roman" w:hAnsi="Times New Roman" w:cs="Times New Roman"/>
          <w:i/>
          <w:iCs/>
          <w:noProof/>
          <w:sz w:val="18"/>
          <w:szCs w:val="18"/>
        </w:rPr>
        <w:fldChar w:fldCharType="end"/>
      </w:r>
      <w:r w:rsidRPr="00764D06">
        <w:rPr>
          <w:rFonts w:ascii="Times New Roman" w:hAnsi="Times New Roman" w:cs="Times New Roman"/>
          <w:i/>
          <w:iCs/>
          <w:sz w:val="18"/>
          <w:szCs w:val="18"/>
        </w:rPr>
        <w:t xml:space="preserve"> - steps to the buyer’s journey</w:t>
      </w:r>
      <w:bookmarkEnd w:id="58"/>
      <w:bookmarkEnd w:id="59"/>
      <w:bookmarkEnd w:id="60"/>
    </w:p>
    <w:p w14:paraId="5F19DE0A" w14:textId="7E67FECB" w:rsidR="007D2099" w:rsidRPr="00030942" w:rsidRDefault="007D2099" w:rsidP="00764D06">
      <w:pPr>
        <w:spacing w:line="360" w:lineRule="auto"/>
        <w:rPr>
          <w:rFonts w:ascii="Times New Roman" w:hAnsi="Times New Roman" w:cs="Times New Roman"/>
          <w:i/>
          <w:iCs/>
          <w:sz w:val="18"/>
          <w:szCs w:val="18"/>
        </w:rPr>
      </w:pPr>
    </w:p>
    <w:p w14:paraId="614746FF" w14:textId="21BF3699" w:rsidR="007D2099" w:rsidRPr="00030942" w:rsidRDefault="007D2099" w:rsidP="001C4ADC">
      <w:pPr>
        <w:pStyle w:val="Heading3"/>
        <w:numPr>
          <w:ilvl w:val="2"/>
          <w:numId w:val="12"/>
        </w:numPr>
        <w:rPr>
          <w:rFonts w:ascii="Times New Roman" w:hAnsi="Times New Roman" w:cs="Times New Roman"/>
        </w:rPr>
      </w:pPr>
      <w:bookmarkStart w:id="61" w:name="_Toc69808972"/>
      <w:bookmarkStart w:id="62" w:name="_Toc72143762"/>
      <w:bookmarkStart w:id="63" w:name="_Toc72145166"/>
      <w:bookmarkStart w:id="64" w:name="_Toc72191861"/>
      <w:r w:rsidRPr="00030942">
        <w:rPr>
          <w:rFonts w:ascii="Times New Roman" w:hAnsi="Times New Roman" w:cs="Times New Roman"/>
        </w:rPr>
        <w:t>Awareness</w:t>
      </w:r>
      <w:bookmarkEnd w:id="61"/>
      <w:bookmarkEnd w:id="62"/>
      <w:bookmarkEnd w:id="63"/>
      <w:bookmarkEnd w:id="64"/>
      <w:r w:rsidRPr="00030942">
        <w:rPr>
          <w:rFonts w:ascii="Times New Roman" w:hAnsi="Times New Roman" w:cs="Times New Roman"/>
        </w:rPr>
        <w:t xml:space="preserve"> </w:t>
      </w:r>
    </w:p>
    <w:p w14:paraId="067B93D6" w14:textId="77777777" w:rsidR="007D2099" w:rsidRPr="007D2099" w:rsidRDefault="007D2099" w:rsidP="007D2099">
      <w:pPr>
        <w:spacing w:line="360" w:lineRule="auto"/>
        <w:jc w:val="both"/>
        <w:rPr>
          <w:rFonts w:ascii="Times New Roman" w:hAnsi="Times New Roman" w:cs="Times New Roman"/>
        </w:rPr>
      </w:pPr>
    </w:p>
    <w:p w14:paraId="4DE31B22" w14:textId="04C6FD7C" w:rsidR="007D2099" w:rsidRDefault="007D2099" w:rsidP="007D2099">
      <w:pPr>
        <w:spacing w:line="360" w:lineRule="auto"/>
        <w:jc w:val="both"/>
        <w:rPr>
          <w:rFonts w:ascii="Times New Roman" w:hAnsi="Times New Roman" w:cs="Times New Roman"/>
        </w:rPr>
      </w:pPr>
      <w:r w:rsidRPr="007D2099">
        <w:rPr>
          <w:rFonts w:ascii="Times New Roman" w:hAnsi="Times New Roman" w:cs="Times New Roman"/>
        </w:rPr>
        <w:t xml:space="preserve">The first phase of a buyer’s journey is focused on education. To begin potential buyers are more than likely to not understand what a business can offer. It rests on to a business to stand out to targeted audiences, while establishing an association between brands and a current or future need. There are two types of customers. The first are individuals who already have a problem, but do not understand the </w:t>
      </w:r>
      <w:r w:rsidRPr="007D2099">
        <w:rPr>
          <w:rFonts w:ascii="Times New Roman" w:hAnsi="Times New Roman" w:cs="Times New Roman"/>
        </w:rPr>
        <w:lastRenderedPageBreak/>
        <w:t>solution</w:t>
      </w:r>
      <w:sdt>
        <w:sdtPr>
          <w:rPr>
            <w:rFonts w:ascii="Times New Roman" w:hAnsi="Times New Roman" w:cs="Times New Roman"/>
          </w:rPr>
          <w:id w:val="-547843923"/>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Sam19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[45]</w:t>
          </w:r>
          <w:r w:rsidRPr="007D2099">
            <w:rPr>
              <w:rFonts w:ascii="Times New Roman" w:hAnsi="Times New Roman" w:cs="Times New Roman"/>
            </w:rPr>
            <w:fldChar w:fldCharType="end"/>
          </w:r>
        </w:sdtContent>
      </w:sdt>
      <w:r w:rsidRPr="007D2099">
        <w:rPr>
          <w:rFonts w:ascii="Times New Roman" w:hAnsi="Times New Roman" w:cs="Times New Roman"/>
        </w:rPr>
        <w:t>. At this point organisations should show prospects that a problem can be understood, while providing relevant information alongside resources can be offered to assist. The second is those who do not know they have a problem: to engage with these buyers, companies should focus attention around establishing content, which highlights any issues they may possibly face due to a result of not using any offered products or services. Instead of selling services at this stage, firms should work towards laying foundations of product knowledge, prior to the hard sell. This will ensure that the process of any closing deals run smoothly. During the stage of awareness, potential consumers could be researching a selection of questions before making any purchasing decisions. To support this process, it make sense to create content based around research, while producing key words to answer any further questions. In fact, a study by Forrester shows, 72% of buying decisions begin on google</w:t>
      </w:r>
      <w:sdt>
        <w:sdtPr>
          <w:rPr>
            <w:rFonts w:ascii="Times New Roman" w:hAnsi="Times New Roman" w:cs="Times New Roman"/>
          </w:rPr>
          <w:id w:val="1842267030"/>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Chr17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[46]</w:t>
          </w:r>
          <w:r w:rsidRPr="007D2099">
            <w:rPr>
              <w:rFonts w:ascii="Times New Roman" w:hAnsi="Times New Roman" w:cs="Times New Roman"/>
            </w:rPr>
            <w:fldChar w:fldCharType="end"/>
          </w:r>
        </w:sdtContent>
      </w:sdt>
      <w:r w:rsidRPr="007D2099">
        <w:rPr>
          <w:rFonts w:ascii="Times New Roman" w:hAnsi="Times New Roman" w:cs="Times New Roman"/>
        </w:rPr>
        <w:t>. Therefore, the chances are customers could be typing questions directly into google searching for help.  It is important to carry out research and learn as much as possible about target audiences, to accurately predict the type of questions that may be asked. The use of how-to blog posts, videos advertising on social media and Google, also, remains crucial and helpful while raising awareness to attract customers. Systems can be categorised within the back end to split information based on topic across each recorded blog post. This works to avoid confusion while visiting ecommerce sites for view online sources, though stating the correct relevant information required to build further potential partnerships.</w:t>
      </w:r>
    </w:p>
    <w:p w14:paraId="60F721A3" w14:textId="64F7CDE4" w:rsidR="007D2099" w:rsidRDefault="007D2099" w:rsidP="00DB63BF">
      <w:pPr>
        <w:pStyle w:val="Heading3"/>
        <w:numPr>
          <w:ilvl w:val="0"/>
          <w:numId w:val="0"/>
        </w:numPr>
        <w:ind w:left="720" w:hanging="720"/>
      </w:pPr>
    </w:p>
    <w:p w14:paraId="01131780" w14:textId="5F2E2B2B" w:rsidR="007D2099" w:rsidRPr="00030942" w:rsidRDefault="007D2099" w:rsidP="001C4ADC">
      <w:pPr>
        <w:pStyle w:val="Heading3"/>
        <w:numPr>
          <w:ilvl w:val="2"/>
          <w:numId w:val="12"/>
        </w:numPr>
        <w:rPr>
          <w:rFonts w:ascii="Times New Roman" w:hAnsi="Times New Roman" w:cs="Times New Roman"/>
        </w:rPr>
      </w:pPr>
      <w:bookmarkStart w:id="65" w:name="_Toc69808973"/>
      <w:bookmarkStart w:id="66" w:name="_Toc72143763"/>
      <w:bookmarkStart w:id="67" w:name="_Toc72145167"/>
      <w:bookmarkStart w:id="68" w:name="_Toc72191862"/>
      <w:r w:rsidRPr="00030942">
        <w:rPr>
          <w:rFonts w:ascii="Times New Roman" w:hAnsi="Times New Roman" w:cs="Times New Roman"/>
        </w:rPr>
        <w:t>Consideration</w:t>
      </w:r>
      <w:bookmarkEnd w:id="65"/>
      <w:bookmarkEnd w:id="66"/>
      <w:bookmarkEnd w:id="67"/>
      <w:bookmarkEnd w:id="68"/>
    </w:p>
    <w:p w14:paraId="54793675" w14:textId="77777777" w:rsidR="007D2099" w:rsidRPr="007D2099" w:rsidRDefault="007D2099" w:rsidP="007D2099">
      <w:pPr>
        <w:spacing w:line="360" w:lineRule="auto"/>
        <w:jc w:val="both"/>
        <w:rPr>
          <w:rFonts w:ascii="Times New Roman" w:hAnsi="Times New Roman" w:cs="Times New Roman"/>
        </w:rPr>
      </w:pPr>
    </w:p>
    <w:p w14:paraId="492AFFBF" w14:textId="77777777" w:rsidR="007D2099" w:rsidRPr="007D2099" w:rsidRDefault="007D2099" w:rsidP="007D2099">
      <w:pPr>
        <w:spacing w:line="360" w:lineRule="auto"/>
        <w:jc w:val="both"/>
        <w:rPr>
          <w:rFonts w:ascii="Times New Roman" w:hAnsi="Times New Roman" w:cs="Times New Roman"/>
        </w:rPr>
      </w:pPr>
      <w:r w:rsidRPr="007D2099">
        <w:rPr>
          <w:rFonts w:ascii="Times New Roman" w:hAnsi="Times New Roman" w:cs="Times New Roman"/>
        </w:rPr>
        <w:t>The second stage is all about expanding the association made between a brand and consumers need during the awareness phase. After carrying out initial research, customers may decide to make a purchase to solve their problem. This result may be based upon expertly targeted awareness stage content; the correct brand has been discovered creating certain aspects of interest</w:t>
      </w:r>
      <w:sdt>
        <w:sdtPr>
          <w:rPr>
            <w:rFonts w:ascii="Times New Roman" w:hAnsi="Times New Roman" w:cs="Times New Roman"/>
          </w:rPr>
          <w:id w:val="1314366053"/>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Jam161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[47]</w:t>
          </w:r>
          <w:r w:rsidRPr="007D2099">
            <w:rPr>
              <w:rFonts w:ascii="Times New Roman" w:hAnsi="Times New Roman" w:cs="Times New Roman"/>
            </w:rPr>
            <w:fldChar w:fldCharType="end"/>
          </w:r>
        </w:sdtContent>
      </w:sdt>
      <w:r w:rsidRPr="007D2099">
        <w:rPr>
          <w:rFonts w:ascii="Times New Roman" w:hAnsi="Times New Roman" w:cs="Times New Roman"/>
        </w:rPr>
        <w:t>. Based around the outcome this is an appropriate moment to reach out if contact has been made. During stages of consideration, possibilities of prospects are likely be comparing a company’s brand, up against other competitors. In this case marketers must highlight, exactly, what differences a set business has making them better than the rest. Further pushes for sales can be addressed through demonstrations of price guides, product demos, webinars, and FAQs. This shows full volume of support, while trying to be helpful and friendly as possible demonstrating good quality customer service. An example can include, not losing business over something minor, such as taking too long to respond to a query. Thus, 78% of consumers do not make an intended purchase due to poor customer service</w:t>
      </w:r>
      <w:sdt>
        <w:sdtPr>
          <w:rPr>
            <w:rFonts w:ascii="Times New Roman" w:hAnsi="Times New Roman" w:cs="Times New Roman"/>
          </w:rPr>
          <w:id w:val="1140004127"/>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CITATION CHR20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[48]</w:t>
          </w:r>
          <w:r w:rsidRPr="007D2099">
            <w:rPr>
              <w:rFonts w:ascii="Times New Roman" w:hAnsi="Times New Roman" w:cs="Times New Roman"/>
            </w:rPr>
            <w:fldChar w:fldCharType="end"/>
          </w:r>
        </w:sdtContent>
      </w:sdt>
      <w:r w:rsidRPr="007D2099">
        <w:rPr>
          <w:rFonts w:ascii="Times New Roman" w:hAnsi="Times New Roman" w:cs="Times New Roman"/>
        </w:rPr>
        <w:t>. Generous consideration can help ensure that no loss of business is received. A useful example companies can use is Google E-A-T. Google E-A-T allows real accredited experts within a specified field to review services based around knowledge</w:t>
      </w:r>
      <w:sdt>
        <w:sdtPr>
          <w:rPr>
            <w:rFonts w:ascii="Times New Roman" w:hAnsi="Times New Roman" w:cs="Times New Roman"/>
          </w:rPr>
          <w:id w:val="-1245876755"/>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Lil19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[49]</w:t>
          </w:r>
          <w:r w:rsidRPr="007D2099">
            <w:rPr>
              <w:rFonts w:ascii="Times New Roman" w:hAnsi="Times New Roman" w:cs="Times New Roman"/>
            </w:rPr>
            <w:fldChar w:fldCharType="end"/>
          </w:r>
        </w:sdtContent>
      </w:sdt>
      <w:r w:rsidRPr="007D2099">
        <w:rPr>
          <w:rFonts w:ascii="Times New Roman" w:hAnsi="Times New Roman" w:cs="Times New Roman"/>
        </w:rPr>
        <w:t>.</w:t>
      </w:r>
    </w:p>
    <w:p w14:paraId="11A29D97" w14:textId="77777777" w:rsidR="007D2099" w:rsidRPr="007D2099" w:rsidRDefault="007D2099" w:rsidP="007D2099">
      <w:pPr>
        <w:spacing w:line="360" w:lineRule="auto"/>
        <w:jc w:val="both"/>
        <w:rPr>
          <w:rFonts w:ascii="Times New Roman" w:hAnsi="Times New Roman" w:cs="Times New Roman"/>
        </w:rPr>
      </w:pPr>
    </w:p>
    <w:p w14:paraId="3683F40A" w14:textId="0FAB0EFA" w:rsidR="007D2099" w:rsidRPr="00030942" w:rsidRDefault="007D2099" w:rsidP="001C4ADC">
      <w:pPr>
        <w:pStyle w:val="Heading3"/>
        <w:numPr>
          <w:ilvl w:val="2"/>
          <w:numId w:val="12"/>
        </w:numPr>
        <w:rPr>
          <w:rFonts w:ascii="Times New Roman" w:hAnsi="Times New Roman" w:cs="Times New Roman"/>
        </w:rPr>
      </w:pPr>
      <w:bookmarkStart w:id="69" w:name="_Toc69808974"/>
      <w:bookmarkStart w:id="70" w:name="_Toc72143764"/>
      <w:bookmarkStart w:id="71" w:name="_Toc72145168"/>
      <w:bookmarkStart w:id="72" w:name="_Toc72191863"/>
      <w:r w:rsidRPr="00030942">
        <w:rPr>
          <w:rFonts w:ascii="Times New Roman" w:hAnsi="Times New Roman" w:cs="Times New Roman"/>
        </w:rPr>
        <w:lastRenderedPageBreak/>
        <w:t>Decision</w:t>
      </w:r>
      <w:bookmarkEnd w:id="69"/>
      <w:bookmarkEnd w:id="70"/>
      <w:bookmarkEnd w:id="71"/>
      <w:bookmarkEnd w:id="72"/>
    </w:p>
    <w:p w14:paraId="7F360111" w14:textId="77777777" w:rsidR="007D2099" w:rsidRPr="007D2099" w:rsidRDefault="007D2099" w:rsidP="007D2099">
      <w:pPr>
        <w:spacing w:line="360" w:lineRule="auto"/>
        <w:jc w:val="both"/>
        <w:rPr>
          <w:rFonts w:ascii="Times New Roman" w:hAnsi="Times New Roman" w:cs="Times New Roman"/>
        </w:rPr>
      </w:pPr>
    </w:p>
    <w:p w14:paraId="55D3D66C" w14:textId="096E0D0B" w:rsidR="007D2099" w:rsidRDefault="007D2099" w:rsidP="007D2099">
      <w:pPr>
        <w:spacing w:line="360" w:lineRule="auto"/>
        <w:jc w:val="both"/>
        <w:rPr>
          <w:rFonts w:ascii="Times New Roman" w:hAnsi="Times New Roman" w:cs="Times New Roman"/>
        </w:rPr>
      </w:pPr>
      <w:r w:rsidRPr="007D2099">
        <w:rPr>
          <w:rFonts w:ascii="Times New Roman" w:hAnsi="Times New Roman" w:cs="Times New Roman"/>
        </w:rPr>
        <w:t>At the third stage, customers would likely have all the correct data required to make an informed decision. All set options can be narrowed down, to select few possibilities, to go ahead with a purchase. Before making any type of purchase, most customers would wish to know which option offers the best product or service containing the best features at a suitable price. Customers need the finest reassurance to ensure the correct choice is being made. Spiceworks recorded over 97% of customers rely on recommendations and reviews during the buying cycle</w:t>
      </w:r>
      <w:sdt>
        <w:sdtPr>
          <w:rPr>
            <w:rFonts w:ascii="Times New Roman" w:hAnsi="Times New Roman" w:cs="Times New Roman"/>
          </w:rPr>
          <w:id w:val="-1023079812"/>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Spi17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[50]</w:t>
          </w:r>
          <w:r w:rsidRPr="007D2099">
            <w:rPr>
              <w:rFonts w:ascii="Times New Roman" w:hAnsi="Times New Roman" w:cs="Times New Roman"/>
            </w:rPr>
            <w:fldChar w:fldCharType="end"/>
          </w:r>
        </w:sdtContent>
      </w:sdt>
      <w:r w:rsidRPr="007D2099">
        <w:rPr>
          <w:rFonts w:ascii="Times New Roman" w:hAnsi="Times New Roman" w:cs="Times New Roman"/>
        </w:rPr>
        <w:t>. Therefore, testimonials and case studies from existing customers should be implemented on websites demonstrating experiences. A live demo can be a great way to communicate options face to face using audio visual services (AV). This can help establish a solid relationship and answer any enquiries of a prized product. AV is a visual concept where solutions can be shown within a virtual online rendered room. Each solution can be accessed individually to learn further details or create contact to book a demo or enquiry. The target is to make a sales process as enjoyable and comfortable as possible for every single customer</w:t>
      </w:r>
      <w:sdt>
        <w:sdtPr>
          <w:rPr>
            <w:rFonts w:ascii="Times New Roman" w:hAnsi="Times New Roman" w:cs="Times New Roman"/>
          </w:rPr>
          <w:id w:val="-96022458"/>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Sam19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[45]</w:t>
          </w:r>
          <w:r w:rsidRPr="007D2099">
            <w:rPr>
              <w:rFonts w:ascii="Times New Roman" w:hAnsi="Times New Roman" w:cs="Times New Roman"/>
            </w:rPr>
            <w:fldChar w:fldCharType="end"/>
          </w:r>
        </w:sdtContent>
      </w:sdt>
      <w:r w:rsidRPr="007D2099">
        <w:rPr>
          <w:rFonts w:ascii="Times New Roman" w:hAnsi="Times New Roman" w:cs="Times New Roman"/>
        </w:rPr>
        <w:t xml:space="preserve">. Further recommendations around useful decision making for customers can </w:t>
      </w:r>
      <w:proofErr w:type="gramStart"/>
      <w:r w:rsidRPr="007D2099">
        <w:rPr>
          <w:rFonts w:ascii="Times New Roman" w:hAnsi="Times New Roman" w:cs="Times New Roman"/>
        </w:rPr>
        <w:t>include,</w:t>
      </w:r>
      <w:proofErr w:type="gramEnd"/>
      <w:r w:rsidRPr="007D2099">
        <w:rPr>
          <w:rFonts w:ascii="Times New Roman" w:hAnsi="Times New Roman" w:cs="Times New Roman"/>
        </w:rPr>
        <w:t xml:space="preserve"> the possibility of comparing different technical products to witness comparisons based around a variety of prices and specs. This can be implemented using benchmarks, to put selected information into context to receive the best available deal. These changes can be run through social media, allowing further traffic to flow attracting additional customers to good quality customer service. Using digital AV services can assist the process of buying products using visual brands and human aspects. Most buyers state the process of human interaction is critical during the process of any sale to make a final decision.</w:t>
      </w:r>
    </w:p>
    <w:p w14:paraId="5EFA90CE" w14:textId="77777777" w:rsidR="007D2099" w:rsidRDefault="007D2099" w:rsidP="007D2099">
      <w:pPr>
        <w:keepNext/>
        <w:keepLines/>
        <w:spacing w:before="40" w:after="0" w:line="360" w:lineRule="auto"/>
        <w:jc w:val="both"/>
        <w:outlineLvl w:val="1"/>
        <w:rPr>
          <w:rFonts w:ascii="Times New Roman" w:hAnsi="Times New Roman" w:cs="Times New Roman"/>
        </w:rPr>
      </w:pPr>
      <w:bookmarkStart w:id="73" w:name="_Toc69808977"/>
      <w:bookmarkStart w:id="74" w:name="_Toc72143765"/>
      <w:bookmarkStart w:id="75" w:name="_Toc72145169"/>
    </w:p>
    <w:p w14:paraId="721C3F02" w14:textId="4A8F7E15" w:rsidR="007D2099" w:rsidRPr="001C4ADC" w:rsidRDefault="007D2099" w:rsidP="001C4ADC">
      <w:pPr>
        <w:pStyle w:val="Heading2"/>
        <w:numPr>
          <w:ilvl w:val="1"/>
          <w:numId w:val="12"/>
        </w:numPr>
        <w:rPr>
          <w:rFonts w:ascii="Times New Roman" w:hAnsi="Times New Roman" w:cs="Times New Roman"/>
        </w:rPr>
      </w:pPr>
      <w:bookmarkStart w:id="76" w:name="_Toc72191864"/>
      <w:r w:rsidRPr="001C4ADC">
        <w:rPr>
          <w:rFonts w:ascii="Times New Roman" w:hAnsi="Times New Roman" w:cs="Times New Roman"/>
        </w:rPr>
        <w:t>Social Media Marketing Technology</w:t>
      </w:r>
      <w:bookmarkEnd w:id="73"/>
      <w:bookmarkEnd w:id="74"/>
      <w:bookmarkEnd w:id="75"/>
      <w:bookmarkEnd w:id="76"/>
    </w:p>
    <w:p w14:paraId="40AA1302" w14:textId="77777777" w:rsidR="007D2099" w:rsidRPr="007D2099" w:rsidRDefault="007D2099" w:rsidP="007D2099">
      <w:pPr>
        <w:spacing w:line="360" w:lineRule="auto"/>
        <w:jc w:val="both"/>
        <w:rPr>
          <w:rFonts w:ascii="Times New Roman" w:hAnsi="Times New Roman" w:cs="Times New Roman"/>
        </w:rPr>
      </w:pPr>
    </w:p>
    <w:p w14:paraId="57A80120" w14:textId="240324C1" w:rsidR="007D2099" w:rsidRDefault="007D2099" w:rsidP="00E0788D">
      <w:pPr>
        <w:spacing w:line="360" w:lineRule="auto"/>
        <w:jc w:val="both"/>
        <w:rPr>
          <w:rFonts w:ascii="Times New Roman" w:hAnsi="Times New Roman" w:cs="Times New Roman"/>
        </w:rPr>
      </w:pPr>
      <w:r w:rsidRPr="007D2099">
        <w:rPr>
          <w:rFonts w:ascii="Times New Roman" w:hAnsi="Times New Roman" w:cs="Times New Roman"/>
        </w:rPr>
        <w:t>Social Media Marketing Technology (SMMT) refers to the utilisation of social media and social networks to promote a company’s products and industries services online</w:t>
      </w:r>
      <w:sdt>
        <w:sdtPr>
          <w:rPr>
            <w:rFonts w:ascii="Times New Roman" w:hAnsi="Times New Roman" w:cs="Times New Roman"/>
          </w:rPr>
          <w:id w:val="394403294"/>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CITATION ADA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[58]</w:t>
          </w:r>
          <w:r w:rsidRPr="007D2099">
            <w:rPr>
              <w:rFonts w:ascii="Times New Roman" w:hAnsi="Times New Roman" w:cs="Times New Roman"/>
            </w:rPr>
            <w:fldChar w:fldCharType="end"/>
          </w:r>
        </w:sdtContent>
      </w:sdt>
      <w:r w:rsidRPr="007D2099">
        <w:rPr>
          <w:rFonts w:ascii="Times New Roman" w:hAnsi="Times New Roman" w:cs="Times New Roman"/>
        </w:rPr>
        <w:t>. SMMT has been recognised to help build an online business presence. These selections of tools remain important while supporting marketing officers alongside entrepreneurs who are working towards making further investments. Technology tools offer further assistance to help create a sense of balance while taking a business to the next level. Social media marketing gives companies different methods to connect with existing clients while reaching to attract new customers</w:t>
      </w:r>
      <w:sdt>
        <w:sdtPr>
          <w:rPr>
            <w:rFonts w:ascii="Times New Roman" w:hAnsi="Times New Roman" w:cs="Times New Roman"/>
          </w:rPr>
          <w:id w:val="1194882614"/>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Ann17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[59]</w:t>
          </w:r>
          <w:r w:rsidRPr="007D2099">
            <w:rPr>
              <w:rFonts w:ascii="Times New Roman" w:hAnsi="Times New Roman" w:cs="Times New Roman"/>
            </w:rPr>
            <w:fldChar w:fldCharType="end"/>
          </w:r>
        </w:sdtContent>
      </w:sdt>
      <w:r w:rsidRPr="007D2099">
        <w:rPr>
          <w:rFonts w:ascii="Times New Roman" w:hAnsi="Times New Roman" w:cs="Times New Roman"/>
        </w:rPr>
        <w:t xml:space="preserve">. This can create further communication to be established while allowing them to publicise their desired mission, or tone appropriately. As society progresses further online marketing environments depend heavily on the use of purpose-built data analytics tools. These tools allow marketers to track the success of their efforts while executing exercises of social media marketing. Further aspects of marketing could include stating that customers </w:t>
      </w:r>
      <w:r w:rsidRPr="007D2099">
        <w:rPr>
          <w:rFonts w:ascii="Times New Roman" w:hAnsi="Times New Roman" w:cs="Times New Roman"/>
        </w:rPr>
        <w:lastRenderedPageBreak/>
        <w:t>can have the opportunity to receive discount codes or vouchers on their first purchase for example. This is an effective way to draw attention to an online business profile.</w:t>
      </w:r>
    </w:p>
    <w:p w14:paraId="27A5B996" w14:textId="493D0450" w:rsidR="007D2099" w:rsidRDefault="007D2099" w:rsidP="007D2099">
      <w:pPr>
        <w:spacing w:line="360" w:lineRule="auto"/>
        <w:jc w:val="both"/>
        <w:rPr>
          <w:rFonts w:ascii="Times New Roman" w:hAnsi="Times New Roman" w:cs="Times New Roman"/>
        </w:rPr>
      </w:pPr>
    </w:p>
    <w:p w14:paraId="2C598BA4" w14:textId="370AE79E" w:rsidR="007D2099" w:rsidRPr="00030942" w:rsidRDefault="007D2099" w:rsidP="001C4ADC">
      <w:pPr>
        <w:pStyle w:val="Heading2"/>
        <w:numPr>
          <w:ilvl w:val="1"/>
          <w:numId w:val="12"/>
        </w:numPr>
        <w:rPr>
          <w:rFonts w:ascii="Times New Roman" w:hAnsi="Times New Roman" w:cs="Times New Roman"/>
        </w:rPr>
      </w:pPr>
      <w:bookmarkStart w:id="77" w:name="_Toc69808978"/>
      <w:bookmarkStart w:id="78" w:name="_Toc72143766"/>
      <w:bookmarkStart w:id="79" w:name="_Toc72145170"/>
      <w:bookmarkStart w:id="80" w:name="_Toc72191865"/>
      <w:r w:rsidRPr="00030942">
        <w:rPr>
          <w:rFonts w:ascii="Times New Roman" w:hAnsi="Times New Roman" w:cs="Times New Roman"/>
        </w:rPr>
        <w:t>Social Media Management Tools</w:t>
      </w:r>
      <w:bookmarkEnd w:id="77"/>
      <w:bookmarkEnd w:id="78"/>
      <w:bookmarkEnd w:id="79"/>
      <w:bookmarkEnd w:id="80"/>
      <w:r w:rsidRPr="00030942">
        <w:rPr>
          <w:rFonts w:ascii="Times New Roman" w:hAnsi="Times New Roman" w:cs="Times New Roman"/>
        </w:rPr>
        <w:t xml:space="preserve"> </w:t>
      </w:r>
    </w:p>
    <w:p w14:paraId="024EEE38" w14:textId="77777777" w:rsidR="007D2099" w:rsidRPr="007D2099" w:rsidRDefault="007D2099" w:rsidP="007D2099">
      <w:pPr>
        <w:spacing w:line="360" w:lineRule="auto"/>
        <w:jc w:val="both"/>
        <w:rPr>
          <w:rFonts w:ascii="Times New Roman" w:hAnsi="Times New Roman" w:cs="Times New Roman"/>
        </w:rPr>
      </w:pPr>
    </w:p>
    <w:p w14:paraId="29159371" w14:textId="0785EB24" w:rsidR="007D2099" w:rsidRDefault="007D2099" w:rsidP="007D2099">
      <w:pPr>
        <w:spacing w:line="360" w:lineRule="auto"/>
        <w:jc w:val="both"/>
        <w:rPr>
          <w:rFonts w:ascii="Times New Roman" w:hAnsi="Times New Roman" w:cs="Times New Roman"/>
        </w:rPr>
      </w:pPr>
      <w:r w:rsidRPr="007D2099">
        <w:rPr>
          <w:rFonts w:ascii="Times New Roman" w:hAnsi="Times New Roman" w:cs="Times New Roman"/>
        </w:rPr>
        <w:t>Social media is playing an ever-increasing role within marketing which can become overwhelming</w:t>
      </w:r>
      <w:sdt>
        <w:sdtPr>
          <w:rPr>
            <w:rFonts w:ascii="Times New Roman" w:hAnsi="Times New Roman" w:cs="Times New Roman"/>
          </w:rPr>
          <w:id w:val="2089335029"/>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LAK21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[60]</w:t>
          </w:r>
          <w:r w:rsidRPr="007D2099">
            <w:rPr>
              <w:rFonts w:ascii="Times New Roman" w:hAnsi="Times New Roman" w:cs="Times New Roman"/>
            </w:rPr>
            <w:fldChar w:fldCharType="end"/>
          </w:r>
        </w:sdtContent>
      </w:sdt>
      <w:r w:rsidRPr="007D2099">
        <w:rPr>
          <w:rFonts w:ascii="Times New Roman" w:hAnsi="Times New Roman" w:cs="Times New Roman"/>
        </w:rPr>
        <w:t>. The management of social media can help professionals to understand the processes stronger than ever. SMM is the method of creating, promoting, and managing content across social media channels</w:t>
      </w:r>
      <w:sdt>
        <w:sdtPr>
          <w:rPr>
            <w:rFonts w:ascii="Times New Roman" w:hAnsi="Times New Roman" w:cs="Times New Roman"/>
          </w:rPr>
          <w:id w:val="2071230523"/>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Mar21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[61]</w:t>
          </w:r>
          <w:r w:rsidRPr="007D2099">
            <w:rPr>
              <w:rFonts w:ascii="Times New Roman" w:hAnsi="Times New Roman" w:cs="Times New Roman"/>
            </w:rPr>
            <w:fldChar w:fldCharType="end"/>
          </w:r>
        </w:sdtContent>
      </w:sdt>
      <w:r w:rsidRPr="007D2099">
        <w:rPr>
          <w:rFonts w:ascii="Times New Roman" w:hAnsi="Times New Roman" w:cs="Times New Roman"/>
        </w:rPr>
        <w:t>. These tools are beneficial for entrepreneurs or additional business owners. The use of management tools can help apply a selection of social media platforms. A variety of examples can consist of Facebook, Instagram, Twitter, LinkedIn, and YouTube. According to Sprout Social, in 2021, the most prevalent Facebook users are between 18–29-year-olds. Holding a rate of 88% does suggest Facebook should be the main concern</w:t>
      </w:r>
      <w:sdt>
        <w:sdtPr>
          <w:rPr>
            <w:rFonts w:ascii="Times New Roman" w:hAnsi="Times New Roman" w:cs="Times New Roman"/>
          </w:rPr>
          <w:id w:val="-1960252942"/>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Jen21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[62]</w:t>
          </w:r>
          <w:r w:rsidRPr="007D2099">
            <w:rPr>
              <w:rFonts w:ascii="Times New Roman" w:hAnsi="Times New Roman" w:cs="Times New Roman"/>
            </w:rPr>
            <w:fldChar w:fldCharType="end"/>
          </w:r>
        </w:sdtContent>
      </w:sdt>
      <w:r w:rsidRPr="007D2099">
        <w:rPr>
          <w:rFonts w:ascii="Times New Roman" w:hAnsi="Times New Roman" w:cs="Times New Roman"/>
        </w:rPr>
        <w:t>. If a targeted audience is 65+ that does not mean Facebook ads should be avoided, as other customers are still likely to make use of Facebook rather than Instagram, Twitter, or LinkedIn. To be successful at social media management it is important to create the correct content for customers based upon what users expect to gain out of  available services</w:t>
      </w:r>
      <w:sdt>
        <w:sdtPr>
          <w:rPr>
            <w:rFonts w:ascii="Times New Roman" w:hAnsi="Times New Roman" w:cs="Times New Roman"/>
          </w:rPr>
          <w:id w:val="1240293809"/>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Sam20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[63]</w:t>
          </w:r>
          <w:r w:rsidRPr="007D2099">
            <w:rPr>
              <w:rFonts w:ascii="Times New Roman" w:hAnsi="Times New Roman" w:cs="Times New Roman"/>
            </w:rPr>
            <w:fldChar w:fldCharType="end"/>
          </w:r>
        </w:sdtContent>
      </w:sdt>
      <w:r w:rsidRPr="007D2099">
        <w:rPr>
          <w:rFonts w:ascii="Times New Roman" w:hAnsi="Times New Roman" w:cs="Times New Roman"/>
        </w:rPr>
        <w:t>. As time progresses customers may be willing to make a purchase potentially leading to future partnerships or contracts. A customers first interaction with a brand, right through to where a purchase is eventually made is all part of a buyer’s journey (see 2.6). This is a vital role of helping business to control how customers experience brands. When it comes to creating a brand across all social media platforms certain tools are required to help make a task easier to complete and understand the data</w:t>
      </w:r>
      <w:sdt>
        <w:sdtPr>
          <w:rPr>
            <w:rFonts w:ascii="Times New Roman" w:hAnsi="Times New Roman" w:cs="Times New Roman"/>
          </w:rPr>
          <w:id w:val="643158303"/>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Bre21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[64]</w:t>
          </w:r>
          <w:r w:rsidRPr="007D2099">
            <w:rPr>
              <w:rFonts w:ascii="Times New Roman" w:hAnsi="Times New Roman" w:cs="Times New Roman"/>
            </w:rPr>
            <w:fldChar w:fldCharType="end"/>
          </w:r>
        </w:sdtContent>
      </w:sdt>
      <w:r w:rsidRPr="007D2099">
        <w:rPr>
          <w:rFonts w:ascii="Times New Roman" w:hAnsi="Times New Roman" w:cs="Times New Roman"/>
        </w:rPr>
        <w:t>. This can form part of a business social media marketing strategy. The data helps to expand marketing further using premium features to conduct the role of social media management. In this case each business must assign a set budget to remain within calculated costs. To help control each social media platform, businesses can make use of a social media management tool. The following section looks at management tools Agorapulse and Hootsuite.</w:t>
      </w:r>
    </w:p>
    <w:p w14:paraId="379A7CCD" w14:textId="3E4D39BD" w:rsidR="007D2099" w:rsidRPr="00030942" w:rsidRDefault="007D2099" w:rsidP="007D2099">
      <w:pPr>
        <w:spacing w:line="360" w:lineRule="auto"/>
        <w:jc w:val="both"/>
        <w:rPr>
          <w:rFonts w:ascii="Times New Roman" w:hAnsi="Times New Roman" w:cs="Times New Roman"/>
        </w:rPr>
      </w:pPr>
    </w:p>
    <w:p w14:paraId="5C0A6AA0" w14:textId="1CFDB11A" w:rsidR="007D2099" w:rsidRPr="00030942" w:rsidRDefault="007D2099" w:rsidP="001C4ADC">
      <w:pPr>
        <w:pStyle w:val="Heading3"/>
        <w:numPr>
          <w:ilvl w:val="2"/>
          <w:numId w:val="12"/>
        </w:numPr>
        <w:rPr>
          <w:rFonts w:ascii="Times New Roman" w:hAnsi="Times New Roman" w:cs="Times New Roman"/>
        </w:rPr>
      </w:pPr>
      <w:bookmarkStart w:id="81" w:name="_Toc72191866"/>
      <w:r w:rsidRPr="00030942">
        <w:rPr>
          <w:rFonts w:ascii="Times New Roman" w:hAnsi="Times New Roman" w:cs="Times New Roman"/>
        </w:rPr>
        <w:t>Agorapulse</w:t>
      </w:r>
      <w:bookmarkEnd w:id="81"/>
    </w:p>
    <w:p w14:paraId="4B7FFEA6" w14:textId="77777777" w:rsidR="007D2099" w:rsidRPr="007D2099" w:rsidRDefault="007D2099" w:rsidP="007D2099"/>
    <w:p w14:paraId="26BF60B5" w14:textId="77777777" w:rsidR="007D2099" w:rsidRPr="007D2099" w:rsidRDefault="007D2099" w:rsidP="007D2099">
      <w:pPr>
        <w:spacing w:line="360" w:lineRule="auto"/>
        <w:jc w:val="both"/>
        <w:rPr>
          <w:rFonts w:ascii="Times New Roman" w:hAnsi="Times New Roman" w:cs="Times New Roman"/>
        </w:rPr>
      </w:pPr>
      <w:r w:rsidRPr="007D2099">
        <w:rPr>
          <w:rFonts w:ascii="Times New Roman" w:hAnsi="Times New Roman" w:cs="Times New Roman"/>
        </w:rPr>
        <w:t>Agorapulse is a free packaged software application, which was founded during 2010, in Paris France</w:t>
      </w:r>
      <w:sdt>
        <w:sdtPr>
          <w:rPr>
            <w:rFonts w:ascii="Times New Roman" w:hAnsi="Times New Roman" w:cs="Times New Roman"/>
          </w:rPr>
          <w:id w:val="902338465"/>
          <w:citation/>
        </w:sdtPr>
        <w:sdtEndPr/>
        <w:sdtContent>
          <w:r w:rsidRPr="007D2099">
            <w:rPr>
              <w:rFonts w:ascii="Times New Roman" w:hAnsi="Times New Roman" w:cs="Times New Roman"/>
            </w:rPr>
            <w:fldChar w:fldCharType="begin"/>
          </w:r>
          <w:r w:rsidRPr="007D2099">
            <w:rPr>
              <w:rFonts w:ascii="Times New Roman" w:hAnsi="Times New Roman" w:cs="Times New Roman"/>
              <w:lang w:val="en-US"/>
            </w:rPr>
            <w:instrText xml:space="preserve"> CITATION Ago11 \l 1033 </w:instrText>
          </w:r>
          <w:r w:rsidRPr="007D2099">
            <w:rPr>
              <w:rFonts w:ascii="Times New Roman" w:hAnsi="Times New Roman" w:cs="Times New Roman"/>
            </w:rPr>
            <w:fldChar w:fldCharType="separate"/>
          </w:r>
          <w:r w:rsidRPr="007D2099">
            <w:rPr>
              <w:rFonts w:ascii="Times New Roman" w:hAnsi="Times New Roman" w:cs="Times New Roman"/>
              <w:noProof/>
              <w:lang w:val="en-US"/>
            </w:rPr>
            <w:t xml:space="preserve"> [65]</w:t>
          </w:r>
          <w:r w:rsidRPr="007D2099">
            <w:rPr>
              <w:rFonts w:ascii="Times New Roman" w:hAnsi="Times New Roman" w:cs="Times New Roman"/>
            </w:rPr>
            <w:fldChar w:fldCharType="end"/>
          </w:r>
        </w:sdtContent>
      </w:sdt>
      <w:r w:rsidRPr="007D2099">
        <w:rPr>
          <w:rFonts w:ascii="Times New Roman" w:hAnsi="Times New Roman" w:cs="Times New Roman"/>
        </w:rPr>
        <w:t xml:space="preserve">.  The tool is a social media management application that can be used to respond to comments, poll reports, schedules plus lots of bonus features being considered further. Agorapulse is an easy-to-use social piece of software that allows users to drive further engagement and build authentic relationships on one platform. The tool can be applied to connect and manage all business social media accounts. </w:t>
      </w:r>
      <w:r w:rsidRPr="007D2099">
        <w:rPr>
          <w:rFonts w:ascii="Times New Roman" w:hAnsi="Times New Roman" w:cs="Times New Roman"/>
        </w:rPr>
        <w:lastRenderedPageBreak/>
        <w:t>Each tool shall be reviewed further. A screenshot of the Agorapulse dashboard can be seen observed in figure 8 below.</w:t>
      </w:r>
    </w:p>
    <w:p w14:paraId="16EDBC13" w14:textId="77777777" w:rsidR="007D2099" w:rsidRPr="007D2099" w:rsidRDefault="007D2099" w:rsidP="007D2099">
      <w:pPr>
        <w:spacing w:line="360" w:lineRule="auto"/>
        <w:jc w:val="both"/>
        <w:rPr>
          <w:rFonts w:ascii="Times New Roman" w:hAnsi="Times New Roman" w:cs="Times New Roman"/>
        </w:rPr>
      </w:pPr>
      <w:r w:rsidRPr="007D2099">
        <w:rPr>
          <w:rFonts w:ascii="Times New Roman" w:hAnsi="Times New Roman" w:cs="Times New Roman"/>
          <w:noProof/>
        </w:rPr>
        <w:drawing>
          <wp:inline distT="0" distB="0" distL="0" distR="0" wp14:anchorId="0842A44D" wp14:editId="7FA5CBAD">
            <wp:extent cx="5731510" cy="2588260"/>
            <wp:effectExtent l="19050" t="19050" r="21590" b="2159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17"/>
                    <a:stretch>
                      <a:fillRect/>
                    </a:stretch>
                  </pic:blipFill>
                  <pic:spPr>
                    <a:xfrm>
                      <a:off x="0" y="0"/>
                      <a:ext cx="5731510" cy="2588260"/>
                    </a:xfrm>
                    <a:prstGeom prst="rect">
                      <a:avLst/>
                    </a:prstGeom>
                    <a:ln>
                      <a:solidFill>
                        <a:sysClr val="windowText" lastClr="000000"/>
                      </a:solidFill>
                    </a:ln>
                  </pic:spPr>
                </pic:pic>
              </a:graphicData>
            </a:graphic>
          </wp:inline>
        </w:drawing>
      </w:r>
    </w:p>
    <w:p w14:paraId="3954E0D9" w14:textId="1103A8F6" w:rsidR="007D2099" w:rsidRDefault="007D2099" w:rsidP="007D2099">
      <w:pPr>
        <w:rPr>
          <w:rFonts w:ascii="Times New Roman" w:hAnsi="Times New Roman" w:cs="Times New Roman"/>
          <w:i/>
          <w:iCs/>
          <w:sz w:val="18"/>
          <w:szCs w:val="18"/>
        </w:rPr>
      </w:pPr>
      <w:bookmarkStart w:id="82" w:name="_Toc69808328"/>
      <w:bookmarkStart w:id="83" w:name="_Toc71154485"/>
      <w:bookmarkStart w:id="84" w:name="_Toc72161534"/>
      <w:r w:rsidRPr="007D2099">
        <w:rPr>
          <w:rFonts w:ascii="Times New Roman" w:hAnsi="Times New Roman" w:cs="Times New Roman"/>
          <w:i/>
          <w:iCs/>
          <w:sz w:val="18"/>
          <w:szCs w:val="18"/>
        </w:rPr>
        <w:t xml:space="preserve">Figure </w:t>
      </w:r>
      <w:r w:rsidRPr="007D2099">
        <w:rPr>
          <w:rFonts w:ascii="Times New Roman" w:hAnsi="Times New Roman" w:cs="Times New Roman"/>
          <w:i/>
          <w:iCs/>
          <w:sz w:val="18"/>
          <w:szCs w:val="18"/>
        </w:rPr>
        <w:fldChar w:fldCharType="begin"/>
      </w:r>
      <w:r w:rsidRPr="007D2099">
        <w:rPr>
          <w:rFonts w:ascii="Times New Roman" w:hAnsi="Times New Roman" w:cs="Times New Roman"/>
          <w:i/>
          <w:iCs/>
          <w:sz w:val="18"/>
          <w:szCs w:val="18"/>
        </w:rPr>
        <w:instrText xml:space="preserve"> SEQ Figure \* ARABIC </w:instrText>
      </w:r>
      <w:r w:rsidRPr="007D2099">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10</w:t>
      </w:r>
      <w:r w:rsidRPr="007D2099">
        <w:rPr>
          <w:rFonts w:ascii="Times New Roman" w:hAnsi="Times New Roman" w:cs="Times New Roman"/>
          <w:i/>
          <w:iCs/>
          <w:noProof/>
          <w:sz w:val="18"/>
          <w:szCs w:val="18"/>
        </w:rPr>
        <w:fldChar w:fldCharType="end"/>
      </w:r>
      <w:r w:rsidRPr="007D2099">
        <w:rPr>
          <w:rFonts w:ascii="Times New Roman" w:hAnsi="Times New Roman" w:cs="Times New Roman"/>
          <w:i/>
          <w:iCs/>
          <w:sz w:val="18"/>
          <w:szCs w:val="18"/>
        </w:rPr>
        <w:t xml:space="preserve"> – Agorapulse dashboard</w:t>
      </w:r>
      <w:bookmarkEnd w:id="82"/>
      <w:bookmarkEnd w:id="83"/>
      <w:bookmarkEnd w:id="84"/>
    </w:p>
    <w:p w14:paraId="34EC3E49" w14:textId="77777777" w:rsidR="00DB63BF" w:rsidRPr="00030942" w:rsidRDefault="00DB63BF" w:rsidP="007D2099">
      <w:pPr>
        <w:rPr>
          <w:rFonts w:ascii="Times New Roman" w:hAnsi="Times New Roman" w:cs="Times New Roman"/>
          <w:i/>
          <w:iCs/>
          <w:sz w:val="18"/>
          <w:szCs w:val="18"/>
        </w:rPr>
      </w:pPr>
    </w:p>
    <w:p w14:paraId="57D7CF17" w14:textId="40AD4A9E" w:rsidR="007D2099" w:rsidRPr="001C4ADC" w:rsidRDefault="00DB63BF" w:rsidP="001C4ADC">
      <w:pPr>
        <w:pStyle w:val="Heading4"/>
        <w:numPr>
          <w:ilvl w:val="3"/>
          <w:numId w:val="12"/>
        </w:numPr>
        <w:rPr>
          <w:rFonts w:ascii="Times New Roman" w:hAnsi="Times New Roman" w:cs="Times New Roman"/>
          <w:i w:val="0"/>
          <w:iCs w:val="0"/>
        </w:rPr>
      </w:pPr>
      <w:r w:rsidRPr="001C4ADC">
        <w:rPr>
          <w:rFonts w:ascii="Times New Roman" w:hAnsi="Times New Roman" w:cs="Times New Roman"/>
          <w:i w:val="0"/>
          <w:iCs w:val="0"/>
        </w:rPr>
        <w:t>Publishing</w:t>
      </w:r>
    </w:p>
    <w:p w14:paraId="4FA47E4E" w14:textId="77777777" w:rsidR="00DB63BF" w:rsidRPr="00DB63BF" w:rsidRDefault="00DB63BF" w:rsidP="00DB63BF"/>
    <w:p w14:paraId="52CF595A" w14:textId="6DAAD5E0" w:rsidR="007D2099" w:rsidRDefault="007D2099" w:rsidP="00DB63BF">
      <w:pPr>
        <w:spacing w:line="360" w:lineRule="auto"/>
        <w:jc w:val="both"/>
        <w:rPr>
          <w:rFonts w:ascii="Times New Roman" w:hAnsi="Times New Roman" w:cs="Times New Roman"/>
        </w:rPr>
      </w:pPr>
      <w:r w:rsidRPr="007D2099">
        <w:rPr>
          <w:rFonts w:ascii="Times New Roman" w:hAnsi="Times New Roman" w:cs="Times New Roman"/>
        </w:rPr>
        <w:t>Agorapulse holds a well organised composed windows that allows users to preview their posts in real time as their created. This allows adjustments to be made before making posts. The positive aspect of previewing posts is it allows further analysis as post can be restricted using metadata based upon specific choices of location. This can be beneficial while ensuring to target the correct audience. Furthermore, compared to other tools Agorapulse can create hashtags sets, which are a list of hashtags that can be used on social posts. This is especially useful and helpful on Instagram, where businesses may choose to use the same hashtag multiple times. Based upon Instagram the program contains a simple switch that can be utilised rather than posting directly, a notification can be sent to a mobile phone to add other themes before directly publishing any information online. These benefits can make the aspects of pursuing high performing content more straightforward to understand. These understandings can be adjusted depending upon the platform type, alongside the required communication methods. Agorapulse offers a range of multiple features that can be addressed further. Overall, the publishing function persists towards remaining quick and simple for all users to operate.</w:t>
      </w:r>
    </w:p>
    <w:p w14:paraId="4DDBD2A8" w14:textId="119D0F0B" w:rsidR="00DB63BF" w:rsidRDefault="00DB63BF" w:rsidP="00DB63BF">
      <w:pPr>
        <w:spacing w:line="360" w:lineRule="auto"/>
        <w:jc w:val="both"/>
        <w:rPr>
          <w:rFonts w:ascii="Times New Roman" w:hAnsi="Times New Roman" w:cs="Times New Roman"/>
        </w:rPr>
      </w:pPr>
    </w:p>
    <w:p w14:paraId="5156D649" w14:textId="0B679EB1" w:rsidR="00DB63BF" w:rsidRDefault="00DB63BF" w:rsidP="00DB63BF">
      <w:pPr>
        <w:spacing w:line="360" w:lineRule="auto"/>
        <w:jc w:val="both"/>
        <w:rPr>
          <w:rFonts w:ascii="Times New Roman" w:hAnsi="Times New Roman" w:cs="Times New Roman"/>
        </w:rPr>
      </w:pPr>
    </w:p>
    <w:p w14:paraId="213F9C8F" w14:textId="77777777" w:rsidR="00DB63BF" w:rsidRDefault="00DB63BF" w:rsidP="00E0788D">
      <w:pPr>
        <w:spacing w:line="360" w:lineRule="auto"/>
        <w:jc w:val="both"/>
        <w:rPr>
          <w:rFonts w:ascii="Times New Roman" w:hAnsi="Times New Roman" w:cs="Times New Roman"/>
        </w:rPr>
      </w:pPr>
    </w:p>
    <w:p w14:paraId="499AB8EC" w14:textId="2BA17FA6" w:rsidR="000819EA" w:rsidRPr="00030942" w:rsidRDefault="00DB63BF" w:rsidP="001C4ADC">
      <w:pPr>
        <w:pStyle w:val="Heading3"/>
        <w:numPr>
          <w:ilvl w:val="2"/>
          <w:numId w:val="12"/>
        </w:numPr>
        <w:spacing w:line="360" w:lineRule="auto"/>
        <w:rPr>
          <w:rFonts w:ascii="Times New Roman" w:hAnsi="Times New Roman" w:cs="Times New Roman"/>
        </w:rPr>
      </w:pPr>
      <w:bookmarkStart w:id="85" w:name="_Toc72191867"/>
      <w:r w:rsidRPr="00030942">
        <w:rPr>
          <w:rFonts w:ascii="Times New Roman" w:hAnsi="Times New Roman" w:cs="Times New Roman"/>
        </w:rPr>
        <w:lastRenderedPageBreak/>
        <w:t>Hootsuite</w:t>
      </w:r>
      <w:bookmarkEnd w:id="85"/>
    </w:p>
    <w:p w14:paraId="4432E3AD" w14:textId="77777777" w:rsidR="00DB63BF" w:rsidRPr="00DB63BF" w:rsidRDefault="00DB63BF" w:rsidP="00E0788D">
      <w:pPr>
        <w:tabs>
          <w:tab w:val="right" w:leader="dot" w:pos="9016"/>
        </w:tabs>
        <w:spacing w:after="100" w:line="360" w:lineRule="auto"/>
        <w:jc w:val="both"/>
        <w:rPr>
          <w:rFonts w:ascii="Times New Roman" w:hAnsi="Times New Roman" w:cs="Times New Roman"/>
        </w:rPr>
      </w:pPr>
    </w:p>
    <w:p w14:paraId="6F553462" w14:textId="77777777" w:rsidR="00DB63BF" w:rsidRPr="00DB63BF" w:rsidRDefault="00DB63BF" w:rsidP="00E0788D">
      <w:pPr>
        <w:tabs>
          <w:tab w:val="right" w:leader="dot" w:pos="9016"/>
        </w:tabs>
        <w:spacing w:after="100" w:line="360" w:lineRule="auto"/>
        <w:ind w:firstLine="284"/>
        <w:rPr>
          <w:rFonts w:ascii="Times New Roman" w:hAnsi="Times New Roman" w:cs="Times New Roman"/>
        </w:rPr>
      </w:pPr>
      <w:r w:rsidRPr="00DB63BF">
        <w:rPr>
          <w:rFonts w:ascii="Times New Roman" w:hAnsi="Times New Roman" w:cs="Times New Roman"/>
          <w:noProof/>
        </w:rPr>
        <w:drawing>
          <wp:inline distT="0" distB="0" distL="0" distR="0" wp14:anchorId="3B6C70CE" wp14:editId="26BE2026">
            <wp:extent cx="5944988" cy="3086735"/>
            <wp:effectExtent l="19050" t="19050" r="17780" b="18415"/>
            <wp:docPr id="22" name="Picture 2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websit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2545" cy="3095851"/>
                    </a:xfrm>
                    <a:prstGeom prst="rect">
                      <a:avLst/>
                    </a:prstGeom>
                    <a:noFill/>
                    <a:ln>
                      <a:solidFill>
                        <a:sysClr val="windowText" lastClr="000000"/>
                      </a:solidFill>
                    </a:ln>
                  </pic:spPr>
                </pic:pic>
              </a:graphicData>
            </a:graphic>
          </wp:inline>
        </w:drawing>
      </w:r>
    </w:p>
    <w:p w14:paraId="32C78EA3" w14:textId="1850C254" w:rsidR="00DB63BF" w:rsidRPr="00DB63BF" w:rsidRDefault="00DB63BF" w:rsidP="00E0788D">
      <w:pPr>
        <w:spacing w:line="360" w:lineRule="auto"/>
        <w:rPr>
          <w:rFonts w:ascii="Times New Roman" w:hAnsi="Times New Roman" w:cs="Times New Roman"/>
          <w:i/>
          <w:iCs/>
          <w:sz w:val="18"/>
          <w:szCs w:val="18"/>
        </w:rPr>
      </w:pPr>
      <w:bookmarkStart w:id="86" w:name="_Toc69808329"/>
      <w:bookmarkStart w:id="87" w:name="_Toc71154486"/>
      <w:bookmarkStart w:id="88" w:name="_Toc72161535"/>
      <w:r w:rsidRPr="00DB63BF">
        <w:rPr>
          <w:rFonts w:ascii="Times New Roman" w:hAnsi="Times New Roman" w:cs="Times New Roman"/>
          <w:i/>
          <w:iCs/>
          <w:sz w:val="18"/>
          <w:szCs w:val="18"/>
        </w:rPr>
        <w:t xml:space="preserve">Figure </w:t>
      </w:r>
      <w:r w:rsidRPr="00DB63BF">
        <w:rPr>
          <w:rFonts w:ascii="Times New Roman" w:hAnsi="Times New Roman" w:cs="Times New Roman"/>
          <w:i/>
          <w:iCs/>
          <w:sz w:val="18"/>
          <w:szCs w:val="18"/>
        </w:rPr>
        <w:fldChar w:fldCharType="begin"/>
      </w:r>
      <w:r w:rsidRPr="00DB63BF">
        <w:rPr>
          <w:rFonts w:ascii="Times New Roman" w:hAnsi="Times New Roman" w:cs="Times New Roman"/>
          <w:i/>
          <w:iCs/>
          <w:sz w:val="18"/>
          <w:szCs w:val="18"/>
        </w:rPr>
        <w:instrText xml:space="preserve"> SEQ Figure \* ARABIC </w:instrText>
      </w:r>
      <w:r w:rsidRPr="00DB63BF">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11</w:t>
      </w:r>
      <w:r w:rsidRPr="00DB63BF">
        <w:rPr>
          <w:rFonts w:ascii="Times New Roman" w:hAnsi="Times New Roman" w:cs="Times New Roman"/>
          <w:i/>
          <w:iCs/>
          <w:noProof/>
          <w:sz w:val="18"/>
          <w:szCs w:val="18"/>
        </w:rPr>
        <w:fldChar w:fldCharType="end"/>
      </w:r>
      <w:r w:rsidRPr="00DB63BF">
        <w:rPr>
          <w:rFonts w:ascii="Times New Roman" w:hAnsi="Times New Roman" w:cs="Times New Roman"/>
          <w:i/>
          <w:iCs/>
          <w:sz w:val="18"/>
          <w:szCs w:val="18"/>
        </w:rPr>
        <w:t xml:space="preserve"> - Hootsuite Website</w:t>
      </w:r>
      <w:bookmarkEnd w:id="86"/>
      <w:bookmarkEnd w:id="87"/>
      <w:bookmarkEnd w:id="88"/>
    </w:p>
    <w:p w14:paraId="2CB7C095" w14:textId="77777777" w:rsidR="00DB63BF" w:rsidRPr="00DB63BF" w:rsidRDefault="00DB63BF" w:rsidP="00E0788D">
      <w:pPr>
        <w:spacing w:line="360" w:lineRule="auto"/>
        <w:rPr>
          <w:rFonts w:ascii="Times New Roman" w:hAnsi="Times New Roman" w:cs="Times New Roman"/>
          <w:b/>
          <w:bCs/>
        </w:rPr>
      </w:pPr>
    </w:p>
    <w:p w14:paraId="3351446A" w14:textId="7C89DDAD" w:rsidR="00DB63BF" w:rsidRPr="00DB63BF" w:rsidRDefault="00DB63BF" w:rsidP="00E0788D">
      <w:pPr>
        <w:spacing w:line="360" w:lineRule="auto"/>
        <w:jc w:val="both"/>
        <w:rPr>
          <w:rFonts w:ascii="Times New Roman" w:hAnsi="Times New Roman" w:cs="Times New Roman"/>
        </w:rPr>
      </w:pPr>
      <w:r w:rsidRPr="00DB63BF">
        <w:rPr>
          <w:rFonts w:ascii="Times New Roman" w:hAnsi="Times New Roman" w:cs="Times New Roman"/>
        </w:rPr>
        <w:t>Hootsuite, established in 2008 is the most popular and well-known social media management tool with over 10 million users as of 2015</w:t>
      </w:r>
      <w:sdt>
        <w:sdtPr>
          <w:rPr>
            <w:rFonts w:ascii="Times New Roman" w:hAnsi="Times New Roman" w:cs="Times New Roman"/>
          </w:rPr>
          <w:id w:val="407657724"/>
          <w:citation/>
        </w:sdtPr>
        <w:sdtEndPr/>
        <w:sdtContent>
          <w:r w:rsidRPr="00DB63BF">
            <w:rPr>
              <w:rFonts w:ascii="Times New Roman" w:hAnsi="Times New Roman" w:cs="Times New Roman"/>
            </w:rPr>
            <w:fldChar w:fldCharType="begin"/>
          </w:r>
          <w:r w:rsidRPr="00DB63BF">
            <w:rPr>
              <w:rFonts w:ascii="Times New Roman" w:hAnsi="Times New Roman" w:cs="Times New Roman"/>
              <w:lang w:val="en-US"/>
            </w:rPr>
            <w:instrText xml:space="preserve"> CITATION Sam15 \l 1033 </w:instrText>
          </w:r>
          <w:r w:rsidRPr="00DB63BF">
            <w:rPr>
              <w:rFonts w:ascii="Times New Roman" w:hAnsi="Times New Roman" w:cs="Times New Roman"/>
            </w:rPr>
            <w:fldChar w:fldCharType="separate"/>
          </w:r>
          <w:r w:rsidRPr="00DB63BF">
            <w:rPr>
              <w:rFonts w:ascii="Times New Roman" w:hAnsi="Times New Roman" w:cs="Times New Roman"/>
              <w:noProof/>
              <w:lang w:val="en-US"/>
            </w:rPr>
            <w:t xml:space="preserve"> [66]</w:t>
          </w:r>
          <w:r w:rsidRPr="00DB63BF">
            <w:rPr>
              <w:rFonts w:ascii="Times New Roman" w:hAnsi="Times New Roman" w:cs="Times New Roman"/>
            </w:rPr>
            <w:fldChar w:fldCharType="end"/>
          </w:r>
        </w:sdtContent>
      </w:sdt>
      <w:r w:rsidRPr="00DB63BF">
        <w:rPr>
          <w:rFonts w:ascii="Times New Roman" w:hAnsi="Times New Roman" w:cs="Times New Roman"/>
        </w:rPr>
        <w:t>. The management tool allows businesses to have the ability to manage multiple social media accounts from one main dashboard. This allows businesses to pre plan posts to have everything scheduled out ready to post at a delayed date. Most features can be accessed using the free version at no cost, but this only offers limited access to social media accounts. At a set cost, Hootsuite offers users a variety of tools. These tools provide abilities to create lists, filter split social accounts, schedule posts, and analyse reports based on the activity of analytics on their platforms</w:t>
      </w:r>
      <w:sdt>
        <w:sdtPr>
          <w:rPr>
            <w:rFonts w:ascii="Times New Roman" w:hAnsi="Times New Roman" w:cs="Times New Roman"/>
          </w:rPr>
          <w:id w:val="-597409198"/>
          <w:citation/>
        </w:sdtPr>
        <w:sdtEndPr/>
        <w:sdtContent>
          <w:r w:rsidRPr="00DB63BF">
            <w:rPr>
              <w:rFonts w:ascii="Times New Roman" w:hAnsi="Times New Roman" w:cs="Times New Roman"/>
            </w:rPr>
            <w:fldChar w:fldCharType="begin"/>
          </w:r>
          <w:r w:rsidRPr="00DB63BF">
            <w:rPr>
              <w:rFonts w:ascii="Times New Roman" w:hAnsi="Times New Roman" w:cs="Times New Roman"/>
              <w:lang w:val="en-US"/>
            </w:rPr>
            <w:instrText xml:space="preserve"> CITATION Cla20 \l 1033 </w:instrText>
          </w:r>
          <w:r w:rsidRPr="00DB63BF">
            <w:rPr>
              <w:rFonts w:ascii="Times New Roman" w:hAnsi="Times New Roman" w:cs="Times New Roman"/>
            </w:rPr>
            <w:fldChar w:fldCharType="separate"/>
          </w:r>
          <w:r w:rsidRPr="00DB63BF">
            <w:rPr>
              <w:rFonts w:ascii="Times New Roman" w:hAnsi="Times New Roman" w:cs="Times New Roman"/>
              <w:noProof/>
              <w:lang w:val="en-US"/>
            </w:rPr>
            <w:t xml:space="preserve"> [67]</w:t>
          </w:r>
          <w:r w:rsidRPr="00DB63BF">
            <w:rPr>
              <w:rFonts w:ascii="Times New Roman" w:hAnsi="Times New Roman" w:cs="Times New Roman"/>
            </w:rPr>
            <w:fldChar w:fldCharType="end"/>
          </w:r>
        </w:sdtContent>
      </w:sdt>
      <w:r w:rsidRPr="00DB63BF">
        <w:rPr>
          <w:rFonts w:ascii="Times New Roman" w:hAnsi="Times New Roman" w:cs="Times New Roman"/>
        </w:rPr>
        <w:t>. This can be conducted on unlimited accounts unlike any standard accounts that are limited.</w:t>
      </w:r>
    </w:p>
    <w:p w14:paraId="4FBA6FD2" w14:textId="77777777" w:rsidR="00DB63BF" w:rsidRPr="00DB63BF" w:rsidRDefault="00DB63BF" w:rsidP="00E0788D">
      <w:pPr>
        <w:spacing w:line="360" w:lineRule="auto"/>
        <w:jc w:val="center"/>
        <w:rPr>
          <w:rFonts w:ascii="Times New Roman" w:hAnsi="Times New Roman" w:cs="Times New Roman"/>
        </w:rPr>
      </w:pPr>
      <w:r w:rsidRPr="00DB63BF">
        <w:rPr>
          <w:rFonts w:ascii="Times New Roman" w:hAnsi="Times New Roman" w:cs="Times New Roman"/>
          <w:noProof/>
        </w:rPr>
        <w:drawing>
          <wp:inline distT="0" distB="0" distL="0" distR="0" wp14:anchorId="3E9121FE" wp14:editId="0AAF5570">
            <wp:extent cx="5061833" cy="1990318"/>
            <wp:effectExtent l="19050" t="19050" r="24765" b="1016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9"/>
                    <a:stretch>
                      <a:fillRect/>
                    </a:stretch>
                  </pic:blipFill>
                  <pic:spPr>
                    <a:xfrm>
                      <a:off x="0" y="0"/>
                      <a:ext cx="5098574" cy="2004765"/>
                    </a:xfrm>
                    <a:prstGeom prst="rect">
                      <a:avLst/>
                    </a:prstGeom>
                    <a:ln>
                      <a:solidFill>
                        <a:sysClr val="windowText" lastClr="000000"/>
                      </a:solidFill>
                    </a:ln>
                  </pic:spPr>
                </pic:pic>
              </a:graphicData>
            </a:graphic>
          </wp:inline>
        </w:drawing>
      </w:r>
    </w:p>
    <w:p w14:paraId="1FA29285" w14:textId="0142C548" w:rsidR="00DB63BF" w:rsidRPr="00DB63BF" w:rsidRDefault="00DB63BF" w:rsidP="00E0788D">
      <w:pPr>
        <w:spacing w:line="360" w:lineRule="auto"/>
        <w:rPr>
          <w:rFonts w:ascii="Times New Roman" w:hAnsi="Times New Roman" w:cs="Times New Roman"/>
          <w:i/>
          <w:iCs/>
          <w:sz w:val="18"/>
          <w:szCs w:val="18"/>
        </w:rPr>
      </w:pPr>
      <w:bookmarkStart w:id="89" w:name="_Toc69808330"/>
      <w:bookmarkStart w:id="90" w:name="_Toc71154487"/>
      <w:bookmarkStart w:id="91" w:name="_Toc72161536"/>
      <w:r w:rsidRPr="00DB63BF">
        <w:rPr>
          <w:rFonts w:ascii="Times New Roman" w:hAnsi="Times New Roman" w:cs="Times New Roman"/>
          <w:i/>
          <w:iCs/>
          <w:sz w:val="18"/>
          <w:szCs w:val="18"/>
        </w:rPr>
        <w:t xml:space="preserve">Figure </w:t>
      </w:r>
      <w:r w:rsidRPr="00DB63BF">
        <w:rPr>
          <w:rFonts w:ascii="Times New Roman" w:hAnsi="Times New Roman" w:cs="Times New Roman"/>
          <w:i/>
          <w:iCs/>
          <w:sz w:val="18"/>
          <w:szCs w:val="18"/>
        </w:rPr>
        <w:fldChar w:fldCharType="begin"/>
      </w:r>
      <w:r w:rsidRPr="00DB63BF">
        <w:rPr>
          <w:rFonts w:ascii="Times New Roman" w:hAnsi="Times New Roman" w:cs="Times New Roman"/>
          <w:i/>
          <w:iCs/>
          <w:sz w:val="18"/>
          <w:szCs w:val="18"/>
        </w:rPr>
        <w:instrText xml:space="preserve"> SEQ Figure \* ARABIC </w:instrText>
      </w:r>
      <w:r w:rsidRPr="00DB63BF">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12</w:t>
      </w:r>
      <w:r w:rsidRPr="00DB63BF">
        <w:rPr>
          <w:rFonts w:ascii="Times New Roman" w:hAnsi="Times New Roman" w:cs="Times New Roman"/>
          <w:i/>
          <w:iCs/>
          <w:noProof/>
          <w:sz w:val="18"/>
          <w:szCs w:val="18"/>
        </w:rPr>
        <w:fldChar w:fldCharType="end"/>
      </w:r>
      <w:r w:rsidRPr="00DB63BF">
        <w:rPr>
          <w:rFonts w:ascii="Times New Roman" w:hAnsi="Times New Roman" w:cs="Times New Roman"/>
          <w:i/>
          <w:iCs/>
          <w:sz w:val="18"/>
          <w:szCs w:val="18"/>
        </w:rPr>
        <w:t xml:space="preserve"> - Hootsuite Pricing Options</w:t>
      </w:r>
      <w:bookmarkEnd w:id="89"/>
      <w:bookmarkEnd w:id="90"/>
      <w:bookmarkEnd w:id="91"/>
    </w:p>
    <w:p w14:paraId="1BF7F2C7" w14:textId="7F134007" w:rsidR="00DB63BF" w:rsidRPr="00DB63BF" w:rsidRDefault="00DB63BF" w:rsidP="00E0788D">
      <w:pPr>
        <w:spacing w:line="360" w:lineRule="auto"/>
        <w:jc w:val="both"/>
        <w:rPr>
          <w:rFonts w:ascii="Times New Roman" w:hAnsi="Times New Roman" w:cs="Times New Roman"/>
        </w:rPr>
      </w:pPr>
      <w:r w:rsidRPr="00DB63BF">
        <w:rPr>
          <w:rFonts w:ascii="Times New Roman" w:hAnsi="Times New Roman" w:cs="Times New Roman"/>
        </w:rPr>
        <w:lastRenderedPageBreak/>
        <w:t>Hootsuite offers four different price options; a professional option costing £39.00 per month, a team option costing £99.00 per month, and a business option costing £520.00 per month, with Enterprise requiring contact to request a price</w:t>
      </w:r>
      <w:sdt>
        <w:sdtPr>
          <w:rPr>
            <w:rFonts w:ascii="Times New Roman" w:hAnsi="Times New Roman" w:cs="Times New Roman"/>
          </w:rPr>
          <w:id w:val="387766704"/>
          <w:citation/>
        </w:sdtPr>
        <w:sdtEndPr/>
        <w:sdtContent>
          <w:r w:rsidRPr="00DB63BF">
            <w:rPr>
              <w:rFonts w:ascii="Times New Roman" w:hAnsi="Times New Roman" w:cs="Times New Roman"/>
            </w:rPr>
            <w:fldChar w:fldCharType="begin"/>
          </w:r>
          <w:r w:rsidRPr="00DB63BF">
            <w:rPr>
              <w:rFonts w:ascii="Times New Roman" w:hAnsi="Times New Roman" w:cs="Times New Roman"/>
              <w:lang w:val="en-US"/>
            </w:rPr>
            <w:instrText xml:space="preserve"> CITATION Hoo10 \l 1033 </w:instrText>
          </w:r>
          <w:r w:rsidRPr="00DB63BF">
            <w:rPr>
              <w:rFonts w:ascii="Times New Roman" w:hAnsi="Times New Roman" w:cs="Times New Roman"/>
            </w:rPr>
            <w:fldChar w:fldCharType="separate"/>
          </w:r>
          <w:r w:rsidRPr="00DB63BF">
            <w:rPr>
              <w:rFonts w:ascii="Times New Roman" w:hAnsi="Times New Roman" w:cs="Times New Roman"/>
              <w:noProof/>
              <w:lang w:val="en-US"/>
            </w:rPr>
            <w:t xml:space="preserve"> [68]</w:t>
          </w:r>
          <w:r w:rsidRPr="00DB63BF">
            <w:rPr>
              <w:rFonts w:ascii="Times New Roman" w:hAnsi="Times New Roman" w:cs="Times New Roman"/>
            </w:rPr>
            <w:fldChar w:fldCharType="end"/>
          </w:r>
        </w:sdtContent>
      </w:sdt>
      <w:r w:rsidRPr="00DB63BF">
        <w:rPr>
          <w:rFonts w:ascii="Times New Roman" w:hAnsi="Times New Roman" w:cs="Times New Roman"/>
        </w:rPr>
        <w:t xml:space="preserve">. Each option provides different elements which can be identified in Figure 7. These features contain unlimited posting options, message scheduling, additional user profiles plus access messages in one inbox etc. Users wishing to test the product can experience a free trial or request a demo from developers. This ensures that customers are making the correct decision. </w:t>
      </w:r>
    </w:p>
    <w:p w14:paraId="12297F0F" w14:textId="77777777" w:rsidR="00DB63BF" w:rsidRPr="00DB63BF" w:rsidRDefault="00DB63BF" w:rsidP="00E0788D">
      <w:pPr>
        <w:spacing w:line="360" w:lineRule="auto"/>
        <w:jc w:val="center"/>
        <w:rPr>
          <w:rFonts w:ascii="Times New Roman" w:hAnsi="Times New Roman" w:cs="Times New Roman"/>
        </w:rPr>
      </w:pPr>
      <w:r w:rsidRPr="00DB63BF">
        <w:rPr>
          <w:rFonts w:ascii="Times New Roman" w:hAnsi="Times New Roman" w:cs="Times New Roman"/>
          <w:noProof/>
        </w:rPr>
        <w:drawing>
          <wp:inline distT="0" distB="0" distL="0" distR="0" wp14:anchorId="70EC6613" wp14:editId="6FEE5AEA">
            <wp:extent cx="5852160" cy="2734163"/>
            <wp:effectExtent l="0" t="0" r="0" b="9525"/>
            <wp:docPr id="9" name="Picture 9"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ebsite&#10;&#10;Description automatically generated"/>
                    <pic:cNvPicPr/>
                  </pic:nvPicPr>
                  <pic:blipFill>
                    <a:blip r:embed="rId20"/>
                    <a:stretch>
                      <a:fillRect/>
                    </a:stretch>
                  </pic:blipFill>
                  <pic:spPr>
                    <a:xfrm>
                      <a:off x="0" y="0"/>
                      <a:ext cx="5881775" cy="2747999"/>
                    </a:xfrm>
                    <a:prstGeom prst="rect">
                      <a:avLst/>
                    </a:prstGeom>
                  </pic:spPr>
                </pic:pic>
              </a:graphicData>
            </a:graphic>
          </wp:inline>
        </w:drawing>
      </w:r>
    </w:p>
    <w:p w14:paraId="5CFC0FDB" w14:textId="7970F305" w:rsidR="00DB63BF" w:rsidRPr="00DB63BF" w:rsidRDefault="00DB63BF" w:rsidP="00E0788D">
      <w:pPr>
        <w:spacing w:line="360" w:lineRule="auto"/>
        <w:rPr>
          <w:rFonts w:ascii="Times New Roman" w:hAnsi="Times New Roman" w:cs="Times New Roman"/>
          <w:i/>
          <w:iCs/>
          <w:sz w:val="18"/>
          <w:szCs w:val="18"/>
        </w:rPr>
      </w:pPr>
      <w:bookmarkStart w:id="92" w:name="_Toc69808331"/>
      <w:bookmarkStart w:id="93" w:name="_Toc71154488"/>
      <w:bookmarkStart w:id="94" w:name="_Toc72161537"/>
      <w:r w:rsidRPr="00DB63BF">
        <w:rPr>
          <w:rFonts w:ascii="Times New Roman" w:hAnsi="Times New Roman" w:cs="Times New Roman"/>
          <w:i/>
          <w:iCs/>
          <w:sz w:val="18"/>
          <w:szCs w:val="18"/>
        </w:rPr>
        <w:t xml:space="preserve">Figure </w:t>
      </w:r>
      <w:r w:rsidRPr="00DB63BF">
        <w:rPr>
          <w:rFonts w:ascii="Times New Roman" w:hAnsi="Times New Roman" w:cs="Times New Roman"/>
          <w:i/>
          <w:iCs/>
          <w:sz w:val="18"/>
          <w:szCs w:val="18"/>
        </w:rPr>
        <w:fldChar w:fldCharType="begin"/>
      </w:r>
      <w:r w:rsidRPr="00DB63BF">
        <w:rPr>
          <w:rFonts w:ascii="Times New Roman" w:hAnsi="Times New Roman" w:cs="Times New Roman"/>
          <w:i/>
          <w:iCs/>
          <w:sz w:val="18"/>
          <w:szCs w:val="18"/>
        </w:rPr>
        <w:instrText xml:space="preserve"> SEQ Figure \* ARABIC </w:instrText>
      </w:r>
      <w:r w:rsidRPr="00DB63BF">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13</w:t>
      </w:r>
      <w:r w:rsidRPr="00DB63BF">
        <w:rPr>
          <w:rFonts w:ascii="Times New Roman" w:hAnsi="Times New Roman" w:cs="Times New Roman"/>
          <w:i/>
          <w:iCs/>
          <w:noProof/>
          <w:sz w:val="18"/>
          <w:szCs w:val="18"/>
        </w:rPr>
        <w:fldChar w:fldCharType="end"/>
      </w:r>
      <w:r w:rsidRPr="00DB63BF">
        <w:rPr>
          <w:rFonts w:ascii="Times New Roman" w:hAnsi="Times New Roman" w:cs="Times New Roman"/>
          <w:i/>
          <w:iCs/>
          <w:sz w:val="18"/>
          <w:szCs w:val="18"/>
        </w:rPr>
        <w:t xml:space="preserve"> - Hootsuite Dashboard</w:t>
      </w:r>
      <w:bookmarkEnd w:id="92"/>
      <w:bookmarkEnd w:id="93"/>
      <w:bookmarkEnd w:id="94"/>
    </w:p>
    <w:p w14:paraId="4CF9213F" w14:textId="77777777" w:rsidR="00DB63BF" w:rsidRPr="00DB63BF" w:rsidRDefault="00DB63BF" w:rsidP="00E0788D">
      <w:pPr>
        <w:spacing w:line="360" w:lineRule="auto"/>
        <w:rPr>
          <w:rFonts w:ascii="Times New Roman" w:hAnsi="Times New Roman" w:cs="Times New Roman"/>
        </w:rPr>
      </w:pPr>
    </w:p>
    <w:p w14:paraId="04EA263C" w14:textId="626FA46C" w:rsidR="00BA569A" w:rsidRDefault="00DB63BF" w:rsidP="00E0788D">
      <w:pPr>
        <w:spacing w:line="360" w:lineRule="auto"/>
        <w:jc w:val="both"/>
        <w:rPr>
          <w:rFonts w:ascii="Times New Roman" w:hAnsi="Times New Roman" w:cs="Times New Roman"/>
        </w:rPr>
      </w:pPr>
      <w:r w:rsidRPr="00DB63BF">
        <w:rPr>
          <w:rFonts w:ascii="Times New Roman" w:hAnsi="Times New Roman" w:cs="Times New Roman"/>
        </w:rPr>
        <w:t xml:space="preserve">Figure 8 displays a screenshot of a Hootsuite dashboard in working action. This dashboard has been set to focus on Twitter and displays the tweets, mentions, replies and hashtags for a business. Hootsuite has been created to provide full vision to clients. This allows full accessibility to each post across all platforms to review processes. </w:t>
      </w:r>
    </w:p>
    <w:p w14:paraId="7003BA71" w14:textId="5A1480E1" w:rsidR="00E0788D" w:rsidRDefault="00E0788D" w:rsidP="00E0788D">
      <w:pPr>
        <w:spacing w:line="360" w:lineRule="auto"/>
        <w:jc w:val="both"/>
        <w:rPr>
          <w:rFonts w:ascii="Times New Roman" w:hAnsi="Times New Roman" w:cs="Times New Roman"/>
        </w:rPr>
      </w:pPr>
    </w:p>
    <w:p w14:paraId="5FA10D14" w14:textId="407FB433" w:rsidR="00E0788D" w:rsidRDefault="00E0788D" w:rsidP="00E0788D">
      <w:pPr>
        <w:spacing w:line="360" w:lineRule="auto"/>
        <w:jc w:val="both"/>
        <w:rPr>
          <w:rFonts w:ascii="Times New Roman" w:hAnsi="Times New Roman" w:cs="Times New Roman"/>
        </w:rPr>
      </w:pPr>
    </w:p>
    <w:p w14:paraId="7E30CCA2" w14:textId="31276753" w:rsidR="00E0788D" w:rsidRDefault="00E0788D" w:rsidP="00E0788D">
      <w:pPr>
        <w:spacing w:line="360" w:lineRule="auto"/>
        <w:jc w:val="both"/>
        <w:rPr>
          <w:rFonts w:ascii="Times New Roman" w:hAnsi="Times New Roman" w:cs="Times New Roman"/>
        </w:rPr>
      </w:pPr>
    </w:p>
    <w:p w14:paraId="4FB3BA63" w14:textId="3D023CA2" w:rsidR="00E0788D" w:rsidRDefault="00E0788D" w:rsidP="00E0788D">
      <w:pPr>
        <w:spacing w:line="360" w:lineRule="auto"/>
        <w:jc w:val="both"/>
        <w:rPr>
          <w:rFonts w:ascii="Times New Roman" w:hAnsi="Times New Roman" w:cs="Times New Roman"/>
        </w:rPr>
      </w:pPr>
    </w:p>
    <w:p w14:paraId="19DCF66F" w14:textId="4CE6C329" w:rsidR="00E0788D" w:rsidRDefault="00E0788D" w:rsidP="00E0788D">
      <w:pPr>
        <w:spacing w:line="360" w:lineRule="auto"/>
        <w:jc w:val="both"/>
        <w:rPr>
          <w:rFonts w:ascii="Times New Roman" w:hAnsi="Times New Roman" w:cs="Times New Roman"/>
        </w:rPr>
      </w:pPr>
    </w:p>
    <w:p w14:paraId="4BD9D6A2" w14:textId="7F0BDD6A" w:rsidR="00E0788D" w:rsidRDefault="00E0788D" w:rsidP="00E0788D">
      <w:pPr>
        <w:spacing w:line="360" w:lineRule="auto"/>
        <w:jc w:val="both"/>
        <w:rPr>
          <w:rFonts w:ascii="Times New Roman" w:hAnsi="Times New Roman" w:cs="Times New Roman"/>
        </w:rPr>
      </w:pPr>
    </w:p>
    <w:p w14:paraId="053A202D" w14:textId="77777777" w:rsidR="00E0788D" w:rsidRDefault="00E0788D" w:rsidP="00DB63BF">
      <w:pPr>
        <w:spacing w:line="360" w:lineRule="auto"/>
        <w:jc w:val="both"/>
        <w:rPr>
          <w:rFonts w:ascii="Times New Roman" w:hAnsi="Times New Roman" w:cs="Times New Roman"/>
        </w:rPr>
      </w:pPr>
    </w:p>
    <w:p w14:paraId="318AE730" w14:textId="54E8FD4C" w:rsidR="00BA569A" w:rsidRPr="00030942" w:rsidRDefault="00BA569A" w:rsidP="001C4ADC">
      <w:pPr>
        <w:pStyle w:val="Heading3"/>
        <w:numPr>
          <w:ilvl w:val="2"/>
          <w:numId w:val="12"/>
        </w:numPr>
        <w:rPr>
          <w:rFonts w:ascii="Times New Roman" w:hAnsi="Times New Roman" w:cs="Times New Roman"/>
        </w:rPr>
      </w:pPr>
      <w:bookmarkStart w:id="95" w:name="_Toc72191868"/>
      <w:r w:rsidRPr="00030942">
        <w:rPr>
          <w:rFonts w:ascii="Times New Roman" w:hAnsi="Times New Roman" w:cs="Times New Roman"/>
        </w:rPr>
        <w:lastRenderedPageBreak/>
        <w:t>Email Marketing tools</w:t>
      </w:r>
      <w:bookmarkEnd w:id="95"/>
    </w:p>
    <w:p w14:paraId="094A3656" w14:textId="77777777" w:rsidR="00BA569A" w:rsidRPr="00BA569A" w:rsidRDefault="00BA569A" w:rsidP="00BA569A"/>
    <w:p w14:paraId="63D468C1" w14:textId="2FD57485" w:rsidR="00BA569A" w:rsidRPr="00BA569A" w:rsidRDefault="00BA569A" w:rsidP="001C4ADC">
      <w:pPr>
        <w:spacing w:line="360" w:lineRule="auto"/>
        <w:jc w:val="both"/>
        <w:rPr>
          <w:rFonts w:ascii="Times New Roman" w:hAnsi="Times New Roman" w:cs="Times New Roman"/>
          <w:b/>
          <w:bCs/>
          <w:u w:val="single"/>
        </w:rPr>
      </w:pPr>
      <w:r>
        <w:rPr>
          <w:rFonts w:ascii="Times New Roman" w:hAnsi="Times New Roman" w:cs="Times New Roman"/>
          <w:b/>
          <w:bCs/>
          <w:noProof/>
          <w:u w:val="single"/>
        </w:rPr>
        <w:drawing>
          <wp:inline distT="0" distB="0" distL="0" distR="0" wp14:anchorId="175B67AF" wp14:editId="3E7874E4">
            <wp:extent cx="5955527" cy="286194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69323" cy="2868575"/>
                    </a:xfrm>
                    <a:prstGeom prst="rect">
                      <a:avLst/>
                    </a:prstGeom>
                    <a:noFill/>
                  </pic:spPr>
                </pic:pic>
              </a:graphicData>
            </a:graphic>
          </wp:inline>
        </w:drawing>
      </w:r>
    </w:p>
    <w:p w14:paraId="7A6E15AD" w14:textId="6BCF3F6D" w:rsidR="00BA569A" w:rsidRDefault="00BA569A" w:rsidP="001C4ADC">
      <w:pPr>
        <w:rPr>
          <w:rFonts w:ascii="Times New Roman" w:hAnsi="Times New Roman" w:cs="Times New Roman"/>
          <w:b/>
          <w:bCs/>
          <w:sz w:val="18"/>
          <w:szCs w:val="18"/>
        </w:rPr>
      </w:pPr>
      <w:bookmarkStart w:id="96" w:name="_Toc71154489"/>
      <w:bookmarkStart w:id="97" w:name="_Toc72161538"/>
      <w:r w:rsidRPr="00BA569A">
        <w:rPr>
          <w:rFonts w:ascii="Times New Roman" w:hAnsi="Times New Roman" w:cs="Times New Roman"/>
          <w:sz w:val="18"/>
          <w:szCs w:val="18"/>
        </w:rPr>
        <w:t xml:space="preserve">Figure </w:t>
      </w:r>
      <w:r w:rsidRPr="00BA569A">
        <w:rPr>
          <w:rFonts w:ascii="Times New Roman" w:hAnsi="Times New Roman" w:cs="Times New Roman"/>
          <w:sz w:val="18"/>
          <w:szCs w:val="18"/>
        </w:rPr>
        <w:fldChar w:fldCharType="begin"/>
      </w:r>
      <w:r w:rsidRPr="00BA569A">
        <w:rPr>
          <w:rFonts w:ascii="Times New Roman" w:hAnsi="Times New Roman" w:cs="Times New Roman"/>
          <w:sz w:val="18"/>
          <w:szCs w:val="18"/>
        </w:rPr>
        <w:instrText xml:space="preserve"> SEQ Figure \* ARABIC </w:instrText>
      </w:r>
      <w:r w:rsidRPr="00BA569A">
        <w:rPr>
          <w:rFonts w:ascii="Times New Roman" w:hAnsi="Times New Roman" w:cs="Times New Roman"/>
          <w:sz w:val="18"/>
          <w:szCs w:val="18"/>
        </w:rPr>
        <w:fldChar w:fldCharType="separate"/>
      </w:r>
      <w:r w:rsidR="00DB08C3">
        <w:rPr>
          <w:rFonts w:ascii="Times New Roman" w:hAnsi="Times New Roman" w:cs="Times New Roman"/>
          <w:noProof/>
          <w:sz w:val="18"/>
          <w:szCs w:val="18"/>
        </w:rPr>
        <w:t>14</w:t>
      </w:r>
      <w:r w:rsidRPr="00BA569A">
        <w:rPr>
          <w:rFonts w:ascii="Times New Roman" w:hAnsi="Times New Roman" w:cs="Times New Roman"/>
          <w:noProof/>
          <w:sz w:val="18"/>
          <w:szCs w:val="18"/>
        </w:rPr>
        <w:fldChar w:fldCharType="end"/>
      </w:r>
      <w:r w:rsidRPr="00BA569A">
        <w:rPr>
          <w:rFonts w:ascii="Times New Roman" w:hAnsi="Times New Roman" w:cs="Times New Roman"/>
          <w:sz w:val="18"/>
          <w:szCs w:val="18"/>
        </w:rPr>
        <w:t xml:space="preserve"> - 8 best Email Marketing Tools </w:t>
      </w:r>
      <w:r w:rsidR="001C4ADC">
        <w:rPr>
          <w:rFonts w:ascii="Times New Roman" w:hAnsi="Times New Roman" w:cs="Times New Roman"/>
          <w:sz w:val="18"/>
          <w:szCs w:val="18"/>
        </w:rPr>
        <w:t>–</w:t>
      </w:r>
      <w:r w:rsidRPr="00BA569A">
        <w:rPr>
          <w:rFonts w:ascii="Times New Roman" w:hAnsi="Times New Roman" w:cs="Times New Roman"/>
          <w:sz w:val="18"/>
          <w:szCs w:val="18"/>
        </w:rPr>
        <w:t xml:space="preserve"> Hubstaff</w:t>
      </w:r>
      <w:bookmarkEnd w:id="96"/>
      <w:bookmarkEnd w:id="97"/>
    </w:p>
    <w:p w14:paraId="3CA32B69" w14:textId="77777777" w:rsidR="001C4ADC" w:rsidRPr="00BA569A" w:rsidRDefault="001C4ADC" w:rsidP="001C4ADC">
      <w:pPr>
        <w:rPr>
          <w:rFonts w:ascii="Times New Roman" w:hAnsi="Times New Roman" w:cs="Times New Roman"/>
          <w:b/>
          <w:bCs/>
          <w:sz w:val="18"/>
          <w:szCs w:val="18"/>
        </w:rPr>
      </w:pPr>
    </w:p>
    <w:p w14:paraId="6C4283A2" w14:textId="77777777" w:rsidR="00BA569A" w:rsidRPr="00BA569A" w:rsidRDefault="00BA569A" w:rsidP="00BA569A">
      <w:pPr>
        <w:spacing w:line="360" w:lineRule="auto"/>
        <w:jc w:val="both"/>
        <w:rPr>
          <w:rFonts w:ascii="Times New Roman" w:hAnsi="Times New Roman" w:cs="Times New Roman"/>
        </w:rPr>
      </w:pPr>
      <w:r w:rsidRPr="00BA569A">
        <w:rPr>
          <w:rFonts w:ascii="Times New Roman" w:hAnsi="Times New Roman" w:cs="Times New Roman"/>
        </w:rPr>
        <w:t>Despite the growth of mobile messaging and chat apps, e-mail is an integral part of daily online life. Researched data shows that there are over 4.3 billion email users worldwide</w:t>
      </w:r>
      <w:sdt>
        <w:sdtPr>
          <w:rPr>
            <w:rFonts w:ascii="Times New Roman" w:hAnsi="Times New Roman" w:cs="Times New Roman"/>
          </w:rPr>
          <w:id w:val="264123463"/>
          <w:citation/>
        </w:sdtPr>
        <w:sdtEndPr/>
        <w:sdtContent>
          <w:r w:rsidRPr="00BA569A">
            <w:rPr>
              <w:rFonts w:ascii="Times New Roman" w:hAnsi="Times New Roman" w:cs="Times New Roman"/>
            </w:rPr>
            <w:fldChar w:fldCharType="begin"/>
          </w:r>
          <w:r w:rsidRPr="00BA569A">
            <w:rPr>
              <w:rFonts w:ascii="Times New Roman" w:hAnsi="Times New Roman" w:cs="Times New Roman"/>
              <w:lang w:val="en-US"/>
            </w:rPr>
            <w:instrText xml:space="preserve"> CITATION Hub21 \l 1033 </w:instrText>
          </w:r>
          <w:r w:rsidRPr="00BA569A">
            <w:rPr>
              <w:rFonts w:ascii="Times New Roman" w:hAnsi="Times New Roman" w:cs="Times New Roman"/>
            </w:rPr>
            <w:fldChar w:fldCharType="separate"/>
          </w:r>
          <w:r w:rsidRPr="00BA569A">
            <w:rPr>
              <w:rFonts w:ascii="Times New Roman" w:hAnsi="Times New Roman" w:cs="Times New Roman"/>
              <w:noProof/>
              <w:lang w:val="en-US"/>
            </w:rPr>
            <w:t xml:space="preserve"> [69]</w:t>
          </w:r>
          <w:r w:rsidRPr="00BA569A">
            <w:rPr>
              <w:rFonts w:ascii="Times New Roman" w:hAnsi="Times New Roman" w:cs="Times New Roman"/>
            </w:rPr>
            <w:fldChar w:fldCharType="end"/>
          </w:r>
        </w:sdtContent>
      </w:sdt>
      <w:r w:rsidRPr="00BA569A">
        <w:rPr>
          <w:rFonts w:ascii="Times New Roman" w:hAnsi="Times New Roman" w:cs="Times New Roman"/>
        </w:rPr>
        <w:t>. Due to most individuals making use of e-mail, a business cannot afford to not have access to an email marketing strategy. Email marketing is an efficient way to convert leads into sales by sending personalised emails to targeted audience. If a customer has expressed any interest in a product, companies can make contact through email. Email marketing is effective at each stage of the customers lifecycle or a buyer’s journey. This can include sharing newsletters with customers to learn more or promote products, providing additional discounts to encourage customers to make a purchase. A common type of email campaign is abandoned cart. Abandoned cart emails offer companies an incentive to reach out to recover customers who have added products to their cart but failed to complete the checkout process. Whilst generally large companies have access to resources and capacities to employ social media consultants, small businesses may not hold similar opportunities. In order to offer further support Email Marketing tools Mailchimp and Mailerlite can offer services to control the flow of communication across a company.</w:t>
      </w:r>
    </w:p>
    <w:p w14:paraId="6F98EB78" w14:textId="77777777" w:rsidR="00BA569A" w:rsidRPr="007D2099" w:rsidRDefault="00BA569A" w:rsidP="007D2099">
      <w:pPr>
        <w:spacing w:line="360" w:lineRule="auto"/>
        <w:jc w:val="both"/>
        <w:rPr>
          <w:rFonts w:ascii="Times New Roman" w:hAnsi="Times New Roman" w:cs="Times New Roman"/>
          <w:b/>
          <w:bCs/>
          <w:u w:val="single"/>
        </w:rPr>
      </w:pPr>
    </w:p>
    <w:p w14:paraId="77A3A1B7" w14:textId="77777777" w:rsidR="007D2099" w:rsidRPr="007D2099" w:rsidRDefault="007D2099" w:rsidP="007D2099">
      <w:pPr>
        <w:spacing w:line="360" w:lineRule="auto"/>
        <w:jc w:val="both"/>
        <w:rPr>
          <w:rFonts w:ascii="Times New Roman" w:hAnsi="Times New Roman" w:cs="Times New Roman"/>
          <w:b/>
          <w:bCs/>
          <w:u w:val="single"/>
        </w:rPr>
      </w:pPr>
    </w:p>
    <w:p w14:paraId="0796C665" w14:textId="77777777" w:rsidR="007D2099" w:rsidRPr="007D2099" w:rsidRDefault="007D2099" w:rsidP="007D2099">
      <w:pPr>
        <w:rPr>
          <w:rFonts w:ascii="Times New Roman" w:hAnsi="Times New Roman" w:cs="Times New Roman"/>
          <w:sz w:val="18"/>
          <w:szCs w:val="18"/>
        </w:rPr>
      </w:pPr>
    </w:p>
    <w:p w14:paraId="33ACEC71" w14:textId="77777777" w:rsidR="007D2099" w:rsidRDefault="007D2099" w:rsidP="007D2099">
      <w:pPr>
        <w:spacing w:line="360" w:lineRule="auto"/>
        <w:jc w:val="both"/>
        <w:rPr>
          <w:rFonts w:ascii="Times New Roman" w:hAnsi="Times New Roman" w:cs="Times New Roman"/>
        </w:rPr>
      </w:pPr>
    </w:p>
    <w:p w14:paraId="5012E503" w14:textId="5DBADF6A" w:rsidR="007D2099" w:rsidRPr="001C4ADC" w:rsidRDefault="00E0788D" w:rsidP="001C4ADC">
      <w:pPr>
        <w:pStyle w:val="Heading4"/>
        <w:numPr>
          <w:ilvl w:val="3"/>
          <w:numId w:val="12"/>
        </w:numPr>
        <w:rPr>
          <w:rFonts w:ascii="Times New Roman" w:hAnsi="Times New Roman" w:cs="Times New Roman"/>
          <w:i w:val="0"/>
          <w:iCs w:val="0"/>
        </w:rPr>
      </w:pPr>
      <w:r w:rsidRPr="001C4ADC">
        <w:rPr>
          <w:rFonts w:ascii="Times New Roman" w:hAnsi="Times New Roman" w:cs="Times New Roman"/>
          <w:i w:val="0"/>
          <w:iCs w:val="0"/>
        </w:rPr>
        <w:lastRenderedPageBreak/>
        <w:t>Mail Chimp</w:t>
      </w:r>
    </w:p>
    <w:p w14:paraId="6519C052" w14:textId="27F3E953" w:rsidR="00E0788D" w:rsidRDefault="00E0788D" w:rsidP="00E0788D"/>
    <w:p w14:paraId="7A6692F9" w14:textId="77777777" w:rsidR="00E0788D" w:rsidRPr="00E0788D" w:rsidRDefault="00E0788D" w:rsidP="00E0788D">
      <w:pPr>
        <w:spacing w:line="360" w:lineRule="auto"/>
        <w:rPr>
          <w:rFonts w:ascii="Times New Roman" w:hAnsi="Times New Roman" w:cs="Times New Roman"/>
          <w:b/>
          <w:bCs/>
        </w:rPr>
      </w:pPr>
      <w:r w:rsidRPr="00E0788D">
        <w:rPr>
          <w:rFonts w:ascii="Times New Roman" w:hAnsi="Times New Roman" w:cs="Times New Roman"/>
          <w:noProof/>
        </w:rPr>
        <w:drawing>
          <wp:inline distT="0" distB="0" distL="0" distR="0" wp14:anchorId="5E6D8648" wp14:editId="07A3F0D9">
            <wp:extent cx="5992136" cy="2652395"/>
            <wp:effectExtent l="19050" t="19050" r="27940" b="14605"/>
            <wp:docPr id="16" name="Picture 1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with medium confidence"/>
                    <pic:cNvPicPr/>
                  </pic:nvPicPr>
                  <pic:blipFill>
                    <a:blip r:embed="rId22"/>
                    <a:stretch>
                      <a:fillRect/>
                    </a:stretch>
                  </pic:blipFill>
                  <pic:spPr>
                    <a:xfrm>
                      <a:off x="0" y="0"/>
                      <a:ext cx="6089559" cy="2695519"/>
                    </a:xfrm>
                    <a:prstGeom prst="rect">
                      <a:avLst/>
                    </a:prstGeom>
                    <a:ln>
                      <a:solidFill>
                        <a:sysClr val="windowText" lastClr="000000"/>
                      </a:solidFill>
                    </a:ln>
                  </pic:spPr>
                </pic:pic>
              </a:graphicData>
            </a:graphic>
          </wp:inline>
        </w:drawing>
      </w:r>
    </w:p>
    <w:p w14:paraId="3366DC2F" w14:textId="5EBDBFBC" w:rsidR="00E0788D" w:rsidRDefault="00E0788D" w:rsidP="00E0788D">
      <w:pPr>
        <w:spacing w:line="360" w:lineRule="auto"/>
        <w:jc w:val="both"/>
        <w:rPr>
          <w:rFonts w:ascii="Times New Roman" w:hAnsi="Times New Roman" w:cs="Times New Roman"/>
          <w:i/>
          <w:iCs/>
          <w:sz w:val="18"/>
          <w:szCs w:val="18"/>
        </w:rPr>
      </w:pPr>
      <w:bookmarkStart w:id="98" w:name="_Toc69808332"/>
      <w:bookmarkStart w:id="99" w:name="_Toc71154490"/>
      <w:bookmarkStart w:id="100" w:name="_Toc72161539"/>
      <w:r w:rsidRPr="00E0788D">
        <w:rPr>
          <w:rFonts w:ascii="Times New Roman" w:hAnsi="Times New Roman" w:cs="Times New Roman"/>
          <w:i/>
          <w:iCs/>
          <w:sz w:val="18"/>
          <w:szCs w:val="18"/>
        </w:rPr>
        <w:t xml:space="preserve">Figure </w:t>
      </w:r>
      <w:r w:rsidRPr="00E0788D">
        <w:rPr>
          <w:rFonts w:ascii="Times New Roman" w:hAnsi="Times New Roman" w:cs="Times New Roman"/>
          <w:i/>
          <w:iCs/>
          <w:sz w:val="18"/>
          <w:szCs w:val="18"/>
        </w:rPr>
        <w:fldChar w:fldCharType="begin"/>
      </w:r>
      <w:r w:rsidRPr="00E0788D">
        <w:rPr>
          <w:rFonts w:ascii="Times New Roman" w:hAnsi="Times New Roman" w:cs="Times New Roman"/>
          <w:i/>
          <w:iCs/>
          <w:sz w:val="18"/>
          <w:szCs w:val="18"/>
        </w:rPr>
        <w:instrText xml:space="preserve"> SEQ Figure \* ARABIC </w:instrText>
      </w:r>
      <w:r w:rsidRPr="00E0788D">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15</w:t>
      </w:r>
      <w:r w:rsidRPr="00E0788D">
        <w:rPr>
          <w:rFonts w:ascii="Times New Roman" w:hAnsi="Times New Roman" w:cs="Times New Roman"/>
          <w:i/>
          <w:iCs/>
          <w:noProof/>
          <w:sz w:val="18"/>
          <w:szCs w:val="18"/>
        </w:rPr>
        <w:fldChar w:fldCharType="end"/>
      </w:r>
      <w:r w:rsidRPr="00E0788D">
        <w:rPr>
          <w:rFonts w:ascii="Times New Roman" w:hAnsi="Times New Roman" w:cs="Times New Roman"/>
          <w:i/>
          <w:iCs/>
          <w:sz w:val="18"/>
          <w:szCs w:val="18"/>
        </w:rPr>
        <w:t xml:space="preserve"> - Mailchimp Logo</w:t>
      </w:r>
      <w:bookmarkEnd w:id="98"/>
      <w:bookmarkEnd w:id="99"/>
      <w:bookmarkEnd w:id="100"/>
    </w:p>
    <w:p w14:paraId="7F0D9756" w14:textId="77777777" w:rsidR="00E0788D" w:rsidRPr="00E0788D" w:rsidRDefault="00E0788D" w:rsidP="00E0788D">
      <w:pPr>
        <w:spacing w:line="360" w:lineRule="auto"/>
        <w:jc w:val="both"/>
        <w:rPr>
          <w:rFonts w:ascii="Times New Roman" w:hAnsi="Times New Roman" w:cs="Times New Roman"/>
          <w:i/>
          <w:iCs/>
          <w:sz w:val="18"/>
          <w:szCs w:val="18"/>
        </w:rPr>
      </w:pPr>
    </w:p>
    <w:p w14:paraId="0C19C9F3" w14:textId="77777777" w:rsidR="00E0788D" w:rsidRPr="00E0788D" w:rsidRDefault="00E0788D" w:rsidP="00E0788D">
      <w:pPr>
        <w:spacing w:line="360" w:lineRule="auto"/>
        <w:jc w:val="both"/>
        <w:rPr>
          <w:rFonts w:ascii="Times New Roman" w:hAnsi="Times New Roman" w:cs="Times New Roman"/>
        </w:rPr>
      </w:pPr>
      <w:r w:rsidRPr="00E0788D">
        <w:rPr>
          <w:rFonts w:ascii="Times New Roman" w:hAnsi="Times New Roman" w:cs="Times New Roman"/>
        </w:rPr>
        <w:t>Mailchimp is a free online program that can be used to send emails, invitations, and reminders to clients. This is a platform that can assist and expand a lot of use particularly for new growing business, or new entrepreneurs entering the industry. Companies can distribute emails as marketing campaigns. MailChimp is one of the most popular email marketing platforms, due to its ease of use and ability to create great-looking emails with a drag-and-drop user interface. While logging into Mailchimp first time, one factor that is always goes noticed is that emails are known as campaigns. Campaigns are fantastic as these allow a split between emails to test which is the best campaign to lead. This is an ideal platform to use to send multiple emails. Mailchimp has the ability to keep track of all business mailing lists including individuals who have unsubscribed or made past purchases. A selection of features can be addressed throughout this product. These features can include: -</w:t>
      </w:r>
    </w:p>
    <w:p w14:paraId="54651EB5" w14:textId="77777777" w:rsidR="00E0788D" w:rsidRPr="00E0788D" w:rsidRDefault="00E0788D" w:rsidP="00E0788D">
      <w:pPr>
        <w:numPr>
          <w:ilvl w:val="0"/>
          <w:numId w:val="15"/>
        </w:numPr>
        <w:tabs>
          <w:tab w:val="right" w:leader="dot" w:pos="9016"/>
        </w:tabs>
        <w:spacing w:after="100" w:line="360" w:lineRule="auto"/>
        <w:jc w:val="both"/>
        <w:rPr>
          <w:rFonts w:ascii="Times New Roman" w:hAnsi="Times New Roman" w:cs="Times New Roman"/>
        </w:rPr>
      </w:pPr>
      <w:r w:rsidRPr="00E0788D">
        <w:rPr>
          <w:rFonts w:ascii="Times New Roman" w:hAnsi="Times New Roman" w:cs="Times New Roman"/>
        </w:rPr>
        <w:t xml:space="preserve">Tracking which emails have been open and closed using A/B Split for campaign testing </w:t>
      </w:r>
    </w:p>
    <w:p w14:paraId="4657DEC5" w14:textId="77777777" w:rsidR="00E0788D" w:rsidRPr="00E0788D" w:rsidRDefault="00E0788D" w:rsidP="00E0788D">
      <w:pPr>
        <w:numPr>
          <w:ilvl w:val="0"/>
          <w:numId w:val="14"/>
        </w:numPr>
        <w:tabs>
          <w:tab w:val="right" w:leader="dot" w:pos="9016"/>
        </w:tabs>
        <w:spacing w:after="100" w:line="360" w:lineRule="auto"/>
        <w:jc w:val="both"/>
        <w:rPr>
          <w:rFonts w:ascii="Times New Roman" w:hAnsi="Times New Roman" w:cs="Times New Roman"/>
        </w:rPr>
      </w:pPr>
      <w:r w:rsidRPr="00E0788D">
        <w:rPr>
          <w:rFonts w:ascii="Times New Roman" w:hAnsi="Times New Roman" w:cs="Times New Roman"/>
        </w:rPr>
        <w:t xml:space="preserve">Ability to create emails based upon a specific brand creating trust between customers </w:t>
      </w:r>
    </w:p>
    <w:p w14:paraId="3409FD50" w14:textId="77777777" w:rsidR="00E0788D" w:rsidRPr="00E0788D" w:rsidRDefault="00E0788D" w:rsidP="00E0788D">
      <w:pPr>
        <w:tabs>
          <w:tab w:val="right" w:leader="dot" w:pos="9016"/>
        </w:tabs>
        <w:spacing w:after="100" w:line="360" w:lineRule="auto"/>
        <w:ind w:firstLine="284"/>
        <w:jc w:val="both"/>
        <w:rPr>
          <w:rFonts w:ascii="Times New Roman" w:hAnsi="Times New Roman" w:cs="Times New Roman"/>
        </w:rPr>
      </w:pPr>
    </w:p>
    <w:p w14:paraId="7E47C66B" w14:textId="77777777" w:rsidR="00E0788D" w:rsidRPr="00E0788D" w:rsidRDefault="00E0788D" w:rsidP="00E0788D">
      <w:pPr>
        <w:tabs>
          <w:tab w:val="right" w:leader="dot" w:pos="9016"/>
        </w:tabs>
        <w:spacing w:after="100" w:line="360" w:lineRule="auto"/>
        <w:ind w:firstLine="284"/>
        <w:jc w:val="both"/>
        <w:rPr>
          <w:rFonts w:ascii="Times New Roman" w:hAnsi="Times New Roman" w:cs="Times New Roman"/>
        </w:rPr>
      </w:pPr>
      <w:r w:rsidRPr="00E0788D">
        <w:rPr>
          <w:rFonts w:ascii="Times New Roman" w:hAnsi="Times New Roman" w:cs="Times New Roman"/>
          <w:noProof/>
        </w:rPr>
        <w:lastRenderedPageBreak/>
        <w:drawing>
          <wp:inline distT="0" distB="0" distL="0" distR="0" wp14:anchorId="6E747A7B" wp14:editId="058BA577">
            <wp:extent cx="5542413" cy="2737952"/>
            <wp:effectExtent l="19050" t="19050" r="20320" b="24765"/>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3"/>
                    <a:stretch>
                      <a:fillRect/>
                    </a:stretch>
                  </pic:blipFill>
                  <pic:spPr>
                    <a:xfrm>
                      <a:off x="0" y="0"/>
                      <a:ext cx="5578107" cy="2755585"/>
                    </a:xfrm>
                    <a:prstGeom prst="rect">
                      <a:avLst/>
                    </a:prstGeom>
                    <a:ln>
                      <a:solidFill>
                        <a:sysClr val="windowText" lastClr="000000"/>
                      </a:solidFill>
                    </a:ln>
                  </pic:spPr>
                </pic:pic>
              </a:graphicData>
            </a:graphic>
          </wp:inline>
        </w:drawing>
      </w:r>
    </w:p>
    <w:p w14:paraId="2293E757" w14:textId="513C6B09" w:rsidR="00E0788D" w:rsidRPr="00E0788D" w:rsidRDefault="00E0788D" w:rsidP="00E0788D">
      <w:pPr>
        <w:spacing w:line="360" w:lineRule="auto"/>
        <w:jc w:val="both"/>
        <w:rPr>
          <w:rFonts w:ascii="Times New Roman" w:hAnsi="Times New Roman" w:cs="Times New Roman"/>
          <w:i/>
          <w:iCs/>
          <w:sz w:val="18"/>
          <w:szCs w:val="18"/>
        </w:rPr>
      </w:pPr>
      <w:bookmarkStart w:id="101" w:name="_Toc71154491"/>
      <w:bookmarkStart w:id="102" w:name="_Toc72161540"/>
      <w:r w:rsidRPr="00E0788D">
        <w:rPr>
          <w:rFonts w:ascii="Times New Roman" w:hAnsi="Times New Roman" w:cs="Times New Roman"/>
          <w:i/>
          <w:iCs/>
          <w:sz w:val="18"/>
          <w:szCs w:val="18"/>
        </w:rPr>
        <w:t xml:space="preserve">Figure </w:t>
      </w:r>
      <w:r w:rsidRPr="00E0788D">
        <w:rPr>
          <w:rFonts w:ascii="Times New Roman" w:hAnsi="Times New Roman" w:cs="Times New Roman"/>
          <w:i/>
          <w:iCs/>
          <w:sz w:val="18"/>
          <w:szCs w:val="18"/>
        </w:rPr>
        <w:fldChar w:fldCharType="begin"/>
      </w:r>
      <w:r w:rsidRPr="00E0788D">
        <w:rPr>
          <w:rFonts w:ascii="Times New Roman" w:hAnsi="Times New Roman" w:cs="Times New Roman"/>
          <w:i/>
          <w:iCs/>
          <w:sz w:val="18"/>
          <w:szCs w:val="18"/>
        </w:rPr>
        <w:instrText xml:space="preserve"> SEQ Figure \* ARABIC </w:instrText>
      </w:r>
      <w:r w:rsidRPr="00E0788D">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16</w:t>
      </w:r>
      <w:r w:rsidRPr="00E0788D">
        <w:rPr>
          <w:rFonts w:ascii="Times New Roman" w:hAnsi="Times New Roman" w:cs="Times New Roman"/>
          <w:i/>
          <w:iCs/>
          <w:noProof/>
          <w:sz w:val="18"/>
          <w:szCs w:val="18"/>
        </w:rPr>
        <w:fldChar w:fldCharType="end"/>
      </w:r>
      <w:r w:rsidRPr="00E0788D">
        <w:rPr>
          <w:rFonts w:ascii="Times New Roman" w:hAnsi="Times New Roman" w:cs="Times New Roman"/>
          <w:i/>
          <w:iCs/>
          <w:sz w:val="18"/>
          <w:szCs w:val="18"/>
        </w:rPr>
        <w:t xml:space="preserve"> - Mailchimp website</w:t>
      </w:r>
      <w:bookmarkEnd w:id="101"/>
      <w:bookmarkEnd w:id="102"/>
    </w:p>
    <w:p w14:paraId="1F1EC0CF" w14:textId="77777777" w:rsidR="00E0788D" w:rsidRPr="00E0788D" w:rsidRDefault="00E0788D" w:rsidP="00E0788D">
      <w:pPr>
        <w:spacing w:line="360" w:lineRule="auto"/>
        <w:jc w:val="both"/>
        <w:rPr>
          <w:rFonts w:ascii="Times New Roman" w:hAnsi="Times New Roman" w:cs="Times New Roman"/>
        </w:rPr>
      </w:pPr>
    </w:p>
    <w:p w14:paraId="79D7949F" w14:textId="77777777" w:rsidR="00E0788D" w:rsidRPr="00E0788D" w:rsidRDefault="00E0788D" w:rsidP="00E0788D">
      <w:pPr>
        <w:spacing w:line="360" w:lineRule="auto"/>
        <w:jc w:val="both"/>
        <w:rPr>
          <w:rFonts w:ascii="Times New Roman" w:hAnsi="Times New Roman" w:cs="Times New Roman"/>
        </w:rPr>
      </w:pPr>
      <w:r w:rsidRPr="00E0788D">
        <w:rPr>
          <w:rFonts w:ascii="Times New Roman" w:hAnsi="Times New Roman" w:cs="Times New Roman"/>
        </w:rPr>
        <w:t>While using this application for the first time, it is important to be aware of what level account is being activated. At a set cost, Mailchimp offers users a wide selection of levels. Each different level can differ where an account can have more subscribers and send out extra emails to an additional number of people compared to basic access. If a user has a basic entry level access up to 7000 emails can be distributed to up to 2000 individuals. If at any time a business feel their outgrowing simple free access, there are many reasonably affordable options that can be considered to upgrade and still keep any information in the same place. All features within this application can be learnt without any coding language being required. This is a high-level benefit for any business for tracking or recording data. This can always increase a company’s bottom line leading to further expansion due the wide selection of ways to engage with customers. Another reason to consider using MailChimp as a small independent business is that the platform is scalable, as companies grow working towards affording more of its features and services. This is a great way of catering for all users to avoid not losing any customers.</w:t>
      </w:r>
    </w:p>
    <w:p w14:paraId="534ADF55" w14:textId="77777777" w:rsidR="00E0788D" w:rsidRPr="00E0788D" w:rsidRDefault="00E0788D" w:rsidP="00E0788D"/>
    <w:p w14:paraId="44DB4E59" w14:textId="5668713A" w:rsidR="007D2099" w:rsidRDefault="007D2099" w:rsidP="007D2099">
      <w:pPr>
        <w:spacing w:line="360" w:lineRule="auto"/>
        <w:jc w:val="both"/>
        <w:rPr>
          <w:rFonts w:ascii="Times New Roman" w:hAnsi="Times New Roman" w:cs="Times New Roman"/>
        </w:rPr>
      </w:pPr>
    </w:p>
    <w:p w14:paraId="7FCCA445" w14:textId="68C6E1FA" w:rsidR="00E0788D" w:rsidRDefault="00E0788D" w:rsidP="007D2099">
      <w:pPr>
        <w:spacing w:line="360" w:lineRule="auto"/>
        <w:jc w:val="both"/>
        <w:rPr>
          <w:rFonts w:ascii="Times New Roman" w:hAnsi="Times New Roman" w:cs="Times New Roman"/>
        </w:rPr>
      </w:pPr>
    </w:p>
    <w:p w14:paraId="30D817DA" w14:textId="6D17CC7A" w:rsidR="00E0788D" w:rsidRDefault="00E0788D" w:rsidP="007D2099">
      <w:pPr>
        <w:spacing w:line="360" w:lineRule="auto"/>
        <w:jc w:val="both"/>
        <w:rPr>
          <w:rFonts w:ascii="Times New Roman" w:hAnsi="Times New Roman" w:cs="Times New Roman"/>
        </w:rPr>
      </w:pPr>
    </w:p>
    <w:p w14:paraId="450C4CB2" w14:textId="03E7238E" w:rsidR="00E0788D" w:rsidRDefault="00E0788D" w:rsidP="007D2099">
      <w:pPr>
        <w:spacing w:line="360" w:lineRule="auto"/>
        <w:jc w:val="both"/>
        <w:rPr>
          <w:rFonts w:ascii="Times New Roman" w:hAnsi="Times New Roman" w:cs="Times New Roman"/>
        </w:rPr>
      </w:pPr>
    </w:p>
    <w:p w14:paraId="554BBEB9" w14:textId="55E0ABA1" w:rsidR="00E0788D" w:rsidRDefault="00E0788D" w:rsidP="007D2099">
      <w:pPr>
        <w:spacing w:line="360" w:lineRule="auto"/>
        <w:jc w:val="both"/>
        <w:rPr>
          <w:rFonts w:ascii="Times New Roman" w:hAnsi="Times New Roman" w:cs="Times New Roman"/>
        </w:rPr>
      </w:pPr>
    </w:p>
    <w:p w14:paraId="272512F6" w14:textId="5455282E" w:rsidR="00E0788D" w:rsidRDefault="00E0788D" w:rsidP="007D2099">
      <w:pPr>
        <w:spacing w:line="360" w:lineRule="auto"/>
        <w:jc w:val="both"/>
        <w:rPr>
          <w:rFonts w:ascii="Times New Roman" w:hAnsi="Times New Roman" w:cs="Times New Roman"/>
        </w:rPr>
      </w:pPr>
    </w:p>
    <w:p w14:paraId="61F34B1E" w14:textId="681BCB3A" w:rsidR="00E0788D" w:rsidRPr="001C4ADC" w:rsidRDefault="00E0788D" w:rsidP="001C4ADC">
      <w:pPr>
        <w:pStyle w:val="Heading4"/>
        <w:numPr>
          <w:ilvl w:val="3"/>
          <w:numId w:val="12"/>
        </w:numPr>
        <w:rPr>
          <w:rFonts w:ascii="Times New Roman" w:hAnsi="Times New Roman" w:cs="Times New Roman"/>
          <w:i w:val="0"/>
          <w:iCs w:val="0"/>
        </w:rPr>
      </w:pPr>
      <w:r w:rsidRPr="001C4ADC">
        <w:rPr>
          <w:rFonts w:ascii="Times New Roman" w:hAnsi="Times New Roman" w:cs="Times New Roman"/>
          <w:i w:val="0"/>
          <w:iCs w:val="0"/>
        </w:rPr>
        <w:lastRenderedPageBreak/>
        <w:t>Mailerlight</w:t>
      </w:r>
    </w:p>
    <w:p w14:paraId="0D505946" w14:textId="5E7D86CE" w:rsidR="00E0788D" w:rsidRDefault="00E0788D" w:rsidP="00E0788D"/>
    <w:p w14:paraId="4DA3EEB8" w14:textId="77777777" w:rsidR="00E0788D" w:rsidRPr="00E0788D" w:rsidRDefault="00E0788D" w:rsidP="00E0788D">
      <w:pPr>
        <w:spacing w:line="360" w:lineRule="auto"/>
        <w:rPr>
          <w:rFonts w:ascii="Times New Roman" w:hAnsi="Times New Roman" w:cs="Times New Roman"/>
          <w:b/>
          <w:bCs/>
        </w:rPr>
      </w:pPr>
      <w:r w:rsidRPr="00E0788D">
        <w:rPr>
          <w:rFonts w:ascii="Times New Roman" w:hAnsi="Times New Roman" w:cs="Times New Roman"/>
          <w:noProof/>
        </w:rPr>
        <w:drawing>
          <wp:inline distT="0" distB="0" distL="0" distR="0" wp14:anchorId="19629DC2" wp14:editId="226F1F55">
            <wp:extent cx="6071649" cy="3240405"/>
            <wp:effectExtent l="19050" t="19050" r="24765" b="17145"/>
            <wp:docPr id="17" name="Picture 1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ebsite&#10;&#10;Description automatically generated"/>
                    <pic:cNvPicPr/>
                  </pic:nvPicPr>
                  <pic:blipFill>
                    <a:blip r:embed="rId24"/>
                    <a:stretch>
                      <a:fillRect/>
                    </a:stretch>
                  </pic:blipFill>
                  <pic:spPr>
                    <a:xfrm>
                      <a:off x="0" y="0"/>
                      <a:ext cx="6101572" cy="3256375"/>
                    </a:xfrm>
                    <a:prstGeom prst="rect">
                      <a:avLst/>
                    </a:prstGeom>
                    <a:ln>
                      <a:solidFill>
                        <a:sysClr val="windowText" lastClr="000000"/>
                      </a:solidFill>
                    </a:ln>
                  </pic:spPr>
                </pic:pic>
              </a:graphicData>
            </a:graphic>
          </wp:inline>
        </w:drawing>
      </w:r>
    </w:p>
    <w:p w14:paraId="2509DB91" w14:textId="3F42B3B7" w:rsidR="00E0788D" w:rsidRPr="00E0788D" w:rsidRDefault="00E0788D" w:rsidP="00E0788D">
      <w:pPr>
        <w:spacing w:line="360" w:lineRule="auto"/>
        <w:jc w:val="both"/>
        <w:rPr>
          <w:rFonts w:ascii="Times New Roman" w:hAnsi="Times New Roman" w:cs="Times New Roman"/>
          <w:i/>
          <w:iCs/>
          <w:sz w:val="18"/>
          <w:szCs w:val="18"/>
        </w:rPr>
      </w:pPr>
      <w:bookmarkStart w:id="103" w:name="_Toc69808333"/>
      <w:bookmarkStart w:id="104" w:name="_Toc71154492"/>
      <w:bookmarkStart w:id="105" w:name="_Toc72161541"/>
      <w:r w:rsidRPr="00E0788D">
        <w:rPr>
          <w:rFonts w:ascii="Times New Roman" w:hAnsi="Times New Roman" w:cs="Times New Roman"/>
          <w:i/>
          <w:iCs/>
          <w:sz w:val="18"/>
          <w:szCs w:val="18"/>
        </w:rPr>
        <w:t xml:space="preserve">Figure </w:t>
      </w:r>
      <w:r w:rsidRPr="00E0788D">
        <w:rPr>
          <w:rFonts w:ascii="Times New Roman" w:hAnsi="Times New Roman" w:cs="Times New Roman"/>
          <w:i/>
          <w:iCs/>
          <w:sz w:val="18"/>
          <w:szCs w:val="18"/>
        </w:rPr>
        <w:fldChar w:fldCharType="begin"/>
      </w:r>
      <w:r w:rsidRPr="00E0788D">
        <w:rPr>
          <w:rFonts w:ascii="Times New Roman" w:hAnsi="Times New Roman" w:cs="Times New Roman"/>
          <w:i/>
          <w:iCs/>
          <w:sz w:val="18"/>
          <w:szCs w:val="18"/>
        </w:rPr>
        <w:instrText xml:space="preserve"> SEQ Figure \* ARABIC </w:instrText>
      </w:r>
      <w:r w:rsidRPr="00E0788D">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17</w:t>
      </w:r>
      <w:r w:rsidRPr="00E0788D">
        <w:rPr>
          <w:rFonts w:ascii="Times New Roman" w:hAnsi="Times New Roman" w:cs="Times New Roman"/>
          <w:i/>
          <w:iCs/>
          <w:noProof/>
          <w:sz w:val="18"/>
          <w:szCs w:val="18"/>
        </w:rPr>
        <w:fldChar w:fldCharType="end"/>
      </w:r>
      <w:r w:rsidRPr="00E0788D">
        <w:rPr>
          <w:rFonts w:ascii="Times New Roman" w:hAnsi="Times New Roman" w:cs="Times New Roman"/>
          <w:i/>
          <w:iCs/>
          <w:sz w:val="18"/>
          <w:szCs w:val="18"/>
        </w:rPr>
        <w:t xml:space="preserve"> - Mailerlite Dashboard</w:t>
      </w:r>
      <w:bookmarkEnd w:id="103"/>
      <w:bookmarkEnd w:id="104"/>
      <w:bookmarkEnd w:id="105"/>
    </w:p>
    <w:p w14:paraId="06391189" w14:textId="77777777" w:rsidR="00E0788D" w:rsidRPr="00E0788D" w:rsidRDefault="00E0788D" w:rsidP="00E0788D">
      <w:pPr>
        <w:spacing w:line="360" w:lineRule="auto"/>
        <w:jc w:val="both"/>
        <w:rPr>
          <w:rFonts w:ascii="Times New Roman" w:hAnsi="Times New Roman" w:cs="Times New Roman"/>
          <w:b/>
          <w:bCs/>
        </w:rPr>
      </w:pPr>
    </w:p>
    <w:p w14:paraId="56626FAA" w14:textId="77777777" w:rsidR="00E0788D" w:rsidRPr="00E0788D" w:rsidRDefault="00E0788D" w:rsidP="00E0788D">
      <w:pPr>
        <w:spacing w:line="360" w:lineRule="auto"/>
        <w:jc w:val="both"/>
        <w:rPr>
          <w:rFonts w:ascii="Times New Roman" w:hAnsi="Times New Roman" w:cs="Times New Roman"/>
        </w:rPr>
      </w:pPr>
      <w:r w:rsidRPr="00E0788D">
        <w:rPr>
          <w:rFonts w:ascii="Times New Roman" w:hAnsi="Times New Roman" w:cs="Times New Roman"/>
        </w:rPr>
        <w:t>Mailerlite is a web-based email marketing software that has helped over 800,00 companies since it was founded in 2005. This email management application has been growing rapidly over the last few years becoming more popular. This platform offers freelancers and businesses access to a highly effective email marketing tool. All features are combined within packages set at reasonable prices. Pricing is one of Mailerlite biggest advantages, offering customers a free plan while access to reasonable features. Unfortunately, customers must be aware that having access to a basic package only allows a certain number of messages. This package comes with a 12,000-email cap and 1,000 subscriber limits. In order to continue promoting customers must put up with a small MailLite watermark on outgoing emails. Once users progress towards moving to a paid plan, which are not overpriced, unlike other marketing tools. Mailerlite offers some positive aspects offering a way for customers to track a campaign’s performance, thanks to its reports and analytics abilities. This can track which subscribers have opened sent emails and clicked on any embedded links. The Mailerlite marketing software presents high class assistance to customers through email and live chat. The support unit is available 24/7 and speaks multiple languages, providing support for customers worldwide. Unfortunately, live chat support is only available to paying customers. If customers make use of free available plan, users have to seek additional support via email. Customers can access background knowledge and tutorial videos that can offer further assistance making certain aspects easy to learn.</w:t>
      </w:r>
    </w:p>
    <w:p w14:paraId="10A96568" w14:textId="6E178570" w:rsidR="00E0788D" w:rsidRPr="00030942" w:rsidRDefault="00E0788D" w:rsidP="001C4ADC">
      <w:pPr>
        <w:pStyle w:val="Heading3"/>
        <w:numPr>
          <w:ilvl w:val="2"/>
          <w:numId w:val="12"/>
        </w:numPr>
        <w:rPr>
          <w:rFonts w:ascii="Times New Roman" w:hAnsi="Times New Roman" w:cs="Times New Roman"/>
        </w:rPr>
      </w:pPr>
      <w:bookmarkStart w:id="106" w:name="_Toc72191869"/>
      <w:r w:rsidRPr="00030942">
        <w:rPr>
          <w:rFonts w:ascii="Times New Roman" w:hAnsi="Times New Roman" w:cs="Times New Roman"/>
        </w:rPr>
        <w:lastRenderedPageBreak/>
        <w:t>Data analysis</w:t>
      </w:r>
      <w:bookmarkEnd w:id="106"/>
    </w:p>
    <w:p w14:paraId="17671459" w14:textId="68845B25" w:rsidR="00E0788D" w:rsidRDefault="00E0788D" w:rsidP="00E0788D"/>
    <w:p w14:paraId="0033ACB4" w14:textId="77777777" w:rsidR="00E0788D" w:rsidRPr="00E0788D" w:rsidRDefault="00E0788D" w:rsidP="00E0788D">
      <w:pPr>
        <w:spacing w:line="360" w:lineRule="auto"/>
        <w:jc w:val="both"/>
        <w:rPr>
          <w:rFonts w:ascii="Times New Roman" w:hAnsi="Times New Roman" w:cs="Times New Roman"/>
        </w:rPr>
      </w:pPr>
      <w:r w:rsidRPr="00E0788D">
        <w:rPr>
          <w:rFonts w:ascii="Times New Roman" w:hAnsi="Times New Roman" w:cs="Times New Roman"/>
        </w:rPr>
        <w:t xml:space="preserve">This procedure is taken while assembling data to produce reports. Each report can be based upon key metrics used gathering information from one or multiple social media accounts. This can include gathering information from stakeholder conversations across digital media accounts. These structured insights can include a number of important factors required to drive business decisions. These factors include more information to compete with similar brands or partnerships. Factors reveal that data and statistics are already being used by organisations to prevent future events from happening. This can assist while implementing specific measures to prevent these events from taking place. It includes extracting data such as tweets, shares, likes, and hyperlinks. Certain business may wish to exchange information between each departments and communities of different languages, to expand business further. Business Intelligence Solutions (BIS) can use API connectors to offer marketers the capability to study data captured, which are generated by popular social media platforms. These platform examples can be recognised as Twitter, LinkedIn, or YouTube. This analysis provides a quick and cost-effective way of understanding the impact of social media marketing events. Further aspects of data analytics can be carried out through the use of marketing tools. </w:t>
      </w:r>
    </w:p>
    <w:p w14:paraId="5975239F" w14:textId="77777777" w:rsidR="00E0788D" w:rsidRPr="00E0788D" w:rsidRDefault="00E0788D" w:rsidP="00E0788D">
      <w:pPr>
        <w:spacing w:line="360" w:lineRule="auto"/>
        <w:jc w:val="center"/>
        <w:rPr>
          <w:rFonts w:ascii="Times New Roman" w:hAnsi="Times New Roman" w:cs="Times New Roman"/>
        </w:rPr>
      </w:pPr>
      <w:r w:rsidRPr="00E0788D">
        <w:rPr>
          <w:rFonts w:ascii="Times New Roman" w:hAnsi="Times New Roman" w:cs="Times New Roman"/>
          <w:noProof/>
        </w:rPr>
        <w:drawing>
          <wp:inline distT="0" distB="0" distL="0" distR="0" wp14:anchorId="3E5EA338" wp14:editId="3DE07022">
            <wp:extent cx="5793353" cy="2703545"/>
            <wp:effectExtent l="19050" t="19050" r="17145" b="2095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5"/>
                    <a:stretch>
                      <a:fillRect/>
                    </a:stretch>
                  </pic:blipFill>
                  <pic:spPr>
                    <a:xfrm>
                      <a:off x="0" y="0"/>
                      <a:ext cx="5844879" cy="2727590"/>
                    </a:xfrm>
                    <a:prstGeom prst="rect">
                      <a:avLst/>
                    </a:prstGeom>
                    <a:ln>
                      <a:solidFill>
                        <a:sysClr val="windowText" lastClr="000000"/>
                      </a:solidFill>
                    </a:ln>
                  </pic:spPr>
                </pic:pic>
              </a:graphicData>
            </a:graphic>
          </wp:inline>
        </w:drawing>
      </w:r>
    </w:p>
    <w:p w14:paraId="7DE4675F" w14:textId="3D70F25E" w:rsidR="00E0788D" w:rsidRPr="00E0788D" w:rsidRDefault="00E0788D" w:rsidP="00E0788D">
      <w:pPr>
        <w:rPr>
          <w:rFonts w:ascii="Times New Roman" w:hAnsi="Times New Roman" w:cs="Times New Roman"/>
          <w:i/>
          <w:iCs/>
          <w:sz w:val="18"/>
          <w:szCs w:val="18"/>
        </w:rPr>
      </w:pPr>
      <w:bookmarkStart w:id="107" w:name="_Toc69808334"/>
      <w:bookmarkStart w:id="108" w:name="_Toc71154493"/>
      <w:bookmarkStart w:id="109" w:name="_Toc72161542"/>
      <w:r w:rsidRPr="00E0788D">
        <w:rPr>
          <w:rFonts w:ascii="Times New Roman" w:hAnsi="Times New Roman" w:cs="Times New Roman"/>
          <w:i/>
          <w:iCs/>
          <w:sz w:val="18"/>
          <w:szCs w:val="18"/>
        </w:rPr>
        <w:t xml:space="preserve">Figure </w:t>
      </w:r>
      <w:r w:rsidRPr="00E0788D">
        <w:rPr>
          <w:rFonts w:ascii="Times New Roman" w:hAnsi="Times New Roman" w:cs="Times New Roman"/>
          <w:i/>
          <w:iCs/>
          <w:sz w:val="18"/>
          <w:szCs w:val="18"/>
        </w:rPr>
        <w:fldChar w:fldCharType="begin"/>
      </w:r>
      <w:r w:rsidRPr="00E0788D">
        <w:rPr>
          <w:rFonts w:ascii="Times New Roman" w:hAnsi="Times New Roman" w:cs="Times New Roman"/>
          <w:i/>
          <w:iCs/>
          <w:sz w:val="18"/>
          <w:szCs w:val="18"/>
        </w:rPr>
        <w:instrText xml:space="preserve"> SEQ Figure \* ARABIC </w:instrText>
      </w:r>
      <w:r w:rsidRPr="00E0788D">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18</w:t>
      </w:r>
      <w:r w:rsidRPr="00E0788D">
        <w:rPr>
          <w:rFonts w:ascii="Times New Roman" w:hAnsi="Times New Roman" w:cs="Times New Roman"/>
          <w:i/>
          <w:iCs/>
          <w:noProof/>
          <w:sz w:val="18"/>
          <w:szCs w:val="18"/>
        </w:rPr>
        <w:fldChar w:fldCharType="end"/>
      </w:r>
      <w:r w:rsidRPr="00E0788D">
        <w:rPr>
          <w:rFonts w:ascii="Times New Roman" w:hAnsi="Times New Roman" w:cs="Times New Roman"/>
          <w:i/>
          <w:iCs/>
          <w:sz w:val="18"/>
          <w:szCs w:val="18"/>
        </w:rPr>
        <w:t xml:space="preserve"> - Business Intelligence solutions</w:t>
      </w:r>
      <w:bookmarkEnd w:id="107"/>
      <w:bookmarkEnd w:id="108"/>
      <w:bookmarkEnd w:id="109"/>
    </w:p>
    <w:p w14:paraId="38A978DA" w14:textId="663A9B4C" w:rsidR="00E0788D" w:rsidRDefault="00E0788D" w:rsidP="00E0788D"/>
    <w:p w14:paraId="71648F5E" w14:textId="39DD0468" w:rsidR="00E0788D" w:rsidRDefault="00E0788D" w:rsidP="00E0788D"/>
    <w:p w14:paraId="6EFEDBFA" w14:textId="4249E9A0" w:rsidR="00E0788D" w:rsidRDefault="00E0788D" w:rsidP="00E0788D"/>
    <w:p w14:paraId="289476DE" w14:textId="62A0F106" w:rsidR="00E0788D" w:rsidRDefault="00E0788D" w:rsidP="00E0788D"/>
    <w:p w14:paraId="534B4CDE" w14:textId="0AD0CAC0" w:rsidR="00E0788D" w:rsidRDefault="00E0788D" w:rsidP="00E0788D"/>
    <w:p w14:paraId="06FEE306" w14:textId="7B58044A" w:rsidR="00E0788D" w:rsidRDefault="00E0788D" w:rsidP="00E0788D"/>
    <w:p w14:paraId="7AA9840A" w14:textId="5F54D69A" w:rsidR="00E0788D" w:rsidRPr="00030942" w:rsidRDefault="00E0788D" w:rsidP="001C4ADC">
      <w:pPr>
        <w:pStyle w:val="Heading3"/>
        <w:numPr>
          <w:ilvl w:val="2"/>
          <w:numId w:val="12"/>
        </w:numPr>
        <w:spacing w:line="360" w:lineRule="auto"/>
        <w:rPr>
          <w:rFonts w:ascii="Times New Roman" w:hAnsi="Times New Roman" w:cs="Times New Roman"/>
        </w:rPr>
      </w:pPr>
      <w:bookmarkStart w:id="110" w:name="_Toc72191870"/>
      <w:r w:rsidRPr="00030942">
        <w:rPr>
          <w:rFonts w:ascii="Times New Roman" w:hAnsi="Times New Roman" w:cs="Times New Roman"/>
        </w:rPr>
        <w:lastRenderedPageBreak/>
        <w:t xml:space="preserve">Online </w:t>
      </w:r>
      <w:r w:rsidR="000948E4" w:rsidRPr="00030942">
        <w:rPr>
          <w:rFonts w:ascii="Times New Roman" w:hAnsi="Times New Roman" w:cs="Times New Roman"/>
        </w:rPr>
        <w:t>Adverts</w:t>
      </w:r>
      <w:bookmarkEnd w:id="110"/>
    </w:p>
    <w:p w14:paraId="54B9B872" w14:textId="73E5D9D5" w:rsidR="000948E4" w:rsidRDefault="000948E4" w:rsidP="000948E4">
      <w:pPr>
        <w:spacing w:line="360" w:lineRule="auto"/>
      </w:pPr>
    </w:p>
    <w:p w14:paraId="0D2B3CE3" w14:textId="77777777"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Social media promotion is the process of using paid adverts on social media to direct people to a destination. Recognised platforms including Facebook, Twitter and other social networks are filled with millions of active consumers. Paid social media advertising is very different to any other form of advertising, due to how adverts are displayed. A Facebook advert will look similar to a basic Facebook user post; therefore, these specific adverts are created to be less destructive, while generating large amounts of virtual engagement. Paid marketing adverts on Facebook has been recorded to have over eight times the click rate compared to regular adverts</w:t>
      </w:r>
      <w:sdt>
        <w:sdtPr>
          <w:rPr>
            <w:rFonts w:ascii="Times New Roman" w:hAnsi="Times New Roman" w:cs="Times New Roman"/>
          </w:rPr>
          <w:id w:val="1818608606"/>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War21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[70]</w:t>
          </w:r>
          <w:r w:rsidRPr="000948E4">
            <w:rPr>
              <w:rFonts w:ascii="Times New Roman" w:hAnsi="Times New Roman" w:cs="Times New Roman"/>
            </w:rPr>
            <w:fldChar w:fldCharType="end"/>
          </w:r>
        </w:sdtContent>
      </w:sdt>
      <w:r w:rsidRPr="000948E4">
        <w:rPr>
          <w:rFonts w:ascii="Times New Roman" w:hAnsi="Times New Roman" w:cs="Times New Roman"/>
        </w:rPr>
        <w:t>. Using paid social media promotion is a great opportunity for a business for numerous reasons: advanced targeting options and prevalence of mobile devices. Due to social media gathering such a large amount of user information, paid social can attract and target audiences in a wider variety of ways. Mobile users are already constantly checking social content multiple times of day on various electronic devices</w:t>
      </w:r>
      <w:sdt>
        <w:sdtPr>
          <w:rPr>
            <w:rFonts w:ascii="Times New Roman" w:hAnsi="Times New Roman" w:cs="Times New Roman"/>
          </w:rPr>
          <w:id w:val="796645464"/>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Moh13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[71]</w:t>
          </w:r>
          <w:r w:rsidRPr="000948E4">
            <w:rPr>
              <w:rFonts w:ascii="Times New Roman" w:hAnsi="Times New Roman" w:cs="Times New Roman"/>
            </w:rPr>
            <w:fldChar w:fldCharType="end"/>
          </w:r>
        </w:sdtContent>
      </w:sdt>
      <w:r w:rsidRPr="000948E4">
        <w:rPr>
          <w:rFonts w:ascii="Times New Roman" w:hAnsi="Times New Roman" w:cs="Times New Roman"/>
        </w:rPr>
        <w:t xml:space="preserve">. Paid social is the most excellent way to reach out frequently without generating any disruption. These points help out while working towards raising further awareness of any business and boosting sales. </w:t>
      </w:r>
    </w:p>
    <w:p w14:paraId="4ECB7B66" w14:textId="77777777" w:rsidR="000948E4" w:rsidRPr="000948E4" w:rsidRDefault="000948E4" w:rsidP="000948E4">
      <w:pPr>
        <w:spacing w:line="360" w:lineRule="auto"/>
        <w:jc w:val="both"/>
        <w:rPr>
          <w:rFonts w:ascii="Times New Roman" w:hAnsi="Times New Roman" w:cs="Times New Roman"/>
        </w:rPr>
      </w:pPr>
    </w:p>
    <w:p w14:paraId="6F49D4F7" w14:textId="77777777"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noProof/>
        </w:rPr>
        <w:drawing>
          <wp:inline distT="0" distB="0" distL="0" distR="0" wp14:anchorId="7193F554" wp14:editId="5437959E">
            <wp:extent cx="5731510" cy="3227070"/>
            <wp:effectExtent l="19050" t="19050" r="21590" b="1143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6"/>
                    <a:stretch>
                      <a:fillRect/>
                    </a:stretch>
                  </pic:blipFill>
                  <pic:spPr>
                    <a:xfrm>
                      <a:off x="0" y="0"/>
                      <a:ext cx="5731510" cy="3227070"/>
                    </a:xfrm>
                    <a:prstGeom prst="rect">
                      <a:avLst/>
                    </a:prstGeom>
                    <a:ln>
                      <a:solidFill>
                        <a:sysClr val="windowText" lastClr="000000"/>
                      </a:solidFill>
                    </a:ln>
                  </pic:spPr>
                </pic:pic>
              </a:graphicData>
            </a:graphic>
          </wp:inline>
        </w:drawing>
      </w:r>
    </w:p>
    <w:p w14:paraId="7E7BEA8F" w14:textId="48647B67" w:rsidR="000948E4" w:rsidRPr="000948E4" w:rsidRDefault="000948E4" w:rsidP="000948E4">
      <w:pPr>
        <w:spacing w:line="360" w:lineRule="auto"/>
        <w:jc w:val="both"/>
        <w:rPr>
          <w:rFonts w:ascii="Times New Roman" w:hAnsi="Times New Roman" w:cs="Times New Roman"/>
          <w:i/>
          <w:iCs/>
          <w:sz w:val="18"/>
          <w:szCs w:val="18"/>
        </w:rPr>
      </w:pPr>
      <w:bookmarkStart w:id="111" w:name="_Toc69808335"/>
      <w:bookmarkStart w:id="112" w:name="_Toc71154494"/>
      <w:bookmarkStart w:id="113" w:name="_Toc72161543"/>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19</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Social Media Marketing campaign</w:t>
      </w:r>
      <w:bookmarkEnd w:id="111"/>
      <w:bookmarkEnd w:id="112"/>
      <w:bookmarkEnd w:id="113"/>
    </w:p>
    <w:p w14:paraId="72E26044" w14:textId="77777777" w:rsidR="000948E4" w:rsidRPr="000948E4" w:rsidRDefault="000948E4" w:rsidP="000948E4">
      <w:pPr>
        <w:spacing w:line="360" w:lineRule="auto"/>
        <w:rPr>
          <w:rFonts w:ascii="Times New Roman" w:hAnsi="Times New Roman" w:cs="Times New Roman"/>
        </w:rPr>
      </w:pPr>
    </w:p>
    <w:p w14:paraId="53E2BA36" w14:textId="77777777" w:rsidR="000948E4" w:rsidRPr="000948E4" w:rsidRDefault="000948E4" w:rsidP="000948E4"/>
    <w:p w14:paraId="5A5881F0" w14:textId="77777777" w:rsidR="007D2099" w:rsidRPr="007D2099" w:rsidRDefault="007D2099" w:rsidP="007D2099">
      <w:pPr>
        <w:spacing w:line="360" w:lineRule="auto"/>
        <w:jc w:val="both"/>
        <w:rPr>
          <w:rFonts w:ascii="Times New Roman" w:hAnsi="Times New Roman" w:cs="Times New Roman"/>
        </w:rPr>
      </w:pPr>
    </w:p>
    <w:p w14:paraId="1C94CF81" w14:textId="278F5249" w:rsidR="007D2099" w:rsidRPr="00030942" w:rsidRDefault="000948E4" w:rsidP="001C4ADC">
      <w:pPr>
        <w:pStyle w:val="Heading3"/>
        <w:numPr>
          <w:ilvl w:val="2"/>
          <w:numId w:val="12"/>
        </w:numPr>
        <w:rPr>
          <w:rFonts w:ascii="Times New Roman" w:hAnsi="Times New Roman" w:cs="Times New Roman"/>
        </w:rPr>
      </w:pPr>
      <w:bookmarkStart w:id="114" w:name="_Toc72191871"/>
      <w:r w:rsidRPr="00030942">
        <w:rPr>
          <w:rFonts w:ascii="Times New Roman" w:hAnsi="Times New Roman" w:cs="Times New Roman"/>
        </w:rPr>
        <w:lastRenderedPageBreak/>
        <w:t>Graphic design</w:t>
      </w:r>
      <w:bookmarkEnd w:id="114"/>
    </w:p>
    <w:p w14:paraId="40547F01" w14:textId="049923F5" w:rsidR="000948E4" w:rsidRDefault="000948E4" w:rsidP="000948E4"/>
    <w:p w14:paraId="2582ADA6" w14:textId="77777777"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 xml:space="preserve">These days, digital environments are filled by tweets, posts, texts, and messages on customers devices. While users devote a set amount of time aside digesting information, users can easily become attracted by certain brands. Graphic designs are visual content used in digital marketing. Whether it is a Facebook profile, Twitter background, website header or blog, graphic design works towards creating a brand. This can benefits companies massively to gather new customers to extend both fresh and alternative products. Many customers are visual learners, so they are likely to memorise brands visually, as an alternative of hearing or reading about them. Both a company’s brand and logo plays a large part in just how a product or service is recognised and understood by consumers. Using appropriate and attractive graphics to strengthen brands can be perfect to build trust with consumers in order to show reliability and full professionalism across a business. Having client testimonials can help to create goodwill for products, while showing potential customers a positive brand history. This can create large advantages within a buyer’s journey possibly leading to purchases being made. Marketing tools such as Canva can offer various templates for everything from social media images to marketing flyers and business cards. When it comes to designing and sharing marketing images, marketers will not find a decent quality tool available similar to Canva. </w:t>
      </w:r>
    </w:p>
    <w:p w14:paraId="02051246" w14:textId="214C78D9" w:rsidR="000948E4" w:rsidRDefault="000948E4" w:rsidP="000948E4"/>
    <w:p w14:paraId="0DC4D183" w14:textId="379B8B3F" w:rsidR="000948E4" w:rsidRPr="00030942" w:rsidRDefault="000948E4" w:rsidP="001C4ADC">
      <w:pPr>
        <w:pStyle w:val="Heading4"/>
        <w:numPr>
          <w:ilvl w:val="3"/>
          <w:numId w:val="12"/>
        </w:numPr>
        <w:rPr>
          <w:rFonts w:ascii="Times New Roman" w:hAnsi="Times New Roman" w:cs="Times New Roman"/>
          <w:i w:val="0"/>
          <w:iCs w:val="0"/>
        </w:rPr>
      </w:pPr>
      <w:r w:rsidRPr="00030942">
        <w:rPr>
          <w:rFonts w:ascii="Times New Roman" w:hAnsi="Times New Roman" w:cs="Times New Roman"/>
          <w:i w:val="0"/>
          <w:iCs w:val="0"/>
        </w:rPr>
        <w:t>Canva</w:t>
      </w:r>
    </w:p>
    <w:p w14:paraId="4F4F9A38" w14:textId="77777777" w:rsidR="000948E4" w:rsidRPr="000948E4" w:rsidRDefault="000948E4" w:rsidP="000948E4">
      <w:pPr>
        <w:rPr>
          <w:rFonts w:ascii="Times New Roman" w:hAnsi="Times New Roman" w:cs="Times New Roman"/>
        </w:rPr>
      </w:pPr>
    </w:p>
    <w:p w14:paraId="3BDC3341" w14:textId="77777777" w:rsidR="000948E4" w:rsidRPr="000948E4" w:rsidRDefault="000948E4" w:rsidP="000948E4">
      <w:pPr>
        <w:spacing w:line="360" w:lineRule="auto"/>
        <w:jc w:val="center"/>
        <w:rPr>
          <w:rFonts w:ascii="Times New Roman" w:hAnsi="Times New Roman" w:cs="Times New Roman"/>
          <w:b/>
          <w:bCs/>
        </w:rPr>
      </w:pPr>
      <w:r w:rsidRPr="000948E4">
        <w:rPr>
          <w:rFonts w:ascii="Times New Roman" w:hAnsi="Times New Roman" w:cs="Times New Roman"/>
          <w:noProof/>
        </w:rPr>
        <w:drawing>
          <wp:inline distT="0" distB="0" distL="0" distR="0" wp14:anchorId="42ECABA0" wp14:editId="5E01A86E">
            <wp:extent cx="4158532" cy="1692275"/>
            <wp:effectExtent l="0" t="0" r="0" b="3175"/>
            <wp:docPr id="18" name="Picture 1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Icon&#10;&#10;Description automatically generated"/>
                    <pic:cNvPicPr/>
                  </pic:nvPicPr>
                  <pic:blipFill>
                    <a:blip r:embed="rId27"/>
                    <a:stretch>
                      <a:fillRect/>
                    </a:stretch>
                  </pic:blipFill>
                  <pic:spPr>
                    <a:xfrm>
                      <a:off x="0" y="0"/>
                      <a:ext cx="4198049" cy="1708356"/>
                    </a:xfrm>
                    <a:prstGeom prst="rect">
                      <a:avLst/>
                    </a:prstGeom>
                  </pic:spPr>
                </pic:pic>
              </a:graphicData>
            </a:graphic>
          </wp:inline>
        </w:drawing>
      </w:r>
    </w:p>
    <w:p w14:paraId="09A72773" w14:textId="4FDD5C14" w:rsidR="000948E4" w:rsidRPr="000948E4" w:rsidRDefault="000948E4" w:rsidP="000948E4">
      <w:pPr>
        <w:rPr>
          <w:rFonts w:ascii="Times New Roman" w:hAnsi="Times New Roman" w:cs="Times New Roman"/>
          <w:i/>
          <w:iCs/>
          <w:sz w:val="18"/>
          <w:szCs w:val="18"/>
        </w:rPr>
      </w:pPr>
      <w:bookmarkStart w:id="115" w:name="_Toc69808336"/>
      <w:bookmarkStart w:id="116" w:name="_Toc71154495"/>
      <w:bookmarkStart w:id="117" w:name="_Toc72161544"/>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20</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Canva logo</w:t>
      </w:r>
      <w:bookmarkEnd w:id="115"/>
      <w:bookmarkEnd w:id="116"/>
      <w:bookmarkEnd w:id="117"/>
    </w:p>
    <w:p w14:paraId="6CA10A4A" w14:textId="77777777" w:rsidR="000948E4" w:rsidRPr="000948E4" w:rsidRDefault="000948E4" w:rsidP="000948E4">
      <w:pPr>
        <w:rPr>
          <w:rFonts w:ascii="Times New Roman" w:hAnsi="Times New Roman" w:cs="Times New Roman"/>
          <w:b/>
          <w:bCs/>
        </w:rPr>
      </w:pPr>
    </w:p>
    <w:p w14:paraId="7914BCD4" w14:textId="00A775A2" w:rsid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 xml:space="preserve">Canva is a powerful suite of graphic design tools available on the web as well as an app on Android and iOS. This tool that has been created to support non designers. It is certainly true that the templates and intuitive tools mean users can create something professional-looking very rapidly. Over 6.7 million people rely on Canva to make excellent graphics for social media alongside prints without requiring any additional software or experience. As Canva remains online there is no software required making everything cloud based. The application offers pre-made designs for many different ideas. There is </w:t>
      </w:r>
      <w:r w:rsidRPr="000948E4">
        <w:rPr>
          <w:rFonts w:ascii="Times New Roman" w:hAnsi="Times New Roman" w:cs="Times New Roman"/>
        </w:rPr>
        <w:lastRenderedPageBreak/>
        <w:t>social media graphics, presentations, and posters. Every Single design can be modified based upon designs to match a brands colours or match personal colour preferences. Designers can begin with a template or a completely empty space and build a personal design based on requirements. This product offers both free and premium access to all users, which is a great way of deciding whether or not the offered service is suitable. The only difference between premium is customers can access additional templates and tools. All Designs can be synced between each device through the use of a cloud on a customer’s account. While comparing Canva against other design tools such as Adobe Creative Cloud, there are a large amount of differences. Depending on personal experience certain people may choose a simpler, option that takes minutes to learn and that's exactly what Canva is. While advanced consumers may require extra tools in terms of functionality and flexibility, there is no disagreements with the value of the results that Canva can produce.</w:t>
      </w:r>
    </w:p>
    <w:p w14:paraId="33586A05" w14:textId="61E81510" w:rsidR="000948E4" w:rsidRDefault="000948E4" w:rsidP="000948E4">
      <w:pPr>
        <w:spacing w:line="360" w:lineRule="auto"/>
        <w:jc w:val="both"/>
        <w:rPr>
          <w:rFonts w:ascii="Times New Roman" w:hAnsi="Times New Roman" w:cs="Times New Roman"/>
        </w:rPr>
      </w:pPr>
    </w:p>
    <w:p w14:paraId="1F7CE496" w14:textId="50A208DA" w:rsidR="000948E4" w:rsidRPr="00030942" w:rsidRDefault="000948E4" w:rsidP="001C4ADC">
      <w:pPr>
        <w:pStyle w:val="Heading2"/>
        <w:numPr>
          <w:ilvl w:val="1"/>
          <w:numId w:val="12"/>
        </w:numPr>
        <w:rPr>
          <w:rFonts w:ascii="Times New Roman" w:hAnsi="Times New Roman" w:cs="Times New Roman"/>
        </w:rPr>
      </w:pPr>
      <w:bookmarkStart w:id="118" w:name="_Toc72191872"/>
      <w:r w:rsidRPr="00030942">
        <w:rPr>
          <w:rFonts w:ascii="Times New Roman" w:hAnsi="Times New Roman" w:cs="Times New Roman"/>
        </w:rPr>
        <w:t>Social Media Platforms</w:t>
      </w:r>
      <w:bookmarkEnd w:id="118"/>
    </w:p>
    <w:p w14:paraId="733A7054" w14:textId="23F43E41" w:rsidR="000948E4" w:rsidRDefault="000948E4" w:rsidP="000948E4"/>
    <w:p w14:paraId="482B8771" w14:textId="77777777" w:rsidR="000948E4" w:rsidRPr="000948E4" w:rsidRDefault="000948E4" w:rsidP="000948E4">
      <w:pPr>
        <w:tabs>
          <w:tab w:val="left" w:pos="820"/>
        </w:tabs>
        <w:spacing w:line="360" w:lineRule="auto"/>
        <w:ind w:left="142"/>
        <w:jc w:val="both"/>
        <w:rPr>
          <w:rFonts w:ascii="Times New Roman" w:hAnsi="Times New Roman" w:cs="Times New Roman"/>
        </w:rPr>
      </w:pPr>
      <w:r w:rsidRPr="000948E4">
        <w:rPr>
          <w:rFonts w:ascii="Times New Roman" w:hAnsi="Times New Roman" w:cs="Times New Roman"/>
        </w:rPr>
        <w:t>Across the internet there are a wide selection of social media platforms available that companies and marketers should be engaging with. With large amounts of social media platforms being available it can be difficult to select which platforms are best suited for a commercial environment. People can be persuaded to experiment with all platforms in order to achieve the best maximum potential, however certain platforms are not necessarily built or suitable for all brands</w:t>
      </w:r>
      <w:sdt>
        <w:sdtPr>
          <w:rPr>
            <w:rFonts w:ascii="Times New Roman" w:hAnsi="Times New Roman" w:cs="Times New Roman"/>
          </w:rPr>
          <w:id w:val="1196883569"/>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Tsi14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[72]</w:t>
          </w:r>
          <w:r w:rsidRPr="000948E4">
            <w:rPr>
              <w:rFonts w:ascii="Times New Roman" w:hAnsi="Times New Roman" w:cs="Times New Roman"/>
            </w:rPr>
            <w:fldChar w:fldCharType="end"/>
          </w:r>
        </w:sdtContent>
      </w:sdt>
      <w:r w:rsidRPr="000948E4">
        <w:rPr>
          <w:rFonts w:ascii="Times New Roman" w:hAnsi="Times New Roman" w:cs="Times New Roman"/>
        </w:rPr>
        <w:t>. Different types of social media can have an influence on how companies can interact with customers</w:t>
      </w:r>
      <w:sdt>
        <w:sdtPr>
          <w:rPr>
            <w:rFonts w:ascii="Times New Roman" w:hAnsi="Times New Roman" w:cs="Times New Roman"/>
          </w:rPr>
          <w:id w:val="-416247952"/>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Hep20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[73]</w:t>
          </w:r>
          <w:r w:rsidRPr="000948E4">
            <w:rPr>
              <w:rFonts w:ascii="Times New Roman" w:hAnsi="Times New Roman" w:cs="Times New Roman"/>
            </w:rPr>
            <w:fldChar w:fldCharType="end"/>
          </w:r>
        </w:sdtContent>
      </w:sdt>
      <w:r w:rsidRPr="000948E4">
        <w:rPr>
          <w:rFonts w:ascii="Times New Roman" w:hAnsi="Times New Roman" w:cs="Times New Roman"/>
        </w:rPr>
        <w:t>. This can include assessing what kinds of contact is made or how often business account shall be monitored. This is why companies certainly should understand the kinds of platforms and analytics that are open for use. Although certain platforms offer their own analytics services, there are other platforms available that can integrate all platforms together</w:t>
      </w:r>
      <w:sdt>
        <w:sdtPr>
          <w:rPr>
            <w:rFonts w:ascii="Times New Roman" w:hAnsi="Times New Roman" w:cs="Times New Roman"/>
          </w:rPr>
          <w:id w:val="-740406500"/>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Bat15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[74]</w:t>
          </w:r>
          <w:r w:rsidRPr="000948E4">
            <w:rPr>
              <w:rFonts w:ascii="Times New Roman" w:hAnsi="Times New Roman" w:cs="Times New Roman"/>
            </w:rPr>
            <w:fldChar w:fldCharType="end"/>
          </w:r>
        </w:sdtContent>
      </w:sdt>
      <w:r w:rsidRPr="000948E4">
        <w:rPr>
          <w:rFonts w:ascii="Times New Roman" w:hAnsi="Times New Roman" w:cs="Times New Roman"/>
        </w:rPr>
        <w:t>.</w:t>
      </w:r>
    </w:p>
    <w:p w14:paraId="6C050147" w14:textId="48F7C4FB" w:rsidR="000948E4" w:rsidRDefault="000948E4" w:rsidP="000948E4"/>
    <w:p w14:paraId="1CBC9A5C" w14:textId="15AD2C13" w:rsidR="000948E4" w:rsidRPr="00030942" w:rsidRDefault="000948E4" w:rsidP="001C4ADC">
      <w:pPr>
        <w:pStyle w:val="Heading3"/>
        <w:numPr>
          <w:ilvl w:val="2"/>
          <w:numId w:val="12"/>
        </w:numPr>
        <w:spacing w:line="360" w:lineRule="auto"/>
        <w:rPr>
          <w:rFonts w:ascii="Times New Roman" w:hAnsi="Times New Roman" w:cs="Times New Roman"/>
        </w:rPr>
      </w:pPr>
      <w:bookmarkStart w:id="119" w:name="_Toc72191873"/>
      <w:r w:rsidRPr="00030942">
        <w:rPr>
          <w:rFonts w:ascii="Times New Roman" w:hAnsi="Times New Roman" w:cs="Times New Roman"/>
        </w:rPr>
        <w:t>Facebook</w:t>
      </w:r>
      <w:bookmarkEnd w:id="119"/>
    </w:p>
    <w:p w14:paraId="2F809C03" w14:textId="77777777" w:rsidR="000948E4" w:rsidRPr="000948E4" w:rsidRDefault="000948E4" w:rsidP="000948E4"/>
    <w:p w14:paraId="625A55E2" w14:textId="77777777" w:rsidR="000948E4" w:rsidRPr="000948E4" w:rsidRDefault="000948E4" w:rsidP="000948E4">
      <w:pPr>
        <w:spacing w:line="360" w:lineRule="auto"/>
        <w:ind w:left="142"/>
        <w:jc w:val="both"/>
        <w:rPr>
          <w:rFonts w:ascii="Times New Roman" w:hAnsi="Times New Roman" w:cs="Times New Roman"/>
        </w:rPr>
      </w:pPr>
      <w:r w:rsidRPr="000948E4">
        <w:rPr>
          <w:rFonts w:ascii="Times New Roman" w:hAnsi="Times New Roman" w:cs="Times New Roman"/>
        </w:rPr>
        <w:t>Facebook is the most used social networking service within society. Users within industry can create profiles to interact with other networks or colleagues to discuss common interests or trends. Facebook hold its own personal analytic system to monitor progression and engagement with posts alongside a business manager. Facebook hold a Business Manager, this is a free tool that allows industries to manage all their accounts, advertisement campaigns and selective permissions all on one dashboard</w:t>
      </w:r>
      <w:sdt>
        <w:sdtPr>
          <w:rPr>
            <w:rFonts w:ascii="Times New Roman" w:hAnsi="Times New Roman" w:cs="Times New Roman"/>
          </w:rPr>
          <w:id w:val="-570419468"/>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CITATION Cla201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[75]</w:t>
          </w:r>
          <w:r w:rsidRPr="000948E4">
            <w:rPr>
              <w:rFonts w:ascii="Times New Roman" w:hAnsi="Times New Roman" w:cs="Times New Roman"/>
            </w:rPr>
            <w:fldChar w:fldCharType="end"/>
          </w:r>
        </w:sdtContent>
      </w:sdt>
      <w:r w:rsidRPr="000948E4">
        <w:rPr>
          <w:rFonts w:ascii="Times New Roman" w:hAnsi="Times New Roman" w:cs="Times New Roman"/>
        </w:rPr>
        <w:t>. This allows organisations to monitor ,exactly, how each are functioning and where additional improvements must be produced. Figure 19 shows a screenshot of the dashboard showing an active Facebook page and how many people have reacted to a specific page.</w:t>
      </w:r>
    </w:p>
    <w:p w14:paraId="596030D4" w14:textId="77777777" w:rsidR="000948E4" w:rsidRDefault="000948E4" w:rsidP="000948E4">
      <w:pPr>
        <w:spacing w:line="360" w:lineRule="auto"/>
        <w:ind w:left="-198"/>
        <w:rPr>
          <w:rFonts w:ascii="Times New Roman" w:hAnsi="Times New Roman" w:cs="Times New Roman"/>
        </w:rPr>
      </w:pPr>
      <w:r w:rsidRPr="000948E4">
        <w:rPr>
          <w:rFonts w:ascii="Times New Roman" w:hAnsi="Times New Roman" w:cs="Times New Roman"/>
          <w:noProof/>
        </w:rPr>
        <w:lastRenderedPageBreak/>
        <w:drawing>
          <wp:inline distT="0" distB="0" distL="0" distR="0" wp14:anchorId="2ABD1538" wp14:editId="5F8D32B8">
            <wp:extent cx="6222724" cy="2708275"/>
            <wp:effectExtent l="19050" t="19050" r="26035" b="15875"/>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8"/>
                    <a:stretch>
                      <a:fillRect/>
                    </a:stretch>
                  </pic:blipFill>
                  <pic:spPr>
                    <a:xfrm>
                      <a:off x="0" y="0"/>
                      <a:ext cx="6223702" cy="2708701"/>
                    </a:xfrm>
                    <a:prstGeom prst="rect">
                      <a:avLst/>
                    </a:prstGeom>
                    <a:ln>
                      <a:solidFill>
                        <a:sysClr val="windowText" lastClr="000000"/>
                      </a:solidFill>
                    </a:ln>
                  </pic:spPr>
                </pic:pic>
              </a:graphicData>
            </a:graphic>
          </wp:inline>
        </w:drawing>
      </w:r>
      <w:bookmarkStart w:id="120" w:name="_Toc71154496"/>
    </w:p>
    <w:p w14:paraId="512244FA" w14:textId="0675A14C" w:rsidR="000948E4" w:rsidRPr="000948E4" w:rsidRDefault="000948E4" w:rsidP="000948E4">
      <w:pPr>
        <w:spacing w:line="360" w:lineRule="auto"/>
        <w:ind w:left="-198"/>
        <w:rPr>
          <w:rFonts w:ascii="Times New Roman" w:hAnsi="Times New Roman" w:cs="Times New Roman"/>
          <w:i/>
          <w:iCs/>
          <w:sz w:val="18"/>
          <w:szCs w:val="18"/>
        </w:rPr>
      </w:pPr>
      <w:bookmarkStart w:id="121" w:name="_Toc72161545"/>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21</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Facebook Business Suite</w:t>
      </w:r>
      <w:bookmarkEnd w:id="120"/>
      <w:bookmarkEnd w:id="121"/>
    </w:p>
    <w:p w14:paraId="18F24310" w14:textId="3136ACDD" w:rsidR="000948E4" w:rsidRPr="00030942" w:rsidRDefault="000948E4" w:rsidP="000948E4">
      <w:pPr>
        <w:spacing w:line="360" w:lineRule="auto"/>
        <w:ind w:left="-198"/>
        <w:rPr>
          <w:rFonts w:ascii="Times New Roman" w:hAnsi="Times New Roman" w:cs="Times New Roman"/>
          <w:sz w:val="18"/>
          <w:szCs w:val="18"/>
        </w:rPr>
      </w:pPr>
    </w:p>
    <w:p w14:paraId="55B70CF6" w14:textId="7F2F95E1" w:rsidR="000948E4" w:rsidRPr="00030942" w:rsidRDefault="000948E4" w:rsidP="001C4ADC">
      <w:pPr>
        <w:pStyle w:val="Heading3"/>
        <w:numPr>
          <w:ilvl w:val="2"/>
          <w:numId w:val="12"/>
        </w:numPr>
        <w:spacing w:line="360" w:lineRule="auto"/>
        <w:rPr>
          <w:rFonts w:ascii="Times New Roman" w:hAnsi="Times New Roman" w:cs="Times New Roman"/>
        </w:rPr>
      </w:pPr>
      <w:bookmarkStart w:id="122" w:name="_Toc72191874"/>
      <w:r w:rsidRPr="00030942">
        <w:rPr>
          <w:rFonts w:ascii="Times New Roman" w:hAnsi="Times New Roman" w:cs="Times New Roman"/>
        </w:rPr>
        <w:t>Twitter</w:t>
      </w:r>
      <w:bookmarkEnd w:id="122"/>
    </w:p>
    <w:p w14:paraId="602241C7" w14:textId="77777777" w:rsidR="000948E4" w:rsidRDefault="000948E4" w:rsidP="000948E4">
      <w:pPr>
        <w:spacing w:line="360" w:lineRule="auto"/>
        <w:jc w:val="both"/>
      </w:pPr>
    </w:p>
    <w:p w14:paraId="3394B256" w14:textId="081D1E5B"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Twitter can be used by a business through a Personalised account</w:t>
      </w:r>
      <w:sdt>
        <w:sdtPr>
          <w:rPr>
            <w:rFonts w:ascii="Times New Roman" w:hAnsi="Times New Roman" w:cs="Times New Roman"/>
          </w:rPr>
          <w:id w:val="-529028049"/>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Bur11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[76]</w:t>
          </w:r>
          <w:r w:rsidRPr="000948E4">
            <w:rPr>
              <w:rFonts w:ascii="Times New Roman" w:hAnsi="Times New Roman" w:cs="Times New Roman"/>
            </w:rPr>
            <w:fldChar w:fldCharType="end"/>
          </w:r>
        </w:sdtContent>
      </w:sdt>
      <w:r w:rsidRPr="000948E4">
        <w:rPr>
          <w:rFonts w:ascii="Times New Roman" w:hAnsi="Times New Roman" w:cs="Times New Roman"/>
        </w:rPr>
        <w:t>. Each account can offer useful features to allow posts, tweets, or adverts to be published to connected followers. Each tweet is only limited to 140 characters since there are millions of conversations every day. Twitter does not only allow businesses to tweet anything, but customers can communicate for support through the application. Additionally, departments can track whether promotion is growing stronger or weaker by monitoring statistics on each tracked tweet, profile visits and mentions</w:t>
      </w:r>
      <w:sdt>
        <w:sdtPr>
          <w:rPr>
            <w:rFonts w:ascii="Times New Roman" w:hAnsi="Times New Roman" w:cs="Times New Roman"/>
          </w:rPr>
          <w:id w:val="-1619138649"/>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Bur20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[77]</w:t>
          </w:r>
          <w:r w:rsidRPr="000948E4">
            <w:rPr>
              <w:rFonts w:ascii="Times New Roman" w:hAnsi="Times New Roman" w:cs="Times New Roman"/>
            </w:rPr>
            <w:fldChar w:fldCharType="end"/>
          </w:r>
        </w:sdtContent>
      </w:sdt>
      <w:r w:rsidRPr="000948E4">
        <w:rPr>
          <w:rFonts w:ascii="Times New Roman" w:hAnsi="Times New Roman" w:cs="Times New Roman"/>
        </w:rPr>
        <w:t>. Figure 14 is a screenshot of UWTSD School of Applied Computing Twitter page from a consumer's viewpoint.</w:t>
      </w:r>
    </w:p>
    <w:p w14:paraId="6A8A668E" w14:textId="0DADDAFA" w:rsidR="000948E4" w:rsidRPr="000948E4" w:rsidRDefault="000948E4" w:rsidP="000948E4">
      <w:pPr>
        <w:spacing w:line="360" w:lineRule="auto"/>
        <w:ind w:left="-198"/>
        <w:jc w:val="center"/>
        <w:rPr>
          <w:rFonts w:ascii="Times New Roman" w:hAnsi="Times New Roman" w:cs="Times New Roman"/>
          <w:b/>
          <w:bCs/>
        </w:rPr>
      </w:pPr>
      <w:r w:rsidRPr="000948E4">
        <w:rPr>
          <w:rFonts w:ascii="Times New Roman" w:hAnsi="Times New Roman" w:cs="Times New Roman"/>
          <w:noProof/>
        </w:rPr>
        <w:drawing>
          <wp:inline distT="0" distB="0" distL="0" distR="0" wp14:anchorId="66A27597" wp14:editId="759CF149">
            <wp:extent cx="5391589" cy="2533318"/>
            <wp:effectExtent l="19050" t="19050" r="19050" b="1968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29"/>
                    <a:stretch>
                      <a:fillRect/>
                    </a:stretch>
                  </pic:blipFill>
                  <pic:spPr>
                    <a:xfrm>
                      <a:off x="0" y="0"/>
                      <a:ext cx="5407504" cy="2540796"/>
                    </a:xfrm>
                    <a:prstGeom prst="rect">
                      <a:avLst/>
                    </a:prstGeom>
                    <a:ln>
                      <a:solidFill>
                        <a:sysClr val="windowText" lastClr="000000"/>
                      </a:solidFill>
                    </a:ln>
                  </pic:spPr>
                </pic:pic>
              </a:graphicData>
            </a:graphic>
          </wp:inline>
        </w:drawing>
      </w:r>
    </w:p>
    <w:p w14:paraId="5A8D4334" w14:textId="16EF59C4" w:rsidR="000948E4" w:rsidRPr="000948E4" w:rsidRDefault="000948E4" w:rsidP="000948E4">
      <w:pPr>
        <w:spacing w:line="360" w:lineRule="auto"/>
        <w:rPr>
          <w:rFonts w:ascii="Times New Roman" w:hAnsi="Times New Roman" w:cs="Times New Roman"/>
          <w:b/>
          <w:bCs/>
          <w:i/>
          <w:iCs/>
          <w:sz w:val="18"/>
          <w:szCs w:val="18"/>
        </w:rPr>
      </w:pPr>
      <w:bookmarkStart w:id="123" w:name="_Toc71154497"/>
      <w:bookmarkStart w:id="124" w:name="_Toc72161546"/>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22</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Twitter Profile example</w:t>
      </w:r>
      <w:bookmarkEnd w:id="123"/>
      <w:bookmarkEnd w:id="124"/>
    </w:p>
    <w:p w14:paraId="78581820" w14:textId="373021D5" w:rsidR="000948E4" w:rsidRPr="00030942" w:rsidRDefault="000948E4" w:rsidP="001C4ADC">
      <w:pPr>
        <w:pStyle w:val="Heading3"/>
        <w:numPr>
          <w:ilvl w:val="2"/>
          <w:numId w:val="12"/>
        </w:numPr>
        <w:rPr>
          <w:rFonts w:ascii="Times New Roman" w:hAnsi="Times New Roman" w:cs="Times New Roman"/>
        </w:rPr>
      </w:pPr>
      <w:bookmarkStart w:id="125" w:name="_Toc72191875"/>
      <w:r w:rsidRPr="00030942">
        <w:rPr>
          <w:rFonts w:ascii="Times New Roman" w:hAnsi="Times New Roman" w:cs="Times New Roman"/>
        </w:rPr>
        <w:lastRenderedPageBreak/>
        <w:t>Instagram</w:t>
      </w:r>
      <w:bookmarkEnd w:id="125"/>
    </w:p>
    <w:p w14:paraId="4C8EC1B1" w14:textId="1BA990EC" w:rsidR="000948E4" w:rsidRDefault="000948E4" w:rsidP="000948E4"/>
    <w:p w14:paraId="2A9FE10F" w14:textId="77777777" w:rsidR="000948E4" w:rsidRPr="000948E4" w:rsidRDefault="000948E4" w:rsidP="000948E4">
      <w:pPr>
        <w:spacing w:line="360" w:lineRule="auto"/>
        <w:ind w:left="142"/>
        <w:jc w:val="both"/>
        <w:rPr>
          <w:rFonts w:ascii="Times New Roman" w:hAnsi="Times New Roman" w:cs="Times New Roman"/>
          <w:noProof/>
        </w:rPr>
      </w:pPr>
      <w:r w:rsidRPr="000948E4">
        <w:rPr>
          <w:rFonts w:ascii="Times New Roman" w:hAnsi="Times New Roman" w:cs="Times New Roman"/>
        </w:rPr>
        <w:t>Instagram started as a photo sharing service that introduced video sharing service. Developers were inspired by the sudden popularity of similar platform vine that dissolved during 2017</w:t>
      </w:r>
      <w:sdt>
        <w:sdtPr>
          <w:rPr>
            <w:rFonts w:ascii="Times New Roman" w:hAnsi="Times New Roman" w:cs="Times New Roman"/>
          </w:rPr>
          <w:id w:val="1453982724"/>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Kno19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[78]</w:t>
          </w:r>
          <w:r w:rsidRPr="000948E4">
            <w:rPr>
              <w:rFonts w:ascii="Times New Roman" w:hAnsi="Times New Roman" w:cs="Times New Roman"/>
            </w:rPr>
            <w:fldChar w:fldCharType="end"/>
          </w:r>
        </w:sdtContent>
      </w:sdt>
      <w:r w:rsidRPr="000948E4">
        <w:rPr>
          <w:rFonts w:ascii="Times New Roman" w:hAnsi="Times New Roman" w:cs="Times New Roman"/>
        </w:rPr>
        <w:t>. Instagram has a 15 second limit of videos, which is twice the length of videos on vine. This means more brands are using Instagram to promote their products through videos and images</w:t>
      </w:r>
      <w:sdt>
        <w:sdtPr>
          <w:rPr>
            <w:rFonts w:ascii="Times New Roman" w:hAnsi="Times New Roman" w:cs="Times New Roman"/>
          </w:rPr>
          <w:id w:val="776595935"/>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Bre28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[79]</w:t>
          </w:r>
          <w:r w:rsidRPr="000948E4">
            <w:rPr>
              <w:rFonts w:ascii="Times New Roman" w:hAnsi="Times New Roman" w:cs="Times New Roman"/>
            </w:rPr>
            <w:fldChar w:fldCharType="end"/>
          </w:r>
        </w:sdtContent>
      </w:sdt>
      <w:r w:rsidRPr="000948E4">
        <w:rPr>
          <w:rFonts w:ascii="Times New Roman" w:hAnsi="Times New Roman" w:cs="Times New Roman"/>
        </w:rPr>
        <w:t>. The aspects of multimedia allocates great variety of creativity, while helping raise brand awareness through visuals. Online videos is set to become the next big advertising agent.</w:t>
      </w:r>
      <w:sdt>
        <w:sdtPr>
          <w:rPr>
            <w:rFonts w:ascii="Times New Roman" w:hAnsi="Times New Roman" w:cs="Times New Roman"/>
          </w:rPr>
          <w:id w:val="-1076978850"/>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CITATION LEA21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[80]</w:t>
          </w:r>
          <w:r w:rsidRPr="000948E4">
            <w:rPr>
              <w:rFonts w:ascii="Times New Roman" w:hAnsi="Times New Roman" w:cs="Times New Roman"/>
            </w:rPr>
            <w:fldChar w:fldCharType="end"/>
          </w:r>
        </w:sdtContent>
      </w:sdt>
      <w:r w:rsidRPr="000948E4">
        <w:rPr>
          <w:rFonts w:ascii="Times New Roman" w:hAnsi="Times New Roman" w:cs="Times New Roman"/>
        </w:rPr>
        <w:t xml:space="preserve"> Posts can automatically be mirrored across multiple platforms, allowing additional time to develop promotional content further. Figure 21 indicates an example of a Business page.</w:t>
      </w:r>
      <w:r w:rsidRPr="000948E4">
        <w:rPr>
          <w:rFonts w:ascii="Times New Roman" w:hAnsi="Times New Roman" w:cs="Times New Roman"/>
          <w:noProof/>
        </w:rPr>
        <w:t xml:space="preserve"> </w:t>
      </w:r>
    </w:p>
    <w:p w14:paraId="5289D2B1" w14:textId="77777777" w:rsidR="000948E4" w:rsidRPr="000948E4" w:rsidRDefault="000948E4" w:rsidP="000948E4">
      <w:pPr>
        <w:spacing w:line="360" w:lineRule="auto"/>
        <w:jc w:val="center"/>
        <w:rPr>
          <w:rFonts w:ascii="Times New Roman" w:hAnsi="Times New Roman" w:cs="Times New Roman"/>
        </w:rPr>
      </w:pPr>
      <w:r w:rsidRPr="000948E4">
        <w:rPr>
          <w:rFonts w:ascii="Times New Roman" w:hAnsi="Times New Roman" w:cs="Times New Roman"/>
          <w:noProof/>
        </w:rPr>
        <w:drawing>
          <wp:inline distT="0" distB="0" distL="0" distR="0" wp14:anchorId="0D44943A" wp14:editId="0FE6343E">
            <wp:extent cx="4871002" cy="2077703"/>
            <wp:effectExtent l="19050" t="19050" r="25400" b="18415"/>
            <wp:docPr id="26" name="Picture 2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website&#10;&#10;Description automatically generated"/>
                    <pic:cNvPicPr/>
                  </pic:nvPicPr>
                  <pic:blipFill>
                    <a:blip r:embed="rId30"/>
                    <a:stretch>
                      <a:fillRect/>
                    </a:stretch>
                  </pic:blipFill>
                  <pic:spPr>
                    <a:xfrm>
                      <a:off x="0" y="0"/>
                      <a:ext cx="4938926" cy="2106676"/>
                    </a:xfrm>
                    <a:prstGeom prst="rect">
                      <a:avLst/>
                    </a:prstGeom>
                    <a:ln>
                      <a:solidFill>
                        <a:sysClr val="windowText" lastClr="000000"/>
                      </a:solidFill>
                    </a:ln>
                  </pic:spPr>
                </pic:pic>
              </a:graphicData>
            </a:graphic>
          </wp:inline>
        </w:drawing>
      </w:r>
    </w:p>
    <w:p w14:paraId="0C64ACC4" w14:textId="6ED24942" w:rsidR="000948E4" w:rsidRPr="000948E4" w:rsidRDefault="000948E4" w:rsidP="000948E4">
      <w:pPr>
        <w:spacing w:line="360" w:lineRule="auto"/>
        <w:rPr>
          <w:rFonts w:ascii="Times New Roman" w:hAnsi="Times New Roman" w:cs="Times New Roman"/>
          <w:i/>
          <w:iCs/>
          <w:sz w:val="18"/>
          <w:szCs w:val="18"/>
        </w:rPr>
      </w:pPr>
      <w:bookmarkStart w:id="126" w:name="_Toc71154498"/>
      <w:bookmarkStart w:id="127" w:name="_Toc72161547"/>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23</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UWTSD School of Applied Computing Instagram page</w:t>
      </w:r>
      <w:bookmarkEnd w:id="126"/>
      <w:bookmarkEnd w:id="127"/>
    </w:p>
    <w:p w14:paraId="7508A754" w14:textId="2BC7737F" w:rsidR="000948E4" w:rsidRPr="00030942" w:rsidRDefault="000948E4" w:rsidP="000948E4">
      <w:pPr>
        <w:spacing w:line="360" w:lineRule="auto"/>
        <w:rPr>
          <w:rFonts w:ascii="Times New Roman" w:hAnsi="Times New Roman" w:cs="Times New Roman"/>
          <w:sz w:val="18"/>
          <w:szCs w:val="18"/>
        </w:rPr>
      </w:pPr>
    </w:p>
    <w:p w14:paraId="1DA6A60E" w14:textId="6209D704" w:rsidR="000948E4" w:rsidRPr="00030942" w:rsidRDefault="000948E4" w:rsidP="001C4ADC">
      <w:pPr>
        <w:pStyle w:val="Heading3"/>
        <w:numPr>
          <w:ilvl w:val="2"/>
          <w:numId w:val="12"/>
        </w:numPr>
        <w:rPr>
          <w:rFonts w:ascii="Times New Roman" w:hAnsi="Times New Roman" w:cs="Times New Roman"/>
        </w:rPr>
      </w:pPr>
      <w:bookmarkStart w:id="128" w:name="_Toc72191876"/>
      <w:r w:rsidRPr="00030942">
        <w:rPr>
          <w:rFonts w:ascii="Times New Roman" w:hAnsi="Times New Roman" w:cs="Times New Roman"/>
        </w:rPr>
        <w:t>LinkedIn</w:t>
      </w:r>
      <w:bookmarkEnd w:id="128"/>
    </w:p>
    <w:p w14:paraId="3FCF95E2" w14:textId="2E8AA320" w:rsidR="000948E4" w:rsidRDefault="000948E4" w:rsidP="000948E4"/>
    <w:p w14:paraId="1D321564" w14:textId="77777777" w:rsidR="000948E4" w:rsidRPr="000948E4" w:rsidRDefault="000948E4" w:rsidP="000948E4">
      <w:pPr>
        <w:spacing w:line="360" w:lineRule="auto"/>
        <w:ind w:left="142"/>
        <w:jc w:val="both"/>
        <w:rPr>
          <w:rFonts w:ascii="Times New Roman" w:hAnsi="Times New Roman" w:cs="Times New Roman"/>
        </w:rPr>
      </w:pPr>
      <w:r w:rsidRPr="000948E4">
        <w:rPr>
          <w:rFonts w:ascii="Times New Roman" w:hAnsi="Times New Roman" w:cs="Times New Roman"/>
        </w:rPr>
        <w:t>LinkedIn has been categorised as the world largest professional network helping individuals find and collect new opportunities across companies every day</w:t>
      </w:r>
      <w:sdt>
        <w:sdtPr>
          <w:rPr>
            <w:rFonts w:ascii="Times New Roman" w:hAnsi="Times New Roman" w:cs="Times New Roman"/>
          </w:rPr>
          <w:id w:val="161907301"/>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van13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[81]</w:t>
          </w:r>
          <w:r w:rsidRPr="000948E4">
            <w:rPr>
              <w:rFonts w:ascii="Times New Roman" w:hAnsi="Times New Roman" w:cs="Times New Roman"/>
            </w:rPr>
            <w:fldChar w:fldCharType="end"/>
          </w:r>
        </w:sdtContent>
      </w:sdt>
      <w:r w:rsidRPr="000948E4">
        <w:rPr>
          <w:rFonts w:ascii="Times New Roman" w:hAnsi="Times New Roman" w:cs="Times New Roman"/>
        </w:rPr>
        <w:t>. Compared to other platforms LinkedIn is where colleagues can make business connections with their peers. One of LinkedIn`s most distinctive features is connections</w:t>
      </w:r>
      <w:sdt>
        <w:sdtPr>
          <w:rPr>
            <w:rFonts w:ascii="Times New Roman" w:hAnsi="Times New Roman" w:cs="Times New Roman"/>
          </w:rPr>
          <w:id w:val="-968824311"/>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Joh201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[82]</w:t>
          </w:r>
          <w:r w:rsidRPr="000948E4">
            <w:rPr>
              <w:rFonts w:ascii="Times New Roman" w:hAnsi="Times New Roman" w:cs="Times New Roman"/>
            </w:rPr>
            <w:fldChar w:fldCharType="end"/>
          </w:r>
        </w:sdtContent>
      </w:sdt>
      <w:r w:rsidRPr="000948E4">
        <w:rPr>
          <w:rFonts w:ascii="Times New Roman" w:hAnsi="Times New Roman" w:cs="Times New Roman"/>
        </w:rPr>
        <w:t xml:space="preserve">. Connections collate members to each other through the use of common contacts. This is more suited to enterprise as there are groups presented for almost every profession. Together with LinkedIn companies intend to take more control, while selecting what appears in search engine results. By holding a robust profile companies are more likely to generate additional partnerships. Having business platforms connected can allow quick and easy communication while on the go. These features can allow opportunities to gain the best out of the Platform. </w:t>
      </w:r>
    </w:p>
    <w:p w14:paraId="256B6377" w14:textId="77777777" w:rsidR="000948E4" w:rsidRPr="000948E4" w:rsidRDefault="000948E4" w:rsidP="000948E4">
      <w:pPr>
        <w:spacing w:line="360" w:lineRule="auto"/>
        <w:jc w:val="center"/>
        <w:rPr>
          <w:rFonts w:ascii="Times New Roman" w:hAnsi="Times New Roman" w:cs="Times New Roman"/>
          <w:b/>
          <w:bCs/>
        </w:rPr>
      </w:pPr>
      <w:r w:rsidRPr="000948E4">
        <w:rPr>
          <w:rFonts w:ascii="Times New Roman" w:hAnsi="Times New Roman" w:cs="Times New Roman"/>
          <w:noProof/>
        </w:rPr>
        <w:lastRenderedPageBreak/>
        <w:drawing>
          <wp:inline distT="0" distB="0" distL="0" distR="0" wp14:anchorId="5F6AC21C" wp14:editId="1DA5A3C3">
            <wp:extent cx="5591175" cy="2638247"/>
            <wp:effectExtent l="19050" t="19050" r="9525" b="10160"/>
            <wp:docPr id="27" name="Picture 2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website&#10;&#10;Description automatically generated"/>
                    <pic:cNvPicPr/>
                  </pic:nvPicPr>
                  <pic:blipFill>
                    <a:blip r:embed="rId31"/>
                    <a:stretch>
                      <a:fillRect/>
                    </a:stretch>
                  </pic:blipFill>
                  <pic:spPr>
                    <a:xfrm>
                      <a:off x="0" y="0"/>
                      <a:ext cx="5634151" cy="2658526"/>
                    </a:xfrm>
                    <a:prstGeom prst="rect">
                      <a:avLst/>
                    </a:prstGeom>
                    <a:ln>
                      <a:solidFill>
                        <a:sysClr val="windowText" lastClr="000000"/>
                      </a:solidFill>
                    </a:ln>
                  </pic:spPr>
                </pic:pic>
              </a:graphicData>
            </a:graphic>
          </wp:inline>
        </w:drawing>
      </w:r>
    </w:p>
    <w:p w14:paraId="23D3804F" w14:textId="17F3AB77" w:rsidR="000948E4" w:rsidRPr="000948E4" w:rsidRDefault="000948E4" w:rsidP="000948E4">
      <w:pPr>
        <w:spacing w:line="360" w:lineRule="auto"/>
        <w:rPr>
          <w:rFonts w:ascii="Times New Roman" w:hAnsi="Times New Roman" w:cs="Times New Roman"/>
          <w:i/>
          <w:iCs/>
          <w:sz w:val="18"/>
          <w:szCs w:val="18"/>
        </w:rPr>
      </w:pPr>
      <w:bookmarkStart w:id="129" w:name="_Toc71154499"/>
      <w:bookmarkStart w:id="130" w:name="_Toc72161548"/>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24</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UWTSD Student Union LinkedIn Business Page</w:t>
      </w:r>
      <w:bookmarkEnd w:id="129"/>
      <w:bookmarkEnd w:id="130"/>
    </w:p>
    <w:p w14:paraId="773AEC00" w14:textId="3A576C0E" w:rsidR="000948E4" w:rsidRDefault="000948E4" w:rsidP="000948E4">
      <w:pPr>
        <w:spacing w:line="360" w:lineRule="auto"/>
        <w:rPr>
          <w:rFonts w:ascii="Times New Roman" w:hAnsi="Times New Roman" w:cs="Times New Roman"/>
          <w:sz w:val="18"/>
          <w:szCs w:val="18"/>
        </w:rPr>
      </w:pPr>
    </w:p>
    <w:p w14:paraId="46D931EC" w14:textId="60AF2A15" w:rsidR="000948E4" w:rsidRPr="00030942" w:rsidRDefault="000948E4" w:rsidP="001C4ADC">
      <w:pPr>
        <w:pStyle w:val="Heading2"/>
        <w:numPr>
          <w:ilvl w:val="1"/>
          <w:numId w:val="12"/>
        </w:numPr>
        <w:rPr>
          <w:rFonts w:ascii="Times New Roman" w:hAnsi="Times New Roman" w:cs="Times New Roman"/>
        </w:rPr>
      </w:pPr>
      <w:bookmarkStart w:id="131" w:name="_Toc72191877"/>
      <w:r w:rsidRPr="00030942">
        <w:rPr>
          <w:rFonts w:ascii="Times New Roman" w:hAnsi="Times New Roman" w:cs="Times New Roman"/>
        </w:rPr>
        <w:t>Return of Investment</w:t>
      </w:r>
      <w:bookmarkEnd w:id="131"/>
    </w:p>
    <w:p w14:paraId="43BFA416" w14:textId="77777777" w:rsidR="000948E4" w:rsidRPr="000948E4" w:rsidRDefault="000948E4" w:rsidP="000948E4">
      <w:pPr>
        <w:spacing w:line="360" w:lineRule="auto"/>
        <w:rPr>
          <w:rFonts w:ascii="Times New Roman" w:hAnsi="Times New Roman" w:cs="Times New Roman"/>
        </w:rPr>
      </w:pPr>
    </w:p>
    <w:p w14:paraId="2A06AB86" w14:textId="77777777" w:rsidR="000948E4" w:rsidRPr="000948E4" w:rsidRDefault="000948E4" w:rsidP="000948E4">
      <w:pPr>
        <w:spacing w:line="360" w:lineRule="auto"/>
        <w:jc w:val="center"/>
        <w:rPr>
          <w:rFonts w:ascii="Times New Roman" w:hAnsi="Times New Roman" w:cs="Times New Roman"/>
        </w:rPr>
      </w:pPr>
      <w:r w:rsidRPr="000948E4">
        <w:rPr>
          <w:rFonts w:ascii="Times New Roman" w:hAnsi="Times New Roman" w:cs="Times New Roman"/>
          <w:noProof/>
        </w:rPr>
        <w:drawing>
          <wp:inline distT="0" distB="0" distL="0" distR="0" wp14:anchorId="66A42290" wp14:editId="41CEE7FF">
            <wp:extent cx="5695950" cy="2411095"/>
            <wp:effectExtent l="19050" t="19050" r="19050" b="27305"/>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32"/>
                    <a:stretch>
                      <a:fillRect/>
                    </a:stretch>
                  </pic:blipFill>
                  <pic:spPr>
                    <a:xfrm>
                      <a:off x="0" y="0"/>
                      <a:ext cx="5723595" cy="2422797"/>
                    </a:xfrm>
                    <a:prstGeom prst="rect">
                      <a:avLst/>
                    </a:prstGeom>
                    <a:ln>
                      <a:solidFill>
                        <a:sysClr val="windowText" lastClr="000000"/>
                      </a:solidFill>
                    </a:ln>
                  </pic:spPr>
                </pic:pic>
              </a:graphicData>
            </a:graphic>
          </wp:inline>
        </w:drawing>
      </w:r>
    </w:p>
    <w:p w14:paraId="54B0B4FF" w14:textId="7E401B59" w:rsidR="000948E4" w:rsidRPr="000948E4" w:rsidRDefault="000948E4" w:rsidP="000948E4">
      <w:pPr>
        <w:spacing w:line="360" w:lineRule="auto"/>
        <w:rPr>
          <w:rFonts w:ascii="Times New Roman" w:hAnsi="Times New Roman" w:cs="Times New Roman"/>
          <w:i/>
          <w:iCs/>
          <w:sz w:val="18"/>
          <w:szCs w:val="18"/>
        </w:rPr>
      </w:pPr>
      <w:bookmarkStart w:id="132" w:name="_Toc71154500"/>
      <w:bookmarkStart w:id="133" w:name="_Toc72161549"/>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25</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Return on Investment</w:t>
      </w:r>
      <w:bookmarkEnd w:id="132"/>
      <w:bookmarkEnd w:id="133"/>
    </w:p>
    <w:p w14:paraId="1A1C6E09" w14:textId="77777777"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A big challenge for marketing is demonstrating its business value</w:t>
      </w:r>
      <w:sdt>
        <w:sdtPr>
          <w:rPr>
            <w:rFonts w:ascii="Times New Roman" w:hAnsi="Times New Roman" w:cs="Times New Roman"/>
          </w:rPr>
          <w:id w:val="1544019186"/>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Ben16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[83]</w:t>
          </w:r>
          <w:r w:rsidRPr="000948E4">
            <w:rPr>
              <w:rFonts w:ascii="Times New Roman" w:hAnsi="Times New Roman" w:cs="Times New Roman"/>
            </w:rPr>
            <w:fldChar w:fldCharType="end"/>
          </w:r>
        </w:sdtContent>
      </w:sdt>
      <w:r w:rsidRPr="000948E4">
        <w:rPr>
          <w:rFonts w:ascii="Times New Roman" w:hAnsi="Times New Roman" w:cs="Times New Roman"/>
        </w:rPr>
        <w:t>. Return of Investment (ROI) helps by measuring the performance utilised to evaluate the productivity of an investment or assess the effectiveness of several different investments</w:t>
      </w:r>
      <w:sdt>
        <w:sdtPr>
          <w:rPr>
            <w:rFonts w:ascii="Times New Roman" w:hAnsi="Times New Roman" w:cs="Times New Roman"/>
          </w:rPr>
          <w:id w:val="1351381529"/>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Mil01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[84]</w:t>
          </w:r>
          <w:r w:rsidRPr="000948E4">
            <w:rPr>
              <w:rFonts w:ascii="Times New Roman" w:hAnsi="Times New Roman" w:cs="Times New Roman"/>
            </w:rPr>
            <w:fldChar w:fldCharType="end"/>
          </w:r>
        </w:sdtContent>
      </w:sdt>
      <w:r w:rsidRPr="000948E4">
        <w:rPr>
          <w:rFonts w:ascii="Times New Roman" w:hAnsi="Times New Roman" w:cs="Times New Roman"/>
        </w:rPr>
        <w:t>. This can fully depend around the amount of depth and what investment is being judged. ROI can be recognised as a popular metric due to its simplicity. It stands as essential within a business to clarify a full understanding, ensuring no implementations have any serious effects. It is simply a measure used to investigate money gained or lost upon an investment</w:t>
      </w:r>
      <w:sdt>
        <w:sdtPr>
          <w:rPr>
            <w:rFonts w:ascii="Times New Roman" w:hAnsi="Times New Roman" w:cs="Times New Roman"/>
          </w:rPr>
          <w:id w:val="-1522162909"/>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And211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[85]</w:t>
          </w:r>
          <w:r w:rsidRPr="000948E4">
            <w:rPr>
              <w:rFonts w:ascii="Times New Roman" w:hAnsi="Times New Roman" w:cs="Times New Roman"/>
            </w:rPr>
            <w:fldChar w:fldCharType="end"/>
          </w:r>
        </w:sdtContent>
      </w:sdt>
      <w:r w:rsidRPr="000948E4">
        <w:rPr>
          <w:rFonts w:ascii="Times New Roman" w:hAnsi="Times New Roman" w:cs="Times New Roman"/>
        </w:rPr>
        <w:t>. The term ROI is what people expect to get back from what is being spent as an investment</w:t>
      </w:r>
      <w:sdt>
        <w:sdtPr>
          <w:rPr>
            <w:rFonts w:ascii="Times New Roman" w:hAnsi="Times New Roman" w:cs="Times New Roman"/>
          </w:rPr>
          <w:id w:val="-324208800"/>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JAS20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[86]</w:t>
          </w:r>
          <w:r w:rsidRPr="000948E4">
            <w:rPr>
              <w:rFonts w:ascii="Times New Roman" w:hAnsi="Times New Roman" w:cs="Times New Roman"/>
            </w:rPr>
            <w:fldChar w:fldCharType="end"/>
          </w:r>
        </w:sdtContent>
      </w:sdt>
      <w:r w:rsidRPr="000948E4">
        <w:rPr>
          <w:rFonts w:ascii="Times New Roman" w:hAnsi="Times New Roman" w:cs="Times New Roman"/>
        </w:rPr>
        <w:t xml:space="preserve">. Marketing campaigns can be recognised as investments, which need to me measured alongside all smart </w:t>
      </w:r>
      <w:r w:rsidRPr="000948E4">
        <w:rPr>
          <w:rFonts w:ascii="Times New Roman" w:hAnsi="Times New Roman" w:cs="Times New Roman"/>
        </w:rPr>
        <w:lastRenderedPageBreak/>
        <w:t>investments. This ensures that all money has been spent sensibly. Companies can calculate ROI in certain ways, but the simplest formula can be recognised. ROI is the calculation below.</w:t>
      </w:r>
    </w:p>
    <w:p w14:paraId="4FB6091D" w14:textId="77777777"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 xml:space="preserve"> </w:t>
      </w:r>
      <w:r w:rsidRPr="000948E4">
        <w:rPr>
          <w:rFonts w:ascii="Times New Roman" w:hAnsi="Times New Roman" w:cs="Times New Roman"/>
          <w:noProof/>
        </w:rPr>
        <w:drawing>
          <wp:inline distT="0" distB="0" distL="0" distR="0" wp14:anchorId="39A6FAE1" wp14:editId="55F34A07">
            <wp:extent cx="5534025" cy="857250"/>
            <wp:effectExtent l="19050" t="19050" r="28575" b="1905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33"/>
                    <a:stretch>
                      <a:fillRect/>
                    </a:stretch>
                  </pic:blipFill>
                  <pic:spPr>
                    <a:xfrm>
                      <a:off x="0" y="0"/>
                      <a:ext cx="5534025" cy="857250"/>
                    </a:xfrm>
                    <a:prstGeom prst="rect">
                      <a:avLst/>
                    </a:prstGeom>
                    <a:ln>
                      <a:solidFill>
                        <a:sysClr val="windowText" lastClr="000000"/>
                      </a:solidFill>
                    </a:ln>
                  </pic:spPr>
                </pic:pic>
              </a:graphicData>
            </a:graphic>
          </wp:inline>
        </w:drawing>
      </w:r>
    </w:p>
    <w:p w14:paraId="15888012" w14:textId="7CAE6B23" w:rsidR="000948E4" w:rsidRPr="000948E4" w:rsidRDefault="000948E4" w:rsidP="000948E4">
      <w:pPr>
        <w:spacing w:line="360" w:lineRule="auto"/>
        <w:jc w:val="both"/>
        <w:rPr>
          <w:rFonts w:ascii="Times New Roman" w:hAnsi="Times New Roman" w:cs="Times New Roman"/>
          <w:b/>
          <w:bCs/>
          <w:i/>
          <w:iCs/>
          <w:sz w:val="18"/>
          <w:szCs w:val="18"/>
          <w:u w:val="single"/>
        </w:rPr>
      </w:pPr>
      <w:bookmarkStart w:id="134" w:name="_Toc69808337"/>
      <w:bookmarkStart w:id="135" w:name="_Toc71154501"/>
      <w:bookmarkStart w:id="136" w:name="_Toc72161550"/>
      <w:r w:rsidRPr="000948E4">
        <w:rPr>
          <w:rFonts w:ascii="Times New Roman" w:hAnsi="Times New Roman" w:cs="Times New Roman"/>
          <w:i/>
          <w:iCs/>
          <w:sz w:val="18"/>
          <w:szCs w:val="18"/>
        </w:rPr>
        <w:t xml:space="preserve">Figure </w:t>
      </w:r>
      <w:r w:rsidRPr="000948E4">
        <w:rPr>
          <w:rFonts w:ascii="Times New Roman" w:hAnsi="Times New Roman" w:cs="Times New Roman"/>
          <w:i/>
          <w:iCs/>
          <w:sz w:val="18"/>
          <w:szCs w:val="18"/>
        </w:rPr>
        <w:fldChar w:fldCharType="begin"/>
      </w:r>
      <w:r w:rsidRPr="000948E4">
        <w:rPr>
          <w:rFonts w:ascii="Times New Roman" w:hAnsi="Times New Roman" w:cs="Times New Roman"/>
          <w:i/>
          <w:iCs/>
          <w:sz w:val="18"/>
          <w:szCs w:val="18"/>
        </w:rPr>
        <w:instrText xml:space="preserve"> SEQ Figure \* ARABIC </w:instrText>
      </w:r>
      <w:r w:rsidRPr="000948E4">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26</w:t>
      </w:r>
      <w:r w:rsidRPr="000948E4">
        <w:rPr>
          <w:rFonts w:ascii="Times New Roman" w:hAnsi="Times New Roman" w:cs="Times New Roman"/>
          <w:i/>
          <w:iCs/>
          <w:noProof/>
          <w:sz w:val="18"/>
          <w:szCs w:val="18"/>
        </w:rPr>
        <w:fldChar w:fldCharType="end"/>
      </w:r>
      <w:r w:rsidRPr="000948E4">
        <w:rPr>
          <w:rFonts w:ascii="Times New Roman" w:hAnsi="Times New Roman" w:cs="Times New Roman"/>
          <w:i/>
          <w:iCs/>
          <w:sz w:val="18"/>
          <w:szCs w:val="18"/>
        </w:rPr>
        <w:t xml:space="preserve"> - Formula Measuring Return of Investment</w:t>
      </w:r>
      <w:bookmarkEnd w:id="134"/>
      <w:bookmarkEnd w:id="135"/>
      <w:bookmarkEnd w:id="136"/>
    </w:p>
    <w:p w14:paraId="30A5E08C" w14:textId="77777777"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This calculation can result in a positive or negative percentage. "Current Value of Investment” refers to the proceeds obtained from the sale of the investment of interest. As ROI is measured as a percentage, it can easily be compared with returns from other investments, allowing one to measure a variety of types of investments against one another</w:t>
      </w:r>
      <w:sdt>
        <w:sdtPr>
          <w:rPr>
            <w:rFonts w:ascii="Times New Roman" w:hAnsi="Times New Roman" w:cs="Times New Roman"/>
          </w:rPr>
          <w:id w:val="768895714"/>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JAS21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[87]</w:t>
          </w:r>
          <w:r w:rsidRPr="000948E4">
            <w:rPr>
              <w:rFonts w:ascii="Times New Roman" w:hAnsi="Times New Roman" w:cs="Times New Roman"/>
            </w:rPr>
            <w:fldChar w:fldCharType="end"/>
          </w:r>
        </w:sdtContent>
      </w:sdt>
      <w:r w:rsidRPr="000948E4">
        <w:rPr>
          <w:rFonts w:ascii="Times New Roman" w:hAnsi="Times New Roman" w:cs="Times New Roman"/>
        </w:rPr>
        <w:t>. If a marketing campaign does not have a positive ROI, then it should not be undertaken. Each campaign can be compared to identify the best approach based around results. If other prospects with greater ROIs are available, these signals can help investors eliminate or select the best options</w:t>
      </w:r>
      <w:sdt>
        <w:sdtPr>
          <w:rPr>
            <w:rFonts w:ascii="Times New Roman" w:hAnsi="Times New Roman" w:cs="Times New Roman"/>
          </w:rPr>
          <w:id w:val="-1182354868"/>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Yat16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[88]</w:t>
          </w:r>
          <w:r w:rsidRPr="000948E4">
            <w:rPr>
              <w:rFonts w:ascii="Times New Roman" w:hAnsi="Times New Roman" w:cs="Times New Roman"/>
            </w:rPr>
            <w:fldChar w:fldCharType="end"/>
          </w:r>
        </w:sdtContent>
      </w:sdt>
      <w:r w:rsidRPr="000948E4">
        <w:rPr>
          <w:rFonts w:ascii="Times New Roman" w:hAnsi="Times New Roman" w:cs="Times New Roman"/>
        </w:rPr>
        <w:t>. An example can be comparing to different results, if a marketing campaign produces 70% and the other shows 150%, the chances are that marketers shall choose to spend the most budget on the campaign showing the highest performing result. Therefore, investors should fully avoid any negative ROIs, which indicate a net loss.</w:t>
      </w:r>
      <w:r w:rsidRPr="000948E4">
        <w:rPr>
          <w:rFonts w:ascii="Times New Roman" w:hAnsi="Times New Roman" w:cs="Times New Roman"/>
          <w:b/>
          <w:bCs/>
        </w:rPr>
        <w:t xml:space="preserve"> </w:t>
      </w:r>
      <w:r w:rsidRPr="000948E4">
        <w:rPr>
          <w:rFonts w:ascii="Times New Roman" w:hAnsi="Times New Roman" w:cs="Times New Roman"/>
        </w:rPr>
        <w:t>Calculating the ROI of marketing efforts can be tricky but can assist to display any marketing efforts to directors. The better understanding of ROI, the more information can continuously improve methods of marketing investments. It shall help to spend or set a budget for campaigns that can create high returns for any company. The more money that is generated within a business, the higher change of further expansion within the future. Unfortunately, ROI is not always used in the way an accountant would understand it causing certain difficulties.</w:t>
      </w:r>
    </w:p>
    <w:p w14:paraId="2B15F70C" w14:textId="4E12F35C" w:rsidR="000948E4" w:rsidRDefault="000948E4" w:rsidP="000948E4"/>
    <w:p w14:paraId="480EF859" w14:textId="1FC0C670" w:rsidR="000948E4" w:rsidRPr="00030942" w:rsidRDefault="000948E4" w:rsidP="001C4ADC">
      <w:pPr>
        <w:pStyle w:val="Heading3"/>
        <w:numPr>
          <w:ilvl w:val="2"/>
          <w:numId w:val="12"/>
        </w:numPr>
        <w:rPr>
          <w:rFonts w:ascii="Times New Roman" w:hAnsi="Times New Roman" w:cs="Times New Roman"/>
        </w:rPr>
      </w:pPr>
      <w:bookmarkStart w:id="137" w:name="_Toc72191878"/>
      <w:r w:rsidRPr="00030942">
        <w:rPr>
          <w:rFonts w:ascii="Times New Roman" w:hAnsi="Times New Roman" w:cs="Times New Roman"/>
        </w:rPr>
        <w:t>Measuring ROI Using Social Media</w:t>
      </w:r>
      <w:bookmarkEnd w:id="137"/>
    </w:p>
    <w:p w14:paraId="41896A3D" w14:textId="4FBD7ECD" w:rsidR="000948E4" w:rsidRDefault="000948E4" w:rsidP="000948E4"/>
    <w:p w14:paraId="3C1BB85B" w14:textId="77777777" w:rsidR="000948E4" w:rsidRPr="000948E4" w:rsidRDefault="000948E4" w:rsidP="000948E4">
      <w:pPr>
        <w:spacing w:line="360" w:lineRule="auto"/>
        <w:jc w:val="both"/>
        <w:rPr>
          <w:rFonts w:ascii="Times New Roman" w:hAnsi="Times New Roman" w:cs="Times New Roman"/>
        </w:rPr>
      </w:pPr>
      <w:r w:rsidRPr="000948E4">
        <w:rPr>
          <w:rFonts w:ascii="Times New Roman" w:hAnsi="Times New Roman" w:cs="Times New Roman"/>
        </w:rPr>
        <w:t>Most markets are measured by how companies respond to certain use of metrics while depending on each marketing campaign</w:t>
      </w:r>
      <w:sdt>
        <w:sdtPr>
          <w:rPr>
            <w:rFonts w:ascii="Times New Roman" w:hAnsi="Times New Roman" w:cs="Times New Roman"/>
          </w:rPr>
          <w:id w:val="1295412892"/>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Bos04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[89]</w:t>
          </w:r>
          <w:r w:rsidRPr="000948E4">
            <w:rPr>
              <w:rFonts w:ascii="Times New Roman" w:hAnsi="Times New Roman" w:cs="Times New Roman"/>
            </w:rPr>
            <w:fldChar w:fldCharType="end"/>
          </w:r>
        </w:sdtContent>
      </w:sdt>
      <w:r w:rsidRPr="000948E4">
        <w:rPr>
          <w:rFonts w:ascii="Times New Roman" w:hAnsi="Times New Roman" w:cs="Times New Roman"/>
        </w:rPr>
        <w:t>. Revenue is one of the ultimate indicators of social media marketing success, but depending on a company’s sale cycle, it can take time to collect new customers from a social media campaign. The most important factor to keep in mind, while measuring social ROI, is to use the same metric that is used for all other social channels</w:t>
      </w:r>
      <w:sdt>
        <w:sdtPr>
          <w:rPr>
            <w:rFonts w:ascii="Times New Roman" w:hAnsi="Times New Roman" w:cs="Times New Roman"/>
          </w:rPr>
          <w:id w:val="-789896734"/>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Sus19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[90]</w:t>
          </w:r>
          <w:r w:rsidRPr="000948E4">
            <w:rPr>
              <w:rFonts w:ascii="Times New Roman" w:hAnsi="Times New Roman" w:cs="Times New Roman"/>
            </w:rPr>
            <w:fldChar w:fldCharType="end"/>
          </w:r>
        </w:sdtContent>
      </w:sdt>
      <w:r w:rsidRPr="000948E4">
        <w:rPr>
          <w:rFonts w:ascii="Times New Roman" w:hAnsi="Times New Roman" w:cs="Times New Roman"/>
        </w:rPr>
        <w:t>. Directors also want to be tracking any social media expenses to calculate ROI against other outgoing marketing campaigns. A key example can be, tracking the amount of costs required to maintain social media software and services. Once full understanding of each social media aspect  has been assessed, cost amounts can be mapped to companies’ social media campaigns to determine the overall ROI</w:t>
      </w:r>
      <w:sdt>
        <w:sdtPr>
          <w:rPr>
            <w:rFonts w:ascii="Times New Roman" w:hAnsi="Times New Roman" w:cs="Times New Roman"/>
          </w:rPr>
          <w:id w:val="-1093394471"/>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Bre18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[91]</w:t>
          </w:r>
          <w:r w:rsidRPr="000948E4">
            <w:rPr>
              <w:rFonts w:ascii="Times New Roman" w:hAnsi="Times New Roman" w:cs="Times New Roman"/>
            </w:rPr>
            <w:fldChar w:fldCharType="end"/>
          </w:r>
        </w:sdtContent>
      </w:sdt>
      <w:r w:rsidRPr="000948E4">
        <w:rPr>
          <w:rFonts w:ascii="Times New Roman" w:hAnsi="Times New Roman" w:cs="Times New Roman"/>
        </w:rPr>
        <w:t xml:space="preserve">. Failing to notice or answer any </w:t>
      </w:r>
      <w:r w:rsidRPr="000948E4">
        <w:rPr>
          <w:rFonts w:ascii="Times New Roman" w:hAnsi="Times New Roman" w:cs="Times New Roman"/>
        </w:rPr>
        <w:lastRenderedPageBreak/>
        <w:t>client concerns via online, social media marketing communities could result to someone switching to an industry competitor. In this logic, customer service can provide a huge ROI while requiring just a little bit of extra effort. The ROI of a social media action is calculated by dividing the net income by the cost of action while multiplying by 100. It can also sometimes be possible for ROI to appear as negative, in this case further amendments must be made to campaigns. All findings must be reported back to team members and executives. When it comes to measuring ROI, the benefits are endless, therefore, adjusting campaigns to be more effective and moving spends towards plans that can be more beneficial to a business can lead to success</w:t>
      </w:r>
      <w:sdt>
        <w:sdtPr>
          <w:rPr>
            <w:rFonts w:ascii="Times New Roman" w:hAnsi="Times New Roman" w:cs="Times New Roman"/>
          </w:rPr>
          <w:id w:val="-1885484422"/>
          <w:citation/>
        </w:sdtPr>
        <w:sdtEndPr/>
        <w:sdtContent>
          <w:r w:rsidRPr="000948E4">
            <w:rPr>
              <w:rFonts w:ascii="Times New Roman" w:hAnsi="Times New Roman" w:cs="Times New Roman"/>
            </w:rPr>
            <w:fldChar w:fldCharType="begin"/>
          </w:r>
          <w:r w:rsidRPr="000948E4">
            <w:rPr>
              <w:rFonts w:ascii="Times New Roman" w:hAnsi="Times New Roman" w:cs="Times New Roman"/>
              <w:lang w:val="en-US"/>
            </w:rPr>
            <w:instrText xml:space="preserve"> CITATION Hub20 \l 1033 </w:instrText>
          </w:r>
          <w:r w:rsidRPr="000948E4">
            <w:rPr>
              <w:rFonts w:ascii="Times New Roman" w:hAnsi="Times New Roman" w:cs="Times New Roman"/>
            </w:rPr>
            <w:fldChar w:fldCharType="separate"/>
          </w:r>
          <w:r w:rsidRPr="000948E4">
            <w:rPr>
              <w:rFonts w:ascii="Times New Roman" w:hAnsi="Times New Roman" w:cs="Times New Roman"/>
              <w:noProof/>
              <w:lang w:val="en-US"/>
            </w:rPr>
            <w:t xml:space="preserve"> [92]</w:t>
          </w:r>
          <w:r w:rsidRPr="000948E4">
            <w:rPr>
              <w:rFonts w:ascii="Times New Roman" w:hAnsi="Times New Roman" w:cs="Times New Roman"/>
            </w:rPr>
            <w:fldChar w:fldCharType="end"/>
          </w:r>
        </w:sdtContent>
      </w:sdt>
      <w:r w:rsidRPr="000948E4">
        <w:rPr>
          <w:rFonts w:ascii="Times New Roman" w:hAnsi="Times New Roman" w:cs="Times New Roman"/>
        </w:rPr>
        <w:t>.</w:t>
      </w:r>
    </w:p>
    <w:p w14:paraId="33B653BE" w14:textId="0E7C58CC" w:rsidR="000948E4" w:rsidRPr="00030942" w:rsidRDefault="000948E4" w:rsidP="000948E4">
      <w:pPr>
        <w:rPr>
          <w:rFonts w:ascii="Times New Roman" w:hAnsi="Times New Roman" w:cs="Times New Roman"/>
        </w:rPr>
      </w:pPr>
    </w:p>
    <w:p w14:paraId="53674680" w14:textId="7966F1C2" w:rsidR="000948E4" w:rsidRPr="00030942" w:rsidRDefault="00A6708A" w:rsidP="001C4ADC">
      <w:pPr>
        <w:pStyle w:val="Heading2"/>
        <w:numPr>
          <w:ilvl w:val="1"/>
          <w:numId w:val="12"/>
        </w:numPr>
        <w:rPr>
          <w:rFonts w:ascii="Times New Roman" w:hAnsi="Times New Roman" w:cs="Times New Roman"/>
        </w:rPr>
      </w:pPr>
      <w:bookmarkStart w:id="138" w:name="_Toc72191879"/>
      <w:r w:rsidRPr="00030942">
        <w:rPr>
          <w:rFonts w:ascii="Times New Roman" w:hAnsi="Times New Roman" w:cs="Times New Roman"/>
        </w:rPr>
        <w:t>Evaluation</w:t>
      </w:r>
      <w:bookmarkEnd w:id="138"/>
    </w:p>
    <w:p w14:paraId="7D5589A6" w14:textId="558E8DFB" w:rsidR="00A6708A" w:rsidRDefault="00A6708A" w:rsidP="00A6708A"/>
    <w:p w14:paraId="00A467CA" w14:textId="77777777" w:rsidR="00A6708A" w:rsidRPr="00A6708A" w:rsidRDefault="00A6708A" w:rsidP="00A6708A">
      <w:pPr>
        <w:spacing w:line="360" w:lineRule="auto"/>
        <w:jc w:val="both"/>
        <w:rPr>
          <w:rFonts w:ascii="Times New Roman" w:hAnsi="Times New Roman" w:cs="Times New Roman"/>
        </w:rPr>
      </w:pPr>
      <w:r w:rsidRPr="00A6708A">
        <w:rPr>
          <w:rFonts w:ascii="Times New Roman" w:hAnsi="Times New Roman" w:cs="Times New Roman"/>
        </w:rPr>
        <w:t>The literature review explained the definition of social Media, explaining each meaning and its overall evolution ( see 2.1.1). This part linked into a brief evaluation of key social platforms in further detail. This broke down the topic as a way of deciding each potential approach based upon just how popular each platform seemed. Social media has expanded to be become one of the greatest and most used communication methods within the business industry. This shows how important social media is within industry. This can only be possible through certain steps being applied within marketing known as cores. For A process of each core pillar within social media marketing (see section 3.4). It remains important to understand how each approach can assist social media marketing, while exploring and evaluating each pillar separately. Each pillar enables social media marketing to remain vibrant. After analysing each pillar, it became clear how every point can be separated allowing companies to expand their marketing strategies further using different methods. It remains important to investigate all qualities within each accessible marketing tool that are available to companies. This can link up to a buyer’s journey. The buyer’s journey was made up of 5 steps: Awareness, Consideration, Decision, Retention and Advocacy. Without reliable marketing tools companies can experience a low rate of ROI. Based upon each pillar, a buyer’s journey can allow companies to expand further to measure ROI. ROI can be credited as a popular metric due to its simplicity involved while measuring amounts of investment further across a company. A process of ROI can be observed (see 2.9).</w:t>
      </w:r>
    </w:p>
    <w:p w14:paraId="3E2E60DD" w14:textId="77777777" w:rsidR="00A6708A" w:rsidRPr="00A6708A" w:rsidRDefault="00A6708A" w:rsidP="00A6708A">
      <w:pPr>
        <w:spacing w:line="360" w:lineRule="auto"/>
        <w:jc w:val="both"/>
        <w:rPr>
          <w:rFonts w:ascii="Times New Roman" w:hAnsi="Times New Roman" w:cs="Times New Roman"/>
        </w:rPr>
      </w:pPr>
      <w:r w:rsidRPr="00A6708A">
        <w:rPr>
          <w:rFonts w:ascii="Times New Roman" w:hAnsi="Times New Roman" w:cs="Times New Roman"/>
        </w:rPr>
        <w:t xml:space="preserve">Overall, the literature review investigated many key aspects of social media within marketing, how it commenced to expand to offer the most popular utilized platforms. After exploring each technology tool, it was made clear that each tool offers senses of both positive and negative points. The majority of negative points can be prevented by choosing the best suited tools based upon a company’s gain out of each service. Certain aspects within the literature review also uncovered how a business may turn towards social media to expand promotions further. Each measure is documented through adapting a social media marketing strategy. Overall, the literature review has showed that social media is an </w:t>
      </w:r>
      <w:r w:rsidRPr="00A6708A">
        <w:rPr>
          <w:rFonts w:ascii="Times New Roman" w:hAnsi="Times New Roman" w:cs="Times New Roman"/>
        </w:rPr>
        <w:lastRenderedPageBreak/>
        <w:t>important process taken within marketing due to amount of advantages offered to expand enterprises further.</w:t>
      </w:r>
    </w:p>
    <w:p w14:paraId="1446C5C5" w14:textId="7C868A6A" w:rsidR="00A6708A" w:rsidRPr="00030942" w:rsidRDefault="00A6708A" w:rsidP="00A6708A">
      <w:pPr>
        <w:spacing w:line="360" w:lineRule="auto"/>
        <w:jc w:val="both"/>
        <w:rPr>
          <w:rFonts w:ascii="Times New Roman" w:hAnsi="Times New Roman" w:cs="Times New Roman"/>
        </w:rPr>
      </w:pPr>
      <w:r w:rsidRPr="00A6708A">
        <w:rPr>
          <w:rFonts w:ascii="Times New Roman" w:hAnsi="Times New Roman" w:cs="Times New Roman"/>
        </w:rPr>
        <w:t xml:space="preserve"> </w:t>
      </w:r>
    </w:p>
    <w:p w14:paraId="5078F8DF" w14:textId="79E3A390" w:rsidR="00A6708A" w:rsidRPr="00030942" w:rsidRDefault="00A6708A" w:rsidP="001C4ADC">
      <w:pPr>
        <w:pStyle w:val="Heading1"/>
        <w:numPr>
          <w:ilvl w:val="0"/>
          <w:numId w:val="12"/>
        </w:numPr>
        <w:rPr>
          <w:rFonts w:ascii="Times New Roman" w:hAnsi="Times New Roman" w:cs="Times New Roman"/>
        </w:rPr>
      </w:pPr>
      <w:bookmarkStart w:id="139" w:name="_Toc72191880"/>
      <w:r w:rsidRPr="00030942">
        <w:rPr>
          <w:rFonts w:ascii="Times New Roman" w:hAnsi="Times New Roman" w:cs="Times New Roman"/>
        </w:rPr>
        <w:t>Research Methodology</w:t>
      </w:r>
      <w:bookmarkEnd w:id="139"/>
    </w:p>
    <w:p w14:paraId="2D06CC7E" w14:textId="78DFB6F1" w:rsidR="00A6708A" w:rsidRDefault="00A6708A" w:rsidP="00A6708A"/>
    <w:p w14:paraId="06FDCF22" w14:textId="63AC867B" w:rsidR="00A6708A" w:rsidRPr="00A6708A" w:rsidRDefault="00A6708A" w:rsidP="00A6708A">
      <w:pPr>
        <w:spacing w:line="360" w:lineRule="auto"/>
        <w:jc w:val="both"/>
        <w:rPr>
          <w:rFonts w:ascii="Times New Roman" w:hAnsi="Times New Roman" w:cs="Times New Roman"/>
        </w:rPr>
      </w:pPr>
      <w:r w:rsidRPr="00A6708A">
        <w:rPr>
          <w:rFonts w:ascii="Times New Roman" w:hAnsi="Times New Roman" w:cs="Times New Roman"/>
        </w:rPr>
        <w:t>In order to successfully gather together all the essential information needed to accomplish and recognize this topic; a large quantity of research must be carried out on various subject matters and areas linked to the project aims. The goal of this section is to produce the aspects of each procedure that shall be conducted to accomplish the research objectives:</w:t>
      </w:r>
    </w:p>
    <w:p w14:paraId="62E5F372" w14:textId="26741EF3" w:rsidR="00A6708A" w:rsidRPr="00A6708A" w:rsidRDefault="00A6708A" w:rsidP="00A6708A">
      <w:pPr>
        <w:numPr>
          <w:ilvl w:val="0"/>
          <w:numId w:val="16"/>
        </w:numPr>
        <w:tabs>
          <w:tab w:val="right" w:leader="dot" w:pos="9016"/>
        </w:tabs>
        <w:spacing w:after="100" w:line="360" w:lineRule="auto"/>
        <w:jc w:val="both"/>
        <w:rPr>
          <w:rFonts w:ascii="Times New Roman" w:hAnsi="Times New Roman" w:cs="Times New Roman"/>
        </w:rPr>
      </w:pPr>
      <w:r w:rsidRPr="00A6708A">
        <w:rPr>
          <w:rFonts w:ascii="Times New Roman" w:hAnsi="Times New Roman" w:cs="Times New Roman"/>
        </w:rPr>
        <w:t>Produce and distribute a survey based on “How Social Media Marketing tools Affect the ROI of a Specific Company”, with questions being formed from data throughout the literature review</w:t>
      </w:r>
    </w:p>
    <w:p w14:paraId="2387B20E" w14:textId="209BA9DE" w:rsidR="00A6708A" w:rsidRPr="00A6708A" w:rsidRDefault="00A6708A" w:rsidP="00A6708A">
      <w:pPr>
        <w:numPr>
          <w:ilvl w:val="0"/>
          <w:numId w:val="16"/>
        </w:numPr>
        <w:tabs>
          <w:tab w:val="right" w:leader="dot" w:pos="9016"/>
        </w:tabs>
        <w:spacing w:after="100" w:line="360" w:lineRule="auto"/>
        <w:jc w:val="both"/>
        <w:rPr>
          <w:rFonts w:ascii="Times New Roman" w:hAnsi="Times New Roman" w:cs="Times New Roman"/>
        </w:rPr>
      </w:pPr>
      <w:r w:rsidRPr="00A6708A">
        <w:rPr>
          <w:rFonts w:ascii="Times New Roman" w:hAnsi="Times New Roman" w:cs="Times New Roman"/>
        </w:rPr>
        <w:t>Analyse the survey results based on social medias impact within organisations</w:t>
      </w:r>
    </w:p>
    <w:p w14:paraId="08488FBE" w14:textId="557A1F1A" w:rsidR="00A6708A" w:rsidRPr="00A6708A" w:rsidRDefault="00A6708A" w:rsidP="00A6708A">
      <w:pPr>
        <w:numPr>
          <w:ilvl w:val="0"/>
          <w:numId w:val="16"/>
        </w:numPr>
        <w:tabs>
          <w:tab w:val="right" w:leader="dot" w:pos="9016"/>
        </w:tabs>
        <w:spacing w:after="100" w:line="360" w:lineRule="auto"/>
        <w:jc w:val="both"/>
        <w:rPr>
          <w:rFonts w:ascii="Times New Roman" w:hAnsi="Times New Roman" w:cs="Times New Roman"/>
        </w:rPr>
      </w:pPr>
      <w:r w:rsidRPr="00A6708A">
        <w:rPr>
          <w:rFonts w:ascii="Times New Roman" w:hAnsi="Times New Roman" w:cs="Times New Roman"/>
        </w:rPr>
        <w:t xml:space="preserve">Test marketing tools </w:t>
      </w:r>
      <w:r w:rsidR="00AC5B7C">
        <w:rPr>
          <w:rFonts w:ascii="Times New Roman" w:hAnsi="Times New Roman" w:cs="Times New Roman"/>
        </w:rPr>
        <w:t>using</w:t>
      </w:r>
      <w:r w:rsidRPr="00A6708A">
        <w:rPr>
          <w:rFonts w:ascii="Times New Roman" w:hAnsi="Times New Roman" w:cs="Times New Roman"/>
        </w:rPr>
        <w:t xml:space="preserve"> various social platforms, to determine the real influences it </w:t>
      </w:r>
      <w:r w:rsidR="00AC5B7C" w:rsidRPr="00A6708A">
        <w:rPr>
          <w:rFonts w:ascii="Times New Roman" w:hAnsi="Times New Roman" w:cs="Times New Roman"/>
        </w:rPr>
        <w:t>provides</w:t>
      </w:r>
      <w:r w:rsidRPr="00A6708A">
        <w:rPr>
          <w:rFonts w:ascii="Times New Roman" w:hAnsi="Times New Roman" w:cs="Times New Roman"/>
        </w:rPr>
        <w:t xml:space="preserve">  </w:t>
      </w:r>
      <w:r w:rsidR="00236162">
        <w:rPr>
          <w:rFonts w:ascii="Times New Roman" w:hAnsi="Times New Roman" w:cs="Times New Roman"/>
        </w:rPr>
        <w:t xml:space="preserve">upon </w:t>
      </w:r>
      <w:r w:rsidRPr="00A6708A">
        <w:rPr>
          <w:rFonts w:ascii="Times New Roman" w:hAnsi="Times New Roman" w:cs="Times New Roman"/>
        </w:rPr>
        <w:t>companies.</w:t>
      </w:r>
    </w:p>
    <w:p w14:paraId="62BF0FC3" w14:textId="6946E011" w:rsidR="00A6708A" w:rsidRDefault="00A6708A" w:rsidP="00A6708A">
      <w:pPr>
        <w:numPr>
          <w:ilvl w:val="0"/>
          <w:numId w:val="16"/>
        </w:numPr>
        <w:tabs>
          <w:tab w:val="right" w:leader="dot" w:pos="9016"/>
        </w:tabs>
        <w:spacing w:after="100" w:line="360" w:lineRule="auto"/>
        <w:jc w:val="both"/>
        <w:rPr>
          <w:rFonts w:ascii="Times New Roman" w:hAnsi="Times New Roman" w:cs="Times New Roman"/>
        </w:rPr>
      </w:pPr>
      <w:r w:rsidRPr="00A6708A">
        <w:rPr>
          <w:rFonts w:ascii="Times New Roman" w:hAnsi="Times New Roman" w:cs="Times New Roman"/>
        </w:rPr>
        <w:t xml:space="preserve">Compare and </w:t>
      </w:r>
      <w:r w:rsidR="00236162" w:rsidRPr="00A6708A">
        <w:rPr>
          <w:rFonts w:ascii="Times New Roman" w:hAnsi="Times New Roman" w:cs="Times New Roman"/>
        </w:rPr>
        <w:t>evaluate</w:t>
      </w:r>
      <w:r w:rsidRPr="00A6708A">
        <w:rPr>
          <w:rFonts w:ascii="Times New Roman" w:hAnsi="Times New Roman" w:cs="Times New Roman"/>
        </w:rPr>
        <w:t xml:space="preserve"> the results of a distributed survey, structured focus group and literature review. This helps to achieve the projects aim while obtaining a full conclusion on the assembled research. </w:t>
      </w:r>
    </w:p>
    <w:p w14:paraId="7FBC7294" w14:textId="7B849B69" w:rsidR="00A6708A" w:rsidRDefault="00A6708A" w:rsidP="00A6708A">
      <w:pPr>
        <w:tabs>
          <w:tab w:val="right" w:leader="dot" w:pos="9016"/>
        </w:tabs>
        <w:spacing w:after="100" w:line="360" w:lineRule="auto"/>
        <w:jc w:val="both"/>
        <w:rPr>
          <w:rFonts w:ascii="Times New Roman" w:hAnsi="Times New Roman" w:cs="Times New Roman"/>
        </w:rPr>
      </w:pPr>
    </w:p>
    <w:p w14:paraId="294B10E5" w14:textId="56BD69F9" w:rsidR="00A6708A" w:rsidRPr="00F35C3D" w:rsidRDefault="00A6708A" w:rsidP="001C4ADC">
      <w:pPr>
        <w:pStyle w:val="Heading2"/>
        <w:numPr>
          <w:ilvl w:val="1"/>
          <w:numId w:val="12"/>
        </w:numPr>
        <w:rPr>
          <w:rFonts w:ascii="Times New Roman" w:hAnsi="Times New Roman" w:cs="Times New Roman"/>
        </w:rPr>
      </w:pPr>
      <w:bookmarkStart w:id="140" w:name="_Toc72191881"/>
      <w:r w:rsidRPr="00F35C3D">
        <w:rPr>
          <w:rFonts w:ascii="Times New Roman" w:hAnsi="Times New Roman" w:cs="Times New Roman"/>
        </w:rPr>
        <w:t>Research Philosophy</w:t>
      </w:r>
      <w:bookmarkEnd w:id="140"/>
    </w:p>
    <w:p w14:paraId="3B976C85" w14:textId="3B2AF5D8" w:rsidR="00A6708A" w:rsidRDefault="00A6708A" w:rsidP="00A6708A"/>
    <w:p w14:paraId="704BB9CD" w14:textId="77777777" w:rsidR="00A6708A" w:rsidRPr="00A6708A" w:rsidRDefault="00A6708A" w:rsidP="00A6708A">
      <w:pPr>
        <w:spacing w:line="360" w:lineRule="auto"/>
        <w:jc w:val="both"/>
        <w:rPr>
          <w:rFonts w:ascii="Times New Roman" w:hAnsi="Times New Roman" w:cs="Times New Roman"/>
        </w:rPr>
      </w:pPr>
      <w:r w:rsidRPr="00A6708A">
        <w:rPr>
          <w:rFonts w:ascii="Times New Roman" w:hAnsi="Times New Roman" w:cs="Times New Roman"/>
        </w:rPr>
        <w:t>According to McNeill, “research is the process used while asking questions about a specific subject or topic, using resources to find the answer, and communicating the findings of your research to others”</w:t>
      </w:r>
      <w:sdt>
        <w:sdtPr>
          <w:rPr>
            <w:rFonts w:ascii="Times New Roman" w:hAnsi="Times New Roman" w:cs="Times New Roman"/>
          </w:rPr>
          <w:id w:val="1759945707"/>
          <w:citation/>
        </w:sdtPr>
        <w:sdtEndPr/>
        <w:sdtContent>
          <w:r w:rsidRPr="00A6708A">
            <w:rPr>
              <w:rFonts w:ascii="Times New Roman" w:hAnsi="Times New Roman" w:cs="Times New Roman"/>
            </w:rPr>
            <w:fldChar w:fldCharType="begin"/>
          </w:r>
          <w:r w:rsidRPr="00A6708A">
            <w:rPr>
              <w:rFonts w:ascii="Times New Roman" w:hAnsi="Times New Roman" w:cs="Times New Roman"/>
              <w:lang w:val="en-US"/>
            </w:rPr>
            <w:instrText xml:space="preserve"> CITATION Pat05 \l 1033 </w:instrText>
          </w:r>
          <w:r w:rsidRPr="00A6708A">
            <w:rPr>
              <w:rFonts w:ascii="Times New Roman" w:hAnsi="Times New Roman" w:cs="Times New Roman"/>
            </w:rPr>
            <w:fldChar w:fldCharType="separate"/>
          </w:r>
          <w:r w:rsidRPr="00A6708A">
            <w:rPr>
              <w:rFonts w:ascii="Times New Roman" w:hAnsi="Times New Roman" w:cs="Times New Roman"/>
              <w:noProof/>
              <w:lang w:val="en-US"/>
            </w:rPr>
            <w:t xml:space="preserve"> [93]</w:t>
          </w:r>
          <w:r w:rsidRPr="00A6708A">
            <w:rPr>
              <w:rFonts w:ascii="Times New Roman" w:hAnsi="Times New Roman" w:cs="Times New Roman"/>
            </w:rPr>
            <w:fldChar w:fldCharType="end"/>
          </w:r>
        </w:sdtContent>
      </w:sdt>
      <w:r w:rsidRPr="00A6708A">
        <w:rPr>
          <w:rFonts w:ascii="Times New Roman" w:hAnsi="Times New Roman" w:cs="Times New Roman"/>
        </w:rPr>
        <w:t xml:space="preserve">. McNeill goes on to explain that the objective of research is to increase a user’s understanding and stock of knowledge. Any research that is undertook will generally be primary or secondary knowledge. This project shall contain findings from both primary and secondary resources, and each phrase shall be specified within this project report. While all of the necessary research has been achieved, all marketing tools must be assessed and executed. This process shall follow a firm set of procedures that are put into place by the chosen methodology. Finally, each method will go through a testing procedure in order to allow a full evaluation to go ahead. The final testing results shall signify whether each chosen marketing tool has achieved their anticipated purpose, and which method is deemed most appropriate for a marketing department or company. </w:t>
      </w:r>
    </w:p>
    <w:p w14:paraId="7A263CE7" w14:textId="2423DB9F" w:rsidR="00A6708A" w:rsidRDefault="00A6708A" w:rsidP="00A6708A"/>
    <w:p w14:paraId="0EAD16D7" w14:textId="3D11A3F8" w:rsidR="00A6708A" w:rsidRDefault="00A6708A" w:rsidP="001C4ADC">
      <w:pPr>
        <w:pStyle w:val="Heading3"/>
        <w:numPr>
          <w:ilvl w:val="2"/>
          <w:numId w:val="12"/>
        </w:numPr>
        <w:rPr>
          <w:rFonts w:ascii="Times New Roman" w:hAnsi="Times New Roman" w:cs="Times New Roman"/>
        </w:rPr>
      </w:pPr>
      <w:bookmarkStart w:id="141" w:name="_Toc72191882"/>
      <w:r w:rsidRPr="00F35C3D">
        <w:rPr>
          <w:rFonts w:ascii="Times New Roman" w:hAnsi="Times New Roman" w:cs="Times New Roman"/>
        </w:rPr>
        <w:lastRenderedPageBreak/>
        <w:t>Positivism and Phenomenology</w:t>
      </w:r>
      <w:bookmarkEnd w:id="141"/>
    </w:p>
    <w:p w14:paraId="68CC22CE" w14:textId="77777777" w:rsidR="001C4ADC" w:rsidRPr="001C4ADC" w:rsidRDefault="001C4ADC" w:rsidP="001C4ADC"/>
    <w:p w14:paraId="0850F814" w14:textId="77777777" w:rsidR="00A6708A" w:rsidRPr="00A6708A" w:rsidRDefault="00A6708A" w:rsidP="00A6708A">
      <w:pPr>
        <w:spacing w:line="360" w:lineRule="auto"/>
        <w:rPr>
          <w:rFonts w:ascii="Times New Roman" w:hAnsi="Times New Roman" w:cs="Times New Roman"/>
        </w:rPr>
      </w:pPr>
      <w:r w:rsidRPr="00A6708A">
        <w:rPr>
          <w:rFonts w:ascii="Times New Roman" w:hAnsi="Times New Roman" w:cs="Times New Roman"/>
        </w:rPr>
        <w:t>Positivism is a social phenomenon that can only be identified through subjective data that is gathered and investigated to understand feelings and ideas . Certain examples include case studies, research, and focus groups.</w:t>
      </w:r>
      <w:sdt>
        <w:sdtPr>
          <w:rPr>
            <w:rFonts w:ascii="Times New Roman" w:hAnsi="Times New Roman" w:cs="Times New Roman"/>
          </w:rPr>
          <w:id w:val="88366126"/>
          <w:citation/>
        </w:sdtPr>
        <w:sdtEndPr/>
        <w:sdtContent>
          <w:r w:rsidRPr="00A6708A">
            <w:rPr>
              <w:rFonts w:ascii="Times New Roman" w:hAnsi="Times New Roman" w:cs="Times New Roman"/>
            </w:rPr>
            <w:fldChar w:fldCharType="begin"/>
          </w:r>
          <w:r w:rsidRPr="00A6708A">
            <w:rPr>
              <w:rFonts w:ascii="Times New Roman" w:hAnsi="Times New Roman" w:cs="Times New Roman"/>
              <w:lang w:val="en-US"/>
            </w:rPr>
            <w:instrText xml:space="preserve"> CITATION Ree20 \l 1033 </w:instrText>
          </w:r>
          <w:r w:rsidRPr="00A6708A">
            <w:rPr>
              <w:rFonts w:ascii="Times New Roman" w:hAnsi="Times New Roman" w:cs="Times New Roman"/>
            </w:rPr>
            <w:fldChar w:fldCharType="separate"/>
          </w:r>
          <w:r w:rsidRPr="00A6708A">
            <w:rPr>
              <w:rFonts w:ascii="Times New Roman" w:hAnsi="Times New Roman" w:cs="Times New Roman"/>
              <w:noProof/>
              <w:lang w:val="en-US"/>
            </w:rPr>
            <w:t xml:space="preserve"> [94]</w:t>
          </w:r>
          <w:r w:rsidRPr="00A6708A">
            <w:rPr>
              <w:rFonts w:ascii="Times New Roman" w:hAnsi="Times New Roman" w:cs="Times New Roman"/>
            </w:rPr>
            <w:fldChar w:fldCharType="end"/>
          </w:r>
        </w:sdtContent>
      </w:sdt>
      <w:r w:rsidRPr="00A6708A">
        <w:rPr>
          <w:rFonts w:ascii="Times New Roman" w:hAnsi="Times New Roman" w:cs="Times New Roman"/>
        </w:rPr>
        <w:t xml:space="preserve"> Phenomenology is a social phenomenon that can only be understood subjectively through data that is collected and examined to understand further ideas. Certain examples can involve documentation, studies, surveys, and focus groups.</w:t>
      </w:r>
      <w:sdt>
        <w:sdtPr>
          <w:rPr>
            <w:rFonts w:ascii="Times New Roman" w:hAnsi="Times New Roman" w:cs="Times New Roman"/>
          </w:rPr>
          <w:id w:val="-1352173559"/>
          <w:citation/>
        </w:sdtPr>
        <w:sdtEndPr/>
        <w:sdtContent>
          <w:r w:rsidRPr="00A6708A">
            <w:rPr>
              <w:rFonts w:ascii="Times New Roman" w:hAnsi="Times New Roman" w:cs="Times New Roman"/>
            </w:rPr>
            <w:fldChar w:fldCharType="begin"/>
          </w:r>
          <w:r w:rsidRPr="00A6708A">
            <w:rPr>
              <w:rFonts w:ascii="Times New Roman" w:hAnsi="Times New Roman" w:cs="Times New Roman"/>
              <w:lang w:val="en-US"/>
            </w:rPr>
            <w:instrText xml:space="preserve"> CITATION Ree201 \l 1033 </w:instrText>
          </w:r>
          <w:r w:rsidRPr="00A6708A">
            <w:rPr>
              <w:rFonts w:ascii="Times New Roman" w:hAnsi="Times New Roman" w:cs="Times New Roman"/>
            </w:rPr>
            <w:fldChar w:fldCharType="separate"/>
          </w:r>
          <w:r w:rsidRPr="00A6708A">
            <w:rPr>
              <w:rFonts w:ascii="Times New Roman" w:hAnsi="Times New Roman" w:cs="Times New Roman"/>
              <w:noProof/>
              <w:lang w:val="en-US"/>
            </w:rPr>
            <w:t xml:space="preserve"> [95]</w:t>
          </w:r>
          <w:r w:rsidRPr="00A6708A">
            <w:rPr>
              <w:rFonts w:ascii="Times New Roman" w:hAnsi="Times New Roman" w:cs="Times New Roman"/>
            </w:rPr>
            <w:fldChar w:fldCharType="end"/>
          </w:r>
        </w:sdtContent>
      </w:sdt>
    </w:p>
    <w:p w14:paraId="2549B9F6" w14:textId="77777777" w:rsidR="00A6708A" w:rsidRPr="00A6708A" w:rsidRDefault="00A6708A" w:rsidP="00A6708A">
      <w:pPr>
        <w:spacing w:line="360" w:lineRule="auto"/>
        <w:jc w:val="center"/>
        <w:rPr>
          <w:rFonts w:ascii="Times New Roman" w:hAnsi="Times New Roman" w:cs="Times New Roman"/>
        </w:rPr>
      </w:pPr>
      <w:r w:rsidRPr="00A6708A">
        <w:rPr>
          <w:rFonts w:ascii="Times New Roman" w:hAnsi="Times New Roman" w:cs="Times New Roman"/>
          <w:noProof/>
        </w:rPr>
        <w:drawing>
          <wp:inline distT="0" distB="0" distL="0" distR="0" wp14:anchorId="4539A3DC" wp14:editId="4F50125A">
            <wp:extent cx="5701437" cy="939501"/>
            <wp:effectExtent l="19050" t="19050" r="13970" b="13335"/>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92346" cy="954481"/>
                    </a:xfrm>
                    <a:prstGeom prst="rect">
                      <a:avLst/>
                    </a:prstGeom>
                    <a:noFill/>
                    <a:ln>
                      <a:solidFill>
                        <a:sysClr val="windowText" lastClr="000000"/>
                      </a:solidFill>
                    </a:ln>
                  </pic:spPr>
                </pic:pic>
              </a:graphicData>
            </a:graphic>
          </wp:inline>
        </w:drawing>
      </w:r>
    </w:p>
    <w:p w14:paraId="186FC9AB" w14:textId="021F244F" w:rsidR="00A6708A" w:rsidRDefault="00A6708A" w:rsidP="00A6708A">
      <w:pPr>
        <w:spacing w:line="360" w:lineRule="auto"/>
        <w:rPr>
          <w:rFonts w:ascii="Times New Roman" w:hAnsi="Times New Roman" w:cs="Times New Roman"/>
          <w:sz w:val="18"/>
          <w:szCs w:val="18"/>
        </w:rPr>
      </w:pPr>
      <w:bookmarkStart w:id="142" w:name="_Toc71154502"/>
      <w:bookmarkStart w:id="143" w:name="_Toc72161551"/>
      <w:r w:rsidRPr="00A6708A">
        <w:rPr>
          <w:rFonts w:ascii="Times New Roman" w:hAnsi="Times New Roman" w:cs="Times New Roman"/>
          <w:sz w:val="18"/>
          <w:szCs w:val="18"/>
        </w:rPr>
        <w:t xml:space="preserve">Figure </w:t>
      </w:r>
      <w:r w:rsidRPr="00A6708A">
        <w:rPr>
          <w:rFonts w:ascii="Times New Roman" w:hAnsi="Times New Roman" w:cs="Times New Roman"/>
          <w:sz w:val="18"/>
          <w:szCs w:val="18"/>
        </w:rPr>
        <w:fldChar w:fldCharType="begin"/>
      </w:r>
      <w:r w:rsidRPr="00A6708A">
        <w:rPr>
          <w:rFonts w:ascii="Times New Roman" w:hAnsi="Times New Roman" w:cs="Times New Roman"/>
          <w:sz w:val="18"/>
          <w:szCs w:val="18"/>
        </w:rPr>
        <w:instrText xml:space="preserve"> SEQ Figure \* ARABIC </w:instrText>
      </w:r>
      <w:r w:rsidRPr="00A6708A">
        <w:rPr>
          <w:rFonts w:ascii="Times New Roman" w:hAnsi="Times New Roman" w:cs="Times New Roman"/>
          <w:sz w:val="18"/>
          <w:szCs w:val="18"/>
        </w:rPr>
        <w:fldChar w:fldCharType="separate"/>
      </w:r>
      <w:r w:rsidR="00DB08C3">
        <w:rPr>
          <w:rFonts w:ascii="Times New Roman" w:hAnsi="Times New Roman" w:cs="Times New Roman"/>
          <w:noProof/>
          <w:sz w:val="18"/>
          <w:szCs w:val="18"/>
        </w:rPr>
        <w:t>27</w:t>
      </w:r>
      <w:r w:rsidRPr="00A6708A">
        <w:rPr>
          <w:rFonts w:ascii="Times New Roman" w:hAnsi="Times New Roman" w:cs="Times New Roman"/>
          <w:noProof/>
          <w:sz w:val="18"/>
          <w:szCs w:val="18"/>
        </w:rPr>
        <w:fldChar w:fldCharType="end"/>
      </w:r>
      <w:r w:rsidRPr="00A6708A">
        <w:rPr>
          <w:rFonts w:ascii="Times New Roman" w:hAnsi="Times New Roman" w:cs="Times New Roman"/>
          <w:sz w:val="18"/>
          <w:szCs w:val="18"/>
        </w:rPr>
        <w:t xml:space="preserve"> - Features of the main paradigms</w:t>
      </w:r>
      <w:bookmarkEnd w:id="142"/>
      <w:bookmarkEnd w:id="143"/>
    </w:p>
    <w:p w14:paraId="267D9A21" w14:textId="77777777" w:rsidR="00A6708A" w:rsidRPr="00A6708A" w:rsidRDefault="00A6708A" w:rsidP="00A6708A">
      <w:pPr>
        <w:spacing w:line="360" w:lineRule="auto"/>
        <w:rPr>
          <w:rFonts w:ascii="Times New Roman" w:hAnsi="Times New Roman" w:cs="Times New Roman"/>
          <w:sz w:val="18"/>
          <w:szCs w:val="18"/>
        </w:rPr>
      </w:pPr>
    </w:p>
    <w:p w14:paraId="13985A8C" w14:textId="77777777" w:rsidR="00A6708A" w:rsidRPr="00A6708A" w:rsidRDefault="00A6708A" w:rsidP="00A6708A">
      <w:pPr>
        <w:spacing w:line="360" w:lineRule="auto"/>
        <w:jc w:val="both"/>
        <w:rPr>
          <w:rFonts w:ascii="Times New Roman" w:hAnsi="Times New Roman" w:cs="Times New Roman"/>
        </w:rPr>
      </w:pPr>
      <w:r w:rsidRPr="00A6708A">
        <w:rPr>
          <w:rFonts w:ascii="Times New Roman" w:hAnsi="Times New Roman" w:cs="Times New Roman"/>
        </w:rPr>
        <w:t>In order to conduct valid research to accomplish each research objective, aspects of phenomenology shall be used. phenomenology shall be used to complete the objectives while working with documentation, a literature review representing sources of second-hand information, a survey to test marketing tools alongside conducting a focus group with a head of marketing department within a company.</w:t>
      </w:r>
    </w:p>
    <w:p w14:paraId="56D673E4" w14:textId="77777777" w:rsidR="00A6708A" w:rsidRPr="00A6708A" w:rsidRDefault="00A6708A" w:rsidP="00A6708A">
      <w:pPr>
        <w:spacing w:line="360" w:lineRule="auto"/>
        <w:jc w:val="both"/>
        <w:rPr>
          <w:rFonts w:ascii="Times New Roman" w:hAnsi="Times New Roman" w:cs="Times New Roman"/>
        </w:rPr>
      </w:pPr>
      <w:r w:rsidRPr="00A6708A">
        <w:rPr>
          <w:rFonts w:ascii="Times New Roman" w:hAnsi="Times New Roman" w:cs="Times New Roman"/>
          <w:noProof/>
        </w:rPr>
        <w:drawing>
          <wp:inline distT="0" distB="0" distL="0" distR="0" wp14:anchorId="4DDCE1F5" wp14:editId="2DD556FC">
            <wp:extent cx="5833110" cy="3410295"/>
            <wp:effectExtent l="19050" t="19050" r="15240" b="1905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35"/>
                    <a:stretch>
                      <a:fillRect/>
                    </a:stretch>
                  </pic:blipFill>
                  <pic:spPr>
                    <a:xfrm>
                      <a:off x="0" y="0"/>
                      <a:ext cx="5841088" cy="3414959"/>
                    </a:xfrm>
                    <a:prstGeom prst="rect">
                      <a:avLst/>
                    </a:prstGeom>
                    <a:ln>
                      <a:solidFill>
                        <a:sysClr val="windowText" lastClr="000000"/>
                      </a:solidFill>
                    </a:ln>
                  </pic:spPr>
                </pic:pic>
              </a:graphicData>
            </a:graphic>
          </wp:inline>
        </w:drawing>
      </w:r>
    </w:p>
    <w:p w14:paraId="7C28D328" w14:textId="63770BE6" w:rsidR="00A6708A" w:rsidRPr="00A6708A" w:rsidRDefault="00A6708A" w:rsidP="00A6708A">
      <w:pPr>
        <w:spacing w:line="360" w:lineRule="auto"/>
        <w:rPr>
          <w:rFonts w:ascii="Times New Roman" w:hAnsi="Times New Roman" w:cs="Times New Roman"/>
          <w:sz w:val="18"/>
          <w:szCs w:val="18"/>
        </w:rPr>
      </w:pPr>
      <w:bookmarkStart w:id="144" w:name="_Toc71154503"/>
      <w:bookmarkStart w:id="145" w:name="_Toc72161552"/>
      <w:r w:rsidRPr="00A6708A">
        <w:rPr>
          <w:rFonts w:ascii="Times New Roman" w:hAnsi="Times New Roman" w:cs="Times New Roman"/>
          <w:sz w:val="18"/>
          <w:szCs w:val="18"/>
        </w:rPr>
        <w:t xml:space="preserve">Figure </w:t>
      </w:r>
      <w:r w:rsidRPr="00A6708A">
        <w:rPr>
          <w:rFonts w:ascii="Times New Roman" w:hAnsi="Times New Roman" w:cs="Times New Roman"/>
          <w:sz w:val="18"/>
          <w:szCs w:val="18"/>
        </w:rPr>
        <w:fldChar w:fldCharType="begin"/>
      </w:r>
      <w:r w:rsidRPr="00A6708A">
        <w:rPr>
          <w:rFonts w:ascii="Times New Roman" w:hAnsi="Times New Roman" w:cs="Times New Roman"/>
          <w:sz w:val="18"/>
          <w:szCs w:val="18"/>
        </w:rPr>
        <w:instrText xml:space="preserve"> SEQ Figure \* ARABIC </w:instrText>
      </w:r>
      <w:r w:rsidRPr="00A6708A">
        <w:rPr>
          <w:rFonts w:ascii="Times New Roman" w:hAnsi="Times New Roman" w:cs="Times New Roman"/>
          <w:sz w:val="18"/>
          <w:szCs w:val="18"/>
        </w:rPr>
        <w:fldChar w:fldCharType="separate"/>
      </w:r>
      <w:r w:rsidR="00DB08C3">
        <w:rPr>
          <w:rFonts w:ascii="Times New Roman" w:hAnsi="Times New Roman" w:cs="Times New Roman"/>
          <w:noProof/>
          <w:sz w:val="18"/>
          <w:szCs w:val="18"/>
        </w:rPr>
        <w:t>28</w:t>
      </w:r>
      <w:r w:rsidRPr="00A6708A">
        <w:rPr>
          <w:rFonts w:ascii="Times New Roman" w:hAnsi="Times New Roman" w:cs="Times New Roman"/>
          <w:noProof/>
          <w:sz w:val="18"/>
          <w:szCs w:val="18"/>
        </w:rPr>
        <w:fldChar w:fldCharType="end"/>
      </w:r>
      <w:r w:rsidRPr="00A6708A">
        <w:rPr>
          <w:rFonts w:ascii="Times New Roman" w:hAnsi="Times New Roman" w:cs="Times New Roman"/>
          <w:sz w:val="18"/>
          <w:szCs w:val="18"/>
        </w:rPr>
        <w:t xml:space="preserve"> - Characteristics of Positivism and Phenomenology</w:t>
      </w:r>
      <w:bookmarkEnd w:id="144"/>
      <w:bookmarkEnd w:id="145"/>
    </w:p>
    <w:p w14:paraId="63CC973F" w14:textId="469473B5" w:rsidR="00A6708A" w:rsidRPr="00030942" w:rsidRDefault="00A6708A" w:rsidP="001C4ADC">
      <w:pPr>
        <w:pStyle w:val="Heading2"/>
        <w:numPr>
          <w:ilvl w:val="1"/>
          <w:numId w:val="12"/>
        </w:numPr>
        <w:spacing w:line="360" w:lineRule="auto"/>
        <w:rPr>
          <w:rFonts w:ascii="Times New Roman" w:hAnsi="Times New Roman" w:cs="Times New Roman"/>
        </w:rPr>
      </w:pPr>
      <w:bookmarkStart w:id="146" w:name="_Toc72191883"/>
      <w:r w:rsidRPr="00030942">
        <w:rPr>
          <w:rFonts w:ascii="Times New Roman" w:hAnsi="Times New Roman" w:cs="Times New Roman"/>
        </w:rPr>
        <w:lastRenderedPageBreak/>
        <w:t>Research Approach</w:t>
      </w:r>
      <w:bookmarkEnd w:id="146"/>
    </w:p>
    <w:p w14:paraId="4827AE89" w14:textId="355F980F" w:rsidR="00A6708A" w:rsidRDefault="00A6708A" w:rsidP="00F35C3D">
      <w:pPr>
        <w:spacing w:line="360" w:lineRule="auto"/>
      </w:pPr>
    </w:p>
    <w:p w14:paraId="2F594C92" w14:textId="10827904" w:rsidR="00A6708A" w:rsidRDefault="00A6708A" w:rsidP="00F35C3D">
      <w:pPr>
        <w:spacing w:line="360" w:lineRule="auto"/>
        <w:jc w:val="both"/>
        <w:rPr>
          <w:rFonts w:ascii="Times New Roman" w:hAnsi="Times New Roman" w:cs="Times New Roman"/>
        </w:rPr>
      </w:pPr>
      <w:r w:rsidRPr="00A6708A">
        <w:rPr>
          <w:rFonts w:ascii="Times New Roman" w:hAnsi="Times New Roman" w:cs="Times New Roman"/>
        </w:rPr>
        <w:t>Figure 26 and 27, refer to processes taken within a research framework; they show two different philosophies  which can be used in most theory driven projects.  Before beginning a major project, it is worth looking at which philosophy suits this field of study and the approach that comes with it. An Inductive approach is involved with the generation of new theory emerging from information unlike a deductive approach that is aimed towards testing a specific theory. In order to perform sufficient and trustworthy research to achieve each objective, the inductive approach shall be utilized. This entails collecting and analysing data.</w:t>
      </w:r>
    </w:p>
    <w:p w14:paraId="78693DF4" w14:textId="787ABFFC" w:rsidR="00A6708A" w:rsidRDefault="00A6708A" w:rsidP="00F35C3D">
      <w:pPr>
        <w:spacing w:line="360" w:lineRule="auto"/>
        <w:jc w:val="both"/>
        <w:rPr>
          <w:rFonts w:ascii="Times New Roman" w:hAnsi="Times New Roman" w:cs="Times New Roman"/>
        </w:rPr>
      </w:pPr>
    </w:p>
    <w:p w14:paraId="18241A9D" w14:textId="23680A98" w:rsidR="00A6708A" w:rsidRPr="00F35C3D" w:rsidRDefault="00A6708A" w:rsidP="001C4ADC">
      <w:pPr>
        <w:pStyle w:val="Heading2"/>
        <w:numPr>
          <w:ilvl w:val="1"/>
          <w:numId w:val="12"/>
        </w:numPr>
        <w:spacing w:line="360" w:lineRule="auto"/>
        <w:rPr>
          <w:rFonts w:ascii="Times New Roman" w:hAnsi="Times New Roman" w:cs="Times New Roman"/>
        </w:rPr>
      </w:pPr>
      <w:bookmarkStart w:id="147" w:name="_Toc72191884"/>
      <w:r w:rsidRPr="00F35C3D">
        <w:rPr>
          <w:rFonts w:ascii="Times New Roman" w:hAnsi="Times New Roman" w:cs="Times New Roman"/>
        </w:rPr>
        <w:t>Research Strategies</w:t>
      </w:r>
      <w:bookmarkEnd w:id="147"/>
    </w:p>
    <w:p w14:paraId="6E7846CA" w14:textId="696B2250" w:rsidR="00A6708A" w:rsidRDefault="00A6708A" w:rsidP="00F35C3D">
      <w:pPr>
        <w:spacing w:line="360" w:lineRule="auto"/>
      </w:pPr>
    </w:p>
    <w:p w14:paraId="4E1040A3" w14:textId="6953B0B9" w:rsidR="00A6708A" w:rsidRDefault="00A6708A" w:rsidP="00F35C3D">
      <w:pPr>
        <w:spacing w:line="360" w:lineRule="auto"/>
        <w:jc w:val="both"/>
        <w:rPr>
          <w:rFonts w:ascii="Times New Roman" w:hAnsi="Times New Roman" w:cs="Times New Roman"/>
        </w:rPr>
      </w:pPr>
      <w:r w:rsidRPr="00A6708A">
        <w:rPr>
          <w:rFonts w:ascii="Times New Roman" w:hAnsi="Times New Roman" w:cs="Times New Roman"/>
        </w:rPr>
        <w:t>This section defines the chosen research strategies that will be applied to complete each objective within the project. A list of research strategies that can be applied includes an experiment, document review, and a survey. In order to perform valid and reliable research, the strategies that shall be used are a focus group and survey. Through these strategies’ documentation shall be produced . Documentation is part of the Phenomenology strategy. The survey shall be created and distributed to complete the first, and second objectives within  the proposed research, while taking part in the focus group shall help achieve both third and fourth objective.  From this strategy It has been made clear that the obvious research philosophy for this project is Phenomenology.</w:t>
      </w:r>
    </w:p>
    <w:p w14:paraId="4AAF9EB2" w14:textId="4E67E54F" w:rsidR="00F35C3D" w:rsidRDefault="00F35C3D" w:rsidP="00F35C3D">
      <w:pPr>
        <w:spacing w:line="360" w:lineRule="auto"/>
        <w:jc w:val="both"/>
        <w:rPr>
          <w:rFonts w:ascii="Times New Roman" w:hAnsi="Times New Roman" w:cs="Times New Roman"/>
        </w:rPr>
      </w:pPr>
    </w:p>
    <w:p w14:paraId="02D4EEF4" w14:textId="54F13045" w:rsidR="00F35C3D" w:rsidRPr="00F35C3D" w:rsidRDefault="00F35C3D" w:rsidP="001C4ADC">
      <w:pPr>
        <w:pStyle w:val="Heading2"/>
        <w:numPr>
          <w:ilvl w:val="1"/>
          <w:numId w:val="12"/>
        </w:numPr>
        <w:spacing w:line="360" w:lineRule="auto"/>
        <w:rPr>
          <w:rFonts w:ascii="Times New Roman" w:hAnsi="Times New Roman" w:cs="Times New Roman"/>
        </w:rPr>
      </w:pPr>
      <w:bookmarkStart w:id="148" w:name="_Toc72191885"/>
      <w:r w:rsidRPr="00F35C3D">
        <w:rPr>
          <w:rFonts w:ascii="Times New Roman" w:hAnsi="Times New Roman" w:cs="Times New Roman"/>
        </w:rPr>
        <w:t>Data collection</w:t>
      </w:r>
      <w:bookmarkEnd w:id="148"/>
    </w:p>
    <w:p w14:paraId="43D59763" w14:textId="741D785E" w:rsidR="00F35C3D" w:rsidRDefault="00F35C3D" w:rsidP="00F35C3D">
      <w:pPr>
        <w:spacing w:line="360" w:lineRule="auto"/>
      </w:pPr>
    </w:p>
    <w:p w14:paraId="2D7F4CC8" w14:textId="77777777" w:rsidR="00AD51E6" w:rsidRPr="00AD51E6" w:rsidRDefault="00AD51E6" w:rsidP="00AD51E6">
      <w:pPr>
        <w:spacing w:line="360" w:lineRule="auto"/>
        <w:jc w:val="both"/>
        <w:rPr>
          <w:rFonts w:ascii="Times New Roman" w:hAnsi="Times New Roman" w:cs="Times New Roman"/>
        </w:rPr>
      </w:pPr>
      <w:bookmarkStart w:id="149" w:name="_Hlk72156974"/>
      <w:r w:rsidRPr="00AD51E6">
        <w:rPr>
          <w:rFonts w:ascii="Times New Roman" w:hAnsi="Times New Roman" w:cs="Times New Roman"/>
        </w:rPr>
        <w:t>Data collection is defined as the procedure of collecting, measuring, and analysing accurate insights for research using standard validated techniques</w:t>
      </w:r>
      <w:sdt>
        <w:sdtPr>
          <w:rPr>
            <w:rFonts w:ascii="Times New Roman" w:hAnsi="Times New Roman" w:cs="Times New Roman"/>
          </w:rPr>
          <w:id w:val="-1671254760"/>
          <w:citation/>
        </w:sdtPr>
        <w:sdtEndPr/>
        <w:sdtContent>
          <w:r w:rsidRPr="00AD51E6">
            <w:rPr>
              <w:rFonts w:ascii="Times New Roman" w:hAnsi="Times New Roman" w:cs="Times New Roman"/>
            </w:rPr>
            <w:fldChar w:fldCharType="begin"/>
          </w:r>
          <w:r w:rsidRPr="00AD51E6">
            <w:rPr>
              <w:rFonts w:ascii="Times New Roman" w:hAnsi="Times New Roman" w:cs="Times New Roman"/>
              <w:lang w:val="en-US"/>
            </w:rPr>
            <w:instrText xml:space="preserve"> CITATION Pri20 \l 1033 </w:instrText>
          </w:r>
          <w:r w:rsidRPr="00AD51E6">
            <w:rPr>
              <w:rFonts w:ascii="Times New Roman" w:hAnsi="Times New Roman" w:cs="Times New Roman"/>
            </w:rPr>
            <w:fldChar w:fldCharType="separate"/>
          </w:r>
          <w:r w:rsidRPr="00AD51E6">
            <w:rPr>
              <w:rFonts w:ascii="Times New Roman" w:hAnsi="Times New Roman" w:cs="Times New Roman"/>
              <w:noProof/>
              <w:lang w:val="en-US"/>
            </w:rPr>
            <w:t xml:space="preserve"> [96]</w:t>
          </w:r>
          <w:r w:rsidRPr="00AD51E6">
            <w:rPr>
              <w:rFonts w:ascii="Times New Roman" w:hAnsi="Times New Roman" w:cs="Times New Roman"/>
            </w:rPr>
            <w:fldChar w:fldCharType="end"/>
          </w:r>
        </w:sdtContent>
      </w:sdt>
      <w:r w:rsidRPr="00AD51E6">
        <w:rPr>
          <w:rFonts w:ascii="Times New Roman" w:hAnsi="Times New Roman" w:cs="Times New Roman"/>
        </w:rPr>
        <w:t>. This allows full testing of hypothesis and evaluation of outcomes. The following section discovers the procedures that will be applied to collect the data to answer the planned research question. These consist of a survey  and a focus group.</w:t>
      </w:r>
    </w:p>
    <w:bookmarkEnd w:id="149"/>
    <w:p w14:paraId="53786F57" w14:textId="4E544A3A" w:rsidR="00F35C3D" w:rsidRDefault="00F35C3D" w:rsidP="00F35C3D">
      <w:pPr>
        <w:spacing w:line="360" w:lineRule="auto"/>
        <w:jc w:val="both"/>
      </w:pPr>
    </w:p>
    <w:p w14:paraId="12B06E69" w14:textId="158875BC" w:rsidR="00F35C3D" w:rsidRDefault="00F35C3D" w:rsidP="00F35C3D">
      <w:pPr>
        <w:spacing w:line="360" w:lineRule="auto"/>
        <w:jc w:val="both"/>
      </w:pPr>
    </w:p>
    <w:p w14:paraId="2F195AA1" w14:textId="77777777" w:rsidR="00F35C3D" w:rsidRPr="00F35C3D" w:rsidRDefault="00F35C3D" w:rsidP="00F35C3D">
      <w:pPr>
        <w:spacing w:line="360" w:lineRule="auto"/>
        <w:jc w:val="both"/>
      </w:pPr>
    </w:p>
    <w:p w14:paraId="1BD70913" w14:textId="2383DA39" w:rsidR="00A6708A" w:rsidRDefault="00A6708A" w:rsidP="00A6708A">
      <w:pPr>
        <w:spacing w:line="360" w:lineRule="auto"/>
        <w:jc w:val="both"/>
        <w:rPr>
          <w:rFonts w:ascii="Times New Roman" w:hAnsi="Times New Roman" w:cs="Times New Roman"/>
        </w:rPr>
      </w:pPr>
    </w:p>
    <w:p w14:paraId="145778A7" w14:textId="6CADF954" w:rsidR="00A6708A" w:rsidRPr="00F35C3D" w:rsidRDefault="00F35C3D" w:rsidP="001C4ADC">
      <w:pPr>
        <w:pStyle w:val="Heading3"/>
        <w:numPr>
          <w:ilvl w:val="2"/>
          <w:numId w:val="12"/>
        </w:numPr>
        <w:spacing w:line="360" w:lineRule="auto"/>
        <w:rPr>
          <w:rFonts w:ascii="Times New Roman" w:hAnsi="Times New Roman" w:cs="Times New Roman"/>
        </w:rPr>
      </w:pPr>
      <w:bookmarkStart w:id="150" w:name="_Toc72191886"/>
      <w:r w:rsidRPr="00F35C3D">
        <w:rPr>
          <w:rFonts w:ascii="Times New Roman" w:hAnsi="Times New Roman" w:cs="Times New Roman"/>
        </w:rPr>
        <w:lastRenderedPageBreak/>
        <w:t>Survey</w:t>
      </w:r>
      <w:bookmarkEnd w:id="150"/>
    </w:p>
    <w:p w14:paraId="69430319" w14:textId="4ADAD263" w:rsidR="00F35C3D" w:rsidRDefault="00F35C3D" w:rsidP="00F35C3D">
      <w:pPr>
        <w:spacing w:line="360" w:lineRule="auto"/>
      </w:pPr>
    </w:p>
    <w:p w14:paraId="5259661A" w14:textId="77777777" w:rsidR="00AD51E6" w:rsidRPr="00AD51E6" w:rsidRDefault="00AD51E6" w:rsidP="00AD51E6">
      <w:pPr>
        <w:spacing w:line="360" w:lineRule="auto"/>
        <w:jc w:val="both"/>
        <w:rPr>
          <w:rFonts w:ascii="Times New Roman" w:hAnsi="Times New Roman" w:cs="Times New Roman"/>
        </w:rPr>
      </w:pPr>
      <w:bookmarkStart w:id="151" w:name="_Hlk72157020"/>
      <w:r w:rsidRPr="00AD51E6">
        <w:rPr>
          <w:rFonts w:ascii="Times New Roman" w:hAnsi="Times New Roman" w:cs="Times New Roman"/>
        </w:rPr>
        <w:t>A survey is a research instrument consisting of a set of questions that intends to collect information from a respondent</w:t>
      </w:r>
      <w:sdt>
        <w:sdtPr>
          <w:rPr>
            <w:rFonts w:ascii="Times New Roman" w:hAnsi="Times New Roman" w:cs="Times New Roman"/>
          </w:rPr>
          <w:id w:val="1544950881"/>
          <w:citation/>
        </w:sdtPr>
        <w:sdtEndPr/>
        <w:sdtContent>
          <w:r w:rsidRPr="00AD51E6">
            <w:rPr>
              <w:rFonts w:ascii="Times New Roman" w:hAnsi="Times New Roman" w:cs="Times New Roman"/>
            </w:rPr>
            <w:fldChar w:fldCharType="begin"/>
          </w:r>
          <w:r w:rsidRPr="00AD51E6">
            <w:rPr>
              <w:rFonts w:ascii="Times New Roman" w:hAnsi="Times New Roman" w:cs="Times New Roman"/>
              <w:lang w:val="en-US"/>
            </w:rPr>
            <w:instrText xml:space="preserve"> CITATION Ste081 \l 1033 </w:instrText>
          </w:r>
          <w:r w:rsidRPr="00AD51E6">
            <w:rPr>
              <w:rFonts w:ascii="Times New Roman" w:hAnsi="Times New Roman" w:cs="Times New Roman"/>
            </w:rPr>
            <w:fldChar w:fldCharType="separate"/>
          </w:r>
          <w:r w:rsidRPr="00AD51E6">
            <w:rPr>
              <w:rFonts w:ascii="Times New Roman" w:hAnsi="Times New Roman" w:cs="Times New Roman"/>
              <w:noProof/>
              <w:lang w:val="en-US"/>
            </w:rPr>
            <w:t xml:space="preserve"> [97]</w:t>
          </w:r>
          <w:r w:rsidRPr="00AD51E6">
            <w:rPr>
              <w:rFonts w:ascii="Times New Roman" w:hAnsi="Times New Roman" w:cs="Times New Roman"/>
            </w:rPr>
            <w:fldChar w:fldCharType="end"/>
          </w:r>
        </w:sdtContent>
      </w:sdt>
      <w:r w:rsidRPr="00AD51E6">
        <w:rPr>
          <w:rFonts w:ascii="Times New Roman" w:hAnsi="Times New Roman" w:cs="Times New Roman"/>
        </w:rPr>
        <w:t xml:space="preserve">. A research survey is usually a mix of close and open-ended questions. </w:t>
      </w:r>
      <w:proofErr w:type="spellStart"/>
      <w:r w:rsidRPr="00AD51E6">
        <w:rPr>
          <w:rFonts w:ascii="Times New Roman" w:hAnsi="Times New Roman" w:cs="Times New Roman"/>
        </w:rPr>
        <w:t>Chudoba</w:t>
      </w:r>
      <w:proofErr w:type="spellEnd"/>
      <w:r w:rsidRPr="00AD51E6">
        <w:rPr>
          <w:rFonts w:ascii="Times New Roman" w:hAnsi="Times New Roman" w:cs="Times New Roman"/>
        </w:rPr>
        <w:t xml:space="preserve"> states</w:t>
      </w:r>
      <w:sdt>
        <w:sdtPr>
          <w:rPr>
            <w:rFonts w:ascii="Times New Roman" w:hAnsi="Times New Roman" w:cs="Times New Roman"/>
          </w:rPr>
          <w:id w:val="888381359"/>
          <w:citation/>
        </w:sdtPr>
        <w:sdtEndPr/>
        <w:sdtContent>
          <w:r w:rsidRPr="00AD51E6">
            <w:rPr>
              <w:rFonts w:ascii="Times New Roman" w:hAnsi="Times New Roman" w:cs="Times New Roman"/>
            </w:rPr>
            <w:fldChar w:fldCharType="begin"/>
          </w:r>
          <w:r w:rsidRPr="00AD51E6">
            <w:rPr>
              <w:rFonts w:ascii="Times New Roman" w:hAnsi="Times New Roman" w:cs="Times New Roman"/>
              <w:lang w:val="en-US"/>
            </w:rPr>
            <w:instrText xml:space="preserve"> CITATION Chu20 \l 1033 </w:instrText>
          </w:r>
          <w:r w:rsidRPr="00AD51E6">
            <w:rPr>
              <w:rFonts w:ascii="Times New Roman" w:hAnsi="Times New Roman" w:cs="Times New Roman"/>
            </w:rPr>
            <w:fldChar w:fldCharType="separate"/>
          </w:r>
          <w:r w:rsidRPr="00AD51E6">
            <w:rPr>
              <w:rFonts w:ascii="Times New Roman" w:hAnsi="Times New Roman" w:cs="Times New Roman"/>
              <w:noProof/>
              <w:lang w:val="en-US"/>
            </w:rPr>
            <w:t xml:space="preserve"> [98]</w:t>
          </w:r>
          <w:r w:rsidRPr="00AD51E6">
            <w:rPr>
              <w:rFonts w:ascii="Times New Roman" w:hAnsi="Times New Roman" w:cs="Times New Roman"/>
            </w:rPr>
            <w:fldChar w:fldCharType="end"/>
          </w:r>
        </w:sdtContent>
      </w:sdt>
      <w:r w:rsidRPr="00AD51E6">
        <w:rPr>
          <w:rFonts w:ascii="Times New Roman" w:hAnsi="Times New Roman" w:cs="Times New Roman"/>
        </w:rPr>
        <w:t>, a recommended number of questions in a survey is 10. A survey will collect primary information from marketing departments to help understand the real impacts social media has had within their industry. The first drawback is looking out for marketing professionals to complete a survey. This can be overcome by ensuring plenty of marketing officers with experience are contacted. Unfortunately, certain people may not be available to receive a survey, so response rates can be low. This can be solved by ensuring a large number of individuals are invited to take part. Each question shall be based around topics such as Social Media marketing tools, a buyer’s journey, and ROI.</w:t>
      </w:r>
    </w:p>
    <w:bookmarkEnd w:id="151"/>
    <w:p w14:paraId="45AEFE03" w14:textId="65538B6F" w:rsidR="00F35C3D" w:rsidRDefault="00F35C3D" w:rsidP="00F35C3D">
      <w:pPr>
        <w:spacing w:line="360" w:lineRule="auto"/>
        <w:jc w:val="both"/>
      </w:pPr>
    </w:p>
    <w:p w14:paraId="73183AE0" w14:textId="61688439" w:rsidR="00F35C3D" w:rsidRPr="00F35C3D" w:rsidRDefault="00F35C3D" w:rsidP="001C4ADC">
      <w:pPr>
        <w:pStyle w:val="Heading4"/>
        <w:numPr>
          <w:ilvl w:val="3"/>
          <w:numId w:val="12"/>
        </w:numPr>
        <w:rPr>
          <w:rFonts w:ascii="Times New Roman" w:hAnsi="Times New Roman" w:cs="Times New Roman"/>
          <w:i w:val="0"/>
          <w:iCs w:val="0"/>
        </w:rPr>
      </w:pPr>
      <w:r w:rsidRPr="00F35C3D">
        <w:rPr>
          <w:rFonts w:ascii="Times New Roman" w:hAnsi="Times New Roman" w:cs="Times New Roman"/>
          <w:i w:val="0"/>
          <w:iCs w:val="0"/>
        </w:rPr>
        <w:t>Validity and Reliability</w:t>
      </w:r>
    </w:p>
    <w:p w14:paraId="01A563DD" w14:textId="40F4D101" w:rsidR="00F35C3D" w:rsidRDefault="00F35C3D" w:rsidP="00F35C3D"/>
    <w:p w14:paraId="0B02E44A" w14:textId="3ACCDB04" w:rsidR="00F35C3D" w:rsidRPr="00F35C3D" w:rsidRDefault="00F35C3D" w:rsidP="00F35C3D">
      <w:pPr>
        <w:spacing w:line="360" w:lineRule="auto"/>
        <w:jc w:val="both"/>
        <w:rPr>
          <w:rFonts w:ascii="Times New Roman" w:hAnsi="Times New Roman" w:cs="Times New Roman"/>
        </w:rPr>
      </w:pPr>
      <w:r w:rsidRPr="00F35C3D">
        <w:rPr>
          <w:rFonts w:ascii="Times New Roman" w:hAnsi="Times New Roman" w:cs="Times New Roman"/>
        </w:rPr>
        <w:t>Due to a low amount of cohorts the survey has ran into a pitfall making reliability low. Throughout this project information can differ based around location and situations across the world. As expected, this project does not state an accurate representation of what is going on within the real-world environment. This can differ due to a low amount of cohort, but it is a starting point in order to progress further. Within different cultures and countries, it is understood that aspects of Marketing can differ compared to the UK. For example, Marketing officers may operate differently in India for various reasons. As experienced during the course of Covid 19 most marketers could have been required to amend normal operation to become more digital. For these reasons, collected information may not be reliable but is a snippet of what is going on currently throughout this world even at times where marketers are experiencing new online marketing tools and platforms.</w:t>
      </w:r>
    </w:p>
    <w:p w14:paraId="51191311" w14:textId="77777777" w:rsidR="00F35C3D" w:rsidRPr="00F35C3D" w:rsidRDefault="00F35C3D" w:rsidP="00F35C3D">
      <w:pPr>
        <w:pStyle w:val="Heading4"/>
        <w:numPr>
          <w:ilvl w:val="0"/>
          <w:numId w:val="0"/>
        </w:numPr>
        <w:ind w:left="864"/>
      </w:pPr>
    </w:p>
    <w:p w14:paraId="2E28823F" w14:textId="6C34BCBB" w:rsidR="00A6708A" w:rsidRPr="00F35C3D" w:rsidRDefault="00F35C3D" w:rsidP="001C4ADC">
      <w:pPr>
        <w:pStyle w:val="Heading4"/>
        <w:numPr>
          <w:ilvl w:val="3"/>
          <w:numId w:val="12"/>
        </w:numPr>
        <w:rPr>
          <w:rFonts w:ascii="Times New Roman" w:hAnsi="Times New Roman" w:cs="Times New Roman"/>
          <w:i w:val="0"/>
          <w:iCs w:val="0"/>
        </w:rPr>
      </w:pPr>
      <w:r w:rsidRPr="00F35C3D">
        <w:rPr>
          <w:rFonts w:ascii="Times New Roman" w:hAnsi="Times New Roman" w:cs="Times New Roman"/>
          <w:i w:val="0"/>
          <w:iCs w:val="0"/>
        </w:rPr>
        <w:t>Creating survey</w:t>
      </w:r>
    </w:p>
    <w:p w14:paraId="3E3940FA" w14:textId="357E9827" w:rsidR="00F35C3D" w:rsidRDefault="00F35C3D" w:rsidP="00F35C3D"/>
    <w:p w14:paraId="13108C72" w14:textId="77777777" w:rsidR="00AD51E6" w:rsidRPr="00AD51E6" w:rsidRDefault="00AD51E6" w:rsidP="00AD51E6">
      <w:pPr>
        <w:spacing w:line="360" w:lineRule="auto"/>
        <w:jc w:val="both"/>
        <w:rPr>
          <w:rFonts w:ascii="Times New Roman" w:hAnsi="Times New Roman" w:cs="Times New Roman"/>
        </w:rPr>
      </w:pPr>
      <w:bookmarkStart w:id="152" w:name="_Hlk72157104"/>
      <w:r w:rsidRPr="00AD51E6">
        <w:rPr>
          <w:rFonts w:ascii="Times New Roman" w:hAnsi="Times New Roman" w:cs="Times New Roman"/>
        </w:rPr>
        <w:t>The survey shall be produced through Google forms, an online platform that offers a form creation tool to accomplish high-level findings</w:t>
      </w:r>
      <w:sdt>
        <w:sdtPr>
          <w:rPr>
            <w:rFonts w:ascii="Times New Roman" w:hAnsi="Times New Roman" w:cs="Times New Roman"/>
          </w:rPr>
          <w:id w:val="-1954465000"/>
          <w:citation/>
        </w:sdtPr>
        <w:sdtEndPr/>
        <w:sdtContent>
          <w:r w:rsidRPr="00AD51E6">
            <w:rPr>
              <w:rFonts w:ascii="Times New Roman" w:hAnsi="Times New Roman" w:cs="Times New Roman"/>
            </w:rPr>
            <w:fldChar w:fldCharType="begin"/>
          </w:r>
          <w:r w:rsidRPr="00AD51E6">
            <w:rPr>
              <w:rFonts w:ascii="Times New Roman" w:hAnsi="Times New Roman" w:cs="Times New Roman"/>
              <w:lang w:val="en-US"/>
            </w:rPr>
            <w:instrText xml:space="preserve"> CITATION MAT16 \l 1033 </w:instrText>
          </w:r>
          <w:r w:rsidRPr="00AD51E6">
            <w:rPr>
              <w:rFonts w:ascii="Times New Roman" w:hAnsi="Times New Roman" w:cs="Times New Roman"/>
            </w:rPr>
            <w:fldChar w:fldCharType="separate"/>
          </w:r>
          <w:r w:rsidRPr="00AD51E6">
            <w:rPr>
              <w:rFonts w:ascii="Times New Roman" w:hAnsi="Times New Roman" w:cs="Times New Roman"/>
              <w:noProof/>
              <w:lang w:val="en-US"/>
            </w:rPr>
            <w:t xml:space="preserve"> [99]</w:t>
          </w:r>
          <w:r w:rsidRPr="00AD51E6">
            <w:rPr>
              <w:rFonts w:ascii="Times New Roman" w:hAnsi="Times New Roman" w:cs="Times New Roman"/>
            </w:rPr>
            <w:fldChar w:fldCharType="end"/>
          </w:r>
        </w:sdtContent>
      </w:sdt>
      <w:r w:rsidRPr="00AD51E6">
        <w:rPr>
          <w:rFonts w:ascii="Times New Roman" w:hAnsi="Times New Roman" w:cs="Times New Roman"/>
        </w:rPr>
        <w:t xml:space="preserve">. At the beginning of this project the ideal facility to construct any questionnaires was Survey Money. Unfortunately, while constructing sample questionnaires the service only allowed up to 15 questions to be included which limited what questions could be included. Google Forms allowed unlimited questions to be included allowing good quality data to be collected for research. For this reason, Google seemed a suitable approach. While comparing each platform Google offered a simple dashboard layout demonstrating good usability techniques. Each program offered a variety of superb templates making a survey construction as easy as possible while saving </w:t>
      </w:r>
      <w:r w:rsidRPr="00AD51E6">
        <w:rPr>
          <w:rFonts w:ascii="Times New Roman" w:hAnsi="Times New Roman" w:cs="Times New Roman"/>
        </w:rPr>
        <w:lastRenderedPageBreak/>
        <w:t>time. All questions within the survey shall be decided based upon secondary information collected within the literature review. Each question has been divided into specific categories based upon each topic. This allowed each question to blend into each other making a user’s experience a lot more pleasant. In order to remain professional no images were applied but all results shall be converted into Graphs to visualise.</w:t>
      </w:r>
    </w:p>
    <w:bookmarkEnd w:id="152"/>
    <w:p w14:paraId="56CC9E54" w14:textId="61CC6B2E" w:rsidR="00A6708A" w:rsidRDefault="00A6708A" w:rsidP="00AD51E6">
      <w:pPr>
        <w:tabs>
          <w:tab w:val="right" w:leader="dot" w:pos="9016"/>
        </w:tabs>
        <w:spacing w:after="100" w:line="360" w:lineRule="auto"/>
        <w:jc w:val="both"/>
        <w:rPr>
          <w:rFonts w:ascii="Times New Roman" w:hAnsi="Times New Roman" w:cs="Times New Roman"/>
        </w:rPr>
      </w:pPr>
    </w:p>
    <w:p w14:paraId="7A38A9E9" w14:textId="14CD25CF" w:rsidR="00A6708A" w:rsidRPr="001C4ADC" w:rsidRDefault="00F35C3D" w:rsidP="001C4ADC">
      <w:pPr>
        <w:pStyle w:val="Heading4"/>
        <w:numPr>
          <w:ilvl w:val="3"/>
          <w:numId w:val="12"/>
        </w:numPr>
        <w:spacing w:line="360" w:lineRule="auto"/>
        <w:rPr>
          <w:rFonts w:ascii="Times New Roman" w:hAnsi="Times New Roman" w:cs="Times New Roman"/>
          <w:i w:val="0"/>
          <w:iCs w:val="0"/>
        </w:rPr>
      </w:pPr>
      <w:r w:rsidRPr="001C4ADC">
        <w:rPr>
          <w:rFonts w:ascii="Times New Roman" w:hAnsi="Times New Roman" w:cs="Times New Roman"/>
          <w:i w:val="0"/>
          <w:iCs w:val="0"/>
        </w:rPr>
        <w:t>Targeted audience</w:t>
      </w:r>
    </w:p>
    <w:p w14:paraId="2B4C6F91" w14:textId="1072FBE1" w:rsidR="00F35C3D" w:rsidRDefault="00F35C3D" w:rsidP="00AD51E6">
      <w:pPr>
        <w:spacing w:line="360" w:lineRule="auto"/>
      </w:pPr>
    </w:p>
    <w:p w14:paraId="26359439" w14:textId="54D04E47" w:rsidR="00F35C3D" w:rsidRDefault="00F35C3D" w:rsidP="00AD51E6">
      <w:pPr>
        <w:spacing w:line="360" w:lineRule="auto"/>
        <w:jc w:val="both"/>
      </w:pPr>
      <w:r w:rsidRPr="00F35C3D">
        <w:t>When it comes to getting results intended for Social Media marketing, one of the most important considerations to remember is to target the appropriate audience. Having a set audience can entail recognising exactly who each individual is alongside how far within the social media world they are. This is crucial as not everybody shall be fascinated or experienced within this subject. This can only work while applying the correct resources wisely such as time. The ideal targeted audience for the survey will be marketing professionals within industry. This is due to the fact these people would be most suitable and qualified to answer questions. This can consist of marketing officers within universities or small businesses. Whether participators are entrepreneurs or influencers, the factors that brings everyone together is assessing an interesting topic as this is the unique factor everyone is interesting in. Alongside Marketing professional’s alternative audiences could have been selected such as buyers or product managers. The topic of marketing can consist of both a buyer’s journey and measurement of ROI. Unfortunately, due to time limitations it seemed wise to focus on surveying professionals within the subject due the amount of experience these clients would have with SMMT while measuring success through ROI.</w:t>
      </w:r>
    </w:p>
    <w:p w14:paraId="13EB3AFD" w14:textId="4242C7AA" w:rsidR="00F35C3D" w:rsidRDefault="00F35C3D" w:rsidP="00AD51E6">
      <w:pPr>
        <w:spacing w:line="360" w:lineRule="auto"/>
        <w:jc w:val="both"/>
      </w:pPr>
    </w:p>
    <w:p w14:paraId="16F29C3D" w14:textId="56C283A0" w:rsidR="00F35C3D" w:rsidRPr="00030942" w:rsidRDefault="00F35C3D" w:rsidP="001C4ADC">
      <w:pPr>
        <w:pStyle w:val="Heading4"/>
        <w:numPr>
          <w:ilvl w:val="3"/>
          <w:numId w:val="12"/>
        </w:numPr>
        <w:spacing w:line="360" w:lineRule="auto"/>
        <w:rPr>
          <w:rFonts w:ascii="Times New Roman" w:hAnsi="Times New Roman" w:cs="Times New Roman"/>
          <w:i w:val="0"/>
          <w:iCs w:val="0"/>
        </w:rPr>
      </w:pPr>
      <w:r w:rsidRPr="00030942">
        <w:rPr>
          <w:rFonts w:ascii="Times New Roman" w:hAnsi="Times New Roman" w:cs="Times New Roman"/>
          <w:i w:val="0"/>
          <w:iCs w:val="0"/>
        </w:rPr>
        <w:t>Distributing a questionnaire</w:t>
      </w:r>
    </w:p>
    <w:p w14:paraId="3CDDEF58" w14:textId="7F40668A" w:rsidR="00F35C3D" w:rsidRDefault="00F35C3D" w:rsidP="00AD51E6">
      <w:pPr>
        <w:spacing w:line="360" w:lineRule="auto"/>
      </w:pPr>
    </w:p>
    <w:p w14:paraId="64AABF08" w14:textId="694FCB21" w:rsidR="00F35C3D" w:rsidRDefault="00F35C3D" w:rsidP="00AD51E6">
      <w:pPr>
        <w:spacing w:line="360" w:lineRule="auto"/>
        <w:jc w:val="both"/>
        <w:rPr>
          <w:rFonts w:ascii="Times New Roman" w:hAnsi="Times New Roman" w:cs="Times New Roman"/>
        </w:rPr>
      </w:pPr>
      <w:r w:rsidRPr="00F35C3D">
        <w:rPr>
          <w:rFonts w:ascii="Times New Roman" w:hAnsi="Times New Roman" w:cs="Times New Roman"/>
        </w:rPr>
        <w:t xml:space="preserve">A designed survey shall be circulated through a suitable method to connect with a large number of contributors to achieve suitable analysis. Circulating a survey can help gain feedback on ideas allowing people to give feedback on suggestions to improve further. Each individual shall be contacted via email to complete a survey; email shall include a polite invitation alongside benefits of participating. The alternative way of collecting responses is social media. As Marketing professionals may not disclose social media accounts email remains the best way of making contact. The survey has been planned and designed while considering each appropriate question. It is critical to consider how every single question is relevant to the subject matter alongside how participants shall react while answering.  This </w:t>
      </w:r>
      <w:r w:rsidRPr="00F35C3D">
        <w:rPr>
          <w:rFonts w:ascii="Times New Roman" w:hAnsi="Times New Roman" w:cs="Times New Roman"/>
        </w:rPr>
        <w:lastRenderedPageBreak/>
        <w:t>helps to give a better understanding on a topic alongside clarifying why a certain question is being asked. The ordering of all questions is important as this helps brings logic and flow to the survey. A copy of the designed survey can be found within Appendix 2.</w:t>
      </w:r>
    </w:p>
    <w:p w14:paraId="3530B2D7" w14:textId="2849B3A1" w:rsidR="00F35C3D" w:rsidRDefault="00F35C3D" w:rsidP="00AD51E6">
      <w:pPr>
        <w:spacing w:line="360" w:lineRule="auto"/>
        <w:jc w:val="both"/>
        <w:rPr>
          <w:rFonts w:ascii="Times New Roman" w:hAnsi="Times New Roman" w:cs="Times New Roman"/>
        </w:rPr>
      </w:pPr>
    </w:p>
    <w:p w14:paraId="2E7CF2F1" w14:textId="612575EB" w:rsidR="00F35C3D" w:rsidRPr="00AD51E6" w:rsidRDefault="00F35C3D" w:rsidP="001C4ADC">
      <w:pPr>
        <w:pStyle w:val="Heading4"/>
        <w:numPr>
          <w:ilvl w:val="3"/>
          <w:numId w:val="12"/>
        </w:numPr>
        <w:spacing w:line="360" w:lineRule="auto"/>
        <w:rPr>
          <w:rFonts w:ascii="Times New Roman" w:hAnsi="Times New Roman" w:cs="Times New Roman"/>
          <w:i w:val="0"/>
          <w:iCs w:val="0"/>
        </w:rPr>
      </w:pPr>
      <w:r w:rsidRPr="00AD51E6">
        <w:rPr>
          <w:rFonts w:ascii="Times New Roman" w:hAnsi="Times New Roman" w:cs="Times New Roman"/>
          <w:i w:val="0"/>
          <w:iCs w:val="0"/>
        </w:rPr>
        <w:t>Pilot survey</w:t>
      </w:r>
    </w:p>
    <w:p w14:paraId="7529A1B8" w14:textId="592DF884" w:rsidR="00F35C3D" w:rsidRDefault="00F35C3D" w:rsidP="00AD51E6">
      <w:pPr>
        <w:spacing w:line="360" w:lineRule="auto"/>
        <w:jc w:val="both"/>
      </w:pPr>
    </w:p>
    <w:p w14:paraId="70A40F87" w14:textId="77777777" w:rsidR="00F35C3D" w:rsidRPr="00F35C3D" w:rsidRDefault="00F35C3D" w:rsidP="00AD51E6">
      <w:pPr>
        <w:spacing w:line="360" w:lineRule="auto"/>
        <w:jc w:val="both"/>
        <w:rPr>
          <w:rFonts w:ascii="Times New Roman" w:hAnsi="Times New Roman" w:cs="Times New Roman"/>
        </w:rPr>
      </w:pPr>
      <w:bookmarkStart w:id="153" w:name="_Hlk72157490"/>
      <w:r w:rsidRPr="00F35C3D">
        <w:rPr>
          <w:rFonts w:ascii="Times New Roman" w:hAnsi="Times New Roman" w:cs="Times New Roman"/>
        </w:rPr>
        <w:t>Before distributing a finalised version of the survey, a pilot sample was conducted between key individuals. According to research, a pilot survey is a “approach taken to test a survey using a reduced sample in comparison to an intended size</w:t>
      </w:r>
      <w:sdt>
        <w:sdtPr>
          <w:rPr>
            <w:rFonts w:ascii="Times New Roman" w:hAnsi="Times New Roman" w:cs="Times New Roman"/>
          </w:rPr>
          <w:id w:val="-2039655631"/>
          <w:citation/>
        </w:sdtPr>
        <w:sdtEndPr/>
        <w:sdtContent>
          <w:r w:rsidRPr="00F35C3D">
            <w:rPr>
              <w:rFonts w:ascii="Times New Roman" w:hAnsi="Times New Roman" w:cs="Times New Roman"/>
            </w:rPr>
            <w:fldChar w:fldCharType="begin"/>
          </w:r>
          <w:r w:rsidRPr="00F35C3D">
            <w:rPr>
              <w:rFonts w:ascii="Times New Roman" w:hAnsi="Times New Roman" w:cs="Times New Roman"/>
              <w:lang w:val="en-US"/>
            </w:rPr>
            <w:instrText xml:space="preserve"> CITATION MEN20 \l 1033 </w:instrText>
          </w:r>
          <w:r w:rsidRPr="00F35C3D">
            <w:rPr>
              <w:rFonts w:ascii="Times New Roman" w:hAnsi="Times New Roman" w:cs="Times New Roman"/>
            </w:rPr>
            <w:fldChar w:fldCharType="separate"/>
          </w:r>
          <w:r w:rsidRPr="00F35C3D">
            <w:rPr>
              <w:rFonts w:ascii="Times New Roman" w:hAnsi="Times New Roman" w:cs="Times New Roman"/>
              <w:noProof/>
              <w:lang w:val="en-US"/>
            </w:rPr>
            <w:t xml:space="preserve"> [100]</w:t>
          </w:r>
          <w:r w:rsidRPr="00F35C3D">
            <w:rPr>
              <w:rFonts w:ascii="Times New Roman" w:hAnsi="Times New Roman" w:cs="Times New Roman"/>
            </w:rPr>
            <w:fldChar w:fldCharType="end"/>
          </w:r>
        </w:sdtContent>
      </w:sdt>
      <w:r w:rsidRPr="00F35C3D">
        <w:rPr>
          <w:rFonts w:ascii="Times New Roman" w:hAnsi="Times New Roman" w:cs="Times New Roman"/>
        </w:rPr>
        <w:t>”.Conducting a pilot facilitates full improvement of the survey through allowing additional feedback to be collected from the respondents completing the sample. The pilot survey was circulated amongst 3 individuals; a university enterprise lecturer who runs a business, a LSA and a marketing officer of a technology firm. The lecturer recommended making certain changes. This included adding multiple checkboxes and revising “how would you describe ROI?”. Apart from the slight adjustments, he was happy with its condition. Once these amendments were made, the pilot was sent to the LSA and marketing officer. Both individuals were happy with the survey and had no further comments. A copy can be discovered in appendix 2.</w:t>
      </w:r>
    </w:p>
    <w:bookmarkEnd w:id="153"/>
    <w:p w14:paraId="160B6A8B" w14:textId="4F031D14" w:rsidR="00F35C3D" w:rsidRDefault="00F35C3D" w:rsidP="00AD51E6">
      <w:pPr>
        <w:spacing w:line="360" w:lineRule="auto"/>
        <w:jc w:val="both"/>
      </w:pPr>
    </w:p>
    <w:p w14:paraId="457F6627" w14:textId="3EA6E23C" w:rsidR="00F35C3D" w:rsidRPr="00AD51E6" w:rsidRDefault="00F35C3D" w:rsidP="001C4ADC">
      <w:pPr>
        <w:pStyle w:val="Heading3"/>
        <w:numPr>
          <w:ilvl w:val="2"/>
          <w:numId w:val="12"/>
        </w:numPr>
        <w:spacing w:line="360" w:lineRule="auto"/>
        <w:rPr>
          <w:rFonts w:ascii="Times New Roman" w:hAnsi="Times New Roman" w:cs="Times New Roman"/>
        </w:rPr>
      </w:pPr>
      <w:bookmarkStart w:id="154" w:name="_Toc72191887"/>
      <w:r w:rsidRPr="00AD51E6">
        <w:rPr>
          <w:rFonts w:ascii="Times New Roman" w:hAnsi="Times New Roman" w:cs="Times New Roman"/>
        </w:rPr>
        <w:t>Focus Group</w:t>
      </w:r>
      <w:bookmarkEnd w:id="154"/>
    </w:p>
    <w:p w14:paraId="2341DC5C" w14:textId="30AF709E" w:rsidR="00F35C3D" w:rsidRDefault="00F35C3D" w:rsidP="00AD51E6">
      <w:pPr>
        <w:spacing w:line="360" w:lineRule="auto"/>
      </w:pPr>
    </w:p>
    <w:p w14:paraId="342303F1" w14:textId="77777777" w:rsidR="00F35C3D" w:rsidRPr="00F35C3D" w:rsidRDefault="00F35C3D" w:rsidP="00AD51E6">
      <w:pPr>
        <w:spacing w:line="360" w:lineRule="auto"/>
        <w:jc w:val="both"/>
        <w:rPr>
          <w:rFonts w:ascii="Times New Roman" w:hAnsi="Times New Roman" w:cs="Times New Roman"/>
        </w:rPr>
      </w:pPr>
      <w:r w:rsidRPr="00F35C3D">
        <w:rPr>
          <w:rFonts w:ascii="Times New Roman" w:hAnsi="Times New Roman" w:cs="Times New Roman"/>
        </w:rPr>
        <w:t>According to Jung Yun</w:t>
      </w:r>
      <w:sdt>
        <w:sdtPr>
          <w:rPr>
            <w:rFonts w:ascii="Times New Roman" w:hAnsi="Times New Roman" w:cs="Times New Roman"/>
          </w:rPr>
          <w:id w:val="-354043044"/>
          <w:citation/>
        </w:sdtPr>
        <w:sdtEndPr/>
        <w:sdtContent>
          <w:r w:rsidRPr="00F35C3D">
            <w:rPr>
              <w:rFonts w:ascii="Times New Roman" w:hAnsi="Times New Roman" w:cs="Times New Roman"/>
            </w:rPr>
            <w:fldChar w:fldCharType="begin"/>
          </w:r>
          <w:r w:rsidRPr="00F35C3D">
            <w:rPr>
              <w:rFonts w:ascii="Times New Roman" w:hAnsi="Times New Roman" w:cs="Times New Roman"/>
              <w:lang w:val="en-US"/>
            </w:rPr>
            <w:instrText xml:space="preserve"> CITATION Yun18 \l 1033 </w:instrText>
          </w:r>
          <w:r w:rsidRPr="00F35C3D">
            <w:rPr>
              <w:rFonts w:ascii="Times New Roman" w:hAnsi="Times New Roman" w:cs="Times New Roman"/>
            </w:rPr>
            <w:fldChar w:fldCharType="separate"/>
          </w:r>
          <w:r w:rsidRPr="00F35C3D">
            <w:rPr>
              <w:rFonts w:ascii="Times New Roman" w:hAnsi="Times New Roman" w:cs="Times New Roman"/>
              <w:noProof/>
              <w:lang w:val="en-US"/>
            </w:rPr>
            <w:t xml:space="preserve"> [101]</w:t>
          </w:r>
          <w:r w:rsidRPr="00F35C3D">
            <w:rPr>
              <w:rFonts w:ascii="Times New Roman" w:hAnsi="Times New Roman" w:cs="Times New Roman"/>
            </w:rPr>
            <w:fldChar w:fldCharType="end"/>
          </w:r>
        </w:sdtContent>
      </w:sdt>
      <w:r w:rsidRPr="00F35C3D">
        <w:rPr>
          <w:rFonts w:ascii="Times New Roman" w:hAnsi="Times New Roman" w:cs="Times New Roman"/>
        </w:rPr>
        <w:t>, a Focus group, is “a gathering of individuals who share common interests and who are asked to take part in an interactive discussion”. Cottrell declares</w:t>
      </w:r>
      <w:sdt>
        <w:sdtPr>
          <w:rPr>
            <w:rFonts w:ascii="Times New Roman" w:hAnsi="Times New Roman" w:cs="Times New Roman"/>
          </w:rPr>
          <w:id w:val="-154147948"/>
          <w:citation/>
        </w:sdtPr>
        <w:sdtEndPr/>
        <w:sdtContent>
          <w:r w:rsidRPr="00F35C3D">
            <w:rPr>
              <w:rFonts w:ascii="Times New Roman" w:hAnsi="Times New Roman" w:cs="Times New Roman"/>
            </w:rPr>
            <w:fldChar w:fldCharType="begin"/>
          </w:r>
          <w:r w:rsidRPr="00F35C3D">
            <w:rPr>
              <w:rFonts w:ascii="Times New Roman" w:hAnsi="Times New Roman" w:cs="Times New Roman"/>
              <w:lang w:val="en-US"/>
            </w:rPr>
            <w:instrText xml:space="preserve"> CITATION Cot08 \l 1033 </w:instrText>
          </w:r>
          <w:r w:rsidRPr="00F35C3D">
            <w:rPr>
              <w:rFonts w:ascii="Times New Roman" w:hAnsi="Times New Roman" w:cs="Times New Roman"/>
            </w:rPr>
            <w:fldChar w:fldCharType="separate"/>
          </w:r>
          <w:r w:rsidRPr="00F35C3D">
            <w:rPr>
              <w:rFonts w:ascii="Times New Roman" w:hAnsi="Times New Roman" w:cs="Times New Roman"/>
              <w:noProof/>
              <w:lang w:val="en-US"/>
            </w:rPr>
            <w:t xml:space="preserve"> [102]</w:t>
          </w:r>
          <w:r w:rsidRPr="00F35C3D">
            <w:rPr>
              <w:rFonts w:ascii="Times New Roman" w:hAnsi="Times New Roman" w:cs="Times New Roman"/>
            </w:rPr>
            <w:fldChar w:fldCharType="end"/>
          </w:r>
        </w:sdtContent>
      </w:sdt>
      <w:r w:rsidRPr="00F35C3D">
        <w:rPr>
          <w:rFonts w:ascii="Times New Roman" w:hAnsi="Times New Roman" w:cs="Times New Roman"/>
        </w:rPr>
        <w:t xml:space="preserve">, in order for an interview to be successful, it must  </w:t>
      </w:r>
    </w:p>
    <w:p w14:paraId="1006040C" w14:textId="26FDC71B" w:rsidR="00F35C3D" w:rsidRPr="00F35C3D" w:rsidRDefault="00F35C3D" w:rsidP="00AD51E6">
      <w:pPr>
        <w:numPr>
          <w:ilvl w:val="0"/>
          <w:numId w:val="17"/>
        </w:numPr>
        <w:tabs>
          <w:tab w:val="right" w:leader="dot" w:pos="9016"/>
        </w:tabs>
        <w:spacing w:after="100" w:line="360" w:lineRule="auto"/>
        <w:jc w:val="both"/>
        <w:rPr>
          <w:rFonts w:ascii="Times New Roman" w:hAnsi="Times New Roman" w:cs="Times New Roman"/>
        </w:rPr>
      </w:pPr>
      <w:r w:rsidRPr="00F35C3D">
        <w:rPr>
          <w:rFonts w:ascii="Times New Roman" w:hAnsi="Times New Roman" w:cs="Times New Roman"/>
        </w:rPr>
        <w:t xml:space="preserve">Contain a selection of pre-prepared questions. </w:t>
      </w:r>
    </w:p>
    <w:p w14:paraId="1AACEB40" w14:textId="07ACB4EF" w:rsidR="00F35C3D" w:rsidRPr="00F35C3D" w:rsidRDefault="00F35C3D" w:rsidP="00AD51E6">
      <w:pPr>
        <w:numPr>
          <w:ilvl w:val="0"/>
          <w:numId w:val="17"/>
        </w:numPr>
        <w:tabs>
          <w:tab w:val="right" w:leader="dot" w:pos="9016"/>
        </w:tabs>
        <w:spacing w:after="100" w:line="360" w:lineRule="auto"/>
        <w:jc w:val="both"/>
        <w:rPr>
          <w:rFonts w:ascii="Times New Roman" w:hAnsi="Times New Roman" w:cs="Times New Roman"/>
        </w:rPr>
      </w:pPr>
      <w:r w:rsidRPr="00F35C3D">
        <w:rPr>
          <w:rFonts w:ascii="Times New Roman" w:hAnsi="Times New Roman" w:cs="Times New Roman"/>
        </w:rPr>
        <w:t>Involve many sections where each section must end with further points that can be made available for further discussion.</w:t>
      </w:r>
    </w:p>
    <w:p w14:paraId="38463A6A" w14:textId="7455C7A5" w:rsidR="00F35C3D" w:rsidRPr="00F35C3D" w:rsidRDefault="00F35C3D" w:rsidP="00AD51E6">
      <w:pPr>
        <w:numPr>
          <w:ilvl w:val="0"/>
          <w:numId w:val="17"/>
        </w:numPr>
        <w:tabs>
          <w:tab w:val="right" w:leader="dot" w:pos="9016"/>
        </w:tabs>
        <w:spacing w:after="100" w:line="360" w:lineRule="auto"/>
        <w:jc w:val="both"/>
        <w:rPr>
          <w:rFonts w:ascii="Times New Roman" w:hAnsi="Times New Roman" w:cs="Times New Roman"/>
        </w:rPr>
      </w:pPr>
      <w:r w:rsidRPr="00F35C3D">
        <w:rPr>
          <w:rFonts w:ascii="Times New Roman" w:hAnsi="Times New Roman" w:cs="Times New Roman"/>
        </w:rPr>
        <w:t>Contain relevant information for attendees to address questions or concerns.</w:t>
      </w:r>
    </w:p>
    <w:p w14:paraId="2BB56A10" w14:textId="63AFADB0" w:rsidR="00F35C3D" w:rsidRDefault="00F35C3D" w:rsidP="00AD51E6">
      <w:pPr>
        <w:numPr>
          <w:ilvl w:val="0"/>
          <w:numId w:val="17"/>
        </w:numPr>
        <w:tabs>
          <w:tab w:val="right" w:leader="dot" w:pos="9016"/>
        </w:tabs>
        <w:spacing w:after="100" w:line="360" w:lineRule="auto"/>
        <w:jc w:val="both"/>
        <w:rPr>
          <w:rFonts w:ascii="Times New Roman" w:hAnsi="Times New Roman" w:cs="Times New Roman"/>
        </w:rPr>
      </w:pPr>
      <w:r w:rsidRPr="00F35C3D">
        <w:rPr>
          <w:rFonts w:ascii="Times New Roman" w:hAnsi="Times New Roman" w:cs="Times New Roman"/>
        </w:rPr>
        <w:t>Remain true and appropriate to all attendees while sticking to a series of actions.</w:t>
      </w:r>
    </w:p>
    <w:p w14:paraId="65A7152C" w14:textId="20B287BA" w:rsidR="00F35C3D" w:rsidRDefault="00F35C3D" w:rsidP="00AD51E6">
      <w:pPr>
        <w:tabs>
          <w:tab w:val="right" w:leader="dot" w:pos="9016"/>
        </w:tabs>
        <w:spacing w:after="100" w:line="360" w:lineRule="auto"/>
        <w:jc w:val="both"/>
        <w:rPr>
          <w:rFonts w:ascii="Times New Roman" w:hAnsi="Times New Roman" w:cs="Times New Roman"/>
        </w:rPr>
      </w:pPr>
    </w:p>
    <w:p w14:paraId="7C0DA60F" w14:textId="32A89632" w:rsidR="00AD51E6" w:rsidRDefault="00AD51E6" w:rsidP="00AD51E6">
      <w:pPr>
        <w:tabs>
          <w:tab w:val="right" w:leader="dot" w:pos="9016"/>
        </w:tabs>
        <w:spacing w:after="100" w:line="360" w:lineRule="auto"/>
        <w:jc w:val="both"/>
        <w:rPr>
          <w:rFonts w:ascii="Times New Roman" w:hAnsi="Times New Roman" w:cs="Times New Roman"/>
        </w:rPr>
      </w:pPr>
    </w:p>
    <w:p w14:paraId="0896C2AD" w14:textId="1AB71767" w:rsidR="00AD51E6" w:rsidRDefault="00AD51E6" w:rsidP="00AD51E6">
      <w:pPr>
        <w:tabs>
          <w:tab w:val="right" w:leader="dot" w:pos="9016"/>
        </w:tabs>
        <w:spacing w:after="100" w:line="360" w:lineRule="auto"/>
        <w:jc w:val="both"/>
        <w:rPr>
          <w:rFonts w:ascii="Times New Roman" w:hAnsi="Times New Roman" w:cs="Times New Roman"/>
        </w:rPr>
      </w:pPr>
    </w:p>
    <w:p w14:paraId="7D0998DD" w14:textId="77777777" w:rsidR="00AD51E6" w:rsidRDefault="00AD51E6" w:rsidP="00AD51E6">
      <w:pPr>
        <w:tabs>
          <w:tab w:val="right" w:leader="dot" w:pos="9016"/>
        </w:tabs>
        <w:spacing w:after="100" w:line="360" w:lineRule="auto"/>
        <w:jc w:val="both"/>
        <w:rPr>
          <w:rFonts w:ascii="Times New Roman" w:hAnsi="Times New Roman" w:cs="Times New Roman"/>
        </w:rPr>
      </w:pPr>
    </w:p>
    <w:p w14:paraId="2D25729F" w14:textId="69F83065" w:rsidR="00F35C3D" w:rsidRPr="00AD51E6" w:rsidRDefault="00AD51E6" w:rsidP="001C4ADC">
      <w:pPr>
        <w:pStyle w:val="Heading4"/>
        <w:numPr>
          <w:ilvl w:val="3"/>
          <w:numId w:val="12"/>
        </w:numPr>
        <w:rPr>
          <w:rFonts w:ascii="Times New Roman" w:hAnsi="Times New Roman" w:cs="Times New Roman"/>
          <w:i w:val="0"/>
          <w:iCs w:val="0"/>
        </w:rPr>
      </w:pPr>
      <w:r w:rsidRPr="00AD51E6">
        <w:rPr>
          <w:rFonts w:ascii="Times New Roman" w:hAnsi="Times New Roman" w:cs="Times New Roman"/>
          <w:i w:val="0"/>
          <w:iCs w:val="0"/>
        </w:rPr>
        <w:lastRenderedPageBreak/>
        <w:t>Advantages and Disadvantages</w:t>
      </w:r>
    </w:p>
    <w:p w14:paraId="7165936A" w14:textId="60D54BF5" w:rsidR="00AD51E6" w:rsidRDefault="00AD51E6" w:rsidP="00AD51E6"/>
    <w:p w14:paraId="7627AC20" w14:textId="6B03438E" w:rsidR="00AD51E6" w:rsidRDefault="00AD51E6" w:rsidP="00AD51E6">
      <w:pPr>
        <w:spacing w:line="360" w:lineRule="auto"/>
        <w:jc w:val="both"/>
        <w:rPr>
          <w:rFonts w:ascii="Times New Roman" w:hAnsi="Times New Roman" w:cs="Times New Roman"/>
        </w:rPr>
      </w:pPr>
      <w:r w:rsidRPr="00AD51E6">
        <w:rPr>
          <w:rFonts w:ascii="Times New Roman" w:hAnsi="Times New Roman" w:cs="Times New Roman"/>
        </w:rPr>
        <w:t>A more useful approach to this project is to focus on selecting data that are appropriate to each research questions being studied and the resources that are available to the researcher. This includes duration of time and personal expertise. Implementing aspects of project management can rationalize project performance and enhance overall organizational performance within a project. The first most important advantage of planning time within a project is by using a Gantt chart or making lists. This is because throughout a project full time management must be taken to ensure any assigned deadlines are met effortlessly in an expected time period. This also demonstrates good quality planning techniques. Next a structured interview with a head of marketing officer within a technology company shall be conducted. This helped massively while discovering the impacts each researched social media marketing tool has within a business. The second advantage of conducting a digital focus group is the wide variety of data that can be collected. This helps to conduct further analysis alongside a survey. Unfortunately, due to Covid 19 restrictions no face-to-face contact could be made. For this reason, everything had to remain digital using Microsoft Teams. This created certain disadvantages such as technical problems including unreliable network connections to conduct a meeting which can be avoided if conducted face to face. Conducting an informal interview helped to gain a full insight into how much effort is involved behind the scenes to create and maintain a company’s brand both online and offline throughout a buyer’s journey. Due to time constraints, there will a limited amount of time available to conduct an interview, along with a restricted amount of time to evaluate each marketing and technology tools used by this company. This was avoided by allowing additional time to assess and monitor any impacts on marketing tools through certain social media accounts.</w:t>
      </w:r>
    </w:p>
    <w:p w14:paraId="77438935" w14:textId="19D9078B" w:rsidR="00AD51E6" w:rsidRDefault="00AD51E6" w:rsidP="00AD51E6">
      <w:pPr>
        <w:spacing w:line="360" w:lineRule="auto"/>
        <w:jc w:val="both"/>
        <w:rPr>
          <w:rFonts w:ascii="Times New Roman" w:hAnsi="Times New Roman" w:cs="Times New Roman"/>
        </w:rPr>
      </w:pPr>
    </w:p>
    <w:p w14:paraId="36032A0D" w14:textId="655C6445" w:rsidR="00AD51E6" w:rsidRPr="00AD51E6" w:rsidRDefault="00AD51E6" w:rsidP="001C4ADC">
      <w:pPr>
        <w:pStyle w:val="Heading4"/>
        <w:numPr>
          <w:ilvl w:val="3"/>
          <w:numId w:val="12"/>
        </w:numPr>
        <w:spacing w:line="360" w:lineRule="auto"/>
        <w:rPr>
          <w:rFonts w:ascii="Times New Roman" w:hAnsi="Times New Roman" w:cs="Times New Roman"/>
          <w:i w:val="0"/>
          <w:iCs w:val="0"/>
        </w:rPr>
      </w:pPr>
      <w:r w:rsidRPr="00AD51E6">
        <w:rPr>
          <w:rFonts w:ascii="Times New Roman" w:hAnsi="Times New Roman" w:cs="Times New Roman"/>
          <w:i w:val="0"/>
          <w:iCs w:val="0"/>
        </w:rPr>
        <w:t>Objectives</w:t>
      </w:r>
    </w:p>
    <w:p w14:paraId="247F9B50" w14:textId="4E760349" w:rsidR="00AD51E6" w:rsidRDefault="00AD51E6" w:rsidP="00AD51E6">
      <w:pPr>
        <w:spacing w:line="360" w:lineRule="auto"/>
      </w:pPr>
    </w:p>
    <w:p w14:paraId="323D7AD8" w14:textId="77777777" w:rsidR="00AD51E6" w:rsidRPr="00AD51E6" w:rsidRDefault="00AD51E6" w:rsidP="00AD51E6">
      <w:pPr>
        <w:numPr>
          <w:ilvl w:val="0"/>
          <w:numId w:val="20"/>
        </w:numPr>
        <w:tabs>
          <w:tab w:val="right" w:leader="dot" w:pos="9016"/>
        </w:tabs>
        <w:spacing w:after="100" w:line="360" w:lineRule="auto"/>
        <w:jc w:val="both"/>
        <w:rPr>
          <w:rFonts w:ascii="Times New Roman" w:hAnsi="Times New Roman" w:cs="Times New Roman"/>
        </w:rPr>
      </w:pPr>
      <w:r w:rsidRPr="00AD51E6">
        <w:rPr>
          <w:rFonts w:ascii="Times New Roman" w:hAnsi="Times New Roman" w:cs="Times New Roman"/>
        </w:rPr>
        <w:t>Conduct a qualitative interview with a marketing officer a find out how companies use analytics or marketing tools</w:t>
      </w:r>
    </w:p>
    <w:p w14:paraId="7B9E80A4" w14:textId="77777777" w:rsidR="00AD51E6" w:rsidRPr="00AD51E6" w:rsidRDefault="00AD51E6" w:rsidP="00AD51E6">
      <w:pPr>
        <w:numPr>
          <w:ilvl w:val="0"/>
          <w:numId w:val="20"/>
        </w:numPr>
        <w:tabs>
          <w:tab w:val="right" w:leader="dot" w:pos="9016"/>
        </w:tabs>
        <w:spacing w:after="100" w:line="360" w:lineRule="auto"/>
        <w:jc w:val="both"/>
        <w:rPr>
          <w:rFonts w:ascii="Times New Roman" w:hAnsi="Times New Roman" w:cs="Times New Roman"/>
        </w:rPr>
      </w:pPr>
      <w:r w:rsidRPr="00AD51E6">
        <w:rPr>
          <w:rFonts w:ascii="Times New Roman" w:hAnsi="Times New Roman" w:cs="Times New Roman"/>
        </w:rPr>
        <w:t>Evaluate marketing tools through the information collected throughout this interview</w:t>
      </w:r>
    </w:p>
    <w:p w14:paraId="0AB9FB0F" w14:textId="77777777" w:rsidR="00AD51E6" w:rsidRPr="00AD51E6" w:rsidRDefault="00AD51E6" w:rsidP="00AD51E6">
      <w:pPr>
        <w:numPr>
          <w:ilvl w:val="0"/>
          <w:numId w:val="20"/>
        </w:numPr>
        <w:tabs>
          <w:tab w:val="right" w:leader="dot" w:pos="9016"/>
        </w:tabs>
        <w:spacing w:after="100" w:line="360" w:lineRule="auto"/>
        <w:jc w:val="both"/>
        <w:rPr>
          <w:rFonts w:ascii="Times New Roman" w:hAnsi="Times New Roman" w:cs="Times New Roman"/>
        </w:rPr>
      </w:pPr>
      <w:r w:rsidRPr="00AD51E6">
        <w:rPr>
          <w:rFonts w:ascii="Times New Roman" w:hAnsi="Times New Roman" w:cs="Times New Roman"/>
        </w:rPr>
        <w:t>Create an online business account to measure analytics by using available marketing tools</w:t>
      </w:r>
    </w:p>
    <w:p w14:paraId="1BE11C15" w14:textId="467B4135" w:rsidR="00AD51E6" w:rsidRDefault="00AD51E6" w:rsidP="00AD51E6">
      <w:pPr>
        <w:numPr>
          <w:ilvl w:val="0"/>
          <w:numId w:val="20"/>
        </w:numPr>
        <w:tabs>
          <w:tab w:val="right" w:leader="dot" w:pos="9016"/>
        </w:tabs>
        <w:spacing w:after="100" w:line="360" w:lineRule="auto"/>
        <w:jc w:val="both"/>
        <w:rPr>
          <w:rFonts w:ascii="Times New Roman" w:hAnsi="Times New Roman" w:cs="Times New Roman"/>
        </w:rPr>
      </w:pPr>
      <w:r w:rsidRPr="00AD51E6">
        <w:rPr>
          <w:rFonts w:ascii="Times New Roman" w:hAnsi="Times New Roman" w:cs="Times New Roman"/>
        </w:rPr>
        <w:t>Monitor a page over a certain amount of time to determine any impacts based upon each marketing tool.</w:t>
      </w:r>
    </w:p>
    <w:p w14:paraId="0181561D" w14:textId="59D1516D" w:rsidR="00AD51E6" w:rsidRDefault="00AD51E6" w:rsidP="00AD51E6">
      <w:pPr>
        <w:tabs>
          <w:tab w:val="right" w:leader="dot" w:pos="9016"/>
        </w:tabs>
        <w:spacing w:after="100" w:line="360" w:lineRule="auto"/>
        <w:jc w:val="both"/>
        <w:rPr>
          <w:rFonts w:ascii="Times New Roman" w:hAnsi="Times New Roman" w:cs="Times New Roman"/>
        </w:rPr>
      </w:pPr>
    </w:p>
    <w:p w14:paraId="4E2DB9F6" w14:textId="4B43DEDE" w:rsidR="00AD51E6" w:rsidRDefault="00AD51E6" w:rsidP="00AD51E6">
      <w:pPr>
        <w:tabs>
          <w:tab w:val="right" w:leader="dot" w:pos="9016"/>
        </w:tabs>
        <w:spacing w:after="100" w:line="360" w:lineRule="auto"/>
        <w:jc w:val="both"/>
        <w:rPr>
          <w:rFonts w:ascii="Times New Roman" w:hAnsi="Times New Roman" w:cs="Times New Roman"/>
        </w:rPr>
      </w:pPr>
    </w:p>
    <w:p w14:paraId="05C9D5F3" w14:textId="2B2182F3" w:rsidR="00AD51E6" w:rsidRDefault="00AD51E6" w:rsidP="00AD51E6">
      <w:pPr>
        <w:tabs>
          <w:tab w:val="right" w:leader="dot" w:pos="9016"/>
        </w:tabs>
        <w:spacing w:after="100" w:line="360" w:lineRule="auto"/>
        <w:jc w:val="both"/>
        <w:rPr>
          <w:rFonts w:ascii="Times New Roman" w:hAnsi="Times New Roman" w:cs="Times New Roman"/>
        </w:rPr>
      </w:pPr>
    </w:p>
    <w:p w14:paraId="41AE8D78" w14:textId="77777777" w:rsidR="000D2DDA" w:rsidRPr="000D2DDA" w:rsidRDefault="000D2DDA" w:rsidP="000D2DDA">
      <w:pPr>
        <w:pStyle w:val="ListParagraph"/>
        <w:keepNext/>
        <w:keepLines/>
        <w:numPr>
          <w:ilvl w:val="0"/>
          <w:numId w:val="8"/>
        </w:numPr>
        <w:spacing w:before="240" w:after="0"/>
        <w:contextualSpacing w:val="0"/>
        <w:outlineLvl w:val="0"/>
        <w:rPr>
          <w:rFonts w:asciiTheme="majorHAnsi" w:eastAsiaTheme="majorEastAsia" w:hAnsiTheme="majorHAnsi" w:cstheme="majorBidi"/>
          <w:vanish/>
          <w:color w:val="2F5496" w:themeColor="accent1" w:themeShade="BF"/>
          <w:sz w:val="32"/>
          <w:szCs w:val="32"/>
        </w:rPr>
      </w:pPr>
      <w:bookmarkStart w:id="155" w:name="_Toc72170710"/>
      <w:bookmarkStart w:id="156" w:name="_Toc72171742"/>
      <w:bookmarkStart w:id="157" w:name="_Toc72191888"/>
      <w:bookmarkEnd w:id="155"/>
      <w:bookmarkEnd w:id="156"/>
      <w:bookmarkEnd w:id="157"/>
    </w:p>
    <w:p w14:paraId="2D8D190E" w14:textId="77777777" w:rsidR="000D2DDA" w:rsidRPr="000D2DDA" w:rsidRDefault="000D2DDA" w:rsidP="000D2DDA">
      <w:pPr>
        <w:pStyle w:val="ListParagraph"/>
        <w:keepNext/>
        <w:keepLines/>
        <w:numPr>
          <w:ilvl w:val="0"/>
          <w:numId w:val="8"/>
        </w:numPr>
        <w:spacing w:before="240" w:after="0"/>
        <w:contextualSpacing w:val="0"/>
        <w:outlineLvl w:val="0"/>
        <w:rPr>
          <w:rFonts w:asciiTheme="majorHAnsi" w:eastAsiaTheme="majorEastAsia" w:hAnsiTheme="majorHAnsi" w:cstheme="majorBidi"/>
          <w:vanish/>
          <w:color w:val="2F5496" w:themeColor="accent1" w:themeShade="BF"/>
          <w:sz w:val="32"/>
          <w:szCs w:val="32"/>
        </w:rPr>
      </w:pPr>
      <w:bookmarkStart w:id="158" w:name="_Toc72170711"/>
      <w:bookmarkStart w:id="159" w:name="_Toc72171743"/>
      <w:bookmarkStart w:id="160" w:name="_Toc72191889"/>
      <w:bookmarkEnd w:id="158"/>
      <w:bookmarkEnd w:id="159"/>
      <w:bookmarkEnd w:id="160"/>
    </w:p>
    <w:p w14:paraId="219817D3" w14:textId="77777777" w:rsidR="000D2DDA" w:rsidRPr="000D2DDA" w:rsidRDefault="000D2DDA" w:rsidP="000D2DDA">
      <w:pPr>
        <w:pStyle w:val="ListParagraph"/>
        <w:keepNext/>
        <w:keepLines/>
        <w:numPr>
          <w:ilvl w:val="1"/>
          <w:numId w:val="8"/>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161" w:name="_Toc72170712"/>
      <w:bookmarkStart w:id="162" w:name="_Toc72171744"/>
      <w:bookmarkStart w:id="163" w:name="_Toc72191890"/>
      <w:bookmarkEnd w:id="161"/>
      <w:bookmarkEnd w:id="162"/>
      <w:bookmarkEnd w:id="163"/>
    </w:p>
    <w:p w14:paraId="6537890F" w14:textId="77777777" w:rsidR="000D2DDA" w:rsidRPr="000D2DDA" w:rsidRDefault="000D2DDA" w:rsidP="000D2DDA">
      <w:pPr>
        <w:pStyle w:val="ListParagraph"/>
        <w:keepNext/>
        <w:keepLines/>
        <w:numPr>
          <w:ilvl w:val="1"/>
          <w:numId w:val="8"/>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164" w:name="_Toc72170713"/>
      <w:bookmarkStart w:id="165" w:name="_Toc72171745"/>
      <w:bookmarkStart w:id="166" w:name="_Toc72191891"/>
      <w:bookmarkEnd w:id="164"/>
      <w:bookmarkEnd w:id="165"/>
      <w:bookmarkEnd w:id="166"/>
    </w:p>
    <w:p w14:paraId="5DC46626" w14:textId="77777777" w:rsidR="000D2DDA" w:rsidRPr="000D2DDA" w:rsidRDefault="000D2DDA" w:rsidP="000D2DDA">
      <w:pPr>
        <w:pStyle w:val="ListParagraph"/>
        <w:keepNext/>
        <w:keepLines/>
        <w:numPr>
          <w:ilvl w:val="1"/>
          <w:numId w:val="8"/>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167" w:name="_Toc72170714"/>
      <w:bookmarkStart w:id="168" w:name="_Toc72171746"/>
      <w:bookmarkStart w:id="169" w:name="_Toc72191892"/>
      <w:bookmarkEnd w:id="167"/>
      <w:bookmarkEnd w:id="168"/>
      <w:bookmarkEnd w:id="169"/>
    </w:p>
    <w:p w14:paraId="6A0EC039" w14:textId="77777777" w:rsidR="000D2DDA" w:rsidRPr="000D2DDA" w:rsidRDefault="000D2DDA" w:rsidP="000D2DDA">
      <w:pPr>
        <w:pStyle w:val="ListParagraph"/>
        <w:keepNext/>
        <w:keepLines/>
        <w:numPr>
          <w:ilvl w:val="1"/>
          <w:numId w:val="8"/>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170" w:name="_Toc72170715"/>
      <w:bookmarkStart w:id="171" w:name="_Toc72171747"/>
      <w:bookmarkStart w:id="172" w:name="_Toc72191893"/>
      <w:bookmarkEnd w:id="170"/>
      <w:bookmarkEnd w:id="171"/>
      <w:bookmarkEnd w:id="172"/>
    </w:p>
    <w:p w14:paraId="32714E97" w14:textId="77777777" w:rsidR="000D2DDA" w:rsidRPr="000D2DDA" w:rsidRDefault="000D2DDA" w:rsidP="000D2DDA">
      <w:pPr>
        <w:pStyle w:val="ListParagraph"/>
        <w:keepNext/>
        <w:keepLines/>
        <w:numPr>
          <w:ilvl w:val="2"/>
          <w:numId w:val="8"/>
        </w:numPr>
        <w:spacing w:before="40" w:after="0"/>
        <w:contextualSpacing w:val="0"/>
        <w:outlineLvl w:val="2"/>
        <w:rPr>
          <w:rFonts w:asciiTheme="majorHAnsi" w:eastAsiaTheme="majorEastAsia" w:hAnsiTheme="majorHAnsi" w:cstheme="majorBidi"/>
          <w:vanish/>
          <w:color w:val="1F3763" w:themeColor="accent1" w:themeShade="7F"/>
          <w:sz w:val="24"/>
          <w:szCs w:val="24"/>
        </w:rPr>
      </w:pPr>
      <w:bookmarkStart w:id="173" w:name="_Toc72170716"/>
      <w:bookmarkStart w:id="174" w:name="_Toc72171748"/>
      <w:bookmarkStart w:id="175" w:name="_Toc72191894"/>
      <w:bookmarkEnd w:id="173"/>
      <w:bookmarkEnd w:id="174"/>
      <w:bookmarkEnd w:id="175"/>
    </w:p>
    <w:p w14:paraId="2AF2F988" w14:textId="77777777" w:rsidR="000D2DDA" w:rsidRPr="000D2DDA" w:rsidRDefault="000D2DDA" w:rsidP="000D2DDA">
      <w:pPr>
        <w:pStyle w:val="ListParagraph"/>
        <w:keepNext/>
        <w:keepLines/>
        <w:numPr>
          <w:ilvl w:val="2"/>
          <w:numId w:val="8"/>
        </w:numPr>
        <w:spacing w:before="40" w:after="0"/>
        <w:contextualSpacing w:val="0"/>
        <w:outlineLvl w:val="2"/>
        <w:rPr>
          <w:rFonts w:asciiTheme="majorHAnsi" w:eastAsiaTheme="majorEastAsia" w:hAnsiTheme="majorHAnsi" w:cstheme="majorBidi"/>
          <w:vanish/>
          <w:color w:val="1F3763" w:themeColor="accent1" w:themeShade="7F"/>
          <w:sz w:val="24"/>
          <w:szCs w:val="24"/>
        </w:rPr>
      </w:pPr>
      <w:bookmarkStart w:id="176" w:name="_Toc72170717"/>
      <w:bookmarkStart w:id="177" w:name="_Toc72171749"/>
      <w:bookmarkStart w:id="178" w:name="_Toc72191895"/>
      <w:bookmarkEnd w:id="176"/>
      <w:bookmarkEnd w:id="177"/>
      <w:bookmarkEnd w:id="178"/>
    </w:p>
    <w:p w14:paraId="1D3263E6" w14:textId="77777777" w:rsidR="000D2DDA" w:rsidRPr="000D2DDA" w:rsidRDefault="000D2DDA" w:rsidP="000D2DDA">
      <w:pPr>
        <w:pStyle w:val="ListParagraph"/>
        <w:keepNext/>
        <w:keepLines/>
        <w:numPr>
          <w:ilvl w:val="3"/>
          <w:numId w:val="8"/>
        </w:numPr>
        <w:spacing w:before="40" w:after="0"/>
        <w:contextualSpacing w:val="0"/>
        <w:outlineLvl w:val="3"/>
        <w:rPr>
          <w:rFonts w:asciiTheme="majorHAnsi" w:eastAsiaTheme="majorEastAsia" w:hAnsiTheme="majorHAnsi" w:cstheme="majorBidi"/>
          <w:i/>
          <w:iCs/>
          <w:vanish/>
          <w:color w:val="2F5496" w:themeColor="accent1" w:themeShade="BF"/>
        </w:rPr>
      </w:pPr>
    </w:p>
    <w:p w14:paraId="78A3B9CA" w14:textId="77777777" w:rsidR="000D2DDA" w:rsidRPr="000D2DDA" w:rsidRDefault="000D2DDA" w:rsidP="000D2DDA">
      <w:pPr>
        <w:pStyle w:val="ListParagraph"/>
        <w:keepNext/>
        <w:keepLines/>
        <w:numPr>
          <w:ilvl w:val="3"/>
          <w:numId w:val="8"/>
        </w:numPr>
        <w:spacing w:before="40" w:after="0"/>
        <w:contextualSpacing w:val="0"/>
        <w:outlineLvl w:val="3"/>
        <w:rPr>
          <w:rFonts w:asciiTheme="majorHAnsi" w:eastAsiaTheme="majorEastAsia" w:hAnsiTheme="majorHAnsi" w:cstheme="majorBidi"/>
          <w:i/>
          <w:iCs/>
          <w:vanish/>
          <w:color w:val="2F5496" w:themeColor="accent1" w:themeShade="BF"/>
        </w:rPr>
      </w:pPr>
    </w:p>
    <w:p w14:paraId="3FA97C8B" w14:textId="312F24CE" w:rsidR="00AD51E6" w:rsidRPr="000D2DDA" w:rsidRDefault="00AD51E6" w:rsidP="000D2DDA">
      <w:pPr>
        <w:pStyle w:val="Heading4"/>
        <w:rPr>
          <w:rFonts w:ascii="Times New Roman" w:hAnsi="Times New Roman" w:cs="Times New Roman"/>
          <w:i w:val="0"/>
          <w:iCs w:val="0"/>
        </w:rPr>
      </w:pPr>
      <w:r w:rsidRPr="000D2DDA">
        <w:rPr>
          <w:rFonts w:ascii="Times New Roman" w:hAnsi="Times New Roman" w:cs="Times New Roman"/>
          <w:i w:val="0"/>
          <w:iCs w:val="0"/>
        </w:rPr>
        <w:t>Validity</w:t>
      </w:r>
    </w:p>
    <w:p w14:paraId="6D877C7D" w14:textId="01BFA79F" w:rsidR="00AD51E6" w:rsidRDefault="00AD51E6" w:rsidP="00AD51E6">
      <w:pPr>
        <w:spacing w:line="360" w:lineRule="auto"/>
        <w:jc w:val="both"/>
      </w:pPr>
    </w:p>
    <w:p w14:paraId="2681AE9C" w14:textId="5C948F93" w:rsidR="00AD51E6" w:rsidRDefault="00AD51E6" w:rsidP="00AD51E6">
      <w:pPr>
        <w:spacing w:line="360" w:lineRule="auto"/>
        <w:jc w:val="both"/>
        <w:rPr>
          <w:rFonts w:ascii="Times New Roman" w:hAnsi="Times New Roman" w:cs="Times New Roman"/>
        </w:rPr>
      </w:pPr>
      <w:r w:rsidRPr="00AD51E6">
        <w:rPr>
          <w:rFonts w:ascii="Times New Roman" w:hAnsi="Times New Roman" w:cs="Times New Roman"/>
        </w:rPr>
        <w:t xml:space="preserve">Technology helps provide customers a better service while ensuring a company keeps up with any latest trends to keep ahead of competitors and not miss any opportunities. Comcen currently use social media to advertise services, but continue to expand further to cater for a buyer’s journey. This invokes keeping up to date with new developments. As an organization, it is important to remain modern on technology or face loss of trade. Companies attend to approach buyers as a way of allowing customers to try out new things through the use of demos. Many companies will offer alternative editions of new software that customers can demo or try for free even before making a purchase. keeping ahead of time with technology is a requirement if a company anticipates long term strength and expansion. Social media can be a very valuable tool to keep on top of any up-to-date products. Firms often maintain customers communication through their social media. This can assist to understand exactly what customers wish to see on market. This is why identifying the buyers journey continues to be useful while improving validity through the rapid progress of technology. For this reason, It can benefit businesses to work alongside industries such as Microsoft,  to receive regular technology updates to improve everyday experiences. </w:t>
      </w:r>
    </w:p>
    <w:p w14:paraId="4A54D8E3" w14:textId="3411582E" w:rsidR="00AD51E6" w:rsidRPr="000D2DDA" w:rsidRDefault="00AD51E6" w:rsidP="00AD51E6">
      <w:pPr>
        <w:spacing w:line="360" w:lineRule="auto"/>
        <w:jc w:val="both"/>
        <w:rPr>
          <w:rFonts w:ascii="Times New Roman" w:hAnsi="Times New Roman" w:cs="Times New Roman"/>
        </w:rPr>
      </w:pPr>
    </w:p>
    <w:p w14:paraId="18709CC7" w14:textId="6B159E2D" w:rsidR="00AD51E6" w:rsidRPr="000D2DDA" w:rsidRDefault="00AD51E6" w:rsidP="000D2DDA">
      <w:pPr>
        <w:pStyle w:val="Heading4"/>
        <w:rPr>
          <w:rFonts w:ascii="Times New Roman" w:hAnsi="Times New Roman" w:cs="Times New Roman"/>
          <w:i w:val="0"/>
          <w:iCs w:val="0"/>
        </w:rPr>
      </w:pPr>
      <w:r w:rsidRPr="000D2DDA">
        <w:rPr>
          <w:rFonts w:ascii="Times New Roman" w:hAnsi="Times New Roman" w:cs="Times New Roman"/>
          <w:i w:val="0"/>
          <w:iCs w:val="0"/>
        </w:rPr>
        <w:t>Interview</w:t>
      </w:r>
    </w:p>
    <w:p w14:paraId="123CDF20" w14:textId="77777777" w:rsidR="00AD51E6" w:rsidRPr="00AD51E6" w:rsidRDefault="00AD51E6" w:rsidP="00AD51E6">
      <w:pPr>
        <w:spacing w:line="360" w:lineRule="auto"/>
        <w:jc w:val="both"/>
        <w:rPr>
          <w:rFonts w:ascii="Times New Roman" w:hAnsi="Times New Roman" w:cs="Times New Roman"/>
        </w:rPr>
      </w:pPr>
    </w:p>
    <w:p w14:paraId="444889D2" w14:textId="77777777" w:rsidR="00AD51E6" w:rsidRPr="00AD51E6" w:rsidRDefault="00AD51E6" w:rsidP="00AD51E6">
      <w:pPr>
        <w:spacing w:line="360" w:lineRule="auto"/>
        <w:jc w:val="center"/>
        <w:rPr>
          <w:rFonts w:ascii="Times New Roman" w:hAnsi="Times New Roman" w:cs="Times New Roman"/>
        </w:rPr>
      </w:pPr>
      <w:r w:rsidRPr="00AD51E6">
        <w:rPr>
          <w:rFonts w:ascii="Times New Roman" w:hAnsi="Times New Roman" w:cs="Times New Roman"/>
          <w:noProof/>
        </w:rPr>
        <w:drawing>
          <wp:inline distT="0" distB="0" distL="0" distR="0" wp14:anchorId="7CDB4A4E" wp14:editId="03BE96BD">
            <wp:extent cx="2816860" cy="1621790"/>
            <wp:effectExtent l="0" t="0" r="2540" b="0"/>
            <wp:docPr id="67" name="Picture 67" descr="A person wearing headpho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erson wearing headphones&#10;&#10;Description automatically generated with low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816860" cy="1621790"/>
                    </a:xfrm>
                    <a:prstGeom prst="rect">
                      <a:avLst/>
                    </a:prstGeom>
                    <a:noFill/>
                  </pic:spPr>
                </pic:pic>
              </a:graphicData>
            </a:graphic>
          </wp:inline>
        </w:drawing>
      </w:r>
    </w:p>
    <w:p w14:paraId="6C8A8006" w14:textId="1570ABEB" w:rsidR="00AD51E6" w:rsidRPr="00AD51E6" w:rsidRDefault="00AD51E6" w:rsidP="00AD51E6">
      <w:pPr>
        <w:spacing w:line="360" w:lineRule="auto"/>
        <w:rPr>
          <w:rFonts w:ascii="Times New Roman" w:hAnsi="Times New Roman" w:cs="Times New Roman"/>
          <w:i/>
          <w:iCs/>
          <w:sz w:val="18"/>
          <w:szCs w:val="18"/>
        </w:rPr>
      </w:pPr>
      <w:bookmarkStart w:id="179" w:name="_Toc71154504"/>
      <w:bookmarkStart w:id="180" w:name="_Toc72161553"/>
      <w:r w:rsidRPr="00AD51E6">
        <w:rPr>
          <w:rFonts w:ascii="Times New Roman" w:hAnsi="Times New Roman" w:cs="Times New Roman"/>
          <w:i/>
          <w:iCs/>
          <w:sz w:val="18"/>
          <w:szCs w:val="18"/>
        </w:rPr>
        <w:t xml:space="preserve">Figure </w:t>
      </w:r>
      <w:r w:rsidRPr="00AD51E6">
        <w:rPr>
          <w:rFonts w:ascii="Times New Roman" w:hAnsi="Times New Roman" w:cs="Times New Roman"/>
          <w:i/>
          <w:iCs/>
          <w:sz w:val="18"/>
          <w:szCs w:val="18"/>
        </w:rPr>
        <w:fldChar w:fldCharType="begin"/>
      </w:r>
      <w:r w:rsidRPr="00AD51E6">
        <w:rPr>
          <w:rFonts w:ascii="Times New Roman" w:hAnsi="Times New Roman" w:cs="Times New Roman"/>
          <w:i/>
          <w:iCs/>
          <w:sz w:val="18"/>
          <w:szCs w:val="18"/>
        </w:rPr>
        <w:instrText xml:space="preserve"> SEQ Figure \* ARABIC </w:instrText>
      </w:r>
      <w:r w:rsidRPr="00AD51E6">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29</w:t>
      </w:r>
      <w:r w:rsidRPr="00AD51E6">
        <w:rPr>
          <w:rFonts w:ascii="Times New Roman" w:hAnsi="Times New Roman" w:cs="Times New Roman"/>
          <w:i/>
          <w:iCs/>
          <w:noProof/>
          <w:sz w:val="18"/>
          <w:szCs w:val="18"/>
        </w:rPr>
        <w:fldChar w:fldCharType="end"/>
      </w:r>
      <w:r w:rsidRPr="00AD51E6">
        <w:rPr>
          <w:rFonts w:ascii="Times New Roman" w:hAnsi="Times New Roman" w:cs="Times New Roman"/>
          <w:i/>
          <w:iCs/>
          <w:sz w:val="18"/>
          <w:szCs w:val="18"/>
        </w:rPr>
        <w:t xml:space="preserve"> - Focus group with Kim Wills - Head of Marketing at Comcen</w:t>
      </w:r>
      <w:bookmarkEnd w:id="179"/>
      <w:bookmarkEnd w:id="180"/>
    </w:p>
    <w:p w14:paraId="5BDED4E0" w14:textId="77777777" w:rsidR="00AD51E6" w:rsidRPr="00AD51E6" w:rsidRDefault="00AD51E6" w:rsidP="00AD51E6">
      <w:pPr>
        <w:spacing w:line="360" w:lineRule="auto"/>
        <w:rPr>
          <w:rFonts w:ascii="Times New Roman" w:hAnsi="Times New Roman" w:cs="Times New Roman"/>
          <w:sz w:val="18"/>
          <w:szCs w:val="18"/>
        </w:rPr>
      </w:pPr>
    </w:p>
    <w:p w14:paraId="185E5AFF" w14:textId="77777777" w:rsidR="00AD51E6" w:rsidRPr="00AD51E6" w:rsidRDefault="00AD51E6" w:rsidP="00AD51E6">
      <w:pPr>
        <w:spacing w:line="360" w:lineRule="auto"/>
        <w:jc w:val="both"/>
        <w:rPr>
          <w:rFonts w:ascii="Times New Roman" w:hAnsi="Times New Roman" w:cs="Times New Roman"/>
        </w:rPr>
      </w:pPr>
      <w:r w:rsidRPr="00AD51E6">
        <w:rPr>
          <w:rFonts w:ascii="Times New Roman" w:hAnsi="Times New Roman" w:cs="Times New Roman"/>
        </w:rPr>
        <w:t xml:space="preserve">Firstly, to achieve each objectives of the interview methodology (see section 3.5.2.2) a focus group was conducted together with Kim Wills, a Head of marketing who works as part of a company known as Comcen. This purpose was to discover further information required to </w:t>
      </w:r>
      <w:r w:rsidRPr="00AD51E6">
        <w:rPr>
          <w:rFonts w:ascii="Times New Roman" w:hAnsi="Times New Roman" w:cs="Times New Roman"/>
          <w:color w:val="000000"/>
          <w:shd w:val="clear" w:color="auto" w:fill="FFFFFF"/>
        </w:rPr>
        <w:t xml:space="preserve">assess how Social Media marketing tools are utilized </w:t>
      </w:r>
      <w:r w:rsidRPr="00AD51E6">
        <w:rPr>
          <w:rFonts w:ascii="Times New Roman" w:hAnsi="Times New Roman" w:cs="Times New Roman"/>
        </w:rPr>
        <w:t xml:space="preserve"> for a buyer’s journey. A transcribed interview can be accessed in Appendix 1. The first subject discussed how Comcen measure success through marketing alongside each aspect of social media. There are various metrics used to determine how many sales can actually be achieved </w:t>
      </w:r>
      <w:r w:rsidRPr="00AD51E6">
        <w:rPr>
          <w:rFonts w:ascii="Times New Roman" w:hAnsi="Times New Roman" w:cs="Times New Roman"/>
        </w:rPr>
        <w:lastRenderedPageBreak/>
        <w:t xml:space="preserve">while working with competitors. These can help communicate with customers more to build up trust. Secondly, we discussed different waves of products Comcen use. Alongside offering support for companies and education Comcen provide medical equipment to NHS. Kim explained that Comcen has been using various marketing tools such as Canva to design graphical content alongside social platforms including Facebook to promote business. As expected, it would not take long for technology to slowly change. These tools would be the best places for target audience, as the majority of marketing officers use online tools on a daily basis. </w:t>
      </w:r>
    </w:p>
    <w:p w14:paraId="76D5A301" w14:textId="0351705B" w:rsidR="00AD51E6" w:rsidRDefault="00AD51E6" w:rsidP="00AD51E6">
      <w:pPr>
        <w:spacing w:line="360" w:lineRule="auto"/>
        <w:jc w:val="both"/>
        <w:rPr>
          <w:rFonts w:ascii="Times New Roman" w:hAnsi="Times New Roman" w:cs="Times New Roman"/>
        </w:rPr>
      </w:pPr>
      <w:r w:rsidRPr="00AD51E6">
        <w:rPr>
          <w:rFonts w:ascii="Times New Roman" w:hAnsi="Times New Roman" w:cs="Times New Roman"/>
        </w:rPr>
        <w:t xml:space="preserve">Thirdly Comcen highly rely on digital marketing. It was confirmed that using social media can help pull customers to the web in order to access available products. This remains part of the buying journey. Finally, the topic that was spoken about was ROI. Posting online updates regularly can keep customers up to date allowing further ROI to be measured. All analytics shall be monitored through tools including Facebook Analytics. The interview concluded after Kim discussed additional information involving certain online tools used by schools. Additional evidence of a focus group being conducted can be seen by referring to Figure 28. Kim’s goal has been to create a digital presence for Comcen with a trusted website and eCommerce platform. </w:t>
      </w:r>
    </w:p>
    <w:p w14:paraId="664FFE5D" w14:textId="25DE358B" w:rsidR="00860240" w:rsidRDefault="00860240" w:rsidP="00AD51E6">
      <w:pPr>
        <w:spacing w:line="360" w:lineRule="auto"/>
        <w:jc w:val="both"/>
        <w:rPr>
          <w:rFonts w:ascii="Times New Roman" w:hAnsi="Times New Roman" w:cs="Times New Roman"/>
        </w:rPr>
      </w:pPr>
    </w:p>
    <w:p w14:paraId="58B8D45C" w14:textId="739DD383" w:rsidR="00860240" w:rsidRPr="00030942" w:rsidRDefault="00860240" w:rsidP="001C4ADC">
      <w:pPr>
        <w:pStyle w:val="Heading1"/>
        <w:numPr>
          <w:ilvl w:val="0"/>
          <w:numId w:val="12"/>
        </w:numPr>
        <w:rPr>
          <w:rFonts w:ascii="Times New Roman" w:hAnsi="Times New Roman" w:cs="Times New Roman"/>
        </w:rPr>
      </w:pPr>
      <w:bookmarkStart w:id="181" w:name="_Toc72191896"/>
      <w:r w:rsidRPr="00030942">
        <w:rPr>
          <w:rFonts w:ascii="Times New Roman" w:hAnsi="Times New Roman" w:cs="Times New Roman"/>
        </w:rPr>
        <w:t>Survey Analysis</w:t>
      </w:r>
      <w:bookmarkEnd w:id="181"/>
    </w:p>
    <w:p w14:paraId="08C84C18" w14:textId="071BDFCE" w:rsidR="00860240" w:rsidRDefault="00860240" w:rsidP="00860240"/>
    <w:p w14:paraId="0EF2BDDF" w14:textId="6B2A263E" w:rsidR="00860240" w:rsidRPr="00FA0033" w:rsidRDefault="00860240" w:rsidP="00AD7B94">
      <w:pPr>
        <w:spacing w:line="360" w:lineRule="auto"/>
        <w:jc w:val="both"/>
        <w:rPr>
          <w:rFonts w:ascii="Times New Roman" w:hAnsi="Times New Roman" w:cs="Times New Roman"/>
        </w:rPr>
      </w:pPr>
      <w:r w:rsidRPr="00FA0033">
        <w:rPr>
          <w:rFonts w:ascii="Times New Roman" w:hAnsi="Times New Roman" w:cs="Times New Roman"/>
        </w:rPr>
        <w:t xml:space="preserve">The purpose of the survey was to establish social media’s impact on enterprises through a selection of questions. The survey was active for 10 days and included 22 questions and received 7 respondents. All respondents were reached by an invitation to complete the survey through email correspondence. </w:t>
      </w:r>
      <w:bookmarkStart w:id="182" w:name="_Hlk71132559"/>
      <w:r w:rsidR="00AD7B94">
        <w:rPr>
          <w:rFonts w:ascii="Times New Roman" w:hAnsi="Times New Roman" w:cs="Times New Roman"/>
        </w:rPr>
        <w:t>Due to current climates a limited amount of marketing professionals were approached to participate due to availability. This shall help keep the project simple to complete within a set time frame.</w:t>
      </w:r>
    </w:p>
    <w:p w14:paraId="2D410127" w14:textId="5DBE6826" w:rsidR="00860240" w:rsidRPr="00FA0033" w:rsidRDefault="005E71D1" w:rsidP="00AD7B94">
      <w:pPr>
        <w:spacing w:line="360" w:lineRule="auto"/>
        <w:jc w:val="both"/>
        <w:rPr>
          <w:rFonts w:ascii="Times New Roman" w:hAnsi="Times New Roman" w:cs="Times New Roman"/>
        </w:rPr>
      </w:pPr>
      <w:r w:rsidRPr="00FA0033">
        <w:rPr>
          <w:rFonts w:ascii="Times New Roman" w:hAnsi="Times New Roman" w:cs="Times New Roman"/>
        </w:rPr>
        <w:t xml:space="preserve">Based on research </w:t>
      </w:r>
      <w:r w:rsidRPr="00FA0033">
        <w:rPr>
          <w:rFonts w:ascii="Times New Roman" w:hAnsi="Times New Roman" w:cs="Times New Roman"/>
        </w:rPr>
        <w:t>conducted</w:t>
      </w:r>
      <w:r w:rsidRPr="00FA0033">
        <w:rPr>
          <w:rFonts w:ascii="Times New Roman" w:hAnsi="Times New Roman" w:cs="Times New Roman"/>
        </w:rPr>
        <w:t xml:space="preserve"> (as </w:t>
      </w:r>
      <w:r w:rsidRPr="00FA0033">
        <w:rPr>
          <w:rFonts w:ascii="Times New Roman" w:hAnsi="Times New Roman" w:cs="Times New Roman"/>
        </w:rPr>
        <w:t>outlined</w:t>
      </w:r>
      <w:r w:rsidRPr="00FA0033">
        <w:rPr>
          <w:rFonts w:ascii="Times New Roman" w:hAnsi="Times New Roman" w:cs="Times New Roman"/>
        </w:rPr>
        <w:t xml:space="preserve"> in the Methodology section)</w:t>
      </w:r>
      <w:r w:rsidRPr="00FA0033">
        <w:rPr>
          <w:rFonts w:ascii="Times New Roman" w:hAnsi="Times New Roman" w:cs="Times New Roman"/>
        </w:rPr>
        <w:t xml:space="preserve">,it was discovered that there is a high </w:t>
      </w:r>
      <w:r w:rsidR="004C7E15" w:rsidRPr="00FA0033">
        <w:rPr>
          <w:rFonts w:ascii="Times New Roman" w:hAnsi="Times New Roman" w:cs="Times New Roman"/>
        </w:rPr>
        <w:t xml:space="preserve">amount of </w:t>
      </w:r>
      <w:r w:rsidRPr="00FA0033">
        <w:rPr>
          <w:rFonts w:ascii="Times New Roman" w:hAnsi="Times New Roman" w:cs="Times New Roman"/>
        </w:rPr>
        <w:t xml:space="preserve">demand for </w:t>
      </w:r>
      <w:r w:rsidR="004C7E15" w:rsidRPr="00FA0033">
        <w:rPr>
          <w:rFonts w:ascii="Times New Roman" w:hAnsi="Times New Roman" w:cs="Times New Roman"/>
        </w:rPr>
        <w:t xml:space="preserve">online </w:t>
      </w:r>
      <w:r w:rsidRPr="00FA0033">
        <w:rPr>
          <w:rFonts w:ascii="Times New Roman" w:hAnsi="Times New Roman" w:cs="Times New Roman"/>
        </w:rPr>
        <w:t xml:space="preserve">Marketing tools within the world of marketing. </w:t>
      </w:r>
      <w:r w:rsidR="004C7E15" w:rsidRPr="00FA0033">
        <w:rPr>
          <w:rFonts w:ascii="Times New Roman" w:hAnsi="Times New Roman" w:cs="Times New Roman"/>
        </w:rPr>
        <w:t xml:space="preserve">At </w:t>
      </w:r>
      <w:r w:rsidR="00756AEA" w:rsidRPr="00FA0033">
        <w:rPr>
          <w:rFonts w:ascii="Times New Roman" w:hAnsi="Times New Roman" w:cs="Times New Roman"/>
        </w:rPr>
        <w:t>time periods</w:t>
      </w:r>
      <w:r w:rsidR="004C7E15" w:rsidRPr="00FA0033">
        <w:rPr>
          <w:rFonts w:ascii="Times New Roman" w:hAnsi="Times New Roman" w:cs="Times New Roman"/>
        </w:rPr>
        <w:t xml:space="preserve"> moves forward more individuals are making use of social media for various reasons. It was discovered that more people are making use of tool such as Tiktok</w:t>
      </w:r>
      <w:r w:rsidR="00756AEA" w:rsidRPr="00FA0033">
        <w:rPr>
          <w:rFonts w:ascii="Times New Roman" w:hAnsi="Times New Roman" w:cs="Times New Roman"/>
        </w:rPr>
        <w:t xml:space="preserve"> compared to emailing marketing</w:t>
      </w:r>
      <w:r w:rsidR="004C7E15" w:rsidRPr="00FA0033">
        <w:rPr>
          <w:rFonts w:ascii="Times New Roman" w:hAnsi="Times New Roman" w:cs="Times New Roman"/>
        </w:rPr>
        <w:t xml:space="preserve">. Based upon these reasons companies have had to adapt to </w:t>
      </w:r>
      <w:r w:rsidR="00756AEA" w:rsidRPr="00FA0033">
        <w:rPr>
          <w:rFonts w:ascii="Times New Roman" w:hAnsi="Times New Roman" w:cs="Times New Roman"/>
        </w:rPr>
        <w:t>modern</w:t>
      </w:r>
      <w:r w:rsidR="004C7E15" w:rsidRPr="00FA0033">
        <w:rPr>
          <w:rFonts w:ascii="Times New Roman" w:hAnsi="Times New Roman" w:cs="Times New Roman"/>
        </w:rPr>
        <w:t xml:space="preserve"> platforms to keep up with new trends of technology. As  younger generations make </w:t>
      </w:r>
      <w:r w:rsidR="00756AEA" w:rsidRPr="00FA0033">
        <w:rPr>
          <w:rFonts w:ascii="Times New Roman" w:hAnsi="Times New Roman" w:cs="Times New Roman"/>
        </w:rPr>
        <w:t>extra</w:t>
      </w:r>
      <w:r w:rsidR="004C7E15" w:rsidRPr="00FA0033">
        <w:rPr>
          <w:rFonts w:ascii="Times New Roman" w:hAnsi="Times New Roman" w:cs="Times New Roman"/>
        </w:rPr>
        <w:t xml:space="preserve"> use of the online world</w:t>
      </w:r>
      <w:r w:rsidR="00756AEA" w:rsidRPr="00FA0033">
        <w:rPr>
          <w:rFonts w:ascii="Times New Roman" w:hAnsi="Times New Roman" w:cs="Times New Roman"/>
        </w:rPr>
        <w:t>,</w:t>
      </w:r>
      <w:r w:rsidR="004C7E15" w:rsidRPr="00FA0033">
        <w:rPr>
          <w:rFonts w:ascii="Times New Roman" w:hAnsi="Times New Roman" w:cs="Times New Roman"/>
        </w:rPr>
        <w:t xml:space="preserve"> </w:t>
      </w:r>
      <w:r w:rsidR="00756AEA" w:rsidRPr="00FA0033">
        <w:rPr>
          <w:rFonts w:ascii="Times New Roman" w:hAnsi="Times New Roman" w:cs="Times New Roman"/>
        </w:rPr>
        <w:t xml:space="preserve">changes must be made to accommodate younger audiences. Even if marketing involves sharing </w:t>
      </w:r>
      <w:r w:rsidR="00756AEA" w:rsidRPr="00FA0033">
        <w:rPr>
          <w:rFonts w:ascii="Times New Roman" w:hAnsi="Times New Roman" w:cs="Times New Roman"/>
        </w:rPr>
        <w:t>a silly story</w:t>
      </w:r>
      <w:r w:rsidR="00A32C3D" w:rsidRPr="00FA0033">
        <w:rPr>
          <w:rFonts w:ascii="Times New Roman" w:hAnsi="Times New Roman" w:cs="Times New Roman"/>
        </w:rPr>
        <w:t xml:space="preserve"> or video</w:t>
      </w:r>
      <w:r w:rsidR="00756AEA" w:rsidRPr="00FA0033">
        <w:rPr>
          <w:rFonts w:ascii="Times New Roman" w:hAnsi="Times New Roman" w:cs="Times New Roman"/>
        </w:rPr>
        <w:t xml:space="preserve">, </w:t>
      </w:r>
      <w:r w:rsidR="00756AEA" w:rsidRPr="00FA0033">
        <w:rPr>
          <w:rFonts w:ascii="Times New Roman" w:hAnsi="Times New Roman" w:cs="Times New Roman"/>
        </w:rPr>
        <w:t>companies are still</w:t>
      </w:r>
      <w:r w:rsidR="00756AEA" w:rsidRPr="00FA0033">
        <w:rPr>
          <w:rFonts w:ascii="Times New Roman" w:hAnsi="Times New Roman" w:cs="Times New Roman"/>
        </w:rPr>
        <w:t xml:space="preserve"> getting in front of viewers</w:t>
      </w:r>
      <w:r w:rsidR="00756AEA" w:rsidRPr="00FA0033">
        <w:rPr>
          <w:rFonts w:ascii="Times New Roman" w:hAnsi="Times New Roman" w:cs="Times New Roman"/>
        </w:rPr>
        <w:t xml:space="preserve"> while building up profits. This can even link to </w:t>
      </w:r>
      <w:r w:rsidR="00A32C3D" w:rsidRPr="00FA0033">
        <w:rPr>
          <w:rFonts w:ascii="Times New Roman" w:hAnsi="Times New Roman" w:cs="Times New Roman"/>
        </w:rPr>
        <w:t>collecting new</w:t>
      </w:r>
      <w:r w:rsidR="00756AEA" w:rsidRPr="00FA0033">
        <w:rPr>
          <w:rFonts w:ascii="Times New Roman" w:hAnsi="Times New Roman" w:cs="Times New Roman"/>
        </w:rPr>
        <w:t xml:space="preserve"> </w:t>
      </w:r>
      <w:r w:rsidR="00A32C3D" w:rsidRPr="00FA0033">
        <w:rPr>
          <w:rFonts w:ascii="Times New Roman" w:hAnsi="Times New Roman" w:cs="Times New Roman"/>
        </w:rPr>
        <w:t>reviews or future possibilities</w:t>
      </w:r>
      <w:r w:rsidR="00756AEA" w:rsidRPr="00FA0033">
        <w:rPr>
          <w:rFonts w:ascii="Times New Roman" w:hAnsi="Times New Roman" w:cs="Times New Roman"/>
        </w:rPr>
        <w:t xml:space="preserve"> </w:t>
      </w:r>
      <w:r w:rsidR="00756AEA" w:rsidRPr="00FA0033">
        <w:rPr>
          <w:rFonts w:ascii="Times New Roman" w:hAnsi="Times New Roman" w:cs="Times New Roman"/>
        </w:rPr>
        <w:t>while</w:t>
      </w:r>
      <w:r w:rsidR="00756AEA" w:rsidRPr="00FA0033">
        <w:rPr>
          <w:rFonts w:ascii="Times New Roman" w:hAnsi="Times New Roman" w:cs="Times New Roman"/>
        </w:rPr>
        <w:t xml:space="preserve"> extend</w:t>
      </w:r>
      <w:r w:rsidR="00756AEA" w:rsidRPr="00FA0033">
        <w:rPr>
          <w:rFonts w:ascii="Times New Roman" w:hAnsi="Times New Roman" w:cs="Times New Roman"/>
        </w:rPr>
        <w:t>ing</w:t>
      </w:r>
      <w:r w:rsidR="00756AEA" w:rsidRPr="00FA0033">
        <w:rPr>
          <w:rFonts w:ascii="Times New Roman" w:hAnsi="Times New Roman" w:cs="Times New Roman"/>
        </w:rPr>
        <w:t xml:space="preserve"> </w:t>
      </w:r>
      <w:r w:rsidR="00A32C3D" w:rsidRPr="00FA0033">
        <w:rPr>
          <w:rFonts w:ascii="Times New Roman" w:hAnsi="Times New Roman" w:cs="Times New Roman"/>
        </w:rPr>
        <w:t xml:space="preserve">new </w:t>
      </w:r>
      <w:r w:rsidR="00756AEA" w:rsidRPr="00FA0033">
        <w:rPr>
          <w:rFonts w:ascii="Times New Roman" w:hAnsi="Times New Roman" w:cs="Times New Roman"/>
        </w:rPr>
        <w:t>opportunit</w:t>
      </w:r>
      <w:r w:rsidR="00756AEA" w:rsidRPr="00FA0033">
        <w:rPr>
          <w:rFonts w:ascii="Times New Roman" w:hAnsi="Times New Roman" w:cs="Times New Roman"/>
        </w:rPr>
        <w:t>ies</w:t>
      </w:r>
      <w:r w:rsidR="00756AEA" w:rsidRPr="00FA0033">
        <w:rPr>
          <w:rFonts w:ascii="Times New Roman" w:hAnsi="Times New Roman" w:cs="Times New Roman"/>
        </w:rPr>
        <w:t xml:space="preserve"> out to clients. The open communication and convenience of social media is extremely </w:t>
      </w:r>
      <w:r w:rsidR="00A32C3D" w:rsidRPr="00FA0033">
        <w:rPr>
          <w:rFonts w:ascii="Times New Roman" w:hAnsi="Times New Roman" w:cs="Times New Roman"/>
        </w:rPr>
        <w:t>helpful</w:t>
      </w:r>
      <w:r w:rsidR="00756AEA" w:rsidRPr="00FA0033">
        <w:rPr>
          <w:rFonts w:ascii="Times New Roman" w:hAnsi="Times New Roman" w:cs="Times New Roman"/>
        </w:rPr>
        <w:t xml:space="preserve"> </w:t>
      </w:r>
      <w:r w:rsidR="00A32C3D" w:rsidRPr="00FA0033">
        <w:rPr>
          <w:rFonts w:ascii="Times New Roman" w:hAnsi="Times New Roman" w:cs="Times New Roman"/>
        </w:rPr>
        <w:t>while aiming to</w:t>
      </w:r>
      <w:r w:rsidR="00756AEA" w:rsidRPr="00FA0033">
        <w:rPr>
          <w:rFonts w:ascii="Times New Roman" w:hAnsi="Times New Roman" w:cs="Times New Roman"/>
        </w:rPr>
        <w:t xml:space="preserve"> build deeper relationships with </w:t>
      </w:r>
      <w:r w:rsidR="00756AEA" w:rsidRPr="00FA0033">
        <w:rPr>
          <w:rFonts w:ascii="Times New Roman" w:hAnsi="Times New Roman" w:cs="Times New Roman"/>
        </w:rPr>
        <w:t xml:space="preserve">any new </w:t>
      </w:r>
      <w:r w:rsidR="00A32C3D" w:rsidRPr="00FA0033">
        <w:rPr>
          <w:rFonts w:ascii="Times New Roman" w:hAnsi="Times New Roman" w:cs="Times New Roman"/>
        </w:rPr>
        <w:t xml:space="preserve">potential </w:t>
      </w:r>
      <w:r w:rsidR="00756AEA" w:rsidRPr="00FA0033">
        <w:rPr>
          <w:rFonts w:ascii="Times New Roman" w:hAnsi="Times New Roman" w:cs="Times New Roman"/>
        </w:rPr>
        <w:t>clients</w:t>
      </w:r>
      <w:r w:rsidR="00A32C3D" w:rsidRPr="00FA0033">
        <w:rPr>
          <w:rFonts w:ascii="Times New Roman" w:hAnsi="Times New Roman" w:cs="Times New Roman"/>
        </w:rPr>
        <w:t xml:space="preserve">. An example can include </w:t>
      </w:r>
      <w:r w:rsidR="00756AEA" w:rsidRPr="00FA0033">
        <w:rPr>
          <w:rFonts w:ascii="Times New Roman" w:hAnsi="Times New Roman" w:cs="Times New Roman"/>
        </w:rPr>
        <w:t xml:space="preserve"> sharing video reviews with </w:t>
      </w:r>
      <w:r w:rsidR="00756AEA" w:rsidRPr="00FA0033">
        <w:rPr>
          <w:rFonts w:ascii="Times New Roman" w:hAnsi="Times New Roman" w:cs="Times New Roman"/>
        </w:rPr>
        <w:lastRenderedPageBreak/>
        <w:t>potential customers. This is a well-known company goal while developing new audiences</w:t>
      </w:r>
      <w:r w:rsidR="00A32C3D" w:rsidRPr="00FA0033">
        <w:rPr>
          <w:rFonts w:ascii="Times New Roman" w:hAnsi="Times New Roman" w:cs="Times New Roman"/>
        </w:rPr>
        <w:t xml:space="preserve"> and promotional techniques</w:t>
      </w:r>
      <w:r w:rsidR="00756AEA" w:rsidRPr="00FA0033">
        <w:rPr>
          <w:rFonts w:ascii="Times New Roman" w:hAnsi="Times New Roman" w:cs="Times New Roman"/>
        </w:rPr>
        <w:t>.</w:t>
      </w:r>
      <w:r w:rsidR="00A32C3D" w:rsidRPr="00FA0033">
        <w:rPr>
          <w:rFonts w:ascii="Times New Roman" w:hAnsi="Times New Roman" w:cs="Times New Roman"/>
        </w:rPr>
        <w:t xml:space="preserve"> </w:t>
      </w:r>
      <w:bookmarkEnd w:id="182"/>
      <w:r w:rsidR="00FA0033" w:rsidRPr="00FA0033">
        <w:rPr>
          <w:rFonts w:ascii="Times New Roman" w:hAnsi="Times New Roman" w:cs="Times New Roman"/>
        </w:rPr>
        <w:t xml:space="preserve">The </w:t>
      </w:r>
      <w:r w:rsidR="00FA0033" w:rsidRPr="00FA0033">
        <w:rPr>
          <w:rFonts w:ascii="Times New Roman" w:hAnsi="Times New Roman" w:cs="Times New Roman"/>
        </w:rPr>
        <w:t>survey</w:t>
      </w:r>
      <w:r w:rsidR="00FA0033" w:rsidRPr="00FA0033">
        <w:rPr>
          <w:rFonts w:ascii="Times New Roman" w:hAnsi="Times New Roman" w:cs="Times New Roman"/>
        </w:rPr>
        <w:t xml:space="preserve"> that were used to conduct this research, </w:t>
      </w:r>
      <w:r w:rsidR="00FA0033" w:rsidRPr="00FA0033">
        <w:rPr>
          <w:rFonts w:ascii="Times New Roman" w:hAnsi="Times New Roman" w:cs="Times New Roman"/>
        </w:rPr>
        <w:t>alongside</w:t>
      </w:r>
      <w:r w:rsidR="00FA0033" w:rsidRPr="00FA0033">
        <w:rPr>
          <w:rFonts w:ascii="Times New Roman" w:hAnsi="Times New Roman" w:cs="Times New Roman"/>
        </w:rPr>
        <w:t xml:space="preserve"> results can be found in Appendix </w:t>
      </w:r>
      <w:r w:rsidR="00FA0033" w:rsidRPr="00FA0033">
        <w:rPr>
          <w:rFonts w:ascii="Times New Roman" w:hAnsi="Times New Roman" w:cs="Times New Roman"/>
        </w:rPr>
        <w:t>5</w:t>
      </w:r>
      <w:r w:rsidR="00FA0033">
        <w:rPr>
          <w:rFonts w:ascii="Times New Roman" w:hAnsi="Times New Roman" w:cs="Times New Roman"/>
        </w:rPr>
        <w:t>. Based upon information gathered through both focus group and survey, further implementation of marketing tools shall be carried out while testing certain tools to measure any outcomes.</w:t>
      </w:r>
      <w:r w:rsidR="00FA0033" w:rsidRPr="00FA0033">
        <w:t xml:space="preserve"> </w:t>
      </w:r>
      <w:r w:rsidR="00FA0033" w:rsidRPr="00FA0033">
        <w:rPr>
          <w:rFonts w:ascii="Times New Roman" w:hAnsi="Times New Roman" w:cs="Times New Roman"/>
        </w:rPr>
        <w:t xml:space="preserve">Linking </w:t>
      </w:r>
      <w:r w:rsidR="00FA0033">
        <w:rPr>
          <w:rFonts w:ascii="Times New Roman" w:hAnsi="Times New Roman" w:cs="Times New Roman"/>
        </w:rPr>
        <w:t>tools</w:t>
      </w:r>
      <w:r w:rsidR="00FA0033" w:rsidRPr="00FA0033">
        <w:rPr>
          <w:rFonts w:ascii="Times New Roman" w:hAnsi="Times New Roman" w:cs="Times New Roman"/>
        </w:rPr>
        <w:t xml:space="preserve"> back to </w:t>
      </w:r>
      <w:r w:rsidR="00FA0033">
        <w:rPr>
          <w:rFonts w:ascii="Times New Roman" w:hAnsi="Times New Roman" w:cs="Times New Roman"/>
        </w:rPr>
        <w:t>any set</w:t>
      </w:r>
      <w:r w:rsidR="00FA0033" w:rsidRPr="00FA0033">
        <w:rPr>
          <w:rFonts w:ascii="Times New Roman" w:hAnsi="Times New Roman" w:cs="Times New Roman"/>
        </w:rPr>
        <w:t xml:space="preserve"> objectives is key</w:t>
      </w:r>
      <w:r w:rsidR="00FA0033">
        <w:rPr>
          <w:rFonts w:ascii="Times New Roman" w:hAnsi="Times New Roman" w:cs="Times New Roman"/>
        </w:rPr>
        <w:t xml:space="preserve"> as this can be taken further within a company.</w:t>
      </w:r>
    </w:p>
    <w:p w14:paraId="7BB45546" w14:textId="116AE093" w:rsidR="00860240" w:rsidRPr="00030942" w:rsidRDefault="00860240" w:rsidP="001C4ADC">
      <w:pPr>
        <w:pStyle w:val="Heading2"/>
        <w:numPr>
          <w:ilvl w:val="1"/>
          <w:numId w:val="12"/>
        </w:numPr>
        <w:rPr>
          <w:rFonts w:ascii="Times New Roman" w:hAnsi="Times New Roman" w:cs="Times New Roman"/>
        </w:rPr>
      </w:pPr>
      <w:bookmarkStart w:id="183" w:name="_Toc72191897"/>
      <w:r w:rsidRPr="00030942">
        <w:rPr>
          <w:rFonts w:ascii="Times New Roman" w:hAnsi="Times New Roman" w:cs="Times New Roman"/>
        </w:rPr>
        <w:t>Testing</w:t>
      </w:r>
      <w:bookmarkEnd w:id="183"/>
    </w:p>
    <w:p w14:paraId="4C362FEF" w14:textId="55D9B712" w:rsidR="00860240" w:rsidRDefault="00860240" w:rsidP="00860240"/>
    <w:p w14:paraId="29784D99" w14:textId="22CF07C1" w:rsidR="00860240" w:rsidRDefault="00860240" w:rsidP="00860240">
      <w:pPr>
        <w:spacing w:line="360" w:lineRule="auto"/>
        <w:jc w:val="both"/>
        <w:rPr>
          <w:rFonts w:ascii="Times New Roman" w:hAnsi="Times New Roman" w:cs="Times New Roman"/>
        </w:rPr>
      </w:pPr>
      <w:r w:rsidRPr="00860240">
        <w:rPr>
          <w:rFonts w:ascii="Times New Roman" w:hAnsi="Times New Roman" w:cs="Times New Roman"/>
        </w:rPr>
        <w:t>In order to certify that the use of marketing tools can make a difference, suitable testing should take place</w:t>
      </w:r>
      <w:r w:rsidR="00AD7B94">
        <w:rPr>
          <w:rFonts w:ascii="Times New Roman" w:hAnsi="Times New Roman" w:cs="Times New Roman"/>
        </w:rPr>
        <w:t xml:space="preserve"> to investigate each tool further</w:t>
      </w:r>
      <w:r w:rsidRPr="00860240">
        <w:rPr>
          <w:rFonts w:ascii="Times New Roman" w:hAnsi="Times New Roman" w:cs="Times New Roman"/>
        </w:rPr>
        <w:t xml:space="preserve">. Conducting experiments can improve and measure user’s engagement between marketing tools. All this can be done to ensure all published content remains productive. To review the general functionality of each application, numerous analysis will be carried out. Marketing professionals shall </w:t>
      </w:r>
      <w:r w:rsidR="00AD7B94">
        <w:rPr>
          <w:rFonts w:ascii="Times New Roman" w:hAnsi="Times New Roman" w:cs="Times New Roman"/>
        </w:rPr>
        <w:t>receive</w:t>
      </w:r>
      <w:r w:rsidRPr="00860240">
        <w:rPr>
          <w:rFonts w:ascii="Times New Roman" w:hAnsi="Times New Roman" w:cs="Times New Roman"/>
        </w:rPr>
        <w:t xml:space="preserve"> a questionnaire based upon the use of social media and certain opportunities that can be carried out by using marketing tools. </w:t>
      </w:r>
      <w:r w:rsidR="00AD7B94">
        <w:rPr>
          <w:rFonts w:ascii="Times New Roman" w:hAnsi="Times New Roman" w:cs="Times New Roman"/>
        </w:rPr>
        <w:t>All t</w:t>
      </w:r>
      <w:r w:rsidRPr="00860240">
        <w:rPr>
          <w:rFonts w:ascii="Times New Roman" w:hAnsi="Times New Roman" w:cs="Times New Roman"/>
        </w:rPr>
        <w:t>ests will be based on analytics and choice of platform</w:t>
      </w:r>
      <w:r>
        <w:rPr>
          <w:rFonts w:ascii="Times New Roman" w:hAnsi="Times New Roman" w:cs="Times New Roman"/>
        </w:rPr>
        <w:t xml:space="preserve">. </w:t>
      </w:r>
      <w:r w:rsidRPr="00860240">
        <w:rPr>
          <w:rFonts w:ascii="Times New Roman" w:hAnsi="Times New Roman" w:cs="Times New Roman"/>
        </w:rPr>
        <w:t>The first element of this section analyses content posted through a Facebook page, whilst the second will review the tool  ‘Canva`. By testing technology tools further technology skills are being enhanced further</w:t>
      </w:r>
      <w:r w:rsidR="00AD7B94">
        <w:rPr>
          <w:rFonts w:ascii="Times New Roman" w:hAnsi="Times New Roman" w:cs="Times New Roman"/>
        </w:rPr>
        <w:t xml:space="preserve"> while attempting to achieve set objectives</w:t>
      </w:r>
      <w:r w:rsidRPr="00860240">
        <w:rPr>
          <w:rFonts w:ascii="Times New Roman" w:hAnsi="Times New Roman" w:cs="Times New Roman"/>
        </w:rPr>
        <w:t>.</w:t>
      </w:r>
    </w:p>
    <w:p w14:paraId="50F75FF1" w14:textId="77777777" w:rsidR="00860240" w:rsidRDefault="00860240" w:rsidP="00860240">
      <w:pPr>
        <w:spacing w:line="360" w:lineRule="auto"/>
        <w:jc w:val="both"/>
        <w:rPr>
          <w:rFonts w:ascii="Times New Roman" w:hAnsi="Times New Roman" w:cs="Times New Roman"/>
        </w:rPr>
      </w:pPr>
    </w:p>
    <w:p w14:paraId="4C91530C" w14:textId="3D287EE3" w:rsidR="00860240" w:rsidRPr="00FA0033" w:rsidRDefault="00860240" w:rsidP="001C4ADC">
      <w:pPr>
        <w:pStyle w:val="Heading4"/>
        <w:numPr>
          <w:ilvl w:val="3"/>
          <w:numId w:val="12"/>
        </w:numPr>
        <w:spacing w:line="360" w:lineRule="auto"/>
        <w:rPr>
          <w:rFonts w:ascii="Times New Roman" w:hAnsi="Times New Roman" w:cs="Times New Roman"/>
          <w:i w:val="0"/>
          <w:iCs w:val="0"/>
        </w:rPr>
      </w:pPr>
      <w:r w:rsidRPr="00FA0033">
        <w:rPr>
          <w:rFonts w:ascii="Times New Roman" w:hAnsi="Times New Roman" w:cs="Times New Roman"/>
          <w:i w:val="0"/>
          <w:iCs w:val="0"/>
        </w:rPr>
        <w:t>Canva</w:t>
      </w:r>
    </w:p>
    <w:p w14:paraId="7E398933" w14:textId="77777777" w:rsidR="00860240" w:rsidRPr="00860240" w:rsidRDefault="00860240" w:rsidP="00860240">
      <w:pPr>
        <w:spacing w:line="360" w:lineRule="auto"/>
        <w:rPr>
          <w:rFonts w:ascii="Times New Roman" w:hAnsi="Times New Roman" w:cs="Times New Roman"/>
        </w:rPr>
      </w:pPr>
    </w:p>
    <w:p w14:paraId="00515EDF" w14:textId="77777777" w:rsidR="00860240" w:rsidRPr="00860240" w:rsidRDefault="00860240" w:rsidP="00860240">
      <w:pPr>
        <w:spacing w:line="360" w:lineRule="auto"/>
        <w:jc w:val="center"/>
        <w:rPr>
          <w:rFonts w:ascii="Times New Roman" w:hAnsi="Times New Roman" w:cs="Times New Roman"/>
        </w:rPr>
      </w:pPr>
      <w:r w:rsidRPr="00860240">
        <w:rPr>
          <w:rFonts w:ascii="Times New Roman" w:hAnsi="Times New Roman" w:cs="Times New Roman"/>
          <w:noProof/>
        </w:rPr>
        <w:drawing>
          <wp:inline distT="0" distB="0" distL="0" distR="0" wp14:anchorId="59D2D905" wp14:editId="08DC6871">
            <wp:extent cx="5647334" cy="2466340"/>
            <wp:effectExtent l="0" t="0" r="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37"/>
                    <a:stretch>
                      <a:fillRect/>
                    </a:stretch>
                  </pic:blipFill>
                  <pic:spPr>
                    <a:xfrm>
                      <a:off x="0" y="0"/>
                      <a:ext cx="5654999" cy="2469688"/>
                    </a:xfrm>
                    <a:prstGeom prst="rect">
                      <a:avLst/>
                    </a:prstGeom>
                  </pic:spPr>
                </pic:pic>
              </a:graphicData>
            </a:graphic>
          </wp:inline>
        </w:drawing>
      </w:r>
    </w:p>
    <w:p w14:paraId="4CB12F82" w14:textId="74FEF814" w:rsidR="00860240" w:rsidRPr="00860240" w:rsidRDefault="00860240" w:rsidP="00860240">
      <w:pPr>
        <w:spacing w:line="360" w:lineRule="auto"/>
        <w:jc w:val="both"/>
        <w:rPr>
          <w:rFonts w:ascii="Times New Roman" w:hAnsi="Times New Roman" w:cs="Times New Roman"/>
          <w:i/>
          <w:iCs/>
          <w:sz w:val="18"/>
          <w:szCs w:val="18"/>
        </w:rPr>
      </w:pPr>
      <w:bookmarkStart w:id="184" w:name="_Toc71154505"/>
      <w:bookmarkStart w:id="185" w:name="_Toc72161554"/>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30</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Designing posters through Canva</w:t>
      </w:r>
      <w:bookmarkEnd w:id="184"/>
      <w:bookmarkEnd w:id="185"/>
    </w:p>
    <w:p w14:paraId="18D009D6" w14:textId="77777777" w:rsidR="00860240" w:rsidRPr="00860240" w:rsidRDefault="00860240" w:rsidP="00860240">
      <w:pPr>
        <w:spacing w:line="360" w:lineRule="auto"/>
        <w:jc w:val="both"/>
        <w:rPr>
          <w:rFonts w:ascii="Times New Roman" w:hAnsi="Times New Roman" w:cs="Times New Roman"/>
          <w:sz w:val="18"/>
          <w:szCs w:val="18"/>
        </w:rPr>
      </w:pPr>
    </w:p>
    <w:p w14:paraId="7A9974E3" w14:textId="1BA90774" w:rsidR="00860240" w:rsidRPr="00860240" w:rsidRDefault="00860240" w:rsidP="00030942">
      <w:pPr>
        <w:spacing w:line="360" w:lineRule="auto"/>
        <w:jc w:val="both"/>
        <w:rPr>
          <w:rFonts w:ascii="Times New Roman" w:hAnsi="Times New Roman" w:cs="Times New Roman"/>
        </w:rPr>
      </w:pPr>
      <w:r w:rsidRPr="00860240">
        <w:rPr>
          <w:rFonts w:ascii="Times New Roman" w:hAnsi="Times New Roman" w:cs="Times New Roman"/>
        </w:rPr>
        <w:t xml:space="preserve">Before carrying out any content design, businesses must choose the correct information that they wish to share on their social platforms While ideas have been finalised, further constructions can go ahead. </w:t>
      </w:r>
      <w:r w:rsidRPr="00860240">
        <w:rPr>
          <w:rFonts w:ascii="Times New Roman" w:hAnsi="Times New Roman" w:cs="Times New Roman"/>
        </w:rPr>
        <w:lastRenderedPageBreak/>
        <w:t>Canva is an online graphic design platform which allows users to create engaging content. This is recognised as a creative tool that is well known to allow full communication when it comes to working with Social media. Figure 28 displays a campaigning poster for a Student Union Election. This poster shall be upload onto social media to encourage people to engage. This represents collaborative opportunities for both beginners and designers. For extra information regarding the content posted, (see technology tools Section 2.7.4.1)</w:t>
      </w:r>
    </w:p>
    <w:p w14:paraId="6C261003" w14:textId="77777777" w:rsidR="00860240" w:rsidRPr="00860240" w:rsidRDefault="00860240" w:rsidP="00860240">
      <w:pPr>
        <w:spacing w:line="360" w:lineRule="auto"/>
        <w:rPr>
          <w:rFonts w:ascii="Times New Roman" w:hAnsi="Times New Roman" w:cs="Times New Roman"/>
        </w:rPr>
      </w:pPr>
      <w:r w:rsidRPr="00860240">
        <w:rPr>
          <w:rFonts w:ascii="Times New Roman" w:hAnsi="Times New Roman" w:cs="Times New Roman"/>
          <w:noProof/>
        </w:rPr>
        <w:drawing>
          <wp:inline distT="0" distB="0" distL="0" distR="0" wp14:anchorId="0B343B2F" wp14:editId="6DCF39D6">
            <wp:extent cx="5308979" cy="2386276"/>
            <wp:effectExtent l="19050" t="19050" r="25400" b="1460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a:blip r:embed="rId38"/>
                    <a:stretch>
                      <a:fillRect/>
                    </a:stretch>
                  </pic:blipFill>
                  <pic:spPr>
                    <a:xfrm>
                      <a:off x="0" y="0"/>
                      <a:ext cx="5313572" cy="2388341"/>
                    </a:xfrm>
                    <a:prstGeom prst="rect">
                      <a:avLst/>
                    </a:prstGeom>
                    <a:ln>
                      <a:solidFill>
                        <a:sysClr val="windowText" lastClr="000000"/>
                      </a:solidFill>
                    </a:ln>
                  </pic:spPr>
                </pic:pic>
              </a:graphicData>
            </a:graphic>
          </wp:inline>
        </w:drawing>
      </w:r>
    </w:p>
    <w:p w14:paraId="61ED63EC" w14:textId="6BA7C0B6" w:rsidR="00860240" w:rsidRPr="00860240" w:rsidRDefault="00860240" w:rsidP="00860240">
      <w:pPr>
        <w:rPr>
          <w:rFonts w:ascii="Times New Roman" w:hAnsi="Times New Roman" w:cs="Times New Roman"/>
        </w:rPr>
      </w:pPr>
      <w:r w:rsidRPr="00860240">
        <w:rPr>
          <w:rFonts w:ascii="Times New Roman" w:hAnsi="Times New Roman" w:cs="Times New Roman"/>
          <w:noProof/>
        </w:rPr>
        <w:drawing>
          <wp:inline distT="0" distB="0" distL="0" distR="0" wp14:anchorId="41EAB6AF" wp14:editId="646F3FCC">
            <wp:extent cx="5281683" cy="2484602"/>
            <wp:effectExtent l="19050" t="19050" r="14605" b="11430"/>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39"/>
                    <a:stretch>
                      <a:fillRect/>
                    </a:stretch>
                  </pic:blipFill>
                  <pic:spPr>
                    <a:xfrm>
                      <a:off x="0" y="0"/>
                      <a:ext cx="5285485" cy="2486390"/>
                    </a:xfrm>
                    <a:prstGeom prst="rect">
                      <a:avLst/>
                    </a:prstGeom>
                    <a:ln>
                      <a:solidFill>
                        <a:sysClr val="windowText" lastClr="000000"/>
                      </a:solidFill>
                    </a:ln>
                  </pic:spPr>
                </pic:pic>
              </a:graphicData>
            </a:graphic>
          </wp:inline>
        </w:drawing>
      </w:r>
    </w:p>
    <w:p w14:paraId="28E29134" w14:textId="2A3F0BD0" w:rsidR="00860240" w:rsidRPr="00860240" w:rsidRDefault="00860240" w:rsidP="00860240">
      <w:pPr>
        <w:rPr>
          <w:rFonts w:ascii="Times New Roman" w:hAnsi="Times New Roman" w:cs="Times New Roman"/>
          <w:i/>
          <w:iCs/>
          <w:sz w:val="18"/>
          <w:szCs w:val="18"/>
        </w:rPr>
      </w:pPr>
      <w:bookmarkStart w:id="186" w:name="_Toc71154506"/>
      <w:bookmarkStart w:id="187" w:name="_Toc72161555"/>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31</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Sharing posts on Social Media</w:t>
      </w:r>
      <w:bookmarkEnd w:id="186"/>
      <w:bookmarkEnd w:id="187"/>
    </w:p>
    <w:p w14:paraId="4D54BA2C" w14:textId="77777777" w:rsidR="00860240" w:rsidRPr="00860240" w:rsidRDefault="00860240" w:rsidP="00860240">
      <w:pPr>
        <w:rPr>
          <w:rFonts w:ascii="Times New Roman" w:hAnsi="Times New Roman" w:cs="Times New Roman"/>
          <w:sz w:val="18"/>
          <w:szCs w:val="18"/>
        </w:rPr>
      </w:pPr>
    </w:p>
    <w:p w14:paraId="16E9321D" w14:textId="44A8BD6D" w:rsidR="00860240" w:rsidRDefault="00860240" w:rsidP="00860240">
      <w:pPr>
        <w:spacing w:line="360" w:lineRule="auto"/>
        <w:jc w:val="both"/>
        <w:rPr>
          <w:rFonts w:ascii="Times New Roman" w:hAnsi="Times New Roman" w:cs="Times New Roman"/>
        </w:rPr>
      </w:pPr>
      <w:r w:rsidRPr="00860240">
        <w:rPr>
          <w:rFonts w:ascii="Times New Roman" w:hAnsi="Times New Roman" w:cs="Times New Roman"/>
        </w:rPr>
        <w:t xml:space="preserve">As witnessed above </w:t>
      </w:r>
      <w:r w:rsidR="007C7E76">
        <w:rPr>
          <w:rFonts w:ascii="Times New Roman" w:hAnsi="Times New Roman" w:cs="Times New Roman"/>
        </w:rPr>
        <w:t xml:space="preserve">pieces of text </w:t>
      </w:r>
      <w:r w:rsidRPr="00860240">
        <w:rPr>
          <w:rFonts w:ascii="Times New Roman" w:hAnsi="Times New Roman" w:cs="Times New Roman"/>
        </w:rPr>
        <w:t xml:space="preserve">content has been posted online alongside a designed poster, to keep students up to date on </w:t>
      </w:r>
      <w:r w:rsidR="007C7E76" w:rsidRPr="00860240">
        <w:rPr>
          <w:rFonts w:ascii="Times New Roman" w:hAnsi="Times New Roman" w:cs="Times New Roman"/>
        </w:rPr>
        <w:t>a</w:t>
      </w:r>
      <w:r w:rsidRPr="00860240">
        <w:rPr>
          <w:rFonts w:ascii="Times New Roman" w:hAnsi="Times New Roman" w:cs="Times New Roman"/>
        </w:rPr>
        <w:t xml:space="preserve"> </w:t>
      </w:r>
      <w:r w:rsidR="007C7E76">
        <w:rPr>
          <w:rFonts w:ascii="Times New Roman" w:hAnsi="Times New Roman" w:cs="Times New Roman"/>
        </w:rPr>
        <w:t xml:space="preserve">student union </w:t>
      </w:r>
      <w:r w:rsidRPr="00860240">
        <w:rPr>
          <w:rFonts w:ascii="Times New Roman" w:hAnsi="Times New Roman" w:cs="Times New Roman"/>
        </w:rPr>
        <w:t xml:space="preserve">election campaign. This has been shared on a Business Social Media page through a Management tool. Further analytics can be investigated to assess any engagements that were made. This represents a process taken during social media publishing. Businesses can work towards monitoring their brands through various ways. This can involve </w:t>
      </w:r>
      <w:r w:rsidR="007C7E76">
        <w:rPr>
          <w:rFonts w:ascii="Times New Roman" w:hAnsi="Times New Roman" w:cs="Times New Roman"/>
        </w:rPr>
        <w:t xml:space="preserve">examining </w:t>
      </w:r>
      <w:r w:rsidRPr="00860240">
        <w:rPr>
          <w:rFonts w:ascii="Times New Roman" w:hAnsi="Times New Roman" w:cs="Times New Roman"/>
        </w:rPr>
        <w:t xml:space="preserve">the amount of likes or hashtags used to engage with customers while building relationships. </w:t>
      </w:r>
      <w:r w:rsidRPr="00860240">
        <w:rPr>
          <w:rFonts w:ascii="Times New Roman" w:hAnsi="Times New Roman" w:cs="Times New Roman"/>
        </w:rPr>
        <w:lastRenderedPageBreak/>
        <w:t>This is maintaining, monitoring, and improving the social media account which stands as the job role of an administrator.</w:t>
      </w:r>
    </w:p>
    <w:p w14:paraId="5A00C20A" w14:textId="6A20D80A" w:rsidR="00860240" w:rsidRDefault="00860240" w:rsidP="00860240">
      <w:pPr>
        <w:spacing w:line="360" w:lineRule="auto"/>
        <w:jc w:val="both"/>
        <w:rPr>
          <w:rFonts w:ascii="Times New Roman" w:hAnsi="Times New Roman" w:cs="Times New Roman"/>
        </w:rPr>
      </w:pPr>
    </w:p>
    <w:p w14:paraId="090CF2BE" w14:textId="1FC036B6" w:rsidR="00860240" w:rsidRPr="00030942" w:rsidRDefault="00860240" w:rsidP="001C4ADC">
      <w:pPr>
        <w:pStyle w:val="Heading5"/>
        <w:numPr>
          <w:ilvl w:val="4"/>
          <w:numId w:val="12"/>
        </w:numPr>
        <w:spacing w:line="360" w:lineRule="auto"/>
        <w:rPr>
          <w:rFonts w:ascii="Times New Roman" w:hAnsi="Times New Roman" w:cs="Times New Roman"/>
        </w:rPr>
      </w:pPr>
      <w:r w:rsidRPr="00030942">
        <w:rPr>
          <w:rFonts w:ascii="Times New Roman" w:hAnsi="Times New Roman" w:cs="Times New Roman"/>
        </w:rPr>
        <w:t>Buffer</w:t>
      </w:r>
    </w:p>
    <w:p w14:paraId="2BFFB1F8" w14:textId="0B5B465F" w:rsidR="00860240" w:rsidRDefault="00860240" w:rsidP="00FD14DA">
      <w:pPr>
        <w:spacing w:line="360" w:lineRule="auto"/>
      </w:pPr>
    </w:p>
    <w:p w14:paraId="1FB76B14" w14:textId="77777777" w:rsidR="00860240" w:rsidRPr="00860240" w:rsidRDefault="00860240" w:rsidP="00FD14DA">
      <w:pPr>
        <w:spacing w:line="360" w:lineRule="auto"/>
        <w:jc w:val="center"/>
        <w:rPr>
          <w:rFonts w:ascii="Times New Roman" w:hAnsi="Times New Roman" w:cs="Times New Roman"/>
          <w:sz w:val="18"/>
          <w:szCs w:val="18"/>
        </w:rPr>
      </w:pPr>
      <w:r w:rsidRPr="00860240">
        <w:rPr>
          <w:rFonts w:ascii="Times New Roman" w:hAnsi="Times New Roman" w:cs="Times New Roman"/>
          <w:noProof/>
          <w:sz w:val="18"/>
          <w:szCs w:val="18"/>
        </w:rPr>
        <w:drawing>
          <wp:inline distT="0" distB="0" distL="0" distR="0" wp14:anchorId="6B3C6044" wp14:editId="0645FEC7">
            <wp:extent cx="5712460" cy="2536190"/>
            <wp:effectExtent l="0" t="0" r="2540" b="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12460" cy="2536190"/>
                    </a:xfrm>
                    <a:prstGeom prst="rect">
                      <a:avLst/>
                    </a:prstGeom>
                    <a:noFill/>
                  </pic:spPr>
                </pic:pic>
              </a:graphicData>
            </a:graphic>
          </wp:inline>
        </w:drawing>
      </w:r>
    </w:p>
    <w:p w14:paraId="5A93B1CF" w14:textId="4EF0BA38" w:rsidR="00860240" w:rsidRPr="00860240" w:rsidRDefault="00860240" w:rsidP="00FD14DA">
      <w:pPr>
        <w:spacing w:line="360" w:lineRule="auto"/>
        <w:rPr>
          <w:rFonts w:ascii="Times New Roman" w:hAnsi="Times New Roman" w:cs="Times New Roman"/>
          <w:i/>
          <w:iCs/>
          <w:sz w:val="18"/>
          <w:szCs w:val="18"/>
        </w:rPr>
      </w:pPr>
      <w:bookmarkStart w:id="188" w:name="_Toc71154507"/>
      <w:bookmarkStart w:id="189" w:name="_Toc72161556"/>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32</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Buffer Marketing tool online dashboard</w:t>
      </w:r>
      <w:bookmarkEnd w:id="188"/>
      <w:bookmarkEnd w:id="189"/>
    </w:p>
    <w:p w14:paraId="6F194057" w14:textId="77777777" w:rsidR="00860240" w:rsidRPr="00860240" w:rsidRDefault="00860240" w:rsidP="00FD14DA">
      <w:pPr>
        <w:spacing w:line="360" w:lineRule="auto"/>
        <w:rPr>
          <w:rFonts w:ascii="Times New Roman" w:hAnsi="Times New Roman" w:cs="Times New Roman"/>
        </w:rPr>
      </w:pPr>
    </w:p>
    <w:p w14:paraId="36C64A42" w14:textId="3A25DEDC" w:rsidR="00860240" w:rsidRPr="00860240" w:rsidRDefault="00860240" w:rsidP="00FD14DA">
      <w:pPr>
        <w:spacing w:line="360" w:lineRule="auto"/>
        <w:jc w:val="both"/>
        <w:rPr>
          <w:rFonts w:ascii="Times New Roman" w:hAnsi="Times New Roman" w:cs="Times New Roman"/>
        </w:rPr>
      </w:pPr>
      <w:r w:rsidRPr="00860240">
        <w:rPr>
          <w:rFonts w:ascii="Times New Roman" w:hAnsi="Times New Roman" w:cs="Times New Roman"/>
        </w:rPr>
        <w:t>Figure 28 shows the  publishing dashboard of Management tool Buffer. A wide variety of content has been published to social media through Buffer on a regular basis, to allow viewers to keep up to date with information across a wide selection of platforms. This  provides certain resources and knowledge to operate online accounts all in one location. Through certain management tools companies can choose to monitor how well  their content is performing by using Buffer analytics or even schedule a post to be shared at a specific time. As expected, a social media page cannot be created and then left to endure on its own accord. This process can lead to the loss of clients which can impact a business financially especially if money has not been invested responsibly using unfamiliar tools or material.</w:t>
      </w:r>
    </w:p>
    <w:p w14:paraId="701B9B2B" w14:textId="77777777" w:rsidR="00860240" w:rsidRPr="00860240" w:rsidRDefault="00860240" w:rsidP="00FD14DA">
      <w:pPr>
        <w:spacing w:line="360" w:lineRule="auto"/>
        <w:jc w:val="center"/>
        <w:rPr>
          <w:rFonts w:ascii="Times New Roman" w:hAnsi="Times New Roman" w:cs="Times New Roman"/>
        </w:rPr>
      </w:pPr>
      <w:r w:rsidRPr="00860240">
        <w:rPr>
          <w:rFonts w:ascii="Times New Roman" w:hAnsi="Times New Roman" w:cs="Times New Roman"/>
          <w:noProof/>
        </w:rPr>
        <w:lastRenderedPageBreak/>
        <w:drawing>
          <wp:inline distT="0" distB="0" distL="0" distR="0" wp14:anchorId="464BC553" wp14:editId="3DCEFB7D">
            <wp:extent cx="5481755" cy="2469708"/>
            <wp:effectExtent l="19050" t="19050" r="24130" b="26035"/>
            <wp:docPr id="30" name="Picture 3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Teams&#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500543" cy="2478173"/>
                    </a:xfrm>
                    <a:prstGeom prst="rect">
                      <a:avLst/>
                    </a:prstGeom>
                    <a:noFill/>
                    <a:ln>
                      <a:solidFill>
                        <a:sysClr val="windowText" lastClr="000000"/>
                      </a:solidFill>
                    </a:ln>
                  </pic:spPr>
                </pic:pic>
              </a:graphicData>
            </a:graphic>
          </wp:inline>
        </w:drawing>
      </w:r>
    </w:p>
    <w:p w14:paraId="6E1CAE9D" w14:textId="53D459A0" w:rsidR="00860240" w:rsidRPr="00860240" w:rsidRDefault="00860240" w:rsidP="00FD14DA">
      <w:pPr>
        <w:spacing w:line="360" w:lineRule="auto"/>
        <w:rPr>
          <w:rFonts w:ascii="Times New Roman" w:hAnsi="Times New Roman" w:cs="Times New Roman"/>
          <w:i/>
          <w:iCs/>
          <w:sz w:val="18"/>
          <w:szCs w:val="18"/>
        </w:rPr>
      </w:pPr>
      <w:bookmarkStart w:id="190" w:name="_Toc71154508"/>
      <w:bookmarkStart w:id="191" w:name="_Toc72161557"/>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33</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Buffer post queue</w:t>
      </w:r>
      <w:bookmarkEnd w:id="190"/>
      <w:bookmarkEnd w:id="191"/>
    </w:p>
    <w:p w14:paraId="545A362F" w14:textId="77777777" w:rsidR="00860240" w:rsidRPr="00860240" w:rsidRDefault="00860240" w:rsidP="00FD14DA">
      <w:pPr>
        <w:spacing w:line="360" w:lineRule="auto"/>
        <w:jc w:val="both"/>
        <w:rPr>
          <w:rFonts w:ascii="Times New Roman" w:hAnsi="Times New Roman" w:cs="Times New Roman"/>
        </w:rPr>
      </w:pPr>
      <w:r w:rsidRPr="00860240">
        <w:rPr>
          <w:rFonts w:ascii="Times New Roman" w:hAnsi="Times New Roman" w:cs="Times New Roman"/>
        </w:rPr>
        <w:t>As technology can be accessed by wide-ranging targeted audiences at different ages, It seems Facebook would be the ideal place to advertise promotions as it is the most commonly used social media platform in the world. By looking at Figure 29 a campaign post had been scheduled ready to be published onto a page.</w:t>
      </w:r>
    </w:p>
    <w:p w14:paraId="06DC9B30" w14:textId="59E3670D" w:rsidR="00860240" w:rsidRPr="00860240" w:rsidRDefault="00860240" w:rsidP="00FD14DA">
      <w:pPr>
        <w:spacing w:line="360" w:lineRule="auto"/>
        <w:jc w:val="center"/>
        <w:rPr>
          <w:rFonts w:ascii="Times New Roman" w:hAnsi="Times New Roman" w:cs="Times New Roman"/>
        </w:rPr>
      </w:pPr>
      <w:r w:rsidRPr="00860240">
        <w:rPr>
          <w:rFonts w:ascii="Times New Roman" w:hAnsi="Times New Roman" w:cs="Times New Roman"/>
          <w:noProof/>
        </w:rPr>
        <w:drawing>
          <wp:inline distT="0" distB="0" distL="0" distR="0" wp14:anchorId="521B68F4" wp14:editId="00962D04">
            <wp:extent cx="5951845" cy="2653112"/>
            <wp:effectExtent l="19050" t="19050" r="11430" b="1397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74437" cy="2663183"/>
                    </a:xfrm>
                    <a:prstGeom prst="rect">
                      <a:avLst/>
                    </a:prstGeom>
                    <a:noFill/>
                    <a:ln>
                      <a:solidFill>
                        <a:sysClr val="windowText" lastClr="000000"/>
                      </a:solidFill>
                    </a:ln>
                  </pic:spPr>
                </pic:pic>
              </a:graphicData>
            </a:graphic>
          </wp:inline>
        </w:drawing>
      </w:r>
    </w:p>
    <w:p w14:paraId="7ED23A4E" w14:textId="53E85F30" w:rsidR="00860240" w:rsidRDefault="00860240" w:rsidP="00FD14DA">
      <w:pPr>
        <w:spacing w:line="360" w:lineRule="auto"/>
        <w:rPr>
          <w:rFonts w:ascii="Times New Roman" w:hAnsi="Times New Roman" w:cs="Times New Roman"/>
          <w:i/>
          <w:iCs/>
          <w:sz w:val="18"/>
          <w:szCs w:val="18"/>
        </w:rPr>
      </w:pPr>
      <w:bookmarkStart w:id="192" w:name="_Toc71154509"/>
      <w:bookmarkStart w:id="193" w:name="_Toc72161558"/>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34</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Scheduled post</w:t>
      </w:r>
      <w:bookmarkEnd w:id="192"/>
      <w:bookmarkEnd w:id="193"/>
    </w:p>
    <w:p w14:paraId="476E0D31" w14:textId="77777777" w:rsidR="00860240" w:rsidRPr="00860240" w:rsidRDefault="00860240" w:rsidP="00FD14DA">
      <w:pPr>
        <w:spacing w:line="360" w:lineRule="auto"/>
        <w:rPr>
          <w:rFonts w:ascii="Times New Roman" w:hAnsi="Times New Roman" w:cs="Times New Roman"/>
          <w:i/>
          <w:iCs/>
          <w:sz w:val="18"/>
          <w:szCs w:val="18"/>
        </w:rPr>
      </w:pPr>
    </w:p>
    <w:p w14:paraId="6213B067" w14:textId="77777777" w:rsidR="00860240" w:rsidRPr="00860240" w:rsidRDefault="00860240" w:rsidP="00FD14DA">
      <w:pPr>
        <w:spacing w:line="360" w:lineRule="auto"/>
        <w:rPr>
          <w:rFonts w:ascii="Times New Roman" w:hAnsi="Times New Roman" w:cs="Times New Roman"/>
        </w:rPr>
      </w:pPr>
      <w:r w:rsidRPr="00860240">
        <w:rPr>
          <w:rFonts w:ascii="Times New Roman" w:hAnsi="Times New Roman" w:cs="Times New Roman"/>
          <w:noProof/>
        </w:rPr>
        <w:lastRenderedPageBreak/>
        <w:drawing>
          <wp:inline distT="0" distB="0" distL="0" distR="0" wp14:anchorId="1C4993CC" wp14:editId="06F60EA9">
            <wp:extent cx="5960331" cy="2475865"/>
            <wp:effectExtent l="19050" t="19050" r="21590" b="19685"/>
            <wp:docPr id="32" name="Picture 3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Teams&#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80562" cy="2484269"/>
                    </a:xfrm>
                    <a:prstGeom prst="rect">
                      <a:avLst/>
                    </a:prstGeom>
                    <a:noFill/>
                    <a:ln>
                      <a:solidFill>
                        <a:sysClr val="windowText" lastClr="000000"/>
                      </a:solidFill>
                    </a:ln>
                  </pic:spPr>
                </pic:pic>
              </a:graphicData>
            </a:graphic>
          </wp:inline>
        </w:drawing>
      </w:r>
    </w:p>
    <w:p w14:paraId="3D07303B" w14:textId="644E5834" w:rsidR="00860240" w:rsidRPr="00860240" w:rsidRDefault="00860240" w:rsidP="00FD14DA">
      <w:pPr>
        <w:spacing w:line="360" w:lineRule="auto"/>
        <w:rPr>
          <w:rFonts w:ascii="Times New Roman" w:hAnsi="Times New Roman" w:cs="Times New Roman"/>
          <w:i/>
          <w:iCs/>
          <w:sz w:val="18"/>
          <w:szCs w:val="18"/>
        </w:rPr>
      </w:pPr>
      <w:bookmarkStart w:id="194" w:name="_Toc71154510"/>
      <w:bookmarkStart w:id="195" w:name="_Toc72161559"/>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35</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Shared Buffer award on Facebook</w:t>
      </w:r>
      <w:bookmarkEnd w:id="194"/>
      <w:bookmarkEnd w:id="195"/>
    </w:p>
    <w:p w14:paraId="506C711E" w14:textId="77777777" w:rsidR="00860240" w:rsidRPr="00860240" w:rsidRDefault="00860240" w:rsidP="00FD14DA">
      <w:pPr>
        <w:spacing w:line="360" w:lineRule="auto"/>
        <w:jc w:val="both"/>
        <w:rPr>
          <w:rFonts w:ascii="Times New Roman" w:hAnsi="Times New Roman" w:cs="Times New Roman"/>
        </w:rPr>
      </w:pPr>
      <w:r w:rsidRPr="00860240">
        <w:rPr>
          <w:rFonts w:ascii="Times New Roman" w:hAnsi="Times New Roman" w:cs="Times New Roman"/>
        </w:rPr>
        <w:t>By using services offered by Buffer an image has been uploaded onto a post. Through Buffers services this has been published directly onto a Facebook campaign business page.</w:t>
      </w:r>
    </w:p>
    <w:p w14:paraId="3FEBF531" w14:textId="5A2A2035" w:rsidR="00860240" w:rsidRDefault="00860240" w:rsidP="00860240"/>
    <w:p w14:paraId="1D226F11" w14:textId="20B03463" w:rsidR="00860240" w:rsidRPr="00860240" w:rsidRDefault="00860240" w:rsidP="001C4ADC">
      <w:pPr>
        <w:pStyle w:val="Heading4"/>
        <w:numPr>
          <w:ilvl w:val="3"/>
          <w:numId w:val="12"/>
        </w:numPr>
        <w:rPr>
          <w:rFonts w:ascii="Times New Roman" w:hAnsi="Times New Roman" w:cs="Times New Roman"/>
          <w:i w:val="0"/>
          <w:iCs w:val="0"/>
        </w:rPr>
      </w:pPr>
      <w:r w:rsidRPr="00860240">
        <w:rPr>
          <w:rFonts w:ascii="Times New Roman" w:hAnsi="Times New Roman" w:cs="Times New Roman"/>
          <w:i w:val="0"/>
          <w:iCs w:val="0"/>
        </w:rPr>
        <w:t>Linked</w:t>
      </w:r>
      <w:r w:rsidR="00443E9A">
        <w:rPr>
          <w:rFonts w:ascii="Times New Roman" w:hAnsi="Times New Roman" w:cs="Times New Roman"/>
          <w:i w:val="0"/>
          <w:iCs w:val="0"/>
        </w:rPr>
        <w:t>i</w:t>
      </w:r>
      <w:r w:rsidRPr="00860240">
        <w:rPr>
          <w:rFonts w:ascii="Times New Roman" w:hAnsi="Times New Roman" w:cs="Times New Roman"/>
          <w:i w:val="0"/>
          <w:iCs w:val="0"/>
        </w:rPr>
        <w:t>n</w:t>
      </w:r>
    </w:p>
    <w:p w14:paraId="58ADE2C6" w14:textId="77777777" w:rsidR="00860240" w:rsidRPr="00860240" w:rsidRDefault="00860240" w:rsidP="00860240">
      <w:pPr>
        <w:rPr>
          <w:rFonts w:ascii="Times New Roman" w:hAnsi="Times New Roman" w:cs="Times New Roman"/>
        </w:rPr>
      </w:pPr>
    </w:p>
    <w:p w14:paraId="21E1BA12" w14:textId="77777777" w:rsidR="00860240" w:rsidRPr="00860240" w:rsidRDefault="00860240" w:rsidP="00860240">
      <w:pPr>
        <w:rPr>
          <w:rFonts w:ascii="Times New Roman" w:hAnsi="Times New Roman" w:cs="Times New Roman"/>
        </w:rPr>
      </w:pPr>
      <w:r w:rsidRPr="00860240">
        <w:rPr>
          <w:rFonts w:ascii="Times New Roman" w:hAnsi="Times New Roman" w:cs="Times New Roman"/>
          <w:noProof/>
        </w:rPr>
        <w:drawing>
          <wp:inline distT="0" distB="0" distL="0" distR="0" wp14:anchorId="3B20BB2B" wp14:editId="71B92627">
            <wp:extent cx="5725160" cy="2566035"/>
            <wp:effectExtent l="19050" t="19050" r="27940" b="24765"/>
            <wp:docPr id="33" name="Picture 33"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Teams&#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5160" cy="2566035"/>
                    </a:xfrm>
                    <a:prstGeom prst="rect">
                      <a:avLst/>
                    </a:prstGeom>
                    <a:noFill/>
                    <a:ln>
                      <a:solidFill>
                        <a:sysClr val="windowText" lastClr="000000"/>
                      </a:solidFill>
                    </a:ln>
                  </pic:spPr>
                </pic:pic>
              </a:graphicData>
            </a:graphic>
          </wp:inline>
        </w:drawing>
      </w:r>
    </w:p>
    <w:p w14:paraId="6BAC0CD8" w14:textId="03836416" w:rsidR="00860240" w:rsidRPr="00860240" w:rsidRDefault="00860240" w:rsidP="00860240">
      <w:pPr>
        <w:rPr>
          <w:rFonts w:ascii="Times New Roman" w:hAnsi="Times New Roman" w:cs="Times New Roman"/>
          <w:i/>
          <w:iCs/>
          <w:sz w:val="18"/>
          <w:szCs w:val="18"/>
        </w:rPr>
      </w:pPr>
      <w:bookmarkStart w:id="196" w:name="_Toc71154511"/>
      <w:bookmarkStart w:id="197" w:name="_Toc72161560"/>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36</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Uploading content to LinkedIn</w:t>
      </w:r>
      <w:bookmarkEnd w:id="196"/>
      <w:bookmarkEnd w:id="197"/>
    </w:p>
    <w:p w14:paraId="6963EB27" w14:textId="77777777" w:rsidR="00860240" w:rsidRPr="00860240" w:rsidRDefault="00860240" w:rsidP="00860240">
      <w:pPr>
        <w:rPr>
          <w:rFonts w:ascii="Times New Roman" w:hAnsi="Times New Roman" w:cs="Times New Roman"/>
          <w:sz w:val="18"/>
          <w:szCs w:val="18"/>
        </w:rPr>
      </w:pPr>
    </w:p>
    <w:p w14:paraId="42759F2C" w14:textId="77777777" w:rsidR="00860240" w:rsidRPr="00860240" w:rsidRDefault="00860240" w:rsidP="00860240">
      <w:pPr>
        <w:spacing w:line="360" w:lineRule="auto"/>
        <w:jc w:val="both"/>
        <w:rPr>
          <w:rFonts w:ascii="Times New Roman" w:hAnsi="Times New Roman" w:cs="Times New Roman"/>
        </w:rPr>
      </w:pPr>
      <w:r w:rsidRPr="00860240">
        <w:rPr>
          <w:rFonts w:ascii="Times New Roman" w:hAnsi="Times New Roman" w:cs="Times New Roman"/>
        </w:rPr>
        <w:t>As most industries rely on Business tools, It seems LinkedIn would be the ideal place to advertise business promotions as it is the most commonly known enterprise marketing tool. By looking at Figure 29 a campaign post had been prepared and scheduled to be published onto a page.</w:t>
      </w:r>
    </w:p>
    <w:p w14:paraId="3568399F" w14:textId="77777777" w:rsidR="00860240" w:rsidRPr="00860240" w:rsidRDefault="00860240" w:rsidP="00860240">
      <w:pPr>
        <w:rPr>
          <w:rFonts w:ascii="Times New Roman" w:hAnsi="Times New Roman" w:cs="Times New Roman"/>
        </w:rPr>
      </w:pPr>
      <w:r w:rsidRPr="00860240">
        <w:rPr>
          <w:rFonts w:ascii="Times New Roman" w:hAnsi="Times New Roman" w:cs="Times New Roman"/>
          <w:noProof/>
        </w:rPr>
        <w:lastRenderedPageBreak/>
        <w:drawing>
          <wp:inline distT="0" distB="0" distL="0" distR="0" wp14:anchorId="66F99596" wp14:editId="0FEC793B">
            <wp:extent cx="5731510" cy="3335020"/>
            <wp:effectExtent l="19050" t="19050" r="21590" b="17780"/>
            <wp:docPr id="34" name="Picture 3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Teams&#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335020"/>
                    </a:xfrm>
                    <a:prstGeom prst="rect">
                      <a:avLst/>
                    </a:prstGeom>
                    <a:noFill/>
                    <a:ln>
                      <a:solidFill>
                        <a:sysClr val="windowText" lastClr="000000"/>
                      </a:solidFill>
                    </a:ln>
                  </pic:spPr>
                </pic:pic>
              </a:graphicData>
            </a:graphic>
          </wp:inline>
        </w:drawing>
      </w:r>
    </w:p>
    <w:p w14:paraId="4DAD468B" w14:textId="5F91CE5D" w:rsidR="00860240" w:rsidRDefault="00860240" w:rsidP="00860240">
      <w:pPr>
        <w:jc w:val="both"/>
        <w:rPr>
          <w:rFonts w:ascii="Times New Roman" w:hAnsi="Times New Roman" w:cs="Times New Roman"/>
          <w:i/>
          <w:iCs/>
          <w:sz w:val="18"/>
          <w:szCs w:val="18"/>
        </w:rPr>
      </w:pPr>
      <w:bookmarkStart w:id="198" w:name="_Toc71154512"/>
      <w:bookmarkStart w:id="199" w:name="_Toc72161561"/>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37</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Published content on LinkedIn</w:t>
      </w:r>
      <w:bookmarkEnd w:id="198"/>
      <w:bookmarkEnd w:id="199"/>
    </w:p>
    <w:p w14:paraId="66D832BD" w14:textId="77777777" w:rsidR="00860240" w:rsidRPr="00860240" w:rsidRDefault="00860240" w:rsidP="00860240">
      <w:pPr>
        <w:jc w:val="both"/>
        <w:rPr>
          <w:rFonts w:ascii="Times New Roman" w:hAnsi="Times New Roman" w:cs="Times New Roman"/>
          <w:i/>
          <w:iCs/>
          <w:sz w:val="18"/>
          <w:szCs w:val="18"/>
        </w:rPr>
      </w:pPr>
    </w:p>
    <w:p w14:paraId="0B7828C7" w14:textId="77777777" w:rsidR="00860240" w:rsidRPr="00860240" w:rsidRDefault="00860240" w:rsidP="00860240">
      <w:pPr>
        <w:spacing w:line="360" w:lineRule="auto"/>
        <w:jc w:val="both"/>
        <w:rPr>
          <w:rFonts w:ascii="Times New Roman" w:hAnsi="Times New Roman" w:cs="Times New Roman"/>
        </w:rPr>
      </w:pPr>
      <w:r w:rsidRPr="00860240">
        <w:rPr>
          <w:rFonts w:ascii="Times New Roman" w:hAnsi="Times New Roman" w:cs="Times New Roman"/>
        </w:rPr>
        <w:t>By using Buffer, a duplicated image has been uploaded to LinkedIn alongside Facebook. Through Buffers services this has been published directly onto a LinkedIn page for employers to view. This has been shared across multiple social platforms while demonstrating useful aspects of management tools in addition to other marketing tools.</w:t>
      </w:r>
    </w:p>
    <w:p w14:paraId="1BC10B73" w14:textId="77777777" w:rsidR="00860240" w:rsidRPr="00860240" w:rsidRDefault="00860240" w:rsidP="00860240">
      <w:pPr>
        <w:spacing w:line="360" w:lineRule="auto"/>
        <w:rPr>
          <w:rFonts w:ascii="Times New Roman" w:hAnsi="Times New Roman" w:cs="Times New Roman"/>
        </w:rPr>
      </w:pPr>
      <w:r w:rsidRPr="00860240">
        <w:rPr>
          <w:rFonts w:ascii="Times New Roman" w:hAnsi="Times New Roman" w:cs="Times New Roman"/>
          <w:noProof/>
        </w:rPr>
        <w:drawing>
          <wp:inline distT="0" distB="0" distL="0" distR="0" wp14:anchorId="7DF388D3" wp14:editId="02D4EFEE">
            <wp:extent cx="5731510" cy="2887980"/>
            <wp:effectExtent l="0" t="0" r="2540" b="762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46"/>
                    <a:stretch>
                      <a:fillRect/>
                    </a:stretch>
                  </pic:blipFill>
                  <pic:spPr>
                    <a:xfrm>
                      <a:off x="0" y="0"/>
                      <a:ext cx="5731510" cy="2887980"/>
                    </a:xfrm>
                    <a:prstGeom prst="rect">
                      <a:avLst/>
                    </a:prstGeom>
                  </pic:spPr>
                </pic:pic>
              </a:graphicData>
            </a:graphic>
          </wp:inline>
        </w:drawing>
      </w:r>
    </w:p>
    <w:p w14:paraId="57E0F43F" w14:textId="5CD7D8A7" w:rsidR="00860240" w:rsidRPr="00860240" w:rsidRDefault="00860240" w:rsidP="00860240">
      <w:pPr>
        <w:spacing w:line="360" w:lineRule="auto"/>
        <w:rPr>
          <w:rFonts w:ascii="Times New Roman" w:hAnsi="Times New Roman" w:cs="Times New Roman"/>
          <w:i/>
          <w:iCs/>
          <w:sz w:val="18"/>
          <w:szCs w:val="18"/>
        </w:rPr>
      </w:pPr>
      <w:bookmarkStart w:id="200" w:name="_Toc71154513"/>
      <w:bookmarkStart w:id="201" w:name="_Toc72161562"/>
      <w:r w:rsidRPr="00860240">
        <w:rPr>
          <w:rFonts w:ascii="Times New Roman" w:hAnsi="Times New Roman" w:cs="Times New Roman"/>
          <w:i/>
          <w:iCs/>
          <w:sz w:val="18"/>
          <w:szCs w:val="18"/>
        </w:rPr>
        <w:t xml:space="preserve">Figure </w:t>
      </w:r>
      <w:r w:rsidRPr="00860240">
        <w:rPr>
          <w:rFonts w:ascii="Times New Roman" w:hAnsi="Times New Roman" w:cs="Times New Roman"/>
          <w:i/>
          <w:iCs/>
          <w:sz w:val="18"/>
          <w:szCs w:val="18"/>
        </w:rPr>
        <w:fldChar w:fldCharType="begin"/>
      </w:r>
      <w:r w:rsidRPr="00860240">
        <w:rPr>
          <w:rFonts w:ascii="Times New Roman" w:hAnsi="Times New Roman" w:cs="Times New Roman"/>
          <w:i/>
          <w:iCs/>
          <w:sz w:val="18"/>
          <w:szCs w:val="18"/>
        </w:rPr>
        <w:instrText xml:space="preserve"> SEQ Figure \* ARABIC </w:instrText>
      </w:r>
      <w:r w:rsidRPr="00860240">
        <w:rPr>
          <w:rFonts w:ascii="Times New Roman" w:hAnsi="Times New Roman" w:cs="Times New Roman"/>
          <w:i/>
          <w:iCs/>
          <w:sz w:val="18"/>
          <w:szCs w:val="18"/>
        </w:rPr>
        <w:fldChar w:fldCharType="separate"/>
      </w:r>
      <w:r w:rsidR="00DB08C3">
        <w:rPr>
          <w:rFonts w:ascii="Times New Roman" w:hAnsi="Times New Roman" w:cs="Times New Roman"/>
          <w:i/>
          <w:iCs/>
          <w:noProof/>
          <w:sz w:val="18"/>
          <w:szCs w:val="18"/>
        </w:rPr>
        <w:t>38</w:t>
      </w:r>
      <w:r w:rsidRPr="00860240">
        <w:rPr>
          <w:rFonts w:ascii="Times New Roman" w:hAnsi="Times New Roman" w:cs="Times New Roman"/>
          <w:i/>
          <w:iCs/>
          <w:noProof/>
          <w:sz w:val="18"/>
          <w:szCs w:val="18"/>
        </w:rPr>
        <w:fldChar w:fldCharType="end"/>
      </w:r>
      <w:r w:rsidRPr="00860240">
        <w:rPr>
          <w:rFonts w:ascii="Times New Roman" w:hAnsi="Times New Roman" w:cs="Times New Roman"/>
          <w:i/>
          <w:iCs/>
          <w:sz w:val="18"/>
          <w:szCs w:val="18"/>
        </w:rPr>
        <w:t xml:space="preserve"> - Buffer Analysis</w:t>
      </w:r>
      <w:bookmarkEnd w:id="200"/>
      <w:bookmarkEnd w:id="201"/>
    </w:p>
    <w:p w14:paraId="6C06FAF0" w14:textId="77777777" w:rsidR="00860240" w:rsidRPr="00860240" w:rsidRDefault="00860240" w:rsidP="00860240">
      <w:pPr>
        <w:rPr>
          <w:rFonts w:ascii="Times New Roman" w:hAnsi="Times New Roman" w:cs="Times New Roman"/>
        </w:rPr>
      </w:pPr>
    </w:p>
    <w:p w14:paraId="16D573D1" w14:textId="7271C577" w:rsidR="007C7E76" w:rsidRPr="000327E8" w:rsidRDefault="00860240" w:rsidP="008D7479">
      <w:pPr>
        <w:spacing w:line="360" w:lineRule="auto"/>
        <w:jc w:val="both"/>
        <w:rPr>
          <w:rFonts w:ascii="Times New Roman" w:hAnsi="Times New Roman" w:cs="Times New Roman"/>
        </w:rPr>
      </w:pPr>
      <w:r w:rsidRPr="000327E8">
        <w:rPr>
          <w:rFonts w:ascii="Times New Roman" w:hAnsi="Times New Roman" w:cs="Times New Roman"/>
        </w:rPr>
        <w:lastRenderedPageBreak/>
        <w:t>In order to satisfy all of the requirements, each platform analysis needed to be suitably studied. To ensure Online Pages are performing well, all Social Media pages must be monitored through a social media management tool/social media analytics tool. A wide range of selected models can include Facebook Insights or Buffer Analysis. As certain companies may not want to be affected financially while finding ways to analyse or monitor their page’s progress and content, Facebook Insights can be accessed by all companies free of charge unlike Buffer that extends further advanced analysis at an additional fee. By carrying out analysis companies can recognise whether to add some more functionality to the pages, The element also featured a commenting system, allowing all users of the page to add comments on each post that was made. Due to this being an active campaign any administrators would have been requires to be able to edit posts, publish or unpublish posts and also manage user comments. This could have assisted while aiming to gain even more followers throughout the duration of online operation.</w:t>
      </w:r>
      <w:r w:rsidR="007C7E76" w:rsidRPr="000327E8">
        <w:rPr>
          <w:rFonts w:ascii="Times New Roman" w:hAnsi="Times New Roman" w:cs="Times New Roman"/>
        </w:rPr>
        <w:t xml:space="preserve"> Unfortunately,</w:t>
      </w:r>
      <w:r w:rsidR="007C7E76" w:rsidRPr="000327E8">
        <w:rPr>
          <w:rFonts w:ascii="Times New Roman" w:hAnsi="Times New Roman" w:cs="Times New Roman"/>
        </w:rPr>
        <w:t xml:space="preserve"> due to restrictions </w:t>
      </w:r>
      <w:r w:rsidR="007C7E76" w:rsidRPr="000327E8">
        <w:rPr>
          <w:rFonts w:ascii="Times New Roman" w:hAnsi="Times New Roman" w:cs="Times New Roman"/>
        </w:rPr>
        <w:t>and</w:t>
      </w:r>
      <w:r w:rsidR="007C7E76" w:rsidRPr="000327E8">
        <w:rPr>
          <w:rFonts w:ascii="Times New Roman" w:hAnsi="Times New Roman" w:cs="Times New Roman"/>
        </w:rPr>
        <w:t xml:space="preserve"> not holding a paid service plan, audience engagement could not be caried </w:t>
      </w:r>
      <w:r w:rsidR="000327E8" w:rsidRPr="000327E8">
        <w:rPr>
          <w:rFonts w:ascii="Times New Roman" w:hAnsi="Times New Roman" w:cs="Times New Roman"/>
        </w:rPr>
        <w:t>out, but this service is available at a set fee</w:t>
      </w:r>
      <w:r w:rsidR="007C7E76" w:rsidRPr="000327E8">
        <w:rPr>
          <w:rFonts w:ascii="Times New Roman" w:hAnsi="Times New Roman" w:cs="Times New Roman"/>
        </w:rPr>
        <w:t xml:space="preserve">. </w:t>
      </w:r>
      <w:r w:rsidR="007C7E76" w:rsidRPr="000327E8">
        <w:rPr>
          <w:rFonts w:ascii="Times New Roman" w:hAnsi="Times New Roman" w:cs="Times New Roman"/>
        </w:rPr>
        <w:t>Overall,</w:t>
      </w:r>
      <w:r w:rsidR="007C7E76" w:rsidRPr="000327E8">
        <w:rPr>
          <w:rFonts w:ascii="Times New Roman" w:hAnsi="Times New Roman" w:cs="Times New Roman"/>
        </w:rPr>
        <w:t xml:space="preserve"> the results received from the </w:t>
      </w:r>
      <w:r w:rsidR="007C7E76" w:rsidRPr="000327E8">
        <w:rPr>
          <w:rFonts w:ascii="Times New Roman" w:hAnsi="Times New Roman" w:cs="Times New Roman"/>
        </w:rPr>
        <w:t xml:space="preserve">testing </w:t>
      </w:r>
      <w:r w:rsidR="007C7E76" w:rsidRPr="000327E8">
        <w:rPr>
          <w:rFonts w:ascii="Times New Roman" w:hAnsi="Times New Roman" w:cs="Times New Roman"/>
        </w:rPr>
        <w:t>sample</w:t>
      </w:r>
      <w:r w:rsidR="007C7E76" w:rsidRPr="000327E8">
        <w:rPr>
          <w:rFonts w:ascii="Times New Roman" w:hAnsi="Times New Roman" w:cs="Times New Roman"/>
        </w:rPr>
        <w:t>s</w:t>
      </w:r>
      <w:r w:rsidR="007C7E76" w:rsidRPr="000327E8">
        <w:rPr>
          <w:rFonts w:ascii="Times New Roman" w:hAnsi="Times New Roman" w:cs="Times New Roman"/>
        </w:rPr>
        <w:t xml:space="preserve"> were helpful </w:t>
      </w:r>
      <w:r w:rsidR="007C7E76" w:rsidRPr="000327E8">
        <w:rPr>
          <w:rFonts w:ascii="Times New Roman" w:hAnsi="Times New Roman" w:cs="Times New Roman"/>
        </w:rPr>
        <w:t>and shall assist while</w:t>
      </w:r>
      <w:r w:rsidR="007C7E76" w:rsidRPr="000327E8">
        <w:rPr>
          <w:rFonts w:ascii="Times New Roman" w:hAnsi="Times New Roman" w:cs="Times New Roman"/>
        </w:rPr>
        <w:t xml:space="preserve"> formulating conclusions, </w:t>
      </w:r>
      <w:r w:rsidR="007C7E76" w:rsidRPr="000327E8">
        <w:rPr>
          <w:rFonts w:ascii="Times New Roman" w:hAnsi="Times New Roman" w:cs="Times New Roman"/>
        </w:rPr>
        <w:t>evaluations,</w:t>
      </w:r>
      <w:r w:rsidR="007C7E76" w:rsidRPr="000327E8">
        <w:rPr>
          <w:rFonts w:ascii="Times New Roman" w:hAnsi="Times New Roman" w:cs="Times New Roman"/>
        </w:rPr>
        <w:t xml:space="preserve"> and recommendations.</w:t>
      </w:r>
    </w:p>
    <w:p w14:paraId="62D5B229" w14:textId="15C8D70B" w:rsidR="00860240" w:rsidRPr="00860240" w:rsidRDefault="00860240" w:rsidP="000327E8">
      <w:pPr>
        <w:spacing w:line="360" w:lineRule="auto"/>
        <w:rPr>
          <w:rFonts w:ascii="Times New Roman" w:hAnsi="Times New Roman" w:cs="Times New Roman"/>
        </w:rPr>
      </w:pPr>
    </w:p>
    <w:p w14:paraId="1C152DE1" w14:textId="5E9807AE" w:rsidR="00860240" w:rsidRDefault="007C7E76" w:rsidP="000327E8">
      <w:pPr>
        <w:spacing w:line="360" w:lineRule="auto"/>
        <w:jc w:val="both"/>
        <w:rPr>
          <w:rFonts w:ascii="Times New Roman" w:hAnsi="Times New Roman" w:cs="Times New Roman"/>
        </w:rPr>
      </w:pPr>
      <w:r>
        <w:rPr>
          <w:noProof/>
        </w:rPr>
        <w:drawing>
          <wp:inline distT="0" distB="0" distL="0" distR="0" wp14:anchorId="2DCC81A3" wp14:editId="4EE2670C">
            <wp:extent cx="6314536" cy="2920805"/>
            <wp:effectExtent l="19050" t="19050" r="10160" b="13335"/>
            <wp:docPr id="19" name="Picture 19"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with low confidence"/>
                    <pic:cNvPicPr/>
                  </pic:nvPicPr>
                  <pic:blipFill>
                    <a:blip r:embed="rId47"/>
                    <a:stretch>
                      <a:fillRect/>
                    </a:stretch>
                  </pic:blipFill>
                  <pic:spPr>
                    <a:xfrm>
                      <a:off x="0" y="0"/>
                      <a:ext cx="6329739" cy="2927837"/>
                    </a:xfrm>
                    <a:prstGeom prst="rect">
                      <a:avLst/>
                    </a:prstGeom>
                    <a:ln>
                      <a:solidFill>
                        <a:schemeClr val="accent1"/>
                      </a:solidFill>
                    </a:ln>
                  </pic:spPr>
                </pic:pic>
              </a:graphicData>
            </a:graphic>
          </wp:inline>
        </w:drawing>
      </w:r>
    </w:p>
    <w:p w14:paraId="096B93A1" w14:textId="6A6B77A6" w:rsidR="007C7E76" w:rsidRPr="000327E8" w:rsidRDefault="000327E8" w:rsidP="008D7479">
      <w:pPr>
        <w:pStyle w:val="Caption"/>
        <w:spacing w:line="360" w:lineRule="auto"/>
        <w:rPr>
          <w:rFonts w:ascii="Times New Roman" w:hAnsi="Times New Roman" w:cs="Times New Roman"/>
        </w:rPr>
      </w:pPr>
      <w:r w:rsidRPr="000327E8">
        <w:rPr>
          <w:rFonts w:ascii="Times New Roman" w:hAnsi="Times New Roman" w:cs="Times New Roman"/>
        </w:rPr>
        <w:t xml:space="preserve">Figure </w:t>
      </w:r>
      <w:r w:rsidRPr="000327E8">
        <w:rPr>
          <w:rFonts w:ascii="Times New Roman" w:hAnsi="Times New Roman" w:cs="Times New Roman"/>
        </w:rPr>
        <w:fldChar w:fldCharType="begin"/>
      </w:r>
      <w:r w:rsidRPr="000327E8">
        <w:rPr>
          <w:rFonts w:ascii="Times New Roman" w:hAnsi="Times New Roman" w:cs="Times New Roman"/>
        </w:rPr>
        <w:instrText xml:space="preserve"> SEQ Figure \* ARABIC </w:instrText>
      </w:r>
      <w:r w:rsidRPr="000327E8">
        <w:rPr>
          <w:rFonts w:ascii="Times New Roman" w:hAnsi="Times New Roman" w:cs="Times New Roman"/>
        </w:rPr>
        <w:fldChar w:fldCharType="separate"/>
      </w:r>
      <w:r w:rsidR="00DB08C3">
        <w:rPr>
          <w:rFonts w:ascii="Times New Roman" w:hAnsi="Times New Roman" w:cs="Times New Roman"/>
          <w:noProof/>
        </w:rPr>
        <w:t>39</w:t>
      </w:r>
      <w:r w:rsidRPr="000327E8">
        <w:rPr>
          <w:rFonts w:ascii="Times New Roman" w:hAnsi="Times New Roman" w:cs="Times New Roman"/>
        </w:rPr>
        <w:fldChar w:fldCharType="end"/>
      </w:r>
      <w:r w:rsidRPr="000327E8">
        <w:rPr>
          <w:rFonts w:ascii="Times New Roman" w:hAnsi="Times New Roman" w:cs="Times New Roman"/>
        </w:rPr>
        <w:t xml:space="preserve"> - Buffer engagement</w:t>
      </w:r>
    </w:p>
    <w:p w14:paraId="45E592D2" w14:textId="133E5A42" w:rsidR="007C7E76" w:rsidRDefault="007C7E76" w:rsidP="00860240">
      <w:pPr>
        <w:spacing w:line="360" w:lineRule="auto"/>
        <w:jc w:val="both"/>
        <w:rPr>
          <w:rFonts w:ascii="Times New Roman" w:hAnsi="Times New Roman" w:cs="Times New Roman"/>
        </w:rPr>
      </w:pPr>
    </w:p>
    <w:p w14:paraId="5A1952E4" w14:textId="7439C469" w:rsidR="007C7E76" w:rsidRDefault="007C7E76" w:rsidP="00860240">
      <w:pPr>
        <w:spacing w:line="360" w:lineRule="auto"/>
        <w:jc w:val="both"/>
        <w:rPr>
          <w:rFonts w:ascii="Times New Roman" w:hAnsi="Times New Roman" w:cs="Times New Roman"/>
        </w:rPr>
      </w:pPr>
    </w:p>
    <w:p w14:paraId="6730F2E4" w14:textId="39AB8620" w:rsidR="007C7E76" w:rsidRDefault="007C7E76" w:rsidP="00860240">
      <w:pPr>
        <w:spacing w:line="360" w:lineRule="auto"/>
        <w:jc w:val="both"/>
        <w:rPr>
          <w:rFonts w:ascii="Times New Roman" w:hAnsi="Times New Roman" w:cs="Times New Roman"/>
        </w:rPr>
      </w:pPr>
    </w:p>
    <w:p w14:paraId="018D3ACB" w14:textId="77777777" w:rsidR="007C7E76" w:rsidRPr="00860240" w:rsidRDefault="007C7E76" w:rsidP="00860240">
      <w:pPr>
        <w:spacing w:line="360" w:lineRule="auto"/>
        <w:jc w:val="both"/>
        <w:rPr>
          <w:rFonts w:ascii="Times New Roman" w:hAnsi="Times New Roman" w:cs="Times New Roman"/>
        </w:rPr>
      </w:pPr>
    </w:p>
    <w:p w14:paraId="2F138885" w14:textId="0C30B307" w:rsidR="00860240" w:rsidRPr="008D7479" w:rsidRDefault="00FD14DA" w:rsidP="008D7479">
      <w:pPr>
        <w:pStyle w:val="Heading1"/>
        <w:numPr>
          <w:ilvl w:val="0"/>
          <w:numId w:val="12"/>
        </w:numPr>
        <w:spacing w:line="360" w:lineRule="auto"/>
        <w:jc w:val="both"/>
        <w:rPr>
          <w:rFonts w:ascii="Times New Roman" w:hAnsi="Times New Roman" w:cs="Times New Roman"/>
        </w:rPr>
      </w:pPr>
      <w:bookmarkStart w:id="202" w:name="_Toc72191898"/>
      <w:r w:rsidRPr="008D7479">
        <w:rPr>
          <w:rFonts w:ascii="Times New Roman" w:hAnsi="Times New Roman" w:cs="Times New Roman"/>
        </w:rPr>
        <w:lastRenderedPageBreak/>
        <w:t>Evaluation</w:t>
      </w:r>
      <w:bookmarkEnd w:id="202"/>
    </w:p>
    <w:p w14:paraId="36A841B0" w14:textId="6FECBECC" w:rsidR="001C12EE" w:rsidRPr="008D7479" w:rsidRDefault="001C12EE" w:rsidP="008D7479">
      <w:pPr>
        <w:spacing w:line="360" w:lineRule="auto"/>
        <w:jc w:val="both"/>
        <w:rPr>
          <w:rFonts w:ascii="Times New Roman" w:hAnsi="Times New Roman" w:cs="Times New Roman"/>
        </w:rPr>
      </w:pPr>
    </w:p>
    <w:p w14:paraId="21EFBCBD" w14:textId="2D8BA258" w:rsidR="001C12EE" w:rsidRPr="008D7479" w:rsidRDefault="001C12EE" w:rsidP="008D7479">
      <w:pPr>
        <w:spacing w:line="360" w:lineRule="auto"/>
        <w:jc w:val="both"/>
        <w:rPr>
          <w:rFonts w:ascii="Times New Roman" w:hAnsi="Times New Roman" w:cs="Times New Roman"/>
        </w:rPr>
      </w:pPr>
      <w:r w:rsidRPr="008D7479">
        <w:rPr>
          <w:rFonts w:ascii="Times New Roman" w:hAnsi="Times New Roman" w:cs="Times New Roman"/>
        </w:rPr>
        <w:t xml:space="preserve">Overall, the literature review, </w:t>
      </w:r>
      <w:r w:rsidRPr="008D7479">
        <w:rPr>
          <w:rFonts w:ascii="Times New Roman" w:hAnsi="Times New Roman" w:cs="Times New Roman"/>
        </w:rPr>
        <w:t>survey</w:t>
      </w:r>
      <w:r w:rsidRPr="008D7479">
        <w:rPr>
          <w:rFonts w:ascii="Times New Roman" w:hAnsi="Times New Roman" w:cs="Times New Roman"/>
        </w:rPr>
        <w:t xml:space="preserve"> and </w:t>
      </w:r>
      <w:r w:rsidRPr="008D7479">
        <w:rPr>
          <w:rFonts w:ascii="Times New Roman" w:hAnsi="Times New Roman" w:cs="Times New Roman"/>
        </w:rPr>
        <w:t xml:space="preserve">documentation </w:t>
      </w:r>
      <w:r w:rsidRPr="008D7479">
        <w:rPr>
          <w:rFonts w:ascii="Times New Roman" w:hAnsi="Times New Roman" w:cs="Times New Roman"/>
        </w:rPr>
        <w:t xml:space="preserve">determined that social media has impacted  </w:t>
      </w:r>
      <w:r w:rsidRPr="008D7479">
        <w:rPr>
          <w:rFonts w:ascii="Times New Roman" w:hAnsi="Times New Roman" w:cs="Times New Roman"/>
        </w:rPr>
        <w:t>marketing</w:t>
      </w:r>
      <w:r w:rsidRPr="008D7479">
        <w:rPr>
          <w:rFonts w:ascii="Times New Roman" w:hAnsi="Times New Roman" w:cs="Times New Roman"/>
        </w:rPr>
        <w:t xml:space="preserve"> </w:t>
      </w:r>
      <w:r w:rsidRPr="008D7479">
        <w:rPr>
          <w:rFonts w:ascii="Times New Roman" w:hAnsi="Times New Roman" w:cs="Times New Roman"/>
        </w:rPr>
        <w:t xml:space="preserve">in a wide variety of ways. </w:t>
      </w:r>
      <w:r w:rsidRPr="008D7479">
        <w:rPr>
          <w:rFonts w:ascii="Times New Roman" w:hAnsi="Times New Roman" w:cs="Times New Roman"/>
        </w:rPr>
        <w:t xml:space="preserve">Based </w:t>
      </w:r>
      <w:r w:rsidRPr="008D7479">
        <w:rPr>
          <w:rFonts w:ascii="Times New Roman" w:hAnsi="Times New Roman" w:cs="Times New Roman"/>
        </w:rPr>
        <w:t>up</w:t>
      </w:r>
      <w:r w:rsidRPr="008D7479">
        <w:rPr>
          <w:rFonts w:ascii="Times New Roman" w:hAnsi="Times New Roman" w:cs="Times New Roman"/>
        </w:rPr>
        <w:t xml:space="preserve">on the results of testing, it is </w:t>
      </w:r>
      <w:r w:rsidRPr="008D7479">
        <w:rPr>
          <w:rFonts w:ascii="Times New Roman" w:hAnsi="Times New Roman" w:cs="Times New Roman"/>
        </w:rPr>
        <w:t>noticeable</w:t>
      </w:r>
      <w:r w:rsidRPr="008D7479">
        <w:rPr>
          <w:rFonts w:ascii="Times New Roman" w:hAnsi="Times New Roman" w:cs="Times New Roman"/>
        </w:rPr>
        <w:t xml:space="preserve"> that the </w:t>
      </w:r>
      <w:r w:rsidRPr="008D7479">
        <w:rPr>
          <w:rFonts w:ascii="Times New Roman" w:hAnsi="Times New Roman" w:cs="Times New Roman"/>
        </w:rPr>
        <w:t>marketing tools</w:t>
      </w:r>
      <w:r w:rsidRPr="008D7479">
        <w:rPr>
          <w:rFonts w:ascii="Times New Roman" w:hAnsi="Times New Roman" w:cs="Times New Roman"/>
        </w:rPr>
        <w:t xml:space="preserve"> </w:t>
      </w:r>
      <w:r w:rsidRPr="008D7479">
        <w:rPr>
          <w:rFonts w:ascii="Times New Roman" w:hAnsi="Times New Roman" w:cs="Times New Roman"/>
        </w:rPr>
        <w:t>displayed great methods allowing posts to be easily and quickly shared across multiple social media platforms.</w:t>
      </w:r>
      <w:r w:rsidR="00D4279D" w:rsidRPr="008D7479">
        <w:rPr>
          <w:rFonts w:ascii="Times New Roman" w:hAnsi="Times New Roman" w:cs="Times New Roman"/>
        </w:rPr>
        <w:t xml:space="preserve"> </w:t>
      </w:r>
      <w:r w:rsidR="00D4279D" w:rsidRPr="008D7479">
        <w:rPr>
          <w:rFonts w:ascii="Times New Roman" w:hAnsi="Times New Roman" w:cs="Times New Roman"/>
        </w:rPr>
        <w:t xml:space="preserve">Whilst the literature review </w:t>
      </w:r>
      <w:r w:rsidR="00D4279D" w:rsidRPr="008D7479">
        <w:rPr>
          <w:rFonts w:ascii="Times New Roman" w:hAnsi="Times New Roman" w:cs="Times New Roman"/>
        </w:rPr>
        <w:t>contained positive information</w:t>
      </w:r>
      <w:r w:rsidR="00D4279D" w:rsidRPr="008D7479">
        <w:rPr>
          <w:rFonts w:ascii="Times New Roman" w:hAnsi="Times New Roman" w:cs="Times New Roman"/>
        </w:rPr>
        <w:t xml:space="preserve"> both </w:t>
      </w:r>
      <w:r w:rsidR="00D4279D" w:rsidRPr="008D7479">
        <w:rPr>
          <w:rFonts w:ascii="Times New Roman" w:hAnsi="Times New Roman" w:cs="Times New Roman"/>
        </w:rPr>
        <w:t xml:space="preserve">survey </w:t>
      </w:r>
      <w:r w:rsidR="00D4279D" w:rsidRPr="008D7479">
        <w:rPr>
          <w:rFonts w:ascii="Times New Roman" w:hAnsi="Times New Roman" w:cs="Times New Roman"/>
        </w:rPr>
        <w:t xml:space="preserve">and </w:t>
      </w:r>
      <w:r w:rsidR="00D4279D" w:rsidRPr="008D7479">
        <w:rPr>
          <w:rFonts w:ascii="Times New Roman" w:hAnsi="Times New Roman" w:cs="Times New Roman"/>
        </w:rPr>
        <w:t>interviews</w:t>
      </w:r>
      <w:r w:rsidR="00D4279D" w:rsidRPr="008D7479">
        <w:rPr>
          <w:rFonts w:ascii="Times New Roman" w:hAnsi="Times New Roman" w:cs="Times New Roman"/>
        </w:rPr>
        <w:t xml:space="preserve"> were used to evaluate these impacts through </w:t>
      </w:r>
      <w:r w:rsidR="00D4279D" w:rsidRPr="008D7479">
        <w:rPr>
          <w:rFonts w:ascii="Times New Roman" w:hAnsi="Times New Roman" w:cs="Times New Roman"/>
        </w:rPr>
        <w:t>professional marketing officers</w:t>
      </w:r>
      <w:r w:rsidR="00D4279D" w:rsidRPr="008D7479">
        <w:rPr>
          <w:rFonts w:ascii="Times New Roman" w:hAnsi="Times New Roman" w:cs="Times New Roman"/>
        </w:rPr>
        <w:t>.</w:t>
      </w:r>
      <w:r w:rsidR="00D4279D" w:rsidRPr="008D7479">
        <w:rPr>
          <w:rFonts w:ascii="Times New Roman" w:hAnsi="Times New Roman" w:cs="Times New Roman"/>
        </w:rPr>
        <w:t xml:space="preserve"> </w:t>
      </w:r>
      <w:r w:rsidR="00D4279D" w:rsidRPr="008D7479">
        <w:rPr>
          <w:rFonts w:ascii="Times New Roman" w:hAnsi="Times New Roman" w:cs="Times New Roman"/>
        </w:rPr>
        <w:t xml:space="preserve">These </w:t>
      </w:r>
      <w:r w:rsidR="00D4279D" w:rsidRPr="008D7479">
        <w:rPr>
          <w:rFonts w:ascii="Times New Roman" w:hAnsi="Times New Roman" w:cs="Times New Roman"/>
        </w:rPr>
        <w:t xml:space="preserve">collected </w:t>
      </w:r>
      <w:r w:rsidR="00D4279D" w:rsidRPr="008D7479">
        <w:rPr>
          <w:rFonts w:ascii="Times New Roman" w:hAnsi="Times New Roman" w:cs="Times New Roman"/>
        </w:rPr>
        <w:t>results partly reflect</w:t>
      </w:r>
      <w:r w:rsidR="00D4279D" w:rsidRPr="008D7479">
        <w:rPr>
          <w:rFonts w:ascii="Times New Roman" w:hAnsi="Times New Roman" w:cs="Times New Roman"/>
        </w:rPr>
        <w:t>ed</w:t>
      </w:r>
      <w:r w:rsidR="00D4279D" w:rsidRPr="008D7479">
        <w:rPr>
          <w:rFonts w:ascii="Times New Roman" w:hAnsi="Times New Roman" w:cs="Times New Roman"/>
        </w:rPr>
        <w:t xml:space="preserve"> the complexity of </w:t>
      </w:r>
      <w:r w:rsidR="00D4279D" w:rsidRPr="008D7479">
        <w:rPr>
          <w:rFonts w:ascii="Times New Roman" w:hAnsi="Times New Roman" w:cs="Times New Roman"/>
        </w:rPr>
        <w:t xml:space="preserve">both a </w:t>
      </w:r>
      <w:r w:rsidR="00007FA2" w:rsidRPr="008D7479">
        <w:rPr>
          <w:rFonts w:ascii="Times New Roman" w:hAnsi="Times New Roman" w:cs="Times New Roman"/>
        </w:rPr>
        <w:t>buyer’s</w:t>
      </w:r>
      <w:r w:rsidR="00D4279D" w:rsidRPr="008D7479">
        <w:rPr>
          <w:rFonts w:ascii="Times New Roman" w:hAnsi="Times New Roman" w:cs="Times New Roman"/>
        </w:rPr>
        <w:t xml:space="preserve"> journey alongside the measurement of ROI.</w:t>
      </w:r>
      <w:r w:rsidR="00007FA2" w:rsidRPr="008D7479">
        <w:rPr>
          <w:rFonts w:ascii="Times New Roman" w:hAnsi="Times New Roman" w:cs="Times New Roman"/>
        </w:rPr>
        <w:t xml:space="preserve"> </w:t>
      </w:r>
      <w:r w:rsidR="00007FA2" w:rsidRPr="008D7479">
        <w:rPr>
          <w:rFonts w:ascii="Times New Roman" w:hAnsi="Times New Roman" w:cs="Times New Roman"/>
        </w:rPr>
        <w:t xml:space="preserve">As shown in section </w:t>
      </w:r>
      <w:r w:rsidR="00007FA2" w:rsidRPr="008D7479">
        <w:rPr>
          <w:rFonts w:ascii="Times New Roman" w:hAnsi="Times New Roman" w:cs="Times New Roman"/>
        </w:rPr>
        <w:t>2.10</w:t>
      </w:r>
      <w:r w:rsidR="00007FA2" w:rsidRPr="008D7479">
        <w:rPr>
          <w:rFonts w:ascii="Times New Roman" w:hAnsi="Times New Roman" w:cs="Times New Roman"/>
        </w:rPr>
        <w:t xml:space="preserve">, </w:t>
      </w:r>
      <w:r w:rsidR="00007FA2" w:rsidRPr="008D7479">
        <w:rPr>
          <w:rFonts w:ascii="Times New Roman" w:hAnsi="Times New Roman" w:cs="Times New Roman"/>
        </w:rPr>
        <w:t xml:space="preserve">each social media platform </w:t>
      </w:r>
      <w:r w:rsidR="00007FA2" w:rsidRPr="008D7479">
        <w:rPr>
          <w:rFonts w:ascii="Times New Roman" w:hAnsi="Times New Roman" w:cs="Times New Roman"/>
        </w:rPr>
        <w:t xml:space="preserve">has </w:t>
      </w:r>
      <w:r w:rsidR="00007FA2" w:rsidRPr="008D7479">
        <w:rPr>
          <w:rFonts w:ascii="Times New Roman" w:hAnsi="Times New Roman" w:cs="Times New Roman"/>
        </w:rPr>
        <w:t>been assessed</w:t>
      </w:r>
      <w:r w:rsidR="00007FA2" w:rsidRPr="008D7479">
        <w:rPr>
          <w:rFonts w:ascii="Times New Roman" w:hAnsi="Times New Roman" w:cs="Times New Roman"/>
        </w:rPr>
        <w:t xml:space="preserve"> in </w:t>
      </w:r>
      <w:r w:rsidR="00007FA2" w:rsidRPr="008D7479">
        <w:rPr>
          <w:rFonts w:ascii="Times New Roman" w:hAnsi="Times New Roman" w:cs="Times New Roman"/>
        </w:rPr>
        <w:t xml:space="preserve">all </w:t>
      </w:r>
      <w:r w:rsidR="00007FA2" w:rsidRPr="008D7479">
        <w:rPr>
          <w:rFonts w:ascii="Times New Roman" w:hAnsi="Times New Roman" w:cs="Times New Roman"/>
        </w:rPr>
        <w:t xml:space="preserve">areas which felt to be fundamental in </w:t>
      </w:r>
      <w:r w:rsidR="00007FA2" w:rsidRPr="008D7479">
        <w:rPr>
          <w:rFonts w:ascii="Times New Roman" w:hAnsi="Times New Roman" w:cs="Times New Roman"/>
        </w:rPr>
        <w:t>evaluating each marketing tool further</w:t>
      </w:r>
      <w:r w:rsidR="00007FA2" w:rsidRPr="008D7479">
        <w:rPr>
          <w:rFonts w:ascii="Times New Roman" w:hAnsi="Times New Roman" w:cs="Times New Roman"/>
        </w:rPr>
        <w:t xml:space="preserve">. It was felt that, over all of the areas, </w:t>
      </w:r>
      <w:r w:rsidR="00007FA2" w:rsidRPr="008D7479">
        <w:rPr>
          <w:rFonts w:ascii="Times New Roman" w:hAnsi="Times New Roman" w:cs="Times New Roman"/>
        </w:rPr>
        <w:t>Facebook</w:t>
      </w:r>
      <w:r w:rsidR="00007FA2" w:rsidRPr="008D7479">
        <w:rPr>
          <w:rFonts w:ascii="Times New Roman" w:hAnsi="Times New Roman" w:cs="Times New Roman"/>
        </w:rPr>
        <w:t xml:space="preserve"> </w:t>
      </w:r>
      <w:r w:rsidR="00236162" w:rsidRPr="008D7479">
        <w:rPr>
          <w:rFonts w:ascii="Times New Roman" w:hAnsi="Times New Roman" w:cs="Times New Roman"/>
        </w:rPr>
        <w:t>alongside</w:t>
      </w:r>
      <w:r w:rsidR="00007FA2" w:rsidRPr="008D7479">
        <w:rPr>
          <w:rFonts w:ascii="Times New Roman" w:hAnsi="Times New Roman" w:cs="Times New Roman"/>
        </w:rPr>
        <w:t xml:space="preserve"> Canva</w:t>
      </w:r>
      <w:r w:rsidR="00007FA2" w:rsidRPr="008D7479">
        <w:rPr>
          <w:rFonts w:ascii="Times New Roman" w:hAnsi="Times New Roman" w:cs="Times New Roman"/>
        </w:rPr>
        <w:t xml:space="preserve"> was the best suited </w:t>
      </w:r>
      <w:r w:rsidR="00007FA2" w:rsidRPr="008D7479">
        <w:rPr>
          <w:rFonts w:ascii="Times New Roman" w:hAnsi="Times New Roman" w:cs="Times New Roman"/>
        </w:rPr>
        <w:t xml:space="preserve">platforms </w:t>
      </w:r>
      <w:r w:rsidR="00007FA2" w:rsidRPr="008D7479">
        <w:rPr>
          <w:rFonts w:ascii="Times New Roman" w:hAnsi="Times New Roman" w:cs="Times New Roman"/>
        </w:rPr>
        <w:t xml:space="preserve">to </w:t>
      </w:r>
      <w:r w:rsidR="00007FA2" w:rsidRPr="008D7479">
        <w:rPr>
          <w:rFonts w:ascii="Times New Roman" w:hAnsi="Times New Roman" w:cs="Times New Roman"/>
        </w:rPr>
        <w:t>design and distribute</w:t>
      </w:r>
      <w:r w:rsidR="00007FA2" w:rsidRPr="008D7479">
        <w:rPr>
          <w:rFonts w:ascii="Times New Roman" w:hAnsi="Times New Roman" w:cs="Times New Roman"/>
        </w:rPr>
        <w:t xml:space="preserve"> </w:t>
      </w:r>
      <w:r w:rsidR="00007FA2" w:rsidRPr="008D7479">
        <w:rPr>
          <w:rFonts w:ascii="Times New Roman" w:hAnsi="Times New Roman" w:cs="Times New Roman"/>
        </w:rPr>
        <w:t>information</w:t>
      </w:r>
      <w:r w:rsidR="00007FA2" w:rsidRPr="008D7479">
        <w:rPr>
          <w:rFonts w:ascii="Times New Roman" w:hAnsi="Times New Roman" w:cs="Times New Roman"/>
        </w:rPr>
        <w:t>.</w:t>
      </w:r>
      <w:r w:rsidR="00007FA2" w:rsidRPr="008D7479">
        <w:rPr>
          <w:rFonts w:ascii="Times New Roman" w:hAnsi="Times New Roman" w:cs="Times New Roman"/>
        </w:rPr>
        <w:t xml:space="preserve"> </w:t>
      </w:r>
      <w:r w:rsidR="002070E8" w:rsidRPr="008D7479">
        <w:rPr>
          <w:rFonts w:ascii="Times New Roman" w:hAnsi="Times New Roman" w:cs="Times New Roman"/>
        </w:rPr>
        <w:t xml:space="preserve">Unfortunately, due to time restrictions only one interview could be constructed. Performing a follow up interview </w:t>
      </w:r>
      <w:r w:rsidR="009B0BEF" w:rsidRPr="008D7479">
        <w:rPr>
          <w:rFonts w:ascii="Times New Roman" w:hAnsi="Times New Roman" w:cs="Times New Roman"/>
        </w:rPr>
        <w:t xml:space="preserve">with Comcen </w:t>
      </w:r>
      <w:r w:rsidR="002070E8" w:rsidRPr="008D7479">
        <w:rPr>
          <w:rFonts w:ascii="Times New Roman" w:hAnsi="Times New Roman" w:cs="Times New Roman"/>
        </w:rPr>
        <w:t xml:space="preserve">could have </w:t>
      </w:r>
      <w:r w:rsidR="009B0BEF" w:rsidRPr="008D7479">
        <w:rPr>
          <w:rFonts w:ascii="Times New Roman" w:hAnsi="Times New Roman" w:cs="Times New Roman"/>
        </w:rPr>
        <w:t xml:space="preserve">been useful to raise any useful questions while learning new knowledge around this topic alongside thank the company for their support throughout this project. </w:t>
      </w:r>
      <w:r w:rsidR="009B0BEF" w:rsidRPr="008D7479">
        <w:rPr>
          <w:rFonts w:ascii="Times New Roman" w:hAnsi="Times New Roman" w:cs="Times New Roman"/>
        </w:rPr>
        <w:t xml:space="preserve">It was </w:t>
      </w:r>
      <w:r w:rsidR="009B0BEF" w:rsidRPr="008D7479">
        <w:rPr>
          <w:rFonts w:ascii="Times New Roman" w:hAnsi="Times New Roman" w:cs="Times New Roman"/>
        </w:rPr>
        <w:t>sensed</w:t>
      </w:r>
      <w:r w:rsidR="009B0BEF" w:rsidRPr="008D7479">
        <w:rPr>
          <w:rFonts w:ascii="Times New Roman" w:hAnsi="Times New Roman" w:cs="Times New Roman"/>
        </w:rPr>
        <w:t xml:space="preserve"> that, </w:t>
      </w:r>
      <w:r w:rsidR="009B0BEF" w:rsidRPr="008D7479">
        <w:rPr>
          <w:rFonts w:ascii="Times New Roman" w:hAnsi="Times New Roman" w:cs="Times New Roman"/>
        </w:rPr>
        <w:t>across</w:t>
      </w:r>
      <w:r w:rsidR="009B0BEF" w:rsidRPr="008D7479">
        <w:rPr>
          <w:rFonts w:ascii="Times New Roman" w:hAnsi="Times New Roman" w:cs="Times New Roman"/>
        </w:rPr>
        <w:t xml:space="preserve"> all areas</w:t>
      </w:r>
      <w:r w:rsidR="009B0BEF" w:rsidRPr="008D7479">
        <w:rPr>
          <w:rFonts w:ascii="Times New Roman" w:hAnsi="Times New Roman" w:cs="Times New Roman"/>
        </w:rPr>
        <w:t xml:space="preserve"> of this project</w:t>
      </w:r>
      <w:r w:rsidR="009B0BEF" w:rsidRPr="008D7479">
        <w:rPr>
          <w:rFonts w:ascii="Times New Roman" w:hAnsi="Times New Roman" w:cs="Times New Roman"/>
        </w:rPr>
        <w:t xml:space="preserve">, </w:t>
      </w:r>
      <w:r w:rsidR="009B0BEF" w:rsidRPr="008D7479">
        <w:rPr>
          <w:rFonts w:ascii="Times New Roman" w:hAnsi="Times New Roman" w:cs="Times New Roman"/>
        </w:rPr>
        <w:t xml:space="preserve">all answers that were uncovered were correct and backed up using suitable available research and assets. </w:t>
      </w:r>
      <w:r w:rsidR="009B0BEF" w:rsidRPr="008D7479">
        <w:rPr>
          <w:rFonts w:ascii="Times New Roman" w:hAnsi="Times New Roman" w:cs="Times New Roman"/>
        </w:rPr>
        <w:t xml:space="preserve">The only restriction that was encountered during this project </w:t>
      </w:r>
      <w:r w:rsidR="00FB09FF" w:rsidRPr="008D7479">
        <w:rPr>
          <w:rFonts w:ascii="Times New Roman" w:hAnsi="Times New Roman" w:cs="Times New Roman"/>
        </w:rPr>
        <w:t>was the amount of responses collected within the survey. If this project could be carried out again it would be excellent to try and attract public members alongside large companies who may utilize marketing tools throughout their daily life. This was unfortunately restricted due to Covid 19 circumstances alongside lack of face-to-face contact.</w:t>
      </w:r>
    </w:p>
    <w:p w14:paraId="2EDA6273" w14:textId="0AFF9ED6" w:rsidR="00007FA2" w:rsidRDefault="00007FA2" w:rsidP="00007FA2">
      <w:pPr>
        <w:spacing w:line="360" w:lineRule="auto"/>
        <w:jc w:val="both"/>
      </w:pPr>
    </w:p>
    <w:p w14:paraId="0B7D2F0B" w14:textId="77777777" w:rsidR="00007FA2" w:rsidRDefault="00007FA2" w:rsidP="00007FA2">
      <w:pPr>
        <w:spacing w:line="360" w:lineRule="auto"/>
        <w:jc w:val="both"/>
      </w:pPr>
    </w:p>
    <w:p w14:paraId="5ECC7AF2" w14:textId="3ABBEE88" w:rsidR="00FD14DA" w:rsidRDefault="00FD14DA" w:rsidP="00007FA2">
      <w:pPr>
        <w:spacing w:line="360" w:lineRule="auto"/>
        <w:jc w:val="both"/>
      </w:pPr>
      <w:r>
        <w:t> </w:t>
      </w:r>
    </w:p>
    <w:p w14:paraId="56BAB537" w14:textId="77777777" w:rsidR="00FD14DA" w:rsidRDefault="00FD14DA">
      <w:r>
        <w:br w:type="page"/>
      </w:r>
    </w:p>
    <w:p w14:paraId="4A87119F" w14:textId="2ACA608B" w:rsidR="00FD14DA" w:rsidRPr="00FD14DA" w:rsidRDefault="00FD14DA" w:rsidP="001C4ADC">
      <w:pPr>
        <w:pStyle w:val="Heading1"/>
        <w:numPr>
          <w:ilvl w:val="0"/>
          <w:numId w:val="12"/>
        </w:numPr>
        <w:rPr>
          <w:rFonts w:ascii="Times New Roman" w:hAnsi="Times New Roman" w:cs="Times New Roman"/>
        </w:rPr>
      </w:pPr>
      <w:bookmarkStart w:id="203" w:name="_Toc72191899"/>
      <w:r w:rsidRPr="00FD14DA">
        <w:rPr>
          <w:rFonts w:ascii="Times New Roman" w:hAnsi="Times New Roman" w:cs="Times New Roman"/>
        </w:rPr>
        <w:lastRenderedPageBreak/>
        <w:t>Conclusion and recommendations</w:t>
      </w:r>
      <w:bookmarkEnd w:id="203"/>
    </w:p>
    <w:p w14:paraId="3CB7658C" w14:textId="77777777" w:rsidR="00DB7419" w:rsidRDefault="00DB7419"/>
    <w:p w14:paraId="66B8A1FB" w14:textId="6B99B864" w:rsidR="008D7479" w:rsidRDefault="008D7479">
      <w:r w:rsidRPr="008D7479">
        <w:t xml:space="preserve">The </w:t>
      </w:r>
      <w:r w:rsidRPr="008D7479">
        <w:t>goal</w:t>
      </w:r>
      <w:r w:rsidRPr="008D7479">
        <w:t xml:space="preserve"> of this project was to investigate  how Social Media Marketing Technologies</w:t>
      </w:r>
      <w:r w:rsidRPr="008D7479">
        <w:t xml:space="preserve"> </w:t>
      </w:r>
      <w:r>
        <w:t>a</w:t>
      </w:r>
      <w:r w:rsidRPr="008D7479">
        <w:t xml:space="preserve">ffect the ROI of a Specific Company, and </w:t>
      </w:r>
      <w:r>
        <w:t>how companies can</w:t>
      </w:r>
      <w:r w:rsidRPr="008D7479">
        <w:t xml:space="preserve"> </w:t>
      </w:r>
      <w:r>
        <w:t>make use of each marketing tool</w:t>
      </w:r>
      <w:r w:rsidRPr="008D7479">
        <w:t xml:space="preserve">. The whole </w:t>
      </w:r>
      <w:r>
        <w:t>topic</w:t>
      </w:r>
      <w:r w:rsidRPr="008D7479">
        <w:t xml:space="preserve"> was researched, and the relevant information was documented</w:t>
      </w:r>
      <w:r>
        <w:t xml:space="preserve"> appropriately</w:t>
      </w:r>
      <w:r w:rsidRPr="008D7479">
        <w:t>.</w:t>
      </w:r>
      <w:r w:rsidRPr="008D7479">
        <w:t xml:space="preserve"> </w:t>
      </w:r>
      <w:r w:rsidRPr="008D7479">
        <w:t>This included look</w:t>
      </w:r>
      <w:r>
        <w:t>ing</w:t>
      </w:r>
      <w:r w:rsidRPr="008D7479">
        <w:t xml:space="preserve"> into the social </w:t>
      </w:r>
      <w:r>
        <w:t>media technology</w:t>
      </w:r>
      <w:r w:rsidRPr="008D7479">
        <w:t xml:space="preserve"> </w:t>
      </w:r>
      <w:r>
        <w:t xml:space="preserve">tools </w:t>
      </w:r>
      <w:r w:rsidRPr="008D7479">
        <w:t xml:space="preserve">that are popular today, and </w:t>
      </w:r>
      <w:r>
        <w:t>how each tool can be used throughout a buyer’s journey within a marketing industry.</w:t>
      </w:r>
      <w:r w:rsidRPr="008D7479">
        <w:t xml:space="preserve"> </w:t>
      </w:r>
      <w:r>
        <w:t>All</w:t>
      </w:r>
      <w:r w:rsidRPr="008D7479">
        <w:t xml:space="preserve"> </w:t>
      </w:r>
      <w:r w:rsidRPr="008D7479">
        <w:t>results</w:t>
      </w:r>
      <w:r w:rsidRPr="008D7479">
        <w:t xml:space="preserve"> </w:t>
      </w:r>
      <w:r>
        <w:t>were utilised by taking sensible approaches as originally planned.</w:t>
      </w:r>
      <w:r w:rsidRPr="008D7479">
        <w:t xml:space="preserve"> </w:t>
      </w:r>
      <w:r w:rsidRPr="008D7479">
        <w:t xml:space="preserve">This </w:t>
      </w:r>
      <w:r>
        <w:t>information</w:t>
      </w:r>
      <w:r w:rsidRPr="008D7479">
        <w:t xml:space="preserve"> was critical </w:t>
      </w:r>
      <w:r>
        <w:t xml:space="preserve">while </w:t>
      </w:r>
      <w:r w:rsidRPr="008D7479">
        <w:t xml:space="preserve">deciding which </w:t>
      </w:r>
      <w:r w:rsidRPr="008D7479">
        <w:t>functions</w:t>
      </w:r>
      <w:r w:rsidRPr="008D7479">
        <w:t xml:space="preserve"> </w:t>
      </w:r>
      <w:r>
        <w:t xml:space="preserve">were the most effective </w:t>
      </w:r>
      <w:r w:rsidRPr="008D7479">
        <w:t xml:space="preserve">to use </w:t>
      </w:r>
      <w:r>
        <w:t xml:space="preserve">within a marketing industry in order to analyse each method </w:t>
      </w:r>
      <w:r w:rsidR="00667C00">
        <w:t xml:space="preserve">in </w:t>
      </w:r>
      <w:r>
        <w:t>further</w:t>
      </w:r>
      <w:r w:rsidR="00667C00">
        <w:t xml:space="preserve"> detail. All these steps were taken in order to achieve objectives </w:t>
      </w:r>
      <w:r w:rsidR="000D0BC7">
        <w:t>one</w:t>
      </w:r>
      <w:r w:rsidR="00667C00">
        <w:t xml:space="preserve"> and </w:t>
      </w:r>
      <w:r w:rsidR="000D0BC7">
        <w:t>two</w:t>
      </w:r>
      <w:r w:rsidR="00667C00">
        <w:t xml:space="preserve"> </w:t>
      </w:r>
      <w:r w:rsidR="00D114ED">
        <w:t>“</w:t>
      </w:r>
      <w:r w:rsidR="00D114ED" w:rsidRPr="00D114ED">
        <w:t xml:space="preserve">Study and assess how Social Media marketing tools are utilized to track the </w:t>
      </w:r>
      <w:proofErr w:type="gramStart"/>
      <w:r w:rsidR="00D114ED" w:rsidRPr="00D114ED">
        <w:t>buyers</w:t>
      </w:r>
      <w:proofErr w:type="gramEnd"/>
      <w:r w:rsidR="00D114ED" w:rsidRPr="00D114ED">
        <w:t xml:space="preserve"> journey</w:t>
      </w:r>
      <w:r w:rsidR="00D114ED">
        <w:t>” and “</w:t>
      </w:r>
      <w:r w:rsidR="006822CD" w:rsidRPr="006822CD">
        <w:t>Examine and review the effectiveness of each available method</w:t>
      </w:r>
      <w:r w:rsidR="006822CD">
        <w:t>”</w:t>
      </w:r>
      <w:r w:rsidR="006822CD" w:rsidRPr="006822CD">
        <w:t>.</w:t>
      </w:r>
      <w:r w:rsidR="006822CD">
        <w:t xml:space="preserve"> </w:t>
      </w:r>
      <w:r w:rsidR="006C7531" w:rsidRPr="006C7531">
        <w:t xml:space="preserve">Once the </w:t>
      </w:r>
      <w:r w:rsidR="006C7531">
        <w:t xml:space="preserve">main </w:t>
      </w:r>
      <w:r w:rsidR="006C7531" w:rsidRPr="006C7531">
        <w:t xml:space="preserve">review was complete, the second </w:t>
      </w:r>
      <w:r w:rsidR="006C7531">
        <w:t>section involved evaluating a large selection of further technology tools that are accessible online. This information</w:t>
      </w:r>
      <w:r w:rsidR="006C7531" w:rsidRPr="006C7531">
        <w:t xml:space="preserve"> could not be </w:t>
      </w:r>
      <w:r w:rsidR="006C7531">
        <w:t>presented</w:t>
      </w:r>
      <w:r w:rsidR="006C7531" w:rsidRPr="006C7531">
        <w:t xml:space="preserve"> without the </w:t>
      </w:r>
      <w:r w:rsidR="006C7531">
        <w:t>further research</w:t>
      </w:r>
      <w:r w:rsidR="006C7531" w:rsidRPr="006C7531">
        <w:t xml:space="preserve"> gathered </w:t>
      </w:r>
      <w:r w:rsidR="006C7531">
        <w:t>throughout</w:t>
      </w:r>
      <w:r w:rsidR="006C7531" w:rsidRPr="006C7531">
        <w:t xml:space="preserve"> the </w:t>
      </w:r>
      <w:r w:rsidR="006C7531">
        <w:t xml:space="preserve">buyer’s journey as discussed within the </w:t>
      </w:r>
      <w:r w:rsidR="006C7531" w:rsidRPr="006C7531">
        <w:t>literature review</w:t>
      </w:r>
      <w:r w:rsidR="006C7531">
        <w:t>.</w:t>
      </w:r>
    </w:p>
    <w:p w14:paraId="5CD71C33" w14:textId="4361BA1A" w:rsidR="00667C00" w:rsidRDefault="00667C00"/>
    <w:p w14:paraId="172D4EAA" w14:textId="1B5096FE" w:rsidR="00667C00" w:rsidRDefault="00667C00">
      <w:r w:rsidRPr="00667C00">
        <w:t xml:space="preserve">The methodology section </w:t>
      </w:r>
      <w:r w:rsidRPr="00667C00">
        <w:t>involved</w:t>
      </w:r>
      <w:r w:rsidRPr="00667C00">
        <w:t xml:space="preserve"> of an in depth look into some of the research methods that could utilised</w:t>
      </w:r>
      <w:r w:rsidR="006C7531">
        <w:t xml:space="preserve">. This involved a survey and focus group ( see appendix </w:t>
      </w:r>
      <w:r w:rsidR="000D0BC7">
        <w:t>1 and 2 for survey and focus group)</w:t>
      </w:r>
      <w:r w:rsidR="006C7531">
        <w:t>.</w:t>
      </w:r>
      <w:r w:rsidR="006C7531" w:rsidRPr="006C7531">
        <w:t xml:space="preserve"> </w:t>
      </w:r>
      <w:r w:rsidR="006C7531">
        <w:t xml:space="preserve">At this point </w:t>
      </w:r>
      <w:r w:rsidR="006C7531" w:rsidRPr="006C7531">
        <w:t xml:space="preserve">the second objective </w:t>
      </w:r>
      <w:r w:rsidR="006C7531">
        <w:t>could</w:t>
      </w:r>
      <w:r w:rsidR="006C7531" w:rsidRPr="006C7531">
        <w:t xml:space="preserve"> </w:t>
      </w:r>
      <w:r w:rsidR="006C7531" w:rsidRPr="006C7531">
        <w:t>begin</w:t>
      </w:r>
      <w:r w:rsidR="006C7531" w:rsidRPr="006C7531">
        <w:t xml:space="preserve"> as survey questions could not be </w:t>
      </w:r>
      <w:r w:rsidR="006C7531">
        <w:t>created</w:t>
      </w:r>
      <w:r w:rsidR="006C7531" w:rsidRPr="006C7531">
        <w:t xml:space="preserve"> without </w:t>
      </w:r>
      <w:r w:rsidR="006C7531">
        <w:t>having additional information from a marketing professional.</w:t>
      </w:r>
      <w:r w:rsidR="006C7531" w:rsidRPr="006C7531">
        <w:t xml:space="preserve"> </w:t>
      </w:r>
      <w:r w:rsidR="006C7531">
        <w:t>This</w:t>
      </w:r>
      <w:r w:rsidR="006C7531" w:rsidRPr="006C7531">
        <w:t xml:space="preserve"> purpose was to </w:t>
      </w:r>
      <w:r w:rsidR="006C7531" w:rsidRPr="006C7531">
        <w:t>uncover</w:t>
      </w:r>
      <w:r w:rsidR="006C7531" w:rsidRPr="006C7531">
        <w:t xml:space="preserve"> social media’s impact on enterprises through a series of </w:t>
      </w:r>
      <w:r w:rsidR="000D0BC7">
        <w:t>22</w:t>
      </w:r>
      <w:r w:rsidR="006C7531" w:rsidRPr="006C7531">
        <w:t xml:space="preserve"> questions, and was aimed at </w:t>
      </w:r>
      <w:r w:rsidR="000D0BC7">
        <w:t>marketing professions</w:t>
      </w:r>
      <w:r w:rsidR="006C7531" w:rsidRPr="006C7531">
        <w:t xml:space="preserve">. The </w:t>
      </w:r>
      <w:r w:rsidR="000D0BC7" w:rsidRPr="006C7531">
        <w:t>survey</w:t>
      </w:r>
      <w:r w:rsidR="006C7531" w:rsidRPr="006C7531">
        <w:t xml:space="preserve"> was </w:t>
      </w:r>
      <w:r w:rsidR="000D0BC7" w:rsidRPr="006C7531">
        <w:t>produced</w:t>
      </w:r>
      <w:r w:rsidR="006C7531" w:rsidRPr="006C7531">
        <w:t xml:space="preserve"> through </w:t>
      </w:r>
      <w:r w:rsidR="000D0BC7">
        <w:t>Google forms</w:t>
      </w:r>
      <w:r w:rsidR="006C7531" w:rsidRPr="006C7531">
        <w:t xml:space="preserve"> and </w:t>
      </w:r>
      <w:r w:rsidR="000D0BC7">
        <w:t>received 7</w:t>
      </w:r>
      <w:r w:rsidR="006C7531" w:rsidRPr="006C7531">
        <w:t xml:space="preserve"> </w:t>
      </w:r>
      <w:r w:rsidR="000D0BC7">
        <w:t>responses.</w:t>
      </w:r>
      <w:r w:rsidR="000D0BC7" w:rsidRPr="000D0BC7">
        <w:t xml:space="preserve"> </w:t>
      </w:r>
      <w:r w:rsidR="000D0BC7" w:rsidRPr="000D0BC7">
        <w:t xml:space="preserve">After being </w:t>
      </w:r>
      <w:r w:rsidR="000D0BC7">
        <w:t>live</w:t>
      </w:r>
      <w:r w:rsidR="000D0BC7" w:rsidRPr="000D0BC7">
        <w:t xml:space="preserve"> for </w:t>
      </w:r>
      <w:r w:rsidR="000D0BC7">
        <w:t>10</w:t>
      </w:r>
      <w:r w:rsidR="000D0BC7" w:rsidRPr="000D0BC7">
        <w:t xml:space="preserve"> days, the survey’s results were analysed and </w:t>
      </w:r>
      <w:r w:rsidR="000D0BC7" w:rsidRPr="000D0BC7">
        <w:t>assessed</w:t>
      </w:r>
      <w:r w:rsidR="000D0BC7" w:rsidRPr="000D0BC7">
        <w:t xml:space="preserve"> in order to </w:t>
      </w:r>
      <w:r w:rsidR="000D0BC7" w:rsidRPr="000D0BC7">
        <w:t>achieve</w:t>
      </w:r>
      <w:r w:rsidR="000D0BC7" w:rsidRPr="000D0BC7">
        <w:t xml:space="preserve"> objective three</w:t>
      </w:r>
      <w:r w:rsidR="006822CD">
        <w:t xml:space="preserve"> “</w:t>
      </w:r>
      <w:r w:rsidR="006822CD" w:rsidRPr="006822CD">
        <w:t>Design a methodology to review the effectiveness of marketing tools and the ROI</w:t>
      </w:r>
      <w:r w:rsidR="006822CD">
        <w:t>”</w:t>
      </w:r>
      <w:r w:rsidR="000D0BC7" w:rsidRPr="000D0BC7">
        <w:t>.</w:t>
      </w:r>
      <w:r w:rsidR="000D0BC7" w:rsidRPr="000D0BC7">
        <w:t xml:space="preserve"> </w:t>
      </w:r>
      <w:r w:rsidR="000D0BC7">
        <w:t>(</w:t>
      </w:r>
      <w:r w:rsidR="000D0BC7" w:rsidRPr="000D0BC7">
        <w:t xml:space="preserve">For </w:t>
      </w:r>
      <w:r w:rsidR="000D0BC7" w:rsidRPr="000D0BC7">
        <w:t>additional</w:t>
      </w:r>
      <w:r w:rsidR="000D0BC7" w:rsidRPr="000D0BC7">
        <w:t xml:space="preserve"> information regarding survey</w:t>
      </w:r>
      <w:r w:rsidR="000D0BC7">
        <w:t xml:space="preserve"> results</w:t>
      </w:r>
      <w:r w:rsidR="000D0BC7" w:rsidRPr="000D0BC7">
        <w:t xml:space="preserve">, see </w:t>
      </w:r>
      <w:r w:rsidR="000D0BC7">
        <w:t>appendix 5).</w:t>
      </w:r>
      <w:r w:rsidR="00D114ED" w:rsidRPr="00D114ED">
        <w:t xml:space="preserve"> </w:t>
      </w:r>
      <w:r w:rsidR="00D114ED" w:rsidRPr="00D114ED">
        <w:t xml:space="preserve">After conducting an interview and </w:t>
      </w:r>
      <w:r w:rsidR="00D114ED">
        <w:t>conduction a survey</w:t>
      </w:r>
      <w:r w:rsidR="00D114ED" w:rsidRPr="00D114ED">
        <w:t xml:space="preserve">, </w:t>
      </w:r>
      <w:r w:rsidR="00D114ED">
        <w:t>marketing tools were tested</w:t>
      </w:r>
      <w:r w:rsidR="00D114ED" w:rsidRPr="00D114ED">
        <w:t xml:space="preserve"> </w:t>
      </w:r>
      <w:r w:rsidR="00D114ED">
        <w:t>using a Facebook Business page.</w:t>
      </w:r>
      <w:r w:rsidR="00D114ED" w:rsidRPr="00D114ED">
        <w:t xml:space="preserve"> </w:t>
      </w:r>
      <w:r w:rsidR="00D114ED" w:rsidRPr="00D114ED">
        <w:t xml:space="preserve">After being active </w:t>
      </w:r>
      <w:r w:rsidR="00D114ED">
        <w:t>for a short amount of time</w:t>
      </w:r>
      <w:r w:rsidR="00D114ED" w:rsidRPr="00D114ED">
        <w:t xml:space="preserve">, the page and its content were analysed through </w:t>
      </w:r>
      <w:r w:rsidR="00D114ED">
        <w:t>the tool Buffer.</w:t>
      </w:r>
      <w:r w:rsidR="00D114ED" w:rsidRPr="00D114ED">
        <w:t xml:space="preserve"> </w:t>
      </w:r>
      <w:r w:rsidR="00D114ED" w:rsidRPr="00D114ED">
        <w:t xml:space="preserve">(For additional information regarding </w:t>
      </w:r>
      <w:r w:rsidR="00D114ED">
        <w:t>testing</w:t>
      </w:r>
      <w:r w:rsidR="00D114ED" w:rsidRPr="00D114ED">
        <w:t xml:space="preserve">, see </w:t>
      </w:r>
      <w:r w:rsidR="00D114ED">
        <w:t>section 4.1</w:t>
      </w:r>
      <w:r w:rsidR="00D114ED" w:rsidRPr="00D114ED">
        <w:t>).</w:t>
      </w:r>
      <w:r w:rsidR="00D114ED" w:rsidRPr="00D114ED">
        <w:t xml:space="preserve"> </w:t>
      </w:r>
      <w:r w:rsidR="00D114ED" w:rsidRPr="00D114ED">
        <w:t xml:space="preserve">Now that all of the appropriate data had been gained, objective </w:t>
      </w:r>
      <w:r w:rsidR="00D114ED">
        <w:t>four</w:t>
      </w:r>
      <w:r w:rsidR="00D114ED" w:rsidRPr="00D114ED">
        <w:t xml:space="preserve"> </w:t>
      </w:r>
      <w:r w:rsidR="00D114ED">
        <w:t>had now been</w:t>
      </w:r>
      <w:r w:rsidR="00D114ED" w:rsidRPr="00D114ED">
        <w:t xml:space="preserve"> completed </w:t>
      </w:r>
      <w:r w:rsidR="006822CD">
        <w:t>“</w:t>
      </w:r>
      <w:r w:rsidR="006822CD" w:rsidRPr="006822CD">
        <w:t>Evaluate project findings and identify key outcomes</w:t>
      </w:r>
      <w:r w:rsidR="006822CD">
        <w:t xml:space="preserve">” </w:t>
      </w:r>
      <w:r w:rsidR="00D114ED" w:rsidRPr="00D114ED">
        <w:t xml:space="preserve">along with the overall aim of the </w:t>
      </w:r>
      <w:r w:rsidR="00D114ED">
        <w:t>project.</w:t>
      </w:r>
    </w:p>
    <w:p w14:paraId="7DC29548" w14:textId="2CE5EBCF" w:rsidR="008D7479" w:rsidRDefault="008D7479"/>
    <w:p w14:paraId="0B943965" w14:textId="7C5B6DB4" w:rsidR="008D7479" w:rsidRDefault="008D7479"/>
    <w:p w14:paraId="5A8C7FC9" w14:textId="5B0F235A" w:rsidR="005064B3" w:rsidRDefault="005064B3"/>
    <w:p w14:paraId="6ECC0BA9" w14:textId="2C369214" w:rsidR="005064B3" w:rsidRDefault="005064B3"/>
    <w:p w14:paraId="448EDC36" w14:textId="1238F07A" w:rsidR="005064B3" w:rsidRDefault="005064B3"/>
    <w:p w14:paraId="2D6E2ECB" w14:textId="789BFEC4" w:rsidR="005064B3" w:rsidRDefault="005064B3"/>
    <w:p w14:paraId="1389AAE1" w14:textId="77777777" w:rsidR="005064B3" w:rsidRDefault="005064B3"/>
    <w:p w14:paraId="11B4D5C6" w14:textId="77777777" w:rsidR="00FD14DA" w:rsidRPr="00FD14DA" w:rsidRDefault="00FD14DA" w:rsidP="001C4ADC">
      <w:pPr>
        <w:pStyle w:val="Heading1"/>
        <w:numPr>
          <w:ilvl w:val="0"/>
          <w:numId w:val="12"/>
        </w:numPr>
        <w:rPr>
          <w:rFonts w:ascii="Times New Roman" w:hAnsi="Times New Roman" w:cs="Times New Roman"/>
        </w:rPr>
      </w:pPr>
      <w:bookmarkStart w:id="204" w:name="_Toc72191900"/>
      <w:r w:rsidRPr="00FD14DA">
        <w:rPr>
          <w:rFonts w:ascii="Times New Roman" w:hAnsi="Times New Roman" w:cs="Times New Roman"/>
        </w:rPr>
        <w:lastRenderedPageBreak/>
        <w:t>Reflection</w:t>
      </w:r>
      <w:bookmarkEnd w:id="204"/>
    </w:p>
    <w:p w14:paraId="375DF69B" w14:textId="4C2C0F2F" w:rsidR="00FD14DA" w:rsidRDefault="00FD14DA" w:rsidP="00FD14DA">
      <w:pPr>
        <w:pStyle w:val="Heading1"/>
        <w:numPr>
          <w:ilvl w:val="0"/>
          <w:numId w:val="0"/>
        </w:numPr>
        <w:ind w:left="432"/>
      </w:pPr>
    </w:p>
    <w:p w14:paraId="632C2C22" w14:textId="2B8E5DF8" w:rsidR="00FD14DA" w:rsidRDefault="00FD14DA" w:rsidP="00FD14DA">
      <w:r>
        <w:t>• Reflect on  what would be performed within the project differently if conducted later within the future</w:t>
      </w:r>
    </w:p>
    <w:p w14:paraId="514F6B52" w14:textId="144CF767" w:rsidR="00FD14DA" w:rsidRPr="00FD14DA" w:rsidRDefault="00FD14DA" w:rsidP="00FD14DA">
      <w:r>
        <w:t>• What has been learnt ?</w:t>
      </w:r>
    </w:p>
    <w:p w14:paraId="6E85435E" w14:textId="77777777" w:rsidR="00AD51E6" w:rsidRPr="00AD51E6" w:rsidRDefault="00AD51E6" w:rsidP="00AD51E6">
      <w:pPr>
        <w:spacing w:line="360" w:lineRule="auto"/>
      </w:pPr>
    </w:p>
    <w:p w14:paraId="581470BC" w14:textId="77777777" w:rsidR="00AD51E6" w:rsidRPr="00AD51E6" w:rsidRDefault="00AD51E6" w:rsidP="00AD51E6">
      <w:pPr>
        <w:spacing w:line="360" w:lineRule="auto"/>
        <w:jc w:val="both"/>
        <w:rPr>
          <w:rFonts w:ascii="Times New Roman" w:hAnsi="Times New Roman" w:cs="Times New Roman"/>
        </w:rPr>
      </w:pPr>
    </w:p>
    <w:p w14:paraId="308E3AEE" w14:textId="77777777" w:rsidR="00AD51E6" w:rsidRPr="00AD51E6" w:rsidRDefault="00AD51E6" w:rsidP="00AD51E6"/>
    <w:p w14:paraId="2068DC57" w14:textId="77777777" w:rsidR="00AD51E6" w:rsidRPr="00AD51E6" w:rsidRDefault="00AD51E6" w:rsidP="00AD51E6"/>
    <w:p w14:paraId="41A91AE9" w14:textId="77777777" w:rsidR="00AD51E6" w:rsidRPr="00AD51E6" w:rsidRDefault="00AD51E6" w:rsidP="00AD51E6">
      <w:pPr>
        <w:spacing w:line="360" w:lineRule="auto"/>
        <w:jc w:val="both"/>
        <w:rPr>
          <w:rFonts w:ascii="Times New Roman" w:hAnsi="Times New Roman" w:cs="Times New Roman"/>
        </w:rPr>
      </w:pPr>
    </w:p>
    <w:p w14:paraId="71CFD8FB" w14:textId="77777777" w:rsidR="00AD51E6" w:rsidRPr="00AD51E6" w:rsidRDefault="00AD51E6" w:rsidP="00AD51E6"/>
    <w:p w14:paraId="20D52E0A" w14:textId="77777777" w:rsidR="00AD51E6" w:rsidRPr="00AD51E6" w:rsidRDefault="00AD51E6" w:rsidP="00AD51E6"/>
    <w:p w14:paraId="558023E8" w14:textId="77777777" w:rsidR="00F35C3D" w:rsidRPr="00F35C3D" w:rsidRDefault="00F35C3D" w:rsidP="00F35C3D"/>
    <w:p w14:paraId="397A2C18" w14:textId="77777777" w:rsidR="00A6708A" w:rsidRPr="00A6708A" w:rsidRDefault="00A6708A" w:rsidP="00A6708A"/>
    <w:p w14:paraId="7A1DE071" w14:textId="77777777" w:rsidR="00A6708A" w:rsidRPr="00A6708A" w:rsidRDefault="00A6708A" w:rsidP="00A6708A">
      <w:pPr>
        <w:spacing w:line="360" w:lineRule="auto"/>
        <w:jc w:val="both"/>
        <w:rPr>
          <w:rFonts w:ascii="Times New Roman" w:hAnsi="Times New Roman" w:cs="Times New Roman"/>
        </w:rPr>
      </w:pPr>
    </w:p>
    <w:p w14:paraId="58E9A695" w14:textId="77777777" w:rsidR="00A6708A" w:rsidRPr="00A6708A" w:rsidRDefault="00A6708A" w:rsidP="00A6708A"/>
    <w:p w14:paraId="03EE1365" w14:textId="77777777" w:rsidR="000948E4" w:rsidRPr="000948E4" w:rsidRDefault="000948E4" w:rsidP="000948E4">
      <w:pPr>
        <w:spacing w:line="360" w:lineRule="auto"/>
        <w:rPr>
          <w:rFonts w:ascii="Times New Roman" w:hAnsi="Times New Roman" w:cs="Times New Roman"/>
        </w:rPr>
      </w:pPr>
    </w:p>
    <w:p w14:paraId="17A0C0F8" w14:textId="77777777" w:rsidR="000948E4" w:rsidRDefault="000948E4" w:rsidP="000948E4"/>
    <w:p w14:paraId="6E06019A" w14:textId="77777777" w:rsidR="000948E4" w:rsidRPr="000948E4" w:rsidRDefault="000948E4" w:rsidP="000948E4"/>
    <w:p w14:paraId="53297D9B" w14:textId="77777777" w:rsidR="000948E4" w:rsidRPr="000948E4" w:rsidRDefault="000948E4" w:rsidP="000948E4"/>
    <w:p w14:paraId="441330B5" w14:textId="77777777" w:rsidR="000948E4" w:rsidRPr="000948E4" w:rsidRDefault="000948E4" w:rsidP="000948E4"/>
    <w:p w14:paraId="18840222" w14:textId="77777777" w:rsidR="000948E4" w:rsidRPr="000948E4" w:rsidRDefault="000948E4" w:rsidP="000948E4"/>
    <w:p w14:paraId="2B9D0C46" w14:textId="77777777" w:rsidR="000948E4" w:rsidRPr="000948E4" w:rsidRDefault="000948E4" w:rsidP="000948E4">
      <w:pPr>
        <w:spacing w:line="360" w:lineRule="auto"/>
        <w:jc w:val="both"/>
        <w:rPr>
          <w:rFonts w:ascii="Times New Roman" w:hAnsi="Times New Roman" w:cs="Times New Roman"/>
        </w:rPr>
      </w:pPr>
    </w:p>
    <w:p w14:paraId="7723C1FE" w14:textId="77777777" w:rsidR="000948E4" w:rsidRPr="000948E4" w:rsidRDefault="000948E4" w:rsidP="000948E4"/>
    <w:p w14:paraId="76A6B7CA" w14:textId="77777777" w:rsidR="007D2099" w:rsidRPr="007D2099" w:rsidRDefault="007D2099" w:rsidP="00764D06">
      <w:pPr>
        <w:spacing w:line="360" w:lineRule="auto"/>
        <w:rPr>
          <w:rFonts w:ascii="Times New Roman" w:hAnsi="Times New Roman" w:cs="Times New Roman"/>
          <w:sz w:val="18"/>
          <w:szCs w:val="18"/>
        </w:rPr>
      </w:pPr>
    </w:p>
    <w:p w14:paraId="45A74A66" w14:textId="3DDE0FD5" w:rsidR="007D2099" w:rsidRDefault="007D2099" w:rsidP="00764D06">
      <w:pPr>
        <w:spacing w:line="360" w:lineRule="auto"/>
        <w:rPr>
          <w:rFonts w:ascii="Times New Roman" w:hAnsi="Times New Roman" w:cs="Times New Roman"/>
          <w:i/>
          <w:iCs/>
          <w:sz w:val="18"/>
          <w:szCs w:val="18"/>
        </w:rPr>
      </w:pPr>
    </w:p>
    <w:p w14:paraId="0B1243FC" w14:textId="77777777" w:rsidR="007D2099" w:rsidRPr="00764D06" w:rsidRDefault="007D2099" w:rsidP="00764D06">
      <w:pPr>
        <w:spacing w:line="360" w:lineRule="auto"/>
        <w:rPr>
          <w:rFonts w:ascii="Times New Roman" w:hAnsi="Times New Roman" w:cs="Times New Roman"/>
          <w:i/>
          <w:iCs/>
          <w:sz w:val="18"/>
          <w:szCs w:val="18"/>
        </w:rPr>
      </w:pPr>
    </w:p>
    <w:p w14:paraId="7B04FE8D" w14:textId="77777777" w:rsidR="00764D06" w:rsidRPr="00764D06" w:rsidRDefault="00764D06" w:rsidP="00764D06">
      <w:pPr>
        <w:spacing w:line="360" w:lineRule="auto"/>
        <w:rPr>
          <w:rFonts w:ascii="Times New Roman" w:hAnsi="Times New Roman" w:cs="Times New Roman"/>
          <w:b/>
          <w:bCs/>
        </w:rPr>
      </w:pPr>
    </w:p>
    <w:p w14:paraId="77BD0CE6" w14:textId="2C2DD050" w:rsidR="00764D06" w:rsidRDefault="00764D06" w:rsidP="00764D06"/>
    <w:bookmarkStart w:id="205" w:name="_Toc72191901" w:displacedByCustomXml="next"/>
    <w:sdt>
      <w:sdtPr>
        <w:rPr>
          <w:rFonts w:asciiTheme="minorHAnsi" w:eastAsiaTheme="minorHAnsi" w:hAnsiTheme="minorHAnsi" w:cstheme="minorBidi"/>
          <w:color w:val="auto"/>
          <w:sz w:val="22"/>
          <w:szCs w:val="22"/>
        </w:rPr>
        <w:id w:val="157194739"/>
        <w:docPartObj>
          <w:docPartGallery w:val="Bibliographies"/>
          <w:docPartUnique/>
        </w:docPartObj>
      </w:sdtPr>
      <w:sdtEndPr/>
      <w:sdtContent>
        <w:p w14:paraId="65DB1AA7" w14:textId="2F6D06EA" w:rsidR="00FD14DA" w:rsidRPr="00030942" w:rsidRDefault="00FD14DA" w:rsidP="001C4ADC">
          <w:pPr>
            <w:pStyle w:val="Heading1"/>
            <w:numPr>
              <w:ilvl w:val="0"/>
              <w:numId w:val="12"/>
            </w:numPr>
            <w:rPr>
              <w:rFonts w:ascii="Times New Roman" w:hAnsi="Times New Roman" w:cs="Times New Roman"/>
            </w:rPr>
          </w:pPr>
          <w:r w:rsidRPr="00030942">
            <w:rPr>
              <w:rFonts w:ascii="Times New Roman" w:hAnsi="Times New Roman" w:cs="Times New Roman"/>
            </w:rPr>
            <w:t>References</w:t>
          </w:r>
          <w:bookmarkEnd w:id="205"/>
        </w:p>
        <w:sdt>
          <w:sdtPr>
            <w:id w:val="-573587230"/>
            <w:bibliography/>
          </w:sdtPr>
          <w:sdtEndPr/>
          <w:sdtContent>
            <w:p w14:paraId="360666DA" w14:textId="77777777" w:rsidR="00FD14DA" w:rsidRDefault="00FD14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9"/>
                <w:gridCol w:w="8817"/>
              </w:tblGrid>
              <w:tr w:rsidR="00FD14DA" w14:paraId="6A4E8A74" w14:textId="77777777">
                <w:trPr>
                  <w:divId w:val="1293437288"/>
                  <w:tblCellSpacing w:w="15" w:type="dxa"/>
                </w:trPr>
                <w:tc>
                  <w:tcPr>
                    <w:tcW w:w="50" w:type="pct"/>
                    <w:hideMark/>
                  </w:tcPr>
                  <w:p w14:paraId="35665C57" w14:textId="3AA3B93F" w:rsidR="00FD14DA" w:rsidRDefault="00FD14DA">
                    <w:pPr>
                      <w:pStyle w:val="Bibliography"/>
                      <w:rPr>
                        <w:noProof/>
                        <w:sz w:val="24"/>
                        <w:szCs w:val="24"/>
                      </w:rPr>
                    </w:pPr>
                    <w:r>
                      <w:rPr>
                        <w:noProof/>
                      </w:rPr>
                      <w:t xml:space="preserve">[1] </w:t>
                    </w:r>
                  </w:p>
                </w:tc>
                <w:tc>
                  <w:tcPr>
                    <w:tcW w:w="0" w:type="auto"/>
                    <w:hideMark/>
                  </w:tcPr>
                  <w:p w14:paraId="32F1336C" w14:textId="77777777" w:rsidR="00FD14DA" w:rsidRDefault="00FD14DA">
                    <w:pPr>
                      <w:pStyle w:val="Bibliography"/>
                      <w:rPr>
                        <w:noProof/>
                      </w:rPr>
                    </w:pPr>
                    <w:r>
                      <w:rPr>
                        <w:noProof/>
                      </w:rPr>
                      <w:t xml:space="preserve">S. Cottrell, “Chapter 11,” in </w:t>
                    </w:r>
                    <w:r>
                      <w:rPr>
                        <w:i/>
                        <w:iCs/>
                        <w:noProof/>
                      </w:rPr>
                      <w:t>The Study Skills Handbook</w:t>
                    </w:r>
                    <w:r>
                      <w:rPr>
                        <w:noProof/>
                      </w:rPr>
                      <w:t>, London, Palgraave Macmillan, 2008, pp. 270-274.</w:t>
                    </w:r>
                  </w:p>
                </w:tc>
              </w:tr>
              <w:tr w:rsidR="00FD14DA" w14:paraId="769264C3" w14:textId="77777777">
                <w:trPr>
                  <w:divId w:val="1293437288"/>
                  <w:tblCellSpacing w:w="15" w:type="dxa"/>
                </w:trPr>
                <w:tc>
                  <w:tcPr>
                    <w:tcW w:w="50" w:type="pct"/>
                    <w:hideMark/>
                  </w:tcPr>
                  <w:p w14:paraId="62226446" w14:textId="77777777" w:rsidR="00FD14DA" w:rsidRDefault="00FD14DA">
                    <w:pPr>
                      <w:pStyle w:val="Bibliography"/>
                      <w:rPr>
                        <w:noProof/>
                      </w:rPr>
                    </w:pPr>
                    <w:r>
                      <w:rPr>
                        <w:noProof/>
                      </w:rPr>
                      <w:t xml:space="preserve">[2] </w:t>
                    </w:r>
                  </w:p>
                </w:tc>
                <w:tc>
                  <w:tcPr>
                    <w:tcW w:w="0" w:type="auto"/>
                    <w:hideMark/>
                  </w:tcPr>
                  <w:p w14:paraId="5C6DACFE" w14:textId="77777777" w:rsidR="00FD14DA" w:rsidRDefault="00FD14DA">
                    <w:pPr>
                      <w:pStyle w:val="Bibliography"/>
                      <w:rPr>
                        <w:noProof/>
                      </w:rPr>
                    </w:pPr>
                    <w:r>
                      <w:rPr>
                        <w:noProof/>
                      </w:rPr>
                      <w:t xml:space="preserve">N. Pomirleanu, “A review of internet marketing research over the past 20 years and future research direction,” </w:t>
                    </w:r>
                    <w:r>
                      <w:rPr>
                        <w:i/>
                        <w:iCs/>
                        <w:noProof/>
                      </w:rPr>
                      <w:t xml:space="preserve">Journal of Research in Interactive Marketing, </w:t>
                    </w:r>
                    <w:r>
                      <w:rPr>
                        <w:noProof/>
                      </w:rPr>
                      <w:t xml:space="preserve">vol. Vol. 7, pp. 166-181, 2013. </w:t>
                    </w:r>
                  </w:p>
                </w:tc>
              </w:tr>
              <w:tr w:rsidR="00FD14DA" w14:paraId="51593E84" w14:textId="77777777">
                <w:trPr>
                  <w:divId w:val="1293437288"/>
                  <w:tblCellSpacing w:w="15" w:type="dxa"/>
                </w:trPr>
                <w:tc>
                  <w:tcPr>
                    <w:tcW w:w="50" w:type="pct"/>
                    <w:hideMark/>
                  </w:tcPr>
                  <w:p w14:paraId="69307A88" w14:textId="77777777" w:rsidR="00FD14DA" w:rsidRDefault="00FD14DA">
                    <w:pPr>
                      <w:pStyle w:val="Bibliography"/>
                      <w:rPr>
                        <w:noProof/>
                      </w:rPr>
                    </w:pPr>
                    <w:r>
                      <w:rPr>
                        <w:noProof/>
                      </w:rPr>
                      <w:t xml:space="preserve">[3] </w:t>
                    </w:r>
                  </w:p>
                </w:tc>
                <w:tc>
                  <w:tcPr>
                    <w:tcW w:w="0" w:type="auto"/>
                    <w:hideMark/>
                  </w:tcPr>
                  <w:p w14:paraId="03D9B09E" w14:textId="77777777" w:rsidR="00FD14DA" w:rsidRDefault="00FD14DA">
                    <w:pPr>
                      <w:pStyle w:val="Bibliography"/>
                      <w:rPr>
                        <w:noProof/>
                      </w:rPr>
                    </w:pPr>
                    <w:r>
                      <w:rPr>
                        <w:noProof/>
                      </w:rPr>
                      <w:t xml:space="preserve">M. Gómez, “An integrated model of social media brand engagement,” </w:t>
                    </w:r>
                    <w:r>
                      <w:rPr>
                        <w:i/>
                        <w:iCs/>
                        <w:noProof/>
                      </w:rPr>
                      <w:t xml:space="preserve">Computers in Human Behavior,, </w:t>
                    </w:r>
                    <w:r>
                      <w:rPr>
                        <w:noProof/>
                      </w:rPr>
                      <w:t xml:space="preserve">Vols. Volume 96,, pp. 196-206,, 2019,. </w:t>
                    </w:r>
                  </w:p>
                </w:tc>
              </w:tr>
              <w:tr w:rsidR="00FD14DA" w14:paraId="34B20E4C" w14:textId="77777777">
                <w:trPr>
                  <w:divId w:val="1293437288"/>
                  <w:tblCellSpacing w:w="15" w:type="dxa"/>
                </w:trPr>
                <w:tc>
                  <w:tcPr>
                    <w:tcW w:w="50" w:type="pct"/>
                    <w:hideMark/>
                  </w:tcPr>
                  <w:p w14:paraId="67C032BB" w14:textId="77777777" w:rsidR="00FD14DA" w:rsidRDefault="00FD14DA">
                    <w:pPr>
                      <w:pStyle w:val="Bibliography"/>
                      <w:rPr>
                        <w:noProof/>
                      </w:rPr>
                    </w:pPr>
                    <w:r>
                      <w:rPr>
                        <w:noProof/>
                      </w:rPr>
                      <w:t xml:space="preserve">[4] </w:t>
                    </w:r>
                  </w:p>
                </w:tc>
                <w:tc>
                  <w:tcPr>
                    <w:tcW w:w="0" w:type="auto"/>
                    <w:hideMark/>
                  </w:tcPr>
                  <w:p w14:paraId="53671589" w14:textId="77777777" w:rsidR="00FD14DA" w:rsidRDefault="00FD14DA">
                    <w:pPr>
                      <w:pStyle w:val="Bibliography"/>
                      <w:rPr>
                        <w:noProof/>
                      </w:rPr>
                    </w:pPr>
                    <w:r>
                      <w:rPr>
                        <w:noProof/>
                      </w:rPr>
                      <w:t xml:space="preserve">G. Appel, “The future of social media in marketing,” </w:t>
                    </w:r>
                    <w:r>
                      <w:rPr>
                        <w:i/>
                        <w:iCs/>
                        <w:noProof/>
                      </w:rPr>
                      <w:t xml:space="preserve">Journal of the Academy of Marketing Science, </w:t>
                    </w:r>
                    <w:r>
                      <w:rPr>
                        <w:noProof/>
                      </w:rPr>
                      <w:t xml:space="preserve">vol. 48, no. 1, p. 79–95, 2020. </w:t>
                    </w:r>
                  </w:p>
                </w:tc>
              </w:tr>
              <w:tr w:rsidR="00FD14DA" w14:paraId="68C60847" w14:textId="77777777">
                <w:trPr>
                  <w:divId w:val="1293437288"/>
                  <w:tblCellSpacing w:w="15" w:type="dxa"/>
                </w:trPr>
                <w:tc>
                  <w:tcPr>
                    <w:tcW w:w="50" w:type="pct"/>
                    <w:hideMark/>
                  </w:tcPr>
                  <w:p w14:paraId="2DDB582C" w14:textId="77777777" w:rsidR="00FD14DA" w:rsidRDefault="00FD14DA">
                    <w:pPr>
                      <w:pStyle w:val="Bibliography"/>
                      <w:rPr>
                        <w:noProof/>
                      </w:rPr>
                    </w:pPr>
                    <w:r>
                      <w:rPr>
                        <w:noProof/>
                      </w:rPr>
                      <w:t xml:space="preserve">[5] </w:t>
                    </w:r>
                  </w:p>
                </w:tc>
                <w:tc>
                  <w:tcPr>
                    <w:tcW w:w="0" w:type="auto"/>
                    <w:hideMark/>
                  </w:tcPr>
                  <w:p w14:paraId="52D24C4D" w14:textId="77777777" w:rsidR="00FD14DA" w:rsidRDefault="00FD14DA">
                    <w:pPr>
                      <w:pStyle w:val="Bibliography"/>
                      <w:rPr>
                        <w:noProof/>
                      </w:rPr>
                    </w:pPr>
                    <w:r>
                      <w:rPr>
                        <w:noProof/>
                      </w:rPr>
                      <w:t xml:space="preserve">J. Manning, “Definition and Classes of Social Media,” in </w:t>
                    </w:r>
                    <w:r>
                      <w:rPr>
                        <w:i/>
                        <w:iCs/>
                        <w:noProof/>
                      </w:rPr>
                      <w:t xml:space="preserve">Encyclopedia of social media and politics </w:t>
                    </w:r>
                    <w:r>
                      <w:rPr>
                        <w:noProof/>
                      </w:rPr>
                      <w:t>, Thousand Oaks, CA:, Sage Publications, 2014, pp. (pp. 1158-1162)..</w:t>
                    </w:r>
                  </w:p>
                </w:tc>
              </w:tr>
              <w:tr w:rsidR="00FD14DA" w14:paraId="1F052194" w14:textId="77777777">
                <w:trPr>
                  <w:divId w:val="1293437288"/>
                  <w:tblCellSpacing w:w="15" w:type="dxa"/>
                </w:trPr>
                <w:tc>
                  <w:tcPr>
                    <w:tcW w:w="50" w:type="pct"/>
                    <w:hideMark/>
                  </w:tcPr>
                  <w:p w14:paraId="103871A0" w14:textId="77777777" w:rsidR="00FD14DA" w:rsidRDefault="00FD14DA">
                    <w:pPr>
                      <w:pStyle w:val="Bibliography"/>
                      <w:rPr>
                        <w:noProof/>
                      </w:rPr>
                    </w:pPr>
                    <w:r>
                      <w:rPr>
                        <w:noProof/>
                      </w:rPr>
                      <w:t xml:space="preserve">[6] </w:t>
                    </w:r>
                  </w:p>
                </w:tc>
                <w:tc>
                  <w:tcPr>
                    <w:tcW w:w="0" w:type="auto"/>
                    <w:hideMark/>
                  </w:tcPr>
                  <w:p w14:paraId="606BB4D4" w14:textId="77777777" w:rsidR="00FD14DA" w:rsidRDefault="00FD14DA">
                    <w:pPr>
                      <w:pStyle w:val="Bibliography"/>
                      <w:rPr>
                        <w:noProof/>
                      </w:rPr>
                    </w:pPr>
                    <w:r>
                      <w:rPr>
                        <w:noProof/>
                      </w:rPr>
                      <w:t xml:space="preserve">A. M. &amp;. H. M. Kaplan, “The challenges and opportunities of social media,” in </w:t>
                    </w:r>
                    <w:r>
                      <w:rPr>
                        <w:i/>
                        <w:iCs/>
                        <w:noProof/>
                      </w:rPr>
                      <w:t>Users of the world, unite!</w:t>
                    </w:r>
                    <w:r>
                      <w:rPr>
                        <w:noProof/>
                      </w:rPr>
                      <w:t>, London:, Sage Publications Ltd., 2010, pp. 59-68..</w:t>
                    </w:r>
                  </w:p>
                </w:tc>
              </w:tr>
              <w:tr w:rsidR="00FD14DA" w14:paraId="423AD503" w14:textId="77777777">
                <w:trPr>
                  <w:divId w:val="1293437288"/>
                  <w:tblCellSpacing w:w="15" w:type="dxa"/>
                </w:trPr>
                <w:tc>
                  <w:tcPr>
                    <w:tcW w:w="50" w:type="pct"/>
                    <w:hideMark/>
                  </w:tcPr>
                  <w:p w14:paraId="22E5E835" w14:textId="77777777" w:rsidR="00FD14DA" w:rsidRDefault="00FD14DA">
                    <w:pPr>
                      <w:pStyle w:val="Bibliography"/>
                      <w:rPr>
                        <w:noProof/>
                      </w:rPr>
                    </w:pPr>
                    <w:r>
                      <w:rPr>
                        <w:noProof/>
                      </w:rPr>
                      <w:t xml:space="preserve">[7] </w:t>
                    </w:r>
                  </w:p>
                </w:tc>
                <w:tc>
                  <w:tcPr>
                    <w:tcW w:w="0" w:type="auto"/>
                    <w:hideMark/>
                  </w:tcPr>
                  <w:p w14:paraId="690A10FE" w14:textId="77777777" w:rsidR="00FD14DA" w:rsidRDefault="00FD14DA">
                    <w:pPr>
                      <w:pStyle w:val="Bibliography"/>
                      <w:rPr>
                        <w:noProof/>
                      </w:rPr>
                    </w:pPr>
                    <w:r>
                      <w:rPr>
                        <w:noProof/>
                      </w:rPr>
                      <w:t>D. Wicks, “Role of Social Media Marketing in Business,” 15 November 2015. [Online]. Available: https://www.socialmediatoday.com/social-business/role-social-media-marketing-business. [Accessed 22 Feb 2021].</w:t>
                    </w:r>
                  </w:p>
                </w:tc>
              </w:tr>
              <w:tr w:rsidR="00FD14DA" w14:paraId="64A4FEF5" w14:textId="77777777">
                <w:trPr>
                  <w:divId w:val="1293437288"/>
                  <w:tblCellSpacing w:w="15" w:type="dxa"/>
                </w:trPr>
                <w:tc>
                  <w:tcPr>
                    <w:tcW w:w="50" w:type="pct"/>
                    <w:hideMark/>
                  </w:tcPr>
                  <w:p w14:paraId="660AADC7" w14:textId="77777777" w:rsidR="00FD14DA" w:rsidRDefault="00FD14DA">
                    <w:pPr>
                      <w:pStyle w:val="Bibliography"/>
                      <w:rPr>
                        <w:noProof/>
                      </w:rPr>
                    </w:pPr>
                    <w:r>
                      <w:rPr>
                        <w:noProof/>
                      </w:rPr>
                      <w:t xml:space="preserve">[8] </w:t>
                    </w:r>
                  </w:p>
                </w:tc>
                <w:tc>
                  <w:tcPr>
                    <w:tcW w:w="0" w:type="auto"/>
                    <w:hideMark/>
                  </w:tcPr>
                  <w:p w14:paraId="42B99564" w14:textId="77777777" w:rsidR="00FD14DA" w:rsidRDefault="00FD14DA">
                    <w:pPr>
                      <w:pStyle w:val="Bibliography"/>
                      <w:rPr>
                        <w:noProof/>
                      </w:rPr>
                    </w:pPr>
                    <w:r>
                      <w:rPr>
                        <w:noProof/>
                      </w:rPr>
                      <w:t>Khim Yong Goh,Cheng-Suang Heng,Zhijie Lin, “Social Media Brand Community and Consumer Behavior: Quantifying the Relative Impact of User- and Marketer-Generated Content,” 31 October 2012. [Online]. Available: https://papers.ssrn.com/sol3/papers.cfm?abstract_id=2048614. [Accessed 2 October 2020].</w:t>
                    </w:r>
                  </w:p>
                </w:tc>
              </w:tr>
              <w:tr w:rsidR="00FD14DA" w14:paraId="41F13C87" w14:textId="77777777">
                <w:trPr>
                  <w:divId w:val="1293437288"/>
                  <w:tblCellSpacing w:w="15" w:type="dxa"/>
                </w:trPr>
                <w:tc>
                  <w:tcPr>
                    <w:tcW w:w="50" w:type="pct"/>
                    <w:hideMark/>
                  </w:tcPr>
                  <w:p w14:paraId="28D5F0D8" w14:textId="77777777" w:rsidR="00FD14DA" w:rsidRDefault="00FD14DA">
                    <w:pPr>
                      <w:pStyle w:val="Bibliography"/>
                      <w:rPr>
                        <w:noProof/>
                      </w:rPr>
                    </w:pPr>
                    <w:r>
                      <w:rPr>
                        <w:noProof/>
                      </w:rPr>
                      <w:t xml:space="preserve">[9] </w:t>
                    </w:r>
                  </w:p>
                </w:tc>
                <w:tc>
                  <w:tcPr>
                    <w:tcW w:w="0" w:type="auto"/>
                    <w:hideMark/>
                  </w:tcPr>
                  <w:p w14:paraId="32856144" w14:textId="77777777" w:rsidR="00FD14DA" w:rsidRDefault="00FD14DA">
                    <w:pPr>
                      <w:pStyle w:val="Bibliography"/>
                      <w:rPr>
                        <w:noProof/>
                      </w:rPr>
                    </w:pPr>
                    <w:r>
                      <w:rPr>
                        <w:noProof/>
                      </w:rPr>
                      <w:t>M. University, “The Evolution of Social Media: How Did It Begin, and Where Could It Go Next?,” Maryville University, [Online]. Available: https://online.maryville.edu/blog/evolution-social-media/. [Accessed 31 Oct 2020].</w:t>
                    </w:r>
                  </w:p>
                </w:tc>
              </w:tr>
              <w:tr w:rsidR="00FD14DA" w14:paraId="36872B82" w14:textId="77777777">
                <w:trPr>
                  <w:divId w:val="1293437288"/>
                  <w:tblCellSpacing w:w="15" w:type="dxa"/>
                </w:trPr>
                <w:tc>
                  <w:tcPr>
                    <w:tcW w:w="50" w:type="pct"/>
                    <w:hideMark/>
                  </w:tcPr>
                  <w:p w14:paraId="5EABE42D" w14:textId="77777777" w:rsidR="00FD14DA" w:rsidRDefault="00FD14DA">
                    <w:pPr>
                      <w:pStyle w:val="Bibliography"/>
                      <w:rPr>
                        <w:noProof/>
                      </w:rPr>
                    </w:pPr>
                    <w:r>
                      <w:rPr>
                        <w:noProof/>
                      </w:rPr>
                      <w:t xml:space="preserve">[10] </w:t>
                    </w:r>
                  </w:p>
                </w:tc>
                <w:tc>
                  <w:tcPr>
                    <w:tcW w:w="0" w:type="auto"/>
                    <w:hideMark/>
                  </w:tcPr>
                  <w:p w14:paraId="035D8A16" w14:textId="77777777" w:rsidR="00FD14DA" w:rsidRDefault="00FD14DA">
                    <w:pPr>
                      <w:pStyle w:val="Bibliography"/>
                      <w:rPr>
                        <w:noProof/>
                      </w:rPr>
                    </w:pPr>
                    <w:r>
                      <w:rPr>
                        <w:noProof/>
                      </w:rPr>
                      <w:t>S. Shah, “The History Of Social Netorking,” Digital Trends, 14 May 2016. [Online]. Available: https://www.digitaltrends.com/features/the-history-of-social-networking/#:~:text=%20The%20history%20of%20social%20networking%20%201,It%20wasn%E2%80%99t%20just%20through%20luck%20that...%20More%20. [Accessed 31st October 2020].</w:t>
                    </w:r>
                  </w:p>
                </w:tc>
              </w:tr>
              <w:tr w:rsidR="00FD14DA" w14:paraId="68D09E30" w14:textId="77777777">
                <w:trPr>
                  <w:divId w:val="1293437288"/>
                  <w:tblCellSpacing w:w="15" w:type="dxa"/>
                </w:trPr>
                <w:tc>
                  <w:tcPr>
                    <w:tcW w:w="50" w:type="pct"/>
                    <w:hideMark/>
                  </w:tcPr>
                  <w:p w14:paraId="7A9CF8EF" w14:textId="77777777" w:rsidR="00FD14DA" w:rsidRDefault="00FD14DA">
                    <w:pPr>
                      <w:pStyle w:val="Bibliography"/>
                      <w:rPr>
                        <w:noProof/>
                      </w:rPr>
                    </w:pPr>
                    <w:r>
                      <w:rPr>
                        <w:noProof/>
                      </w:rPr>
                      <w:t xml:space="preserve">[11] </w:t>
                    </w:r>
                  </w:p>
                </w:tc>
                <w:tc>
                  <w:tcPr>
                    <w:tcW w:w="0" w:type="auto"/>
                    <w:hideMark/>
                  </w:tcPr>
                  <w:p w14:paraId="7306D970" w14:textId="77777777" w:rsidR="00FD14DA" w:rsidRDefault="00FD14DA">
                    <w:pPr>
                      <w:pStyle w:val="Bibliography"/>
                      <w:rPr>
                        <w:noProof/>
                      </w:rPr>
                    </w:pPr>
                    <w:r>
                      <w:rPr>
                        <w:noProof/>
                      </w:rPr>
                      <w:t>R. Swatman, “1971: First Ever Email,” guinness world records, 19 August 2015. [Online]. Available: https://www.guinnessworldrecords.com/news/60at60/2015/8/1971-first-ever-email-392973. [Accessed 20 November 2020].</w:t>
                    </w:r>
                  </w:p>
                </w:tc>
              </w:tr>
              <w:tr w:rsidR="00FD14DA" w14:paraId="2BFE1BC2" w14:textId="77777777">
                <w:trPr>
                  <w:divId w:val="1293437288"/>
                  <w:tblCellSpacing w:w="15" w:type="dxa"/>
                </w:trPr>
                <w:tc>
                  <w:tcPr>
                    <w:tcW w:w="50" w:type="pct"/>
                    <w:hideMark/>
                  </w:tcPr>
                  <w:p w14:paraId="2651850F" w14:textId="77777777" w:rsidR="00FD14DA" w:rsidRDefault="00FD14DA">
                    <w:pPr>
                      <w:pStyle w:val="Bibliography"/>
                      <w:rPr>
                        <w:noProof/>
                      </w:rPr>
                    </w:pPr>
                    <w:r>
                      <w:rPr>
                        <w:noProof/>
                      </w:rPr>
                      <w:lastRenderedPageBreak/>
                      <w:t xml:space="preserve">[12] </w:t>
                    </w:r>
                  </w:p>
                </w:tc>
                <w:tc>
                  <w:tcPr>
                    <w:tcW w:w="0" w:type="auto"/>
                    <w:hideMark/>
                  </w:tcPr>
                  <w:p w14:paraId="206A6053" w14:textId="77777777" w:rsidR="00FD14DA" w:rsidRDefault="00FD14DA">
                    <w:pPr>
                      <w:pStyle w:val="Bibliography"/>
                      <w:rPr>
                        <w:noProof/>
                      </w:rPr>
                    </w:pPr>
                    <w:r>
                      <w:rPr>
                        <w:noProof/>
                      </w:rPr>
                      <w:t>P. Didelot, “The History Of Social Media. When Did It Really Begin? You May Be Surprised. [Infographic],” 04 07 2013. [Online]. Available: https://www.inquisitr.com/830664/the-history-of-social-media-when-did-it-really-begin-you-may-be-surprised-infographic/. [Accessed 20 October 2020].</w:t>
                    </w:r>
                  </w:p>
                </w:tc>
              </w:tr>
              <w:tr w:rsidR="00FD14DA" w14:paraId="54A8F709" w14:textId="77777777">
                <w:trPr>
                  <w:divId w:val="1293437288"/>
                  <w:tblCellSpacing w:w="15" w:type="dxa"/>
                </w:trPr>
                <w:tc>
                  <w:tcPr>
                    <w:tcW w:w="50" w:type="pct"/>
                    <w:hideMark/>
                  </w:tcPr>
                  <w:p w14:paraId="4E7B9F84" w14:textId="77777777" w:rsidR="00FD14DA" w:rsidRDefault="00FD14DA">
                    <w:pPr>
                      <w:pStyle w:val="Bibliography"/>
                      <w:rPr>
                        <w:noProof/>
                      </w:rPr>
                    </w:pPr>
                    <w:r>
                      <w:rPr>
                        <w:noProof/>
                      </w:rPr>
                      <w:t xml:space="preserve">[13] </w:t>
                    </w:r>
                  </w:p>
                </w:tc>
                <w:tc>
                  <w:tcPr>
                    <w:tcW w:w="0" w:type="auto"/>
                    <w:hideMark/>
                  </w:tcPr>
                  <w:p w14:paraId="77A37413" w14:textId="77777777" w:rsidR="00FD14DA" w:rsidRDefault="00FD14DA">
                    <w:pPr>
                      <w:pStyle w:val="Bibliography"/>
                      <w:rPr>
                        <w:noProof/>
                      </w:rPr>
                    </w:pPr>
                    <w:r>
                      <w:rPr>
                        <w:noProof/>
                      </w:rPr>
                      <w:t>M. University, “The Evolution of Social Media: How Did It Begin, and Where Could It Go Next?,” Maryville University, 03 October 2020. [Online]. Available: https://online.maryville.edu/blog/evolution-social-media/. [Accessed 01 December 2020].</w:t>
                    </w:r>
                  </w:p>
                </w:tc>
              </w:tr>
              <w:tr w:rsidR="00FD14DA" w14:paraId="35DFB8A3" w14:textId="77777777">
                <w:trPr>
                  <w:divId w:val="1293437288"/>
                  <w:tblCellSpacing w:w="15" w:type="dxa"/>
                </w:trPr>
                <w:tc>
                  <w:tcPr>
                    <w:tcW w:w="50" w:type="pct"/>
                    <w:hideMark/>
                  </w:tcPr>
                  <w:p w14:paraId="7119F11A" w14:textId="77777777" w:rsidR="00FD14DA" w:rsidRDefault="00FD14DA">
                    <w:pPr>
                      <w:pStyle w:val="Bibliography"/>
                      <w:rPr>
                        <w:noProof/>
                      </w:rPr>
                    </w:pPr>
                    <w:r>
                      <w:rPr>
                        <w:noProof/>
                      </w:rPr>
                      <w:t xml:space="preserve">[14] </w:t>
                    </w:r>
                  </w:p>
                </w:tc>
                <w:tc>
                  <w:tcPr>
                    <w:tcW w:w="0" w:type="auto"/>
                    <w:hideMark/>
                  </w:tcPr>
                  <w:p w14:paraId="0B4374AD" w14:textId="77777777" w:rsidR="00FD14DA" w:rsidRDefault="00FD14DA">
                    <w:pPr>
                      <w:pStyle w:val="Bibliography"/>
                      <w:rPr>
                        <w:noProof/>
                      </w:rPr>
                    </w:pPr>
                    <w:r>
                      <w:rPr>
                        <w:noProof/>
                      </w:rPr>
                      <w:t>M. Hall, “Facebook,” Encyclopedia Britannica, 4 Feb 2021. [Online]. Available: https://www.britannica.com/topic/Facebook. [Accessed 20 Feb 2021].</w:t>
                    </w:r>
                  </w:p>
                </w:tc>
              </w:tr>
              <w:tr w:rsidR="00FD14DA" w14:paraId="66D50996" w14:textId="77777777">
                <w:trPr>
                  <w:divId w:val="1293437288"/>
                  <w:tblCellSpacing w:w="15" w:type="dxa"/>
                </w:trPr>
                <w:tc>
                  <w:tcPr>
                    <w:tcW w:w="50" w:type="pct"/>
                    <w:hideMark/>
                  </w:tcPr>
                  <w:p w14:paraId="62BB09FF" w14:textId="77777777" w:rsidR="00FD14DA" w:rsidRDefault="00FD14DA">
                    <w:pPr>
                      <w:pStyle w:val="Bibliography"/>
                      <w:rPr>
                        <w:noProof/>
                      </w:rPr>
                    </w:pPr>
                    <w:r>
                      <w:rPr>
                        <w:noProof/>
                      </w:rPr>
                      <w:t xml:space="preserve">[15] </w:t>
                    </w:r>
                  </w:p>
                </w:tc>
                <w:tc>
                  <w:tcPr>
                    <w:tcW w:w="0" w:type="auto"/>
                    <w:hideMark/>
                  </w:tcPr>
                  <w:p w14:paraId="3C7B7219" w14:textId="77777777" w:rsidR="00FD14DA" w:rsidRDefault="00FD14DA">
                    <w:pPr>
                      <w:pStyle w:val="Bibliography"/>
                      <w:rPr>
                        <w:noProof/>
                      </w:rPr>
                    </w:pPr>
                    <w:r>
                      <w:rPr>
                        <w:noProof/>
                      </w:rPr>
                      <w:t>M. Marshall, “Behind the top mobile ad publishers: Facebook, Google, Pandora and Twitter,” venturebeat.com, 28 June 2013. [Online]. Available: https://venturebeat.com/2013/06/28/behind-the-top-mobile-ad-publishers-facebook-google-pandora-and-twitter/. [Accessed 12 01 2021].</w:t>
                    </w:r>
                  </w:p>
                </w:tc>
              </w:tr>
              <w:tr w:rsidR="00FD14DA" w14:paraId="60AA8C41" w14:textId="77777777">
                <w:trPr>
                  <w:divId w:val="1293437288"/>
                  <w:tblCellSpacing w:w="15" w:type="dxa"/>
                </w:trPr>
                <w:tc>
                  <w:tcPr>
                    <w:tcW w:w="50" w:type="pct"/>
                    <w:hideMark/>
                  </w:tcPr>
                  <w:p w14:paraId="15DDBDE6" w14:textId="77777777" w:rsidR="00FD14DA" w:rsidRDefault="00FD14DA">
                    <w:pPr>
                      <w:pStyle w:val="Bibliography"/>
                      <w:rPr>
                        <w:noProof/>
                      </w:rPr>
                    </w:pPr>
                    <w:r>
                      <w:rPr>
                        <w:noProof/>
                      </w:rPr>
                      <w:t xml:space="preserve">[16] </w:t>
                    </w:r>
                  </w:p>
                </w:tc>
                <w:tc>
                  <w:tcPr>
                    <w:tcW w:w="0" w:type="auto"/>
                    <w:hideMark/>
                  </w:tcPr>
                  <w:p w14:paraId="76CAE470" w14:textId="77777777" w:rsidR="00FD14DA" w:rsidRDefault="00FD14DA">
                    <w:pPr>
                      <w:pStyle w:val="Bibliography"/>
                      <w:rPr>
                        <w:noProof/>
                      </w:rPr>
                    </w:pPr>
                    <w:r>
                      <w:rPr>
                        <w:noProof/>
                      </w:rPr>
                      <w:t>F. Ahmed, “Facebook Marketing: A Complete Guide,” Insights Of Technology, 19 September 2020 . [Online]. Available: https://www.insightsoftechnology.com/facebook-marketing-a-complete-guide/. [Accessed 10 Janurary 2021].</w:t>
                    </w:r>
                  </w:p>
                </w:tc>
              </w:tr>
              <w:tr w:rsidR="00FD14DA" w14:paraId="161948EF" w14:textId="77777777">
                <w:trPr>
                  <w:divId w:val="1293437288"/>
                  <w:tblCellSpacing w:w="15" w:type="dxa"/>
                </w:trPr>
                <w:tc>
                  <w:tcPr>
                    <w:tcW w:w="50" w:type="pct"/>
                    <w:hideMark/>
                  </w:tcPr>
                  <w:p w14:paraId="09D3854A" w14:textId="77777777" w:rsidR="00FD14DA" w:rsidRDefault="00FD14DA">
                    <w:pPr>
                      <w:pStyle w:val="Bibliography"/>
                      <w:rPr>
                        <w:noProof/>
                      </w:rPr>
                    </w:pPr>
                    <w:r>
                      <w:rPr>
                        <w:noProof/>
                      </w:rPr>
                      <w:t xml:space="preserve">[17] </w:t>
                    </w:r>
                  </w:p>
                </w:tc>
                <w:tc>
                  <w:tcPr>
                    <w:tcW w:w="0" w:type="auto"/>
                    <w:hideMark/>
                  </w:tcPr>
                  <w:p w14:paraId="12AD1C09" w14:textId="77777777" w:rsidR="00FD14DA" w:rsidRDefault="00FD14DA">
                    <w:pPr>
                      <w:pStyle w:val="Bibliography"/>
                      <w:rPr>
                        <w:noProof/>
                      </w:rPr>
                    </w:pPr>
                    <w:r>
                      <w:rPr>
                        <w:noProof/>
                      </w:rPr>
                      <w:t xml:space="preserve">Edureka, Director, </w:t>
                    </w:r>
                    <w:r>
                      <w:rPr>
                        <w:i/>
                        <w:iCs/>
                        <w:noProof/>
                      </w:rPr>
                      <w:t xml:space="preserve">Social Media Marketing Tutorial | Social Media Marketing Tools &amp; Tips | Digital Marketing |. </w:t>
                    </w:r>
                    <w:r>
                      <w:rPr>
                        <w:noProof/>
                      </w:rPr>
                      <w:t xml:space="preserve">[Film]. America: Edureka, 2020. </w:t>
                    </w:r>
                  </w:p>
                </w:tc>
              </w:tr>
              <w:tr w:rsidR="00FD14DA" w14:paraId="7AD13B20" w14:textId="77777777">
                <w:trPr>
                  <w:divId w:val="1293437288"/>
                  <w:tblCellSpacing w:w="15" w:type="dxa"/>
                </w:trPr>
                <w:tc>
                  <w:tcPr>
                    <w:tcW w:w="50" w:type="pct"/>
                    <w:hideMark/>
                  </w:tcPr>
                  <w:p w14:paraId="630FAD1F" w14:textId="77777777" w:rsidR="00FD14DA" w:rsidRDefault="00FD14DA">
                    <w:pPr>
                      <w:pStyle w:val="Bibliography"/>
                      <w:rPr>
                        <w:noProof/>
                      </w:rPr>
                    </w:pPr>
                    <w:r>
                      <w:rPr>
                        <w:noProof/>
                      </w:rPr>
                      <w:t xml:space="preserve">[18] </w:t>
                    </w:r>
                  </w:p>
                </w:tc>
                <w:tc>
                  <w:tcPr>
                    <w:tcW w:w="0" w:type="auto"/>
                    <w:hideMark/>
                  </w:tcPr>
                  <w:p w14:paraId="6B717638" w14:textId="77777777" w:rsidR="00FD14DA" w:rsidRDefault="00FD14DA">
                    <w:pPr>
                      <w:pStyle w:val="Bibliography"/>
                      <w:rPr>
                        <w:noProof/>
                      </w:rPr>
                    </w:pPr>
                    <w:r>
                      <w:rPr>
                        <w:noProof/>
                      </w:rPr>
                      <w:t xml:space="preserve">Yogesh K. Dwivedi, “Setting the future of digital and social media marketing research: Perspectives and research propositions,,” </w:t>
                    </w:r>
                    <w:r>
                      <w:rPr>
                        <w:i/>
                        <w:iCs/>
                        <w:noProof/>
                      </w:rPr>
                      <w:t xml:space="preserve">International Journal of Information Management, </w:t>
                    </w:r>
                    <w:r>
                      <w:rPr>
                        <w:noProof/>
                      </w:rPr>
                      <w:t xml:space="preserve">pp. 3-4, 2020. </w:t>
                    </w:r>
                  </w:p>
                </w:tc>
              </w:tr>
              <w:tr w:rsidR="00FD14DA" w14:paraId="5B24C421" w14:textId="77777777">
                <w:trPr>
                  <w:divId w:val="1293437288"/>
                  <w:tblCellSpacing w:w="15" w:type="dxa"/>
                </w:trPr>
                <w:tc>
                  <w:tcPr>
                    <w:tcW w:w="50" w:type="pct"/>
                    <w:hideMark/>
                  </w:tcPr>
                  <w:p w14:paraId="47D63356" w14:textId="77777777" w:rsidR="00FD14DA" w:rsidRDefault="00FD14DA">
                    <w:pPr>
                      <w:pStyle w:val="Bibliography"/>
                      <w:rPr>
                        <w:noProof/>
                      </w:rPr>
                    </w:pPr>
                    <w:r>
                      <w:rPr>
                        <w:noProof/>
                      </w:rPr>
                      <w:t xml:space="preserve">[19] </w:t>
                    </w:r>
                  </w:p>
                </w:tc>
                <w:tc>
                  <w:tcPr>
                    <w:tcW w:w="0" w:type="auto"/>
                    <w:hideMark/>
                  </w:tcPr>
                  <w:p w14:paraId="7F7C35B1" w14:textId="77777777" w:rsidR="00FD14DA" w:rsidRDefault="00FD14DA">
                    <w:pPr>
                      <w:pStyle w:val="Bibliography"/>
                      <w:rPr>
                        <w:noProof/>
                      </w:rPr>
                    </w:pPr>
                    <w:r>
                      <w:rPr>
                        <w:noProof/>
                      </w:rPr>
                      <w:t xml:space="preserve">S. a. L. Vargo, “Evolving to a new Dominant Logic For Marketing,” </w:t>
                    </w:r>
                    <w:r>
                      <w:rPr>
                        <w:i/>
                        <w:iCs/>
                        <w:noProof/>
                      </w:rPr>
                      <w:t xml:space="preserve">Journal of Marketing, </w:t>
                    </w:r>
                    <w:r>
                      <w:rPr>
                        <w:noProof/>
                      </w:rPr>
                      <w:t xml:space="preserve">vol. 68, pp. 1-17, 2004. </w:t>
                    </w:r>
                  </w:p>
                </w:tc>
              </w:tr>
              <w:tr w:rsidR="00FD14DA" w14:paraId="1D37A3C7" w14:textId="77777777">
                <w:trPr>
                  <w:divId w:val="1293437288"/>
                  <w:tblCellSpacing w:w="15" w:type="dxa"/>
                </w:trPr>
                <w:tc>
                  <w:tcPr>
                    <w:tcW w:w="50" w:type="pct"/>
                    <w:hideMark/>
                  </w:tcPr>
                  <w:p w14:paraId="2C851782" w14:textId="77777777" w:rsidR="00FD14DA" w:rsidRDefault="00FD14DA">
                    <w:pPr>
                      <w:pStyle w:val="Bibliography"/>
                      <w:rPr>
                        <w:noProof/>
                      </w:rPr>
                    </w:pPr>
                    <w:r>
                      <w:rPr>
                        <w:noProof/>
                      </w:rPr>
                      <w:t xml:space="preserve">[20] </w:t>
                    </w:r>
                  </w:p>
                </w:tc>
                <w:tc>
                  <w:tcPr>
                    <w:tcW w:w="0" w:type="auto"/>
                    <w:hideMark/>
                  </w:tcPr>
                  <w:p w14:paraId="08E390D3" w14:textId="77777777" w:rsidR="00FD14DA" w:rsidRDefault="00FD14DA">
                    <w:pPr>
                      <w:pStyle w:val="Bibliography"/>
                      <w:rPr>
                        <w:noProof/>
                      </w:rPr>
                    </w:pPr>
                    <w:r>
                      <w:rPr>
                        <w:noProof/>
                      </w:rPr>
                      <w:t>p. Gillin, “How to use Online conversations and Customer Communities to Turbo-Charge Busness,” Quill Driver, Canada, 2009.</w:t>
                    </w:r>
                  </w:p>
                </w:tc>
              </w:tr>
              <w:tr w:rsidR="00FD14DA" w14:paraId="54AF12C8" w14:textId="77777777">
                <w:trPr>
                  <w:divId w:val="1293437288"/>
                  <w:tblCellSpacing w:w="15" w:type="dxa"/>
                </w:trPr>
                <w:tc>
                  <w:tcPr>
                    <w:tcW w:w="50" w:type="pct"/>
                    <w:hideMark/>
                  </w:tcPr>
                  <w:p w14:paraId="7A92DAD0" w14:textId="77777777" w:rsidR="00FD14DA" w:rsidRDefault="00FD14DA">
                    <w:pPr>
                      <w:pStyle w:val="Bibliography"/>
                      <w:rPr>
                        <w:noProof/>
                      </w:rPr>
                    </w:pPr>
                    <w:r>
                      <w:rPr>
                        <w:noProof/>
                      </w:rPr>
                      <w:t xml:space="preserve">[21] </w:t>
                    </w:r>
                  </w:p>
                </w:tc>
                <w:tc>
                  <w:tcPr>
                    <w:tcW w:w="0" w:type="auto"/>
                    <w:hideMark/>
                  </w:tcPr>
                  <w:p w14:paraId="6EE14F60" w14:textId="77777777" w:rsidR="00FD14DA" w:rsidRDefault="00FD14DA">
                    <w:pPr>
                      <w:pStyle w:val="Bibliography"/>
                      <w:rPr>
                        <w:noProof/>
                      </w:rPr>
                    </w:pPr>
                    <w:r>
                      <w:rPr>
                        <w:noProof/>
                      </w:rPr>
                      <w:t>“10 Reasons to Use a Social Media Management Tool,” Social Media Today, 19 November 2015. [Online]. Available: https://www.socialmediatoday.com/social-business/10-reasons-use-social-media-management-tool. [Accessed 28 Janurary 2021].</w:t>
                    </w:r>
                  </w:p>
                </w:tc>
              </w:tr>
              <w:tr w:rsidR="00FD14DA" w14:paraId="467CEAF6" w14:textId="77777777">
                <w:trPr>
                  <w:divId w:val="1293437288"/>
                  <w:tblCellSpacing w:w="15" w:type="dxa"/>
                </w:trPr>
                <w:tc>
                  <w:tcPr>
                    <w:tcW w:w="50" w:type="pct"/>
                    <w:hideMark/>
                  </w:tcPr>
                  <w:p w14:paraId="5B7054B4" w14:textId="77777777" w:rsidR="00FD14DA" w:rsidRDefault="00FD14DA">
                    <w:pPr>
                      <w:pStyle w:val="Bibliography"/>
                      <w:rPr>
                        <w:noProof/>
                      </w:rPr>
                    </w:pPr>
                    <w:r>
                      <w:rPr>
                        <w:noProof/>
                      </w:rPr>
                      <w:lastRenderedPageBreak/>
                      <w:t xml:space="preserve">[22] </w:t>
                    </w:r>
                  </w:p>
                </w:tc>
                <w:tc>
                  <w:tcPr>
                    <w:tcW w:w="0" w:type="auto"/>
                    <w:hideMark/>
                  </w:tcPr>
                  <w:p w14:paraId="7F6E5341" w14:textId="77777777" w:rsidR="00FD14DA" w:rsidRDefault="00FD14DA">
                    <w:pPr>
                      <w:pStyle w:val="Bibliography"/>
                      <w:rPr>
                        <w:noProof/>
                      </w:rPr>
                    </w:pPr>
                    <w:r>
                      <w:rPr>
                        <w:noProof/>
                      </w:rPr>
                      <w:t>W. Blunt, “9 Key Elements of an Effective Social Media Marketing Strategy, and How to Establish Them,” Social Media Today, 8 March 2018. [Online]. Available: https://www.socialmediatoday.com/news/9-key-elements-of-an-effective-social-media-marketing-strategy-and-how-to/518639/. [Accessed 20 December 2020].</w:t>
                    </w:r>
                  </w:p>
                </w:tc>
              </w:tr>
              <w:tr w:rsidR="00FD14DA" w14:paraId="2A5C1634" w14:textId="77777777">
                <w:trPr>
                  <w:divId w:val="1293437288"/>
                  <w:tblCellSpacing w:w="15" w:type="dxa"/>
                </w:trPr>
                <w:tc>
                  <w:tcPr>
                    <w:tcW w:w="50" w:type="pct"/>
                    <w:hideMark/>
                  </w:tcPr>
                  <w:p w14:paraId="414EAD11" w14:textId="77777777" w:rsidR="00FD14DA" w:rsidRDefault="00FD14DA">
                    <w:pPr>
                      <w:pStyle w:val="Bibliography"/>
                      <w:rPr>
                        <w:noProof/>
                      </w:rPr>
                    </w:pPr>
                    <w:r>
                      <w:rPr>
                        <w:noProof/>
                      </w:rPr>
                      <w:t xml:space="preserve">[23] </w:t>
                    </w:r>
                  </w:p>
                </w:tc>
                <w:tc>
                  <w:tcPr>
                    <w:tcW w:w="0" w:type="auto"/>
                    <w:hideMark/>
                  </w:tcPr>
                  <w:p w14:paraId="02524CE1" w14:textId="77777777" w:rsidR="00FD14DA" w:rsidRDefault="00FD14DA">
                    <w:pPr>
                      <w:pStyle w:val="Bibliography"/>
                      <w:rPr>
                        <w:noProof/>
                      </w:rPr>
                    </w:pPr>
                    <w:r>
                      <w:rPr>
                        <w:noProof/>
                      </w:rPr>
                      <w:t>“What is Social Media Marketing?,” Buffer, 16 November 2018. [Online]. Available: https://buffer.com/social-media-marketing. [Accessed 20 December 2020].</w:t>
                    </w:r>
                  </w:p>
                </w:tc>
              </w:tr>
              <w:tr w:rsidR="00FD14DA" w14:paraId="2D027887" w14:textId="77777777">
                <w:trPr>
                  <w:divId w:val="1293437288"/>
                  <w:tblCellSpacing w:w="15" w:type="dxa"/>
                </w:trPr>
                <w:tc>
                  <w:tcPr>
                    <w:tcW w:w="50" w:type="pct"/>
                    <w:hideMark/>
                  </w:tcPr>
                  <w:p w14:paraId="29CC80CB" w14:textId="77777777" w:rsidR="00FD14DA" w:rsidRDefault="00FD14DA">
                    <w:pPr>
                      <w:pStyle w:val="Bibliography"/>
                      <w:rPr>
                        <w:noProof/>
                      </w:rPr>
                    </w:pPr>
                    <w:r>
                      <w:rPr>
                        <w:noProof/>
                      </w:rPr>
                      <w:t xml:space="preserve">[24] </w:t>
                    </w:r>
                  </w:p>
                </w:tc>
                <w:tc>
                  <w:tcPr>
                    <w:tcW w:w="0" w:type="auto"/>
                    <w:hideMark/>
                  </w:tcPr>
                  <w:p w14:paraId="2575A332" w14:textId="77777777" w:rsidR="00FD14DA" w:rsidRDefault="00FD14DA">
                    <w:pPr>
                      <w:pStyle w:val="Bibliography"/>
                      <w:rPr>
                        <w:noProof/>
                      </w:rPr>
                    </w:pPr>
                    <w:r>
                      <w:rPr>
                        <w:noProof/>
                      </w:rPr>
                      <w:t xml:space="preserve">O. Furrer, “Marketing Strategies,” in </w:t>
                    </w:r>
                    <w:r>
                      <w:rPr>
                        <w:i/>
                        <w:iCs/>
                        <w:noProof/>
                      </w:rPr>
                      <w:t xml:space="preserve">Marketing Management: International Perspectives </w:t>
                    </w:r>
                    <w:r>
                      <w:rPr>
                        <w:noProof/>
                      </w:rPr>
                      <w:t>, India, Vijay Nicole Publishing, 20006, pp. 81-98.</w:t>
                    </w:r>
                  </w:p>
                </w:tc>
              </w:tr>
              <w:tr w:rsidR="00FD14DA" w14:paraId="4357D1CA" w14:textId="77777777">
                <w:trPr>
                  <w:divId w:val="1293437288"/>
                  <w:tblCellSpacing w:w="15" w:type="dxa"/>
                </w:trPr>
                <w:tc>
                  <w:tcPr>
                    <w:tcW w:w="50" w:type="pct"/>
                    <w:hideMark/>
                  </w:tcPr>
                  <w:p w14:paraId="52D691D5" w14:textId="77777777" w:rsidR="00FD14DA" w:rsidRDefault="00FD14DA">
                    <w:pPr>
                      <w:pStyle w:val="Bibliography"/>
                      <w:rPr>
                        <w:noProof/>
                      </w:rPr>
                    </w:pPr>
                    <w:r>
                      <w:rPr>
                        <w:noProof/>
                      </w:rPr>
                      <w:t xml:space="preserve">[25] </w:t>
                    </w:r>
                  </w:p>
                </w:tc>
                <w:tc>
                  <w:tcPr>
                    <w:tcW w:w="0" w:type="auto"/>
                    <w:hideMark/>
                  </w:tcPr>
                  <w:p w14:paraId="0CA57A77" w14:textId="77777777" w:rsidR="00FD14DA" w:rsidRDefault="00FD14DA">
                    <w:pPr>
                      <w:pStyle w:val="Bibliography"/>
                      <w:rPr>
                        <w:noProof/>
                      </w:rPr>
                    </w:pPr>
                    <w:r>
                      <w:rPr>
                        <w:noProof/>
                      </w:rPr>
                      <w:t xml:space="preserve">G. G. L. H. R. e. a. Appel, “The future of social media in marketing.,” </w:t>
                    </w:r>
                    <w:r>
                      <w:rPr>
                        <w:i/>
                        <w:iCs/>
                        <w:noProof/>
                      </w:rPr>
                      <w:t xml:space="preserve">Journal of the Academy of Marketing Science, </w:t>
                    </w:r>
                    <w:r>
                      <w:rPr>
                        <w:noProof/>
                      </w:rPr>
                      <w:t xml:space="preserve">no. 48, p. 79–95, 2020. </w:t>
                    </w:r>
                  </w:p>
                </w:tc>
              </w:tr>
              <w:tr w:rsidR="00FD14DA" w14:paraId="0077A103" w14:textId="77777777">
                <w:trPr>
                  <w:divId w:val="1293437288"/>
                  <w:tblCellSpacing w:w="15" w:type="dxa"/>
                </w:trPr>
                <w:tc>
                  <w:tcPr>
                    <w:tcW w:w="50" w:type="pct"/>
                    <w:hideMark/>
                  </w:tcPr>
                  <w:p w14:paraId="1B1812D1" w14:textId="77777777" w:rsidR="00FD14DA" w:rsidRDefault="00FD14DA">
                    <w:pPr>
                      <w:pStyle w:val="Bibliography"/>
                      <w:rPr>
                        <w:noProof/>
                      </w:rPr>
                    </w:pPr>
                    <w:r>
                      <w:rPr>
                        <w:noProof/>
                      </w:rPr>
                      <w:t xml:space="preserve">[26] </w:t>
                    </w:r>
                  </w:p>
                </w:tc>
                <w:tc>
                  <w:tcPr>
                    <w:tcW w:w="0" w:type="auto"/>
                    <w:hideMark/>
                  </w:tcPr>
                  <w:p w14:paraId="0596AD01" w14:textId="77777777" w:rsidR="00FD14DA" w:rsidRDefault="00FD14DA">
                    <w:pPr>
                      <w:pStyle w:val="Bibliography"/>
                      <w:rPr>
                        <w:noProof/>
                      </w:rPr>
                    </w:pPr>
                    <w:r>
                      <w:rPr>
                        <w:noProof/>
                      </w:rPr>
                      <w:t xml:space="preserve">Stewart Butterfield, </w:t>
                    </w:r>
                    <w:r>
                      <w:rPr>
                        <w:i/>
                        <w:iCs/>
                        <w:noProof/>
                      </w:rPr>
                      <w:t xml:space="preserve">Slack, </w:t>
                    </w:r>
                    <w:r>
                      <w:rPr>
                        <w:noProof/>
                      </w:rPr>
                      <w:t xml:space="preserve">America: Slack Technologies, 2003. </w:t>
                    </w:r>
                  </w:p>
                </w:tc>
              </w:tr>
              <w:tr w:rsidR="00FD14DA" w14:paraId="467E2D0B" w14:textId="77777777">
                <w:trPr>
                  <w:divId w:val="1293437288"/>
                  <w:tblCellSpacing w:w="15" w:type="dxa"/>
                </w:trPr>
                <w:tc>
                  <w:tcPr>
                    <w:tcW w:w="50" w:type="pct"/>
                    <w:hideMark/>
                  </w:tcPr>
                  <w:p w14:paraId="08689290" w14:textId="77777777" w:rsidR="00FD14DA" w:rsidRDefault="00FD14DA">
                    <w:pPr>
                      <w:pStyle w:val="Bibliography"/>
                      <w:rPr>
                        <w:noProof/>
                      </w:rPr>
                    </w:pPr>
                    <w:r>
                      <w:rPr>
                        <w:noProof/>
                      </w:rPr>
                      <w:t xml:space="preserve">[27] </w:t>
                    </w:r>
                  </w:p>
                </w:tc>
                <w:tc>
                  <w:tcPr>
                    <w:tcW w:w="0" w:type="auto"/>
                    <w:hideMark/>
                  </w:tcPr>
                  <w:p w14:paraId="2ECB40B5" w14:textId="77777777" w:rsidR="00FD14DA" w:rsidRDefault="00FD14DA">
                    <w:pPr>
                      <w:pStyle w:val="Bibliography"/>
                      <w:rPr>
                        <w:noProof/>
                      </w:rPr>
                    </w:pPr>
                    <w:r>
                      <w:rPr>
                        <w:noProof/>
                      </w:rPr>
                      <w:t>S. Experts, “What Is Social Media Marketing (SMM)? 5 Core Pillars Of Social Media Marketing.,” SFWP, 1 December 2019. [Online]. Available: https://www.sfwpexperts.com/inbound-marketing-series-what-is-social-media-marketing-smm-5-core-pillars-of-social-media-marketing/. [Accessed 20 Janurary 2021].</w:t>
                    </w:r>
                  </w:p>
                </w:tc>
              </w:tr>
              <w:tr w:rsidR="00FD14DA" w14:paraId="037E11B2" w14:textId="77777777">
                <w:trPr>
                  <w:divId w:val="1293437288"/>
                  <w:tblCellSpacing w:w="15" w:type="dxa"/>
                </w:trPr>
                <w:tc>
                  <w:tcPr>
                    <w:tcW w:w="50" w:type="pct"/>
                    <w:hideMark/>
                  </w:tcPr>
                  <w:p w14:paraId="7192D38D" w14:textId="77777777" w:rsidR="00FD14DA" w:rsidRDefault="00FD14DA">
                    <w:pPr>
                      <w:pStyle w:val="Bibliography"/>
                      <w:rPr>
                        <w:noProof/>
                      </w:rPr>
                    </w:pPr>
                    <w:r>
                      <w:rPr>
                        <w:noProof/>
                      </w:rPr>
                      <w:t xml:space="preserve">[28] </w:t>
                    </w:r>
                  </w:p>
                </w:tc>
                <w:tc>
                  <w:tcPr>
                    <w:tcW w:w="0" w:type="auto"/>
                    <w:hideMark/>
                  </w:tcPr>
                  <w:p w14:paraId="28CAB492" w14:textId="77777777" w:rsidR="00FD14DA" w:rsidRDefault="00FD14DA">
                    <w:pPr>
                      <w:pStyle w:val="Bibliography"/>
                      <w:rPr>
                        <w:noProof/>
                      </w:rPr>
                    </w:pPr>
                    <w:r>
                      <w:rPr>
                        <w:noProof/>
                      </w:rPr>
                      <w:t>V. DiMauro, “Business Impact of Online Communities,” 2007.</w:t>
                    </w:r>
                  </w:p>
                </w:tc>
              </w:tr>
              <w:tr w:rsidR="00FD14DA" w14:paraId="2ABF7A4F" w14:textId="77777777">
                <w:trPr>
                  <w:divId w:val="1293437288"/>
                  <w:tblCellSpacing w:w="15" w:type="dxa"/>
                </w:trPr>
                <w:tc>
                  <w:tcPr>
                    <w:tcW w:w="50" w:type="pct"/>
                    <w:hideMark/>
                  </w:tcPr>
                  <w:p w14:paraId="1679862D" w14:textId="77777777" w:rsidR="00FD14DA" w:rsidRDefault="00FD14DA">
                    <w:pPr>
                      <w:pStyle w:val="Bibliography"/>
                      <w:rPr>
                        <w:noProof/>
                      </w:rPr>
                    </w:pPr>
                    <w:r>
                      <w:rPr>
                        <w:noProof/>
                      </w:rPr>
                      <w:t xml:space="preserve">[29] </w:t>
                    </w:r>
                  </w:p>
                </w:tc>
                <w:tc>
                  <w:tcPr>
                    <w:tcW w:w="0" w:type="auto"/>
                    <w:hideMark/>
                  </w:tcPr>
                  <w:p w14:paraId="4F1D1BC7" w14:textId="77777777" w:rsidR="00FD14DA" w:rsidRDefault="00FD14DA">
                    <w:pPr>
                      <w:pStyle w:val="Bibliography"/>
                      <w:rPr>
                        <w:noProof/>
                      </w:rPr>
                    </w:pPr>
                    <w:r>
                      <w:rPr>
                        <w:noProof/>
                      </w:rPr>
                      <w:t xml:space="preserve">Google, </w:t>
                    </w:r>
                    <w:r>
                      <w:rPr>
                        <w:i/>
                        <w:iCs/>
                        <w:noProof/>
                      </w:rPr>
                      <w:t xml:space="preserve">Good Analytics, </w:t>
                    </w:r>
                    <w:r>
                      <w:rPr>
                        <w:noProof/>
                      </w:rPr>
                      <w:t xml:space="preserve">California: Google, 2005. </w:t>
                    </w:r>
                  </w:p>
                </w:tc>
              </w:tr>
              <w:tr w:rsidR="00FD14DA" w14:paraId="34DBC109" w14:textId="77777777">
                <w:trPr>
                  <w:divId w:val="1293437288"/>
                  <w:tblCellSpacing w:w="15" w:type="dxa"/>
                </w:trPr>
                <w:tc>
                  <w:tcPr>
                    <w:tcW w:w="50" w:type="pct"/>
                    <w:hideMark/>
                  </w:tcPr>
                  <w:p w14:paraId="0EC3FA73" w14:textId="77777777" w:rsidR="00FD14DA" w:rsidRDefault="00FD14DA">
                    <w:pPr>
                      <w:pStyle w:val="Bibliography"/>
                      <w:rPr>
                        <w:noProof/>
                      </w:rPr>
                    </w:pPr>
                    <w:r>
                      <w:rPr>
                        <w:noProof/>
                      </w:rPr>
                      <w:t xml:space="preserve">[30] </w:t>
                    </w:r>
                  </w:p>
                </w:tc>
                <w:tc>
                  <w:tcPr>
                    <w:tcW w:w="0" w:type="auto"/>
                    <w:hideMark/>
                  </w:tcPr>
                  <w:p w14:paraId="0F6BC7C6" w14:textId="77777777" w:rsidR="00FD14DA" w:rsidRDefault="00FD14DA">
                    <w:pPr>
                      <w:pStyle w:val="Bibliography"/>
                      <w:rPr>
                        <w:noProof/>
                      </w:rPr>
                    </w:pPr>
                    <w:r>
                      <w:rPr>
                        <w:noProof/>
                      </w:rPr>
                      <w:t>A. Crowe, “B2B Marketer’s Guide to Google Analytics,” 2020.</w:t>
                    </w:r>
                  </w:p>
                </w:tc>
              </w:tr>
              <w:tr w:rsidR="00FD14DA" w14:paraId="33576CF1" w14:textId="77777777">
                <w:trPr>
                  <w:divId w:val="1293437288"/>
                  <w:tblCellSpacing w:w="15" w:type="dxa"/>
                </w:trPr>
                <w:tc>
                  <w:tcPr>
                    <w:tcW w:w="50" w:type="pct"/>
                    <w:hideMark/>
                  </w:tcPr>
                  <w:p w14:paraId="6D894265" w14:textId="77777777" w:rsidR="00FD14DA" w:rsidRDefault="00FD14DA">
                    <w:pPr>
                      <w:pStyle w:val="Bibliography"/>
                      <w:rPr>
                        <w:noProof/>
                      </w:rPr>
                    </w:pPr>
                    <w:r>
                      <w:rPr>
                        <w:noProof/>
                      </w:rPr>
                      <w:t xml:space="preserve">[31] </w:t>
                    </w:r>
                  </w:p>
                </w:tc>
                <w:tc>
                  <w:tcPr>
                    <w:tcW w:w="0" w:type="auto"/>
                    <w:hideMark/>
                  </w:tcPr>
                  <w:p w14:paraId="45C50B83" w14:textId="77777777" w:rsidR="00FD14DA" w:rsidRDefault="00FD14DA">
                    <w:pPr>
                      <w:pStyle w:val="Bibliography"/>
                      <w:rPr>
                        <w:noProof/>
                      </w:rPr>
                    </w:pPr>
                    <w:r>
                      <w:rPr>
                        <w:noProof/>
                      </w:rPr>
                      <w:t xml:space="preserve">Google, </w:t>
                    </w:r>
                    <w:r>
                      <w:rPr>
                        <w:i/>
                        <w:iCs/>
                        <w:noProof/>
                      </w:rPr>
                      <w:t xml:space="preserve">Google Ads, </w:t>
                    </w:r>
                    <w:r>
                      <w:rPr>
                        <w:noProof/>
                      </w:rPr>
                      <w:t xml:space="preserve">California: Google, 2000. </w:t>
                    </w:r>
                  </w:p>
                </w:tc>
              </w:tr>
              <w:tr w:rsidR="00FD14DA" w14:paraId="6D8A2B40" w14:textId="77777777">
                <w:trPr>
                  <w:divId w:val="1293437288"/>
                  <w:tblCellSpacing w:w="15" w:type="dxa"/>
                </w:trPr>
                <w:tc>
                  <w:tcPr>
                    <w:tcW w:w="50" w:type="pct"/>
                    <w:hideMark/>
                  </w:tcPr>
                  <w:p w14:paraId="3BFB36E9" w14:textId="77777777" w:rsidR="00FD14DA" w:rsidRDefault="00FD14DA">
                    <w:pPr>
                      <w:pStyle w:val="Bibliography"/>
                      <w:rPr>
                        <w:noProof/>
                      </w:rPr>
                    </w:pPr>
                    <w:r>
                      <w:rPr>
                        <w:noProof/>
                      </w:rPr>
                      <w:lastRenderedPageBreak/>
                      <w:t xml:space="preserve">[32] </w:t>
                    </w:r>
                  </w:p>
                </w:tc>
                <w:tc>
                  <w:tcPr>
                    <w:tcW w:w="0" w:type="auto"/>
                    <w:hideMark/>
                  </w:tcPr>
                  <w:p w14:paraId="2F766EEC" w14:textId="77777777" w:rsidR="00FD14DA" w:rsidRDefault="00FD14DA">
                    <w:pPr>
                      <w:pStyle w:val="Bibliography"/>
                      <w:rPr>
                        <w:noProof/>
                      </w:rPr>
                    </w:pPr>
                    <w:r>
                      <w:rPr>
                        <w:noProof/>
                      </w:rPr>
                      <w:t xml:space="preserve">K. Systrom, </w:t>
                    </w:r>
                    <w:r>
                      <w:rPr>
                        <w:i/>
                        <w:iCs/>
                        <w:noProof/>
                      </w:rPr>
                      <w:t xml:space="preserve">Instagram, </w:t>
                    </w:r>
                    <w:r>
                      <w:rPr>
                        <w:noProof/>
                      </w:rPr>
                      <w:t xml:space="preserve">San Francisco: Kevin Systrom Mike Krieger, 2010. </w:t>
                    </w:r>
                  </w:p>
                </w:tc>
              </w:tr>
              <w:tr w:rsidR="00FD14DA" w14:paraId="7B69210E" w14:textId="77777777">
                <w:trPr>
                  <w:divId w:val="1293437288"/>
                  <w:tblCellSpacing w:w="15" w:type="dxa"/>
                </w:trPr>
                <w:tc>
                  <w:tcPr>
                    <w:tcW w:w="50" w:type="pct"/>
                    <w:hideMark/>
                  </w:tcPr>
                  <w:p w14:paraId="68AA1615" w14:textId="77777777" w:rsidR="00FD14DA" w:rsidRDefault="00FD14DA">
                    <w:pPr>
                      <w:pStyle w:val="Bibliography"/>
                      <w:rPr>
                        <w:noProof/>
                      </w:rPr>
                    </w:pPr>
                    <w:r>
                      <w:rPr>
                        <w:noProof/>
                      </w:rPr>
                      <w:t xml:space="preserve">[33] </w:t>
                    </w:r>
                  </w:p>
                </w:tc>
                <w:tc>
                  <w:tcPr>
                    <w:tcW w:w="0" w:type="auto"/>
                    <w:hideMark/>
                  </w:tcPr>
                  <w:p w14:paraId="601E09C1" w14:textId="77777777" w:rsidR="00FD14DA" w:rsidRDefault="00FD14DA">
                    <w:pPr>
                      <w:pStyle w:val="Bibliography"/>
                      <w:rPr>
                        <w:noProof/>
                      </w:rPr>
                    </w:pPr>
                    <w:r>
                      <w:rPr>
                        <w:noProof/>
                      </w:rPr>
                      <w:t xml:space="preserve">R. Hoffman, </w:t>
                    </w:r>
                    <w:r>
                      <w:rPr>
                        <w:i/>
                        <w:iCs/>
                        <w:noProof/>
                      </w:rPr>
                      <w:t xml:space="preserve">LinkedIn Corporation, </w:t>
                    </w:r>
                    <w:r>
                      <w:rPr>
                        <w:noProof/>
                      </w:rPr>
                      <w:t xml:space="preserve">Sunnyvale, California, United States: Microsoft Corporation, 2002. </w:t>
                    </w:r>
                  </w:p>
                </w:tc>
              </w:tr>
              <w:tr w:rsidR="00FD14DA" w14:paraId="13D85E0E" w14:textId="77777777">
                <w:trPr>
                  <w:divId w:val="1293437288"/>
                  <w:tblCellSpacing w:w="15" w:type="dxa"/>
                </w:trPr>
                <w:tc>
                  <w:tcPr>
                    <w:tcW w:w="50" w:type="pct"/>
                    <w:hideMark/>
                  </w:tcPr>
                  <w:p w14:paraId="0B25FE2A" w14:textId="77777777" w:rsidR="00FD14DA" w:rsidRDefault="00FD14DA">
                    <w:pPr>
                      <w:pStyle w:val="Bibliography"/>
                      <w:rPr>
                        <w:noProof/>
                      </w:rPr>
                    </w:pPr>
                    <w:r>
                      <w:rPr>
                        <w:noProof/>
                      </w:rPr>
                      <w:t xml:space="preserve">[34] </w:t>
                    </w:r>
                  </w:p>
                </w:tc>
                <w:tc>
                  <w:tcPr>
                    <w:tcW w:w="0" w:type="auto"/>
                    <w:hideMark/>
                  </w:tcPr>
                  <w:p w14:paraId="4B945046" w14:textId="77777777" w:rsidR="00FD14DA" w:rsidRDefault="00FD14DA">
                    <w:pPr>
                      <w:pStyle w:val="Bibliography"/>
                      <w:rPr>
                        <w:noProof/>
                      </w:rPr>
                    </w:pPr>
                    <w:r>
                      <w:rPr>
                        <w:noProof/>
                      </w:rPr>
                      <w:t>R. Higham, “Shifting sales: How can organisations boost remote sales teams?,” personnel today, 9 July 2020. [Online]. Available: https://www.personneltoday.com/hr/shifting-sales-how-can-organisations-boost-remote-sales-teams/. [Accessed 01 Janurary 2021].</w:t>
                    </w:r>
                  </w:p>
                </w:tc>
              </w:tr>
              <w:tr w:rsidR="00FD14DA" w14:paraId="0E499F29" w14:textId="77777777">
                <w:trPr>
                  <w:divId w:val="1293437288"/>
                  <w:tblCellSpacing w:w="15" w:type="dxa"/>
                </w:trPr>
                <w:tc>
                  <w:tcPr>
                    <w:tcW w:w="50" w:type="pct"/>
                    <w:hideMark/>
                  </w:tcPr>
                  <w:p w14:paraId="6E9D03A5" w14:textId="77777777" w:rsidR="00FD14DA" w:rsidRDefault="00FD14DA">
                    <w:pPr>
                      <w:pStyle w:val="Bibliography"/>
                      <w:rPr>
                        <w:noProof/>
                      </w:rPr>
                    </w:pPr>
                    <w:r>
                      <w:rPr>
                        <w:noProof/>
                      </w:rPr>
                      <w:t xml:space="preserve">[35] </w:t>
                    </w:r>
                  </w:p>
                </w:tc>
                <w:tc>
                  <w:tcPr>
                    <w:tcW w:w="0" w:type="auto"/>
                    <w:hideMark/>
                  </w:tcPr>
                  <w:p w14:paraId="18A1B280" w14:textId="77777777" w:rsidR="00FD14DA" w:rsidRDefault="00FD14DA">
                    <w:pPr>
                      <w:pStyle w:val="Bibliography"/>
                      <w:rPr>
                        <w:noProof/>
                      </w:rPr>
                    </w:pPr>
                    <w:r>
                      <w:rPr>
                        <w:noProof/>
                      </w:rPr>
                      <w:t>y. dictionary, “Marketing-tools meaning,” your dictionary, 21 Jan 2013. [Online]. Available: https://www.yourdictionary.com/marketing-tools. [Accessed 20 Janurary 2021].</w:t>
                    </w:r>
                  </w:p>
                </w:tc>
              </w:tr>
              <w:tr w:rsidR="00FD14DA" w14:paraId="76567B63" w14:textId="77777777">
                <w:trPr>
                  <w:divId w:val="1293437288"/>
                  <w:tblCellSpacing w:w="15" w:type="dxa"/>
                </w:trPr>
                <w:tc>
                  <w:tcPr>
                    <w:tcW w:w="50" w:type="pct"/>
                    <w:hideMark/>
                  </w:tcPr>
                  <w:p w14:paraId="396BA663" w14:textId="77777777" w:rsidR="00FD14DA" w:rsidRDefault="00FD14DA">
                    <w:pPr>
                      <w:pStyle w:val="Bibliography"/>
                      <w:rPr>
                        <w:noProof/>
                      </w:rPr>
                    </w:pPr>
                    <w:r>
                      <w:rPr>
                        <w:noProof/>
                      </w:rPr>
                      <w:t xml:space="preserve">[36] </w:t>
                    </w:r>
                  </w:p>
                </w:tc>
                <w:tc>
                  <w:tcPr>
                    <w:tcW w:w="0" w:type="auto"/>
                    <w:hideMark/>
                  </w:tcPr>
                  <w:p w14:paraId="71DAEA2C" w14:textId="77777777" w:rsidR="00FD14DA" w:rsidRDefault="00FD14DA">
                    <w:pPr>
                      <w:pStyle w:val="Bibliography"/>
                      <w:rPr>
                        <w:noProof/>
                      </w:rPr>
                    </w:pPr>
                    <w:r>
                      <w:rPr>
                        <w:noProof/>
                      </w:rPr>
                      <w:t>C. Hope, “S.M.A.R.T.,” Computer Hope, 13 November 2018. [Online]. Available: https://www.computerhope.com/jargon/s/smart.htm. [Accessed 12 October 2020].</w:t>
                    </w:r>
                  </w:p>
                </w:tc>
              </w:tr>
              <w:tr w:rsidR="00FD14DA" w14:paraId="5861DB25" w14:textId="77777777">
                <w:trPr>
                  <w:divId w:val="1293437288"/>
                  <w:tblCellSpacing w:w="15" w:type="dxa"/>
                </w:trPr>
                <w:tc>
                  <w:tcPr>
                    <w:tcW w:w="50" w:type="pct"/>
                    <w:hideMark/>
                  </w:tcPr>
                  <w:p w14:paraId="6EC88A42" w14:textId="77777777" w:rsidR="00FD14DA" w:rsidRDefault="00FD14DA">
                    <w:pPr>
                      <w:pStyle w:val="Bibliography"/>
                      <w:rPr>
                        <w:noProof/>
                      </w:rPr>
                    </w:pPr>
                    <w:r>
                      <w:rPr>
                        <w:noProof/>
                      </w:rPr>
                      <w:t xml:space="preserve">[37] </w:t>
                    </w:r>
                  </w:p>
                </w:tc>
                <w:tc>
                  <w:tcPr>
                    <w:tcW w:w="0" w:type="auto"/>
                    <w:hideMark/>
                  </w:tcPr>
                  <w:p w14:paraId="1E6D0B93" w14:textId="77777777" w:rsidR="00FD14DA" w:rsidRDefault="00FD14DA">
                    <w:pPr>
                      <w:pStyle w:val="Bibliography"/>
                      <w:rPr>
                        <w:noProof/>
                      </w:rPr>
                    </w:pPr>
                    <w:r>
                      <w:rPr>
                        <w:noProof/>
                      </w:rPr>
                      <w:t>R. Bryan, “The Importance of Marketing Goals and Objectives for Business Success,” rcbryan, 02 November 2018. [Online]. Available: https://www.rcbryan.com/importance-of-marketing-objectives-and-goals/. [Accessed 12 Feb 2020].</w:t>
                    </w:r>
                  </w:p>
                </w:tc>
              </w:tr>
              <w:tr w:rsidR="00FD14DA" w14:paraId="621BBF05" w14:textId="77777777">
                <w:trPr>
                  <w:divId w:val="1293437288"/>
                  <w:tblCellSpacing w:w="15" w:type="dxa"/>
                </w:trPr>
                <w:tc>
                  <w:tcPr>
                    <w:tcW w:w="50" w:type="pct"/>
                    <w:hideMark/>
                  </w:tcPr>
                  <w:p w14:paraId="3D2104FD" w14:textId="77777777" w:rsidR="00FD14DA" w:rsidRDefault="00FD14DA">
                    <w:pPr>
                      <w:pStyle w:val="Bibliography"/>
                      <w:rPr>
                        <w:noProof/>
                      </w:rPr>
                    </w:pPr>
                    <w:r>
                      <w:rPr>
                        <w:noProof/>
                      </w:rPr>
                      <w:t xml:space="preserve">[38] </w:t>
                    </w:r>
                  </w:p>
                </w:tc>
                <w:tc>
                  <w:tcPr>
                    <w:tcW w:w="0" w:type="auto"/>
                    <w:hideMark/>
                  </w:tcPr>
                  <w:p w14:paraId="36C942FD" w14:textId="77777777" w:rsidR="00FD14DA" w:rsidRDefault="00FD14DA">
                    <w:pPr>
                      <w:pStyle w:val="Bibliography"/>
                      <w:rPr>
                        <w:noProof/>
                      </w:rPr>
                    </w:pPr>
                    <w:r>
                      <w:rPr>
                        <w:noProof/>
                      </w:rPr>
                      <w:t>S. Vizard, “The challenges of measuring marketing effectiveness,” marketingweek.com, 06 November 2018. [Online]. Available: https://www.marketingweek.com/measure-marketing-effectiveness/. [Accessed 20 December 2020].</w:t>
                    </w:r>
                  </w:p>
                </w:tc>
              </w:tr>
              <w:tr w:rsidR="00FD14DA" w14:paraId="0A4743CD" w14:textId="77777777">
                <w:trPr>
                  <w:divId w:val="1293437288"/>
                  <w:tblCellSpacing w:w="15" w:type="dxa"/>
                </w:trPr>
                <w:tc>
                  <w:tcPr>
                    <w:tcW w:w="50" w:type="pct"/>
                    <w:hideMark/>
                  </w:tcPr>
                  <w:p w14:paraId="5D7C1E39" w14:textId="77777777" w:rsidR="00FD14DA" w:rsidRDefault="00FD14DA">
                    <w:pPr>
                      <w:pStyle w:val="Bibliography"/>
                      <w:rPr>
                        <w:noProof/>
                      </w:rPr>
                    </w:pPr>
                    <w:r>
                      <w:rPr>
                        <w:noProof/>
                      </w:rPr>
                      <w:t xml:space="preserve">[39] </w:t>
                    </w:r>
                  </w:p>
                </w:tc>
                <w:tc>
                  <w:tcPr>
                    <w:tcW w:w="0" w:type="auto"/>
                    <w:hideMark/>
                  </w:tcPr>
                  <w:p w14:paraId="7DA050C3" w14:textId="77777777" w:rsidR="00FD14DA" w:rsidRDefault="00FD14DA">
                    <w:pPr>
                      <w:pStyle w:val="Bibliography"/>
                      <w:rPr>
                        <w:noProof/>
                      </w:rPr>
                    </w:pPr>
                    <w:r>
                      <w:rPr>
                        <w:noProof/>
                      </w:rPr>
                      <w:t>B. Beck, “Hootsuite vs. Buffer,” Clearvoice, 13 July 2020. [Online]. Available: https://www.clearvoice.com/blog/hootsuite-vs-buffer-put-2-social-media-posting-tools-test/. [Accessed 25 Janurary 2021].</w:t>
                    </w:r>
                  </w:p>
                </w:tc>
              </w:tr>
              <w:tr w:rsidR="00FD14DA" w14:paraId="7A1BBC82" w14:textId="77777777">
                <w:trPr>
                  <w:divId w:val="1293437288"/>
                  <w:tblCellSpacing w:w="15" w:type="dxa"/>
                </w:trPr>
                <w:tc>
                  <w:tcPr>
                    <w:tcW w:w="50" w:type="pct"/>
                    <w:hideMark/>
                  </w:tcPr>
                  <w:p w14:paraId="6B00C5CB" w14:textId="77777777" w:rsidR="00FD14DA" w:rsidRDefault="00FD14DA">
                    <w:pPr>
                      <w:pStyle w:val="Bibliography"/>
                      <w:rPr>
                        <w:noProof/>
                      </w:rPr>
                    </w:pPr>
                    <w:r>
                      <w:rPr>
                        <w:noProof/>
                      </w:rPr>
                      <w:t xml:space="preserve">[40] </w:t>
                    </w:r>
                  </w:p>
                </w:tc>
                <w:tc>
                  <w:tcPr>
                    <w:tcW w:w="0" w:type="auto"/>
                    <w:hideMark/>
                  </w:tcPr>
                  <w:p w14:paraId="17B0F10A" w14:textId="77777777" w:rsidR="00FD14DA" w:rsidRDefault="00FD14DA">
                    <w:pPr>
                      <w:pStyle w:val="Bibliography"/>
                      <w:rPr>
                        <w:noProof/>
                      </w:rPr>
                    </w:pPr>
                    <w:r>
                      <w:rPr>
                        <w:noProof/>
                      </w:rPr>
                      <w:t>T. Cameron-Kitchen, “The Pros and Cons of Using Buffer for Your Small Business,” Exposure ninja, 29 December 2017. [Online]. Available: The Pros and Cons of Using Buffer for Your Small Business. [Accessed 20 Janurary 2021].</w:t>
                    </w:r>
                  </w:p>
                </w:tc>
              </w:tr>
              <w:tr w:rsidR="00FD14DA" w14:paraId="6F989227" w14:textId="77777777">
                <w:trPr>
                  <w:divId w:val="1293437288"/>
                  <w:tblCellSpacing w:w="15" w:type="dxa"/>
                </w:trPr>
                <w:tc>
                  <w:tcPr>
                    <w:tcW w:w="50" w:type="pct"/>
                    <w:hideMark/>
                  </w:tcPr>
                  <w:p w14:paraId="151BCA0E" w14:textId="77777777" w:rsidR="00FD14DA" w:rsidRDefault="00FD14DA">
                    <w:pPr>
                      <w:pStyle w:val="Bibliography"/>
                      <w:rPr>
                        <w:noProof/>
                      </w:rPr>
                    </w:pPr>
                    <w:r>
                      <w:rPr>
                        <w:noProof/>
                      </w:rPr>
                      <w:t xml:space="preserve">[41] </w:t>
                    </w:r>
                  </w:p>
                </w:tc>
                <w:tc>
                  <w:tcPr>
                    <w:tcW w:w="0" w:type="auto"/>
                    <w:hideMark/>
                  </w:tcPr>
                  <w:p w14:paraId="66233441" w14:textId="77777777" w:rsidR="00FD14DA" w:rsidRDefault="00FD14DA">
                    <w:pPr>
                      <w:pStyle w:val="Bibliography"/>
                      <w:rPr>
                        <w:noProof/>
                      </w:rPr>
                    </w:pPr>
                    <w:r>
                      <w:rPr>
                        <w:noProof/>
                      </w:rPr>
                      <w:t>“What is Hootsuite?,” Brandwatch, 8 April 2019. [Online]. Available: https://www.brandwatch.com/blog/what-is-hootsuite/. [Accessed 20 Janurary 2021].</w:t>
                    </w:r>
                  </w:p>
                </w:tc>
              </w:tr>
              <w:tr w:rsidR="00FD14DA" w14:paraId="3C8C122D" w14:textId="77777777">
                <w:trPr>
                  <w:divId w:val="1293437288"/>
                  <w:tblCellSpacing w:w="15" w:type="dxa"/>
                </w:trPr>
                <w:tc>
                  <w:tcPr>
                    <w:tcW w:w="50" w:type="pct"/>
                    <w:hideMark/>
                  </w:tcPr>
                  <w:p w14:paraId="4B2BDBA0" w14:textId="77777777" w:rsidR="00FD14DA" w:rsidRDefault="00FD14DA">
                    <w:pPr>
                      <w:pStyle w:val="Bibliography"/>
                      <w:rPr>
                        <w:noProof/>
                      </w:rPr>
                    </w:pPr>
                    <w:r>
                      <w:rPr>
                        <w:noProof/>
                      </w:rPr>
                      <w:lastRenderedPageBreak/>
                      <w:t xml:space="preserve">[42] </w:t>
                    </w:r>
                  </w:p>
                </w:tc>
                <w:tc>
                  <w:tcPr>
                    <w:tcW w:w="0" w:type="auto"/>
                    <w:hideMark/>
                  </w:tcPr>
                  <w:p w14:paraId="6C9573E5" w14:textId="77777777" w:rsidR="00FD14DA" w:rsidRDefault="00FD14DA">
                    <w:pPr>
                      <w:pStyle w:val="Bibliography"/>
                      <w:rPr>
                        <w:noProof/>
                      </w:rPr>
                    </w:pPr>
                    <w:r>
                      <w:rPr>
                        <w:noProof/>
                      </w:rPr>
                      <w:t>Hootsuite, “Social Media Marketing Strategy,” Hootsuite, 23 February 2017. [Online]. Available: https://www.hootsuite.com/en-gb/resources/social-media-strategy-guide. [Accessed 20 Janurary 2021].</w:t>
                    </w:r>
                  </w:p>
                </w:tc>
              </w:tr>
              <w:tr w:rsidR="00FD14DA" w14:paraId="3D799CBE" w14:textId="77777777">
                <w:trPr>
                  <w:divId w:val="1293437288"/>
                  <w:tblCellSpacing w:w="15" w:type="dxa"/>
                </w:trPr>
                <w:tc>
                  <w:tcPr>
                    <w:tcW w:w="50" w:type="pct"/>
                    <w:hideMark/>
                  </w:tcPr>
                  <w:p w14:paraId="64A21718" w14:textId="77777777" w:rsidR="00FD14DA" w:rsidRDefault="00FD14DA">
                    <w:pPr>
                      <w:pStyle w:val="Bibliography"/>
                      <w:rPr>
                        <w:noProof/>
                      </w:rPr>
                    </w:pPr>
                    <w:r>
                      <w:rPr>
                        <w:noProof/>
                      </w:rPr>
                      <w:t xml:space="preserve">[43] </w:t>
                    </w:r>
                  </w:p>
                </w:tc>
                <w:tc>
                  <w:tcPr>
                    <w:tcW w:w="0" w:type="auto"/>
                    <w:hideMark/>
                  </w:tcPr>
                  <w:p w14:paraId="395CF040" w14:textId="77777777" w:rsidR="00FD14DA" w:rsidRDefault="00FD14DA">
                    <w:pPr>
                      <w:pStyle w:val="Bibliography"/>
                      <w:rPr>
                        <w:noProof/>
                      </w:rPr>
                    </w:pPr>
                    <w:r>
                      <w:rPr>
                        <w:noProof/>
                      </w:rPr>
                      <w:t>D. Sarvaiya, “5 Tips to Get More Customers and Retain Them Too,” entrepreneur, 18 October 2019 . [Online]. Available: https://www.entrepreneur.com/article/341028#:~:text=channels%20and%20devices.-,The%20main%20stages%20of%20a%20customer%27s%20journey%20are%20awareness,%2C%20decision%2C%20retention%20and%20advocacy.&amp;text=This%20is%20the%20first%20stage,create%20awareness%. [Accessed 20 Janurary 2021].</w:t>
                    </w:r>
                  </w:p>
                </w:tc>
              </w:tr>
              <w:tr w:rsidR="00FD14DA" w14:paraId="2A122D5E" w14:textId="77777777">
                <w:trPr>
                  <w:divId w:val="1293437288"/>
                  <w:tblCellSpacing w:w="15" w:type="dxa"/>
                </w:trPr>
                <w:tc>
                  <w:tcPr>
                    <w:tcW w:w="50" w:type="pct"/>
                    <w:hideMark/>
                  </w:tcPr>
                  <w:p w14:paraId="7D7F0886" w14:textId="77777777" w:rsidR="00FD14DA" w:rsidRDefault="00FD14DA">
                    <w:pPr>
                      <w:pStyle w:val="Bibliography"/>
                      <w:rPr>
                        <w:noProof/>
                      </w:rPr>
                    </w:pPr>
                    <w:r>
                      <w:rPr>
                        <w:noProof/>
                      </w:rPr>
                      <w:t xml:space="preserve">[44] </w:t>
                    </w:r>
                  </w:p>
                </w:tc>
                <w:tc>
                  <w:tcPr>
                    <w:tcW w:w="0" w:type="auto"/>
                    <w:hideMark/>
                  </w:tcPr>
                  <w:p w14:paraId="0D770547" w14:textId="77777777" w:rsidR="00FD14DA" w:rsidRDefault="00FD14DA">
                    <w:pPr>
                      <w:pStyle w:val="Bibliography"/>
                      <w:rPr>
                        <w:noProof/>
                      </w:rPr>
                    </w:pPr>
                    <w:r>
                      <w:rPr>
                        <w:noProof/>
                      </w:rPr>
                      <w:t>S. Butterworth, “What is the Buyer’s Journey?,” Aita, 16 September 2019. [Online]. Available: https://www.aira.net/blog/what-is-the-buyers-journey/#:~:text=Buyer%27s%20journey%20definition&amp;text=%E2%80%9CThe%20buyer%27s%20journey%20is%20the,a%20new%20product%20or%20service.%E2%80%9D. [Accessed 27 Janurary 2021].</w:t>
                    </w:r>
                  </w:p>
                </w:tc>
              </w:tr>
              <w:tr w:rsidR="00FD14DA" w14:paraId="25223ABD" w14:textId="77777777">
                <w:trPr>
                  <w:divId w:val="1293437288"/>
                  <w:tblCellSpacing w:w="15" w:type="dxa"/>
                </w:trPr>
                <w:tc>
                  <w:tcPr>
                    <w:tcW w:w="50" w:type="pct"/>
                    <w:hideMark/>
                  </w:tcPr>
                  <w:p w14:paraId="166327F2" w14:textId="77777777" w:rsidR="00FD14DA" w:rsidRDefault="00FD14DA">
                    <w:pPr>
                      <w:pStyle w:val="Bibliography"/>
                      <w:rPr>
                        <w:noProof/>
                      </w:rPr>
                    </w:pPr>
                    <w:r>
                      <w:rPr>
                        <w:noProof/>
                      </w:rPr>
                      <w:t xml:space="preserve">[45] </w:t>
                    </w:r>
                  </w:p>
                </w:tc>
                <w:tc>
                  <w:tcPr>
                    <w:tcW w:w="0" w:type="auto"/>
                    <w:hideMark/>
                  </w:tcPr>
                  <w:p w14:paraId="75003C9D" w14:textId="77777777" w:rsidR="00FD14DA" w:rsidRDefault="00FD14DA">
                    <w:pPr>
                      <w:pStyle w:val="Bibliography"/>
                      <w:rPr>
                        <w:noProof/>
                      </w:rPr>
                    </w:pPr>
                    <w:r>
                      <w:rPr>
                        <w:noProof/>
                      </w:rPr>
                      <w:t>C. Olson, “The value of search across the modern consumer decision journey,” Searcvh Engine Land, 1 March 2017. [Online]. Available: https://searchengineland.com/value-search-across-modern-consumer-decision-journey-270021#:~:text=According%20to%20a%20recent%20research,research%2C%20comparison%2C%20transaction).. [Accessed 31 Jan 2021].</w:t>
                    </w:r>
                  </w:p>
                </w:tc>
              </w:tr>
              <w:tr w:rsidR="00FD14DA" w14:paraId="21AD117D" w14:textId="77777777">
                <w:trPr>
                  <w:divId w:val="1293437288"/>
                  <w:tblCellSpacing w:w="15" w:type="dxa"/>
                </w:trPr>
                <w:tc>
                  <w:tcPr>
                    <w:tcW w:w="50" w:type="pct"/>
                    <w:hideMark/>
                  </w:tcPr>
                  <w:p w14:paraId="2D34271F" w14:textId="77777777" w:rsidR="00FD14DA" w:rsidRDefault="00FD14DA">
                    <w:pPr>
                      <w:pStyle w:val="Bibliography"/>
                      <w:rPr>
                        <w:noProof/>
                      </w:rPr>
                    </w:pPr>
                    <w:r>
                      <w:rPr>
                        <w:noProof/>
                      </w:rPr>
                      <w:t xml:space="preserve">[46] </w:t>
                    </w:r>
                  </w:p>
                </w:tc>
                <w:tc>
                  <w:tcPr>
                    <w:tcW w:w="0" w:type="auto"/>
                    <w:hideMark/>
                  </w:tcPr>
                  <w:p w14:paraId="44CDAE86" w14:textId="77777777" w:rsidR="00FD14DA" w:rsidRDefault="00FD14DA">
                    <w:pPr>
                      <w:pStyle w:val="Bibliography"/>
                      <w:rPr>
                        <w:noProof/>
                      </w:rPr>
                    </w:pPr>
                    <w:r>
                      <w:rPr>
                        <w:noProof/>
                      </w:rPr>
                      <w:t>J. Pennock, “The 5 Stages of the Buyer’s Journey,” create180design.com, 24 Maya 2016. [Online]. Available: https://www.create180design.com/5-stages-buyers-journey/. [Accessed 12 January 2021].</w:t>
                    </w:r>
                  </w:p>
                </w:tc>
              </w:tr>
              <w:tr w:rsidR="00FD14DA" w14:paraId="52FE46B2" w14:textId="77777777">
                <w:trPr>
                  <w:divId w:val="1293437288"/>
                  <w:tblCellSpacing w:w="15" w:type="dxa"/>
                </w:trPr>
                <w:tc>
                  <w:tcPr>
                    <w:tcW w:w="50" w:type="pct"/>
                    <w:hideMark/>
                  </w:tcPr>
                  <w:p w14:paraId="0784B4D7" w14:textId="77777777" w:rsidR="00FD14DA" w:rsidRDefault="00FD14DA">
                    <w:pPr>
                      <w:pStyle w:val="Bibliography"/>
                      <w:rPr>
                        <w:noProof/>
                      </w:rPr>
                    </w:pPr>
                    <w:r>
                      <w:rPr>
                        <w:noProof/>
                      </w:rPr>
                      <w:t xml:space="preserve">[47] </w:t>
                    </w:r>
                  </w:p>
                </w:tc>
                <w:tc>
                  <w:tcPr>
                    <w:tcW w:w="0" w:type="auto"/>
                    <w:hideMark/>
                  </w:tcPr>
                  <w:p w14:paraId="091A5A13" w14:textId="77777777" w:rsidR="00FD14DA" w:rsidRDefault="00FD14DA">
                    <w:pPr>
                      <w:pStyle w:val="Bibliography"/>
                      <w:rPr>
                        <w:noProof/>
                      </w:rPr>
                    </w:pPr>
                    <w:r>
                      <w:rPr>
                        <w:noProof/>
                      </w:rPr>
                      <w:t>C. BOECKELMAN, “40 Customer Retention Statistics You Need to Know,” Getfeedback, 05 Janurary 2020. [Online]. Available: https://www.getfeedback.com/resources/cx/40-stats-churn-customer-satisfaction/. [Accessed 31 Janurary 2021].</w:t>
                    </w:r>
                  </w:p>
                </w:tc>
              </w:tr>
              <w:tr w:rsidR="00FD14DA" w14:paraId="79EA0200" w14:textId="77777777">
                <w:trPr>
                  <w:divId w:val="1293437288"/>
                  <w:tblCellSpacing w:w="15" w:type="dxa"/>
                </w:trPr>
                <w:tc>
                  <w:tcPr>
                    <w:tcW w:w="50" w:type="pct"/>
                    <w:hideMark/>
                  </w:tcPr>
                  <w:p w14:paraId="7FEAF28D" w14:textId="77777777" w:rsidR="00FD14DA" w:rsidRDefault="00FD14DA">
                    <w:pPr>
                      <w:pStyle w:val="Bibliography"/>
                      <w:rPr>
                        <w:noProof/>
                      </w:rPr>
                    </w:pPr>
                    <w:r>
                      <w:rPr>
                        <w:noProof/>
                      </w:rPr>
                      <w:t xml:space="preserve">[48] </w:t>
                    </w:r>
                  </w:p>
                </w:tc>
                <w:tc>
                  <w:tcPr>
                    <w:tcW w:w="0" w:type="auto"/>
                    <w:hideMark/>
                  </w:tcPr>
                  <w:p w14:paraId="73680DE5" w14:textId="77777777" w:rsidR="00FD14DA" w:rsidRDefault="00FD14DA">
                    <w:pPr>
                      <w:pStyle w:val="Bibliography"/>
                      <w:rPr>
                        <w:noProof/>
                      </w:rPr>
                    </w:pPr>
                    <w:r>
                      <w:rPr>
                        <w:noProof/>
                      </w:rPr>
                      <w:t>L. Ray, “Google’s E-A-T: Busting 10 of the Biggest Misconceptions,” SearchEngine Journal, 7 November 2019. [Online]. Available: https://www.searchenginejournal.com/google-eat-misconceptions/333875/#close. [Accessed 30 Janurary 2021].</w:t>
                    </w:r>
                  </w:p>
                </w:tc>
              </w:tr>
              <w:tr w:rsidR="00FD14DA" w14:paraId="5A038A9F" w14:textId="77777777">
                <w:trPr>
                  <w:divId w:val="1293437288"/>
                  <w:tblCellSpacing w:w="15" w:type="dxa"/>
                </w:trPr>
                <w:tc>
                  <w:tcPr>
                    <w:tcW w:w="50" w:type="pct"/>
                    <w:hideMark/>
                  </w:tcPr>
                  <w:p w14:paraId="215BA4ED" w14:textId="77777777" w:rsidR="00FD14DA" w:rsidRDefault="00FD14DA">
                    <w:pPr>
                      <w:pStyle w:val="Bibliography"/>
                      <w:rPr>
                        <w:noProof/>
                      </w:rPr>
                    </w:pPr>
                    <w:r>
                      <w:rPr>
                        <w:noProof/>
                      </w:rPr>
                      <w:t xml:space="preserve">[49] </w:t>
                    </w:r>
                  </w:p>
                </w:tc>
                <w:tc>
                  <w:tcPr>
                    <w:tcW w:w="0" w:type="auto"/>
                    <w:hideMark/>
                  </w:tcPr>
                  <w:p w14:paraId="53D2D35D" w14:textId="77777777" w:rsidR="00FD14DA" w:rsidRDefault="00FD14DA">
                    <w:pPr>
                      <w:pStyle w:val="Bibliography"/>
                      <w:rPr>
                        <w:noProof/>
                      </w:rPr>
                    </w:pPr>
                    <w:r>
                      <w:rPr>
                        <w:noProof/>
                      </w:rPr>
                      <w:t>S. R. Centre, “How Online Reviews Influence Sales,” International Journal of Advertising, 2017.</w:t>
                    </w:r>
                  </w:p>
                </w:tc>
              </w:tr>
              <w:tr w:rsidR="00FD14DA" w14:paraId="148C2517" w14:textId="77777777">
                <w:trPr>
                  <w:divId w:val="1293437288"/>
                  <w:tblCellSpacing w:w="15" w:type="dxa"/>
                </w:trPr>
                <w:tc>
                  <w:tcPr>
                    <w:tcW w:w="50" w:type="pct"/>
                    <w:hideMark/>
                  </w:tcPr>
                  <w:p w14:paraId="54E9EEEB" w14:textId="77777777" w:rsidR="00FD14DA" w:rsidRDefault="00FD14DA">
                    <w:pPr>
                      <w:pStyle w:val="Bibliography"/>
                      <w:rPr>
                        <w:noProof/>
                      </w:rPr>
                    </w:pPr>
                    <w:r>
                      <w:rPr>
                        <w:noProof/>
                      </w:rPr>
                      <w:t xml:space="preserve">[50] </w:t>
                    </w:r>
                  </w:p>
                </w:tc>
                <w:tc>
                  <w:tcPr>
                    <w:tcW w:w="0" w:type="auto"/>
                    <w:hideMark/>
                  </w:tcPr>
                  <w:p w14:paraId="2D7FA28F" w14:textId="77777777" w:rsidR="00FD14DA" w:rsidRDefault="00FD14DA">
                    <w:pPr>
                      <w:pStyle w:val="Bibliography"/>
                      <w:rPr>
                        <w:noProof/>
                      </w:rPr>
                    </w:pPr>
                    <w:r>
                      <w:rPr>
                        <w:noProof/>
                      </w:rPr>
                      <w:t>A. HAYES, “Social Media Marketing (SMM),” 08 February 2018. [Online]. Available: https://www.investopedia.com/terms/s/social-media-marketing-smm.asp. [Accessed 01 April 2021].</w:t>
                    </w:r>
                  </w:p>
                </w:tc>
              </w:tr>
              <w:tr w:rsidR="00FD14DA" w14:paraId="19EB7D78" w14:textId="77777777">
                <w:trPr>
                  <w:divId w:val="1293437288"/>
                  <w:tblCellSpacing w:w="15" w:type="dxa"/>
                </w:trPr>
                <w:tc>
                  <w:tcPr>
                    <w:tcW w:w="50" w:type="pct"/>
                    <w:hideMark/>
                  </w:tcPr>
                  <w:p w14:paraId="5F778E5D" w14:textId="77777777" w:rsidR="00FD14DA" w:rsidRDefault="00FD14DA">
                    <w:pPr>
                      <w:pStyle w:val="Bibliography"/>
                      <w:rPr>
                        <w:noProof/>
                      </w:rPr>
                    </w:pPr>
                    <w:r>
                      <w:rPr>
                        <w:noProof/>
                      </w:rPr>
                      <w:lastRenderedPageBreak/>
                      <w:t xml:space="preserve">[51] </w:t>
                    </w:r>
                  </w:p>
                </w:tc>
                <w:tc>
                  <w:tcPr>
                    <w:tcW w:w="0" w:type="auto"/>
                    <w:hideMark/>
                  </w:tcPr>
                  <w:p w14:paraId="089D69AB" w14:textId="77777777" w:rsidR="00FD14DA" w:rsidRDefault="00FD14DA">
                    <w:pPr>
                      <w:pStyle w:val="Bibliography"/>
                      <w:rPr>
                        <w:noProof/>
                      </w:rPr>
                    </w:pPr>
                    <w:r>
                      <w:rPr>
                        <w:noProof/>
                      </w:rPr>
                      <w:t>A. Johansson, “How Social Media Has Changed The Way That We Engage Consumers,” 11 May 2017. [Online]. Available: https://www.huffpost.com/entry/how-social-media-has-changed-the-way-that-we-engage-consumers_b_9874242. [Accessed 01 April 2021].</w:t>
                    </w:r>
                  </w:p>
                </w:tc>
              </w:tr>
              <w:tr w:rsidR="00FD14DA" w14:paraId="36797BEB" w14:textId="77777777">
                <w:trPr>
                  <w:divId w:val="1293437288"/>
                  <w:tblCellSpacing w:w="15" w:type="dxa"/>
                </w:trPr>
                <w:tc>
                  <w:tcPr>
                    <w:tcW w:w="50" w:type="pct"/>
                    <w:hideMark/>
                  </w:tcPr>
                  <w:p w14:paraId="7A392ED8" w14:textId="77777777" w:rsidR="00FD14DA" w:rsidRDefault="00FD14DA">
                    <w:pPr>
                      <w:pStyle w:val="Bibliography"/>
                      <w:rPr>
                        <w:noProof/>
                      </w:rPr>
                    </w:pPr>
                    <w:r>
                      <w:rPr>
                        <w:noProof/>
                      </w:rPr>
                      <w:t xml:space="preserve">[52] </w:t>
                    </w:r>
                  </w:p>
                </w:tc>
                <w:tc>
                  <w:tcPr>
                    <w:tcW w:w="0" w:type="auto"/>
                    <w:hideMark/>
                  </w:tcPr>
                  <w:p w14:paraId="7EC714E4" w14:textId="77777777" w:rsidR="00FD14DA" w:rsidRDefault="00FD14DA">
                    <w:pPr>
                      <w:pStyle w:val="Bibliography"/>
                      <w:rPr>
                        <w:noProof/>
                      </w:rPr>
                    </w:pPr>
                    <w:r>
                      <w:rPr>
                        <w:noProof/>
                      </w:rPr>
                      <w:t>L. LAKE, “Understanding the Role of Social Media in Marketing,” the balance small business, 10 February 2021. [Online]. Available: https://www.thebalancesmb.com/understanding-the-role-of-social-media-in-marketing-2296140. [Accessed 01 April 2021].</w:t>
                    </w:r>
                  </w:p>
                </w:tc>
              </w:tr>
              <w:tr w:rsidR="00FD14DA" w14:paraId="4E6EF3AC" w14:textId="77777777">
                <w:trPr>
                  <w:divId w:val="1293437288"/>
                  <w:tblCellSpacing w:w="15" w:type="dxa"/>
                </w:trPr>
                <w:tc>
                  <w:tcPr>
                    <w:tcW w:w="50" w:type="pct"/>
                    <w:hideMark/>
                  </w:tcPr>
                  <w:p w14:paraId="6D93C168" w14:textId="77777777" w:rsidR="00FD14DA" w:rsidRDefault="00FD14DA">
                    <w:pPr>
                      <w:pStyle w:val="Bibliography"/>
                      <w:rPr>
                        <w:noProof/>
                      </w:rPr>
                    </w:pPr>
                    <w:r>
                      <w:rPr>
                        <w:noProof/>
                      </w:rPr>
                      <w:t xml:space="preserve">[53] </w:t>
                    </w:r>
                  </w:p>
                </w:tc>
                <w:tc>
                  <w:tcPr>
                    <w:tcW w:w="0" w:type="auto"/>
                    <w:hideMark/>
                  </w:tcPr>
                  <w:p w14:paraId="586FA738" w14:textId="77777777" w:rsidR="00FD14DA" w:rsidRDefault="00FD14DA">
                    <w:pPr>
                      <w:pStyle w:val="Bibliography"/>
                      <w:rPr>
                        <w:noProof/>
                      </w:rPr>
                    </w:pPr>
                    <w:r>
                      <w:rPr>
                        <w:noProof/>
                      </w:rPr>
                      <w:t>M. Buryan, “How to Manage Social Media Like a Pro: A Comprehensive Guide,” Social Bakers, 04 February 2021. [Online]. Available: https://www.socialbakers.com/blog/social-media-management-guide. [Accessed 01 April 2021].</w:t>
                    </w:r>
                  </w:p>
                </w:tc>
              </w:tr>
              <w:tr w:rsidR="00FD14DA" w14:paraId="37FD5DE8" w14:textId="77777777">
                <w:trPr>
                  <w:divId w:val="1293437288"/>
                  <w:tblCellSpacing w:w="15" w:type="dxa"/>
                </w:trPr>
                <w:tc>
                  <w:tcPr>
                    <w:tcW w:w="50" w:type="pct"/>
                    <w:hideMark/>
                  </w:tcPr>
                  <w:p w14:paraId="1186EFA5" w14:textId="77777777" w:rsidR="00FD14DA" w:rsidRDefault="00FD14DA">
                    <w:pPr>
                      <w:pStyle w:val="Bibliography"/>
                      <w:rPr>
                        <w:noProof/>
                      </w:rPr>
                    </w:pPr>
                    <w:r>
                      <w:rPr>
                        <w:noProof/>
                      </w:rPr>
                      <w:t xml:space="preserve">[54] </w:t>
                    </w:r>
                  </w:p>
                </w:tc>
                <w:tc>
                  <w:tcPr>
                    <w:tcW w:w="0" w:type="auto"/>
                    <w:hideMark/>
                  </w:tcPr>
                  <w:p w14:paraId="00A43E79" w14:textId="77777777" w:rsidR="00FD14DA" w:rsidRDefault="00FD14DA">
                    <w:pPr>
                      <w:pStyle w:val="Bibliography"/>
                      <w:rPr>
                        <w:noProof/>
                      </w:rPr>
                    </w:pPr>
                    <w:r>
                      <w:rPr>
                        <w:noProof/>
                      </w:rPr>
                      <w:t>J. Chen, “20 Facebook stats to guide your 2021 Facebook strategy,” Sprout Social, 17 February 2021. [Online]. Available: https://sproutsocial.com/insights/facebook-stats-for-marketers/. [Accessed 01 April 2021].</w:t>
                    </w:r>
                  </w:p>
                </w:tc>
              </w:tr>
              <w:tr w:rsidR="00FD14DA" w14:paraId="5C99DFAC" w14:textId="77777777">
                <w:trPr>
                  <w:divId w:val="1293437288"/>
                  <w:tblCellSpacing w:w="15" w:type="dxa"/>
                </w:trPr>
                <w:tc>
                  <w:tcPr>
                    <w:tcW w:w="50" w:type="pct"/>
                    <w:hideMark/>
                  </w:tcPr>
                  <w:p w14:paraId="0E085EBC" w14:textId="77777777" w:rsidR="00FD14DA" w:rsidRDefault="00FD14DA">
                    <w:pPr>
                      <w:pStyle w:val="Bibliography"/>
                      <w:rPr>
                        <w:noProof/>
                      </w:rPr>
                    </w:pPr>
                    <w:r>
                      <w:rPr>
                        <w:noProof/>
                      </w:rPr>
                      <w:t xml:space="preserve">[55] </w:t>
                    </w:r>
                  </w:p>
                </w:tc>
                <w:tc>
                  <w:tcPr>
                    <w:tcW w:w="0" w:type="auto"/>
                    <w:hideMark/>
                  </w:tcPr>
                  <w:p w14:paraId="7226FBE1" w14:textId="77777777" w:rsidR="00FD14DA" w:rsidRDefault="00FD14DA">
                    <w:pPr>
                      <w:pStyle w:val="Bibliography"/>
                      <w:rPr>
                        <w:noProof/>
                      </w:rPr>
                    </w:pPr>
                    <w:r>
                      <w:rPr>
                        <w:noProof/>
                      </w:rPr>
                      <w:t>S. Caramela, “How to Use Social Media for Customer Service,” business news daily, 02 December 2020. [Online]. Available: https://www.businessnewsdaily.com/5917-social-media-customer-service.html. [Accessed 05 March 2021].</w:t>
                    </w:r>
                  </w:p>
                </w:tc>
              </w:tr>
              <w:tr w:rsidR="00FD14DA" w14:paraId="22E0766C" w14:textId="77777777">
                <w:trPr>
                  <w:divId w:val="1293437288"/>
                  <w:tblCellSpacing w:w="15" w:type="dxa"/>
                </w:trPr>
                <w:tc>
                  <w:tcPr>
                    <w:tcW w:w="50" w:type="pct"/>
                    <w:hideMark/>
                  </w:tcPr>
                  <w:p w14:paraId="1626A9EC" w14:textId="77777777" w:rsidR="00FD14DA" w:rsidRDefault="00FD14DA">
                    <w:pPr>
                      <w:pStyle w:val="Bibliography"/>
                      <w:rPr>
                        <w:noProof/>
                      </w:rPr>
                    </w:pPr>
                    <w:r>
                      <w:rPr>
                        <w:noProof/>
                      </w:rPr>
                      <w:t xml:space="preserve">[56] </w:t>
                    </w:r>
                  </w:p>
                </w:tc>
                <w:tc>
                  <w:tcPr>
                    <w:tcW w:w="0" w:type="auto"/>
                    <w:hideMark/>
                  </w:tcPr>
                  <w:p w14:paraId="64516D71" w14:textId="77777777" w:rsidR="00FD14DA" w:rsidRDefault="00FD14DA">
                    <w:pPr>
                      <w:pStyle w:val="Bibliography"/>
                      <w:rPr>
                        <w:noProof/>
                      </w:rPr>
                    </w:pPr>
                    <w:r>
                      <w:rPr>
                        <w:noProof/>
                      </w:rPr>
                      <w:t>B. Barnhart, “Building your social media marketing strategy for 2021,” sprout social, 25 January 2021. [Online]. [Accessed 02 March 2021].</w:t>
                    </w:r>
                  </w:p>
                </w:tc>
              </w:tr>
              <w:tr w:rsidR="00FD14DA" w14:paraId="37A31C9D" w14:textId="77777777">
                <w:trPr>
                  <w:divId w:val="1293437288"/>
                  <w:tblCellSpacing w:w="15" w:type="dxa"/>
                </w:trPr>
                <w:tc>
                  <w:tcPr>
                    <w:tcW w:w="50" w:type="pct"/>
                    <w:hideMark/>
                  </w:tcPr>
                  <w:p w14:paraId="182BD611" w14:textId="77777777" w:rsidR="00FD14DA" w:rsidRDefault="00FD14DA">
                    <w:pPr>
                      <w:pStyle w:val="Bibliography"/>
                      <w:rPr>
                        <w:noProof/>
                      </w:rPr>
                    </w:pPr>
                    <w:r>
                      <w:rPr>
                        <w:noProof/>
                      </w:rPr>
                      <w:t xml:space="preserve">[57] </w:t>
                    </w:r>
                  </w:p>
                </w:tc>
                <w:tc>
                  <w:tcPr>
                    <w:tcW w:w="0" w:type="auto"/>
                    <w:hideMark/>
                  </w:tcPr>
                  <w:p w14:paraId="64C012EE" w14:textId="77777777" w:rsidR="00FD14DA" w:rsidRDefault="00FD14DA">
                    <w:pPr>
                      <w:pStyle w:val="Bibliography"/>
                      <w:rPr>
                        <w:noProof/>
                      </w:rPr>
                    </w:pPr>
                    <w:r>
                      <w:rPr>
                        <w:noProof/>
                      </w:rPr>
                      <w:t>Agorapulse, “Agorapulse: Social Media Management Software,” Agorapulse: Social Media Management Software, 30 April 2011 . [Online]. Available: https://www.agorapulse.com/. [Accessed 01 March 2021].</w:t>
                    </w:r>
                  </w:p>
                </w:tc>
              </w:tr>
              <w:tr w:rsidR="00FD14DA" w14:paraId="2AEF81D6" w14:textId="77777777">
                <w:trPr>
                  <w:divId w:val="1293437288"/>
                  <w:tblCellSpacing w:w="15" w:type="dxa"/>
                </w:trPr>
                <w:tc>
                  <w:tcPr>
                    <w:tcW w:w="50" w:type="pct"/>
                    <w:hideMark/>
                  </w:tcPr>
                  <w:p w14:paraId="078D78F2" w14:textId="77777777" w:rsidR="00FD14DA" w:rsidRDefault="00FD14DA">
                    <w:pPr>
                      <w:pStyle w:val="Bibliography"/>
                      <w:rPr>
                        <w:noProof/>
                      </w:rPr>
                    </w:pPr>
                    <w:r>
                      <w:rPr>
                        <w:noProof/>
                      </w:rPr>
                      <w:t xml:space="preserve">[58] </w:t>
                    </w:r>
                  </w:p>
                </w:tc>
                <w:tc>
                  <w:tcPr>
                    <w:tcW w:w="0" w:type="auto"/>
                    <w:hideMark/>
                  </w:tcPr>
                  <w:p w14:paraId="5965A172" w14:textId="77777777" w:rsidR="00FD14DA" w:rsidRDefault="00FD14DA">
                    <w:pPr>
                      <w:pStyle w:val="Bibliography"/>
                      <w:rPr>
                        <w:noProof/>
                      </w:rPr>
                    </w:pPr>
                    <w:r>
                      <w:rPr>
                        <w:noProof/>
                      </w:rPr>
                      <w:t xml:space="preserve">A. Samuel, “Twitter and Hootsuite” in Work Smarter with Social Media,” in </w:t>
                    </w:r>
                    <w:r>
                      <w:rPr>
                        <w:i/>
                        <w:iCs/>
                        <w:noProof/>
                      </w:rPr>
                      <w:t>A Guide to Managing Evernote, Twitter, LinkedIn, and Your Email.</w:t>
                    </w:r>
                    <w:r>
                      <w:rPr>
                        <w:noProof/>
                      </w:rPr>
                      <w:t>, Harvard Business Review Press, 2015, pp. 103-147.</w:t>
                    </w:r>
                  </w:p>
                </w:tc>
              </w:tr>
              <w:tr w:rsidR="00FD14DA" w14:paraId="34DA5B44" w14:textId="77777777">
                <w:trPr>
                  <w:divId w:val="1293437288"/>
                  <w:tblCellSpacing w:w="15" w:type="dxa"/>
                </w:trPr>
                <w:tc>
                  <w:tcPr>
                    <w:tcW w:w="50" w:type="pct"/>
                    <w:hideMark/>
                  </w:tcPr>
                  <w:p w14:paraId="4154A60A" w14:textId="77777777" w:rsidR="00FD14DA" w:rsidRDefault="00FD14DA">
                    <w:pPr>
                      <w:pStyle w:val="Bibliography"/>
                      <w:rPr>
                        <w:noProof/>
                      </w:rPr>
                    </w:pPr>
                    <w:r>
                      <w:rPr>
                        <w:noProof/>
                      </w:rPr>
                      <w:t xml:space="preserve">[59] </w:t>
                    </w:r>
                  </w:p>
                </w:tc>
                <w:tc>
                  <w:tcPr>
                    <w:tcW w:w="0" w:type="auto"/>
                    <w:hideMark/>
                  </w:tcPr>
                  <w:p w14:paraId="6772A96B" w14:textId="77777777" w:rsidR="00FD14DA" w:rsidRDefault="00FD14DA">
                    <w:pPr>
                      <w:pStyle w:val="Bibliography"/>
                      <w:rPr>
                        <w:noProof/>
                      </w:rPr>
                    </w:pPr>
                    <w:r>
                      <w:rPr>
                        <w:noProof/>
                      </w:rPr>
                      <w:t>C. Boyd, “Hootsuite Review,” the Blueprint, 25 August 2020. [Online]. Available: https://www.fool.com/the-blueprint/hootsuite-review/. [Accessed 05 March 2021].</w:t>
                    </w:r>
                  </w:p>
                </w:tc>
              </w:tr>
              <w:tr w:rsidR="00FD14DA" w14:paraId="66469713" w14:textId="77777777">
                <w:trPr>
                  <w:divId w:val="1293437288"/>
                  <w:tblCellSpacing w:w="15" w:type="dxa"/>
                </w:trPr>
                <w:tc>
                  <w:tcPr>
                    <w:tcW w:w="50" w:type="pct"/>
                    <w:hideMark/>
                  </w:tcPr>
                  <w:p w14:paraId="37EC2109" w14:textId="77777777" w:rsidR="00FD14DA" w:rsidRDefault="00FD14DA">
                    <w:pPr>
                      <w:pStyle w:val="Bibliography"/>
                      <w:rPr>
                        <w:noProof/>
                      </w:rPr>
                    </w:pPr>
                    <w:r>
                      <w:rPr>
                        <w:noProof/>
                      </w:rPr>
                      <w:t xml:space="preserve">[60] </w:t>
                    </w:r>
                  </w:p>
                </w:tc>
                <w:tc>
                  <w:tcPr>
                    <w:tcW w:w="0" w:type="auto"/>
                    <w:hideMark/>
                  </w:tcPr>
                  <w:p w14:paraId="78BC2E3B" w14:textId="77777777" w:rsidR="00FD14DA" w:rsidRDefault="00FD14DA">
                    <w:pPr>
                      <w:pStyle w:val="Bibliography"/>
                      <w:rPr>
                        <w:noProof/>
                      </w:rPr>
                    </w:pPr>
                    <w:r>
                      <w:rPr>
                        <w:noProof/>
                      </w:rPr>
                      <w:t>Hootsuite, “Hootsuite payment plans,” Hootsuite , 25 August 2010. [Online]. Available: https://www.hootsuite.com/plans. [Accessed 20 March 2021].</w:t>
                    </w:r>
                  </w:p>
                </w:tc>
              </w:tr>
              <w:tr w:rsidR="00FD14DA" w14:paraId="63643B39" w14:textId="77777777">
                <w:trPr>
                  <w:divId w:val="1293437288"/>
                  <w:tblCellSpacing w:w="15" w:type="dxa"/>
                </w:trPr>
                <w:tc>
                  <w:tcPr>
                    <w:tcW w:w="50" w:type="pct"/>
                    <w:hideMark/>
                  </w:tcPr>
                  <w:p w14:paraId="3D1EA7AB" w14:textId="77777777" w:rsidR="00FD14DA" w:rsidRDefault="00FD14DA">
                    <w:pPr>
                      <w:pStyle w:val="Bibliography"/>
                      <w:rPr>
                        <w:noProof/>
                      </w:rPr>
                    </w:pPr>
                    <w:r>
                      <w:rPr>
                        <w:noProof/>
                      </w:rPr>
                      <w:lastRenderedPageBreak/>
                      <w:t xml:space="preserve">[61] </w:t>
                    </w:r>
                  </w:p>
                </w:tc>
                <w:tc>
                  <w:tcPr>
                    <w:tcW w:w="0" w:type="auto"/>
                    <w:hideMark/>
                  </w:tcPr>
                  <w:p w14:paraId="5C1316F2" w14:textId="77777777" w:rsidR="00FD14DA" w:rsidRDefault="00FD14DA">
                    <w:pPr>
                      <w:pStyle w:val="Bibliography"/>
                      <w:rPr>
                        <w:noProof/>
                      </w:rPr>
                    </w:pPr>
                    <w:r>
                      <w:rPr>
                        <w:noProof/>
                      </w:rPr>
                      <w:t>Hubspot, “How to Master Email Marketing in 2021 (Guide),” Hubspot, 15 February 2021. [Online]. Available: https://www.youtube.com/watch?v=qYzmG_7nx3Y. [Accessed 1 March 2021].</w:t>
                    </w:r>
                  </w:p>
                </w:tc>
              </w:tr>
              <w:tr w:rsidR="00FD14DA" w14:paraId="52172388" w14:textId="77777777">
                <w:trPr>
                  <w:divId w:val="1293437288"/>
                  <w:tblCellSpacing w:w="15" w:type="dxa"/>
                </w:trPr>
                <w:tc>
                  <w:tcPr>
                    <w:tcW w:w="50" w:type="pct"/>
                    <w:hideMark/>
                  </w:tcPr>
                  <w:p w14:paraId="1740D679" w14:textId="77777777" w:rsidR="00FD14DA" w:rsidRDefault="00FD14DA">
                    <w:pPr>
                      <w:pStyle w:val="Bibliography"/>
                      <w:rPr>
                        <w:noProof/>
                      </w:rPr>
                    </w:pPr>
                    <w:r>
                      <w:rPr>
                        <w:noProof/>
                      </w:rPr>
                      <w:t xml:space="preserve">[62] </w:t>
                    </w:r>
                  </w:p>
                </w:tc>
                <w:tc>
                  <w:tcPr>
                    <w:tcW w:w="0" w:type="auto"/>
                    <w:hideMark/>
                  </w:tcPr>
                  <w:p w14:paraId="2D708E7D" w14:textId="77777777" w:rsidR="00FD14DA" w:rsidRDefault="00FD14DA">
                    <w:pPr>
                      <w:pStyle w:val="Bibliography"/>
                      <w:rPr>
                        <w:noProof/>
                      </w:rPr>
                    </w:pPr>
                    <w:r>
                      <w:rPr>
                        <w:noProof/>
                      </w:rPr>
                      <w:t>W. Jolly, “The 6 Most Effective Types of Social Media Advertising in 2021,” bigcommerce.com, 13 March 2021. [Online]. Available: https://www.bigcommerce.com/blog/social-media-advertising/. [Accessed 19 April 2021].</w:t>
                    </w:r>
                  </w:p>
                </w:tc>
              </w:tr>
              <w:tr w:rsidR="00FD14DA" w14:paraId="5C76CEF7" w14:textId="77777777">
                <w:trPr>
                  <w:divId w:val="1293437288"/>
                  <w:tblCellSpacing w:w="15" w:type="dxa"/>
                </w:trPr>
                <w:tc>
                  <w:tcPr>
                    <w:tcW w:w="50" w:type="pct"/>
                    <w:hideMark/>
                  </w:tcPr>
                  <w:p w14:paraId="5CBAF53E" w14:textId="77777777" w:rsidR="00FD14DA" w:rsidRDefault="00FD14DA">
                    <w:pPr>
                      <w:pStyle w:val="Bibliography"/>
                      <w:rPr>
                        <w:noProof/>
                      </w:rPr>
                    </w:pPr>
                    <w:r>
                      <w:rPr>
                        <w:noProof/>
                      </w:rPr>
                      <w:t xml:space="preserve">[63] </w:t>
                    </w:r>
                  </w:p>
                </w:tc>
                <w:tc>
                  <w:tcPr>
                    <w:tcW w:w="0" w:type="auto"/>
                    <w:hideMark/>
                  </w:tcPr>
                  <w:p w14:paraId="0B5F2764" w14:textId="77777777" w:rsidR="00FD14DA" w:rsidRDefault="00FD14DA">
                    <w:pPr>
                      <w:pStyle w:val="Bibliography"/>
                      <w:rPr>
                        <w:noProof/>
                      </w:rPr>
                    </w:pPr>
                    <w:r>
                      <w:rPr>
                        <w:noProof/>
                      </w:rPr>
                      <w:t xml:space="preserve">M. Salehan, “Social networking on smartphones: When mobile phones become addictive,” in </w:t>
                    </w:r>
                    <w:r>
                      <w:rPr>
                        <w:i/>
                        <w:iCs/>
                        <w:noProof/>
                      </w:rPr>
                      <w:t>Computers in Human Behavior</w:t>
                    </w:r>
                    <w:r>
                      <w:rPr>
                        <w:noProof/>
                      </w:rPr>
                      <w:t>, NA, Elsevier Ltd, 2013, pp. 2632-2639.</w:t>
                    </w:r>
                  </w:p>
                </w:tc>
              </w:tr>
              <w:tr w:rsidR="00FD14DA" w14:paraId="7620F195" w14:textId="77777777">
                <w:trPr>
                  <w:divId w:val="1293437288"/>
                  <w:tblCellSpacing w:w="15" w:type="dxa"/>
                </w:trPr>
                <w:tc>
                  <w:tcPr>
                    <w:tcW w:w="50" w:type="pct"/>
                    <w:hideMark/>
                  </w:tcPr>
                  <w:p w14:paraId="54EEB6F1" w14:textId="77777777" w:rsidR="00FD14DA" w:rsidRDefault="00FD14DA">
                    <w:pPr>
                      <w:pStyle w:val="Bibliography"/>
                      <w:rPr>
                        <w:noProof/>
                      </w:rPr>
                    </w:pPr>
                    <w:r>
                      <w:rPr>
                        <w:noProof/>
                      </w:rPr>
                      <w:t xml:space="preserve">[64] </w:t>
                    </w:r>
                  </w:p>
                </w:tc>
                <w:tc>
                  <w:tcPr>
                    <w:tcW w:w="0" w:type="auto"/>
                    <w:hideMark/>
                  </w:tcPr>
                  <w:p w14:paraId="64ED13E4" w14:textId="77777777" w:rsidR="00FD14DA" w:rsidRDefault="00FD14DA">
                    <w:pPr>
                      <w:pStyle w:val="Bibliography"/>
                      <w:rPr>
                        <w:noProof/>
                      </w:rPr>
                    </w:pPr>
                    <w:r>
                      <w:rPr>
                        <w:noProof/>
                      </w:rPr>
                      <w:t xml:space="preserve">Tsimonis, “Brand Strategies in Social Media,” in </w:t>
                    </w:r>
                    <w:r>
                      <w:rPr>
                        <w:i/>
                        <w:iCs/>
                        <w:noProof/>
                      </w:rPr>
                      <w:t>Marketing Intelligence &amp; Planning</w:t>
                    </w:r>
                    <w:r>
                      <w:rPr>
                        <w:noProof/>
                      </w:rPr>
                      <w:t>, NA, Emerald Group Publishing Limited, 2014, pp. 328 - 344.</w:t>
                    </w:r>
                  </w:p>
                </w:tc>
              </w:tr>
              <w:tr w:rsidR="00FD14DA" w14:paraId="23700DD5" w14:textId="77777777">
                <w:trPr>
                  <w:divId w:val="1293437288"/>
                  <w:tblCellSpacing w:w="15" w:type="dxa"/>
                </w:trPr>
                <w:tc>
                  <w:tcPr>
                    <w:tcW w:w="50" w:type="pct"/>
                    <w:hideMark/>
                  </w:tcPr>
                  <w:p w14:paraId="68E0E693" w14:textId="77777777" w:rsidR="00FD14DA" w:rsidRDefault="00FD14DA">
                    <w:pPr>
                      <w:pStyle w:val="Bibliography"/>
                      <w:rPr>
                        <w:noProof/>
                      </w:rPr>
                    </w:pPr>
                    <w:r>
                      <w:rPr>
                        <w:noProof/>
                      </w:rPr>
                      <w:t xml:space="preserve">[65] </w:t>
                    </w:r>
                  </w:p>
                </w:tc>
                <w:tc>
                  <w:tcPr>
                    <w:tcW w:w="0" w:type="auto"/>
                    <w:hideMark/>
                  </w:tcPr>
                  <w:p w14:paraId="16FA8293" w14:textId="77777777" w:rsidR="00FD14DA" w:rsidRDefault="00FD14DA">
                    <w:pPr>
                      <w:pStyle w:val="Bibliography"/>
                      <w:rPr>
                        <w:noProof/>
                      </w:rPr>
                    </w:pPr>
                    <w:r>
                      <w:rPr>
                        <w:noProof/>
                      </w:rPr>
                      <w:t xml:space="preserve">G. Hepplewhite, “How can businesses use social media to drive effective communication with customers?,” </w:t>
                    </w:r>
                    <w:r>
                      <w:rPr>
                        <w:i/>
                        <w:iCs/>
                        <w:noProof/>
                      </w:rPr>
                      <w:t xml:space="preserve">WHICH WAY NOW? THE CHANGING CONSUMER JOURNEY, </w:t>
                    </w:r>
                    <w:r>
                      <w:rPr>
                        <w:noProof/>
                      </w:rPr>
                      <w:t xml:space="preserve">no. 10, 13 October 2020. </w:t>
                    </w:r>
                  </w:p>
                </w:tc>
              </w:tr>
              <w:tr w:rsidR="00FD14DA" w14:paraId="2A641F84" w14:textId="77777777">
                <w:trPr>
                  <w:divId w:val="1293437288"/>
                  <w:tblCellSpacing w:w="15" w:type="dxa"/>
                </w:trPr>
                <w:tc>
                  <w:tcPr>
                    <w:tcW w:w="50" w:type="pct"/>
                    <w:hideMark/>
                  </w:tcPr>
                  <w:p w14:paraId="1CCF6259" w14:textId="77777777" w:rsidR="00FD14DA" w:rsidRDefault="00FD14DA">
                    <w:pPr>
                      <w:pStyle w:val="Bibliography"/>
                      <w:rPr>
                        <w:noProof/>
                      </w:rPr>
                    </w:pPr>
                    <w:r>
                      <w:rPr>
                        <w:noProof/>
                      </w:rPr>
                      <w:t xml:space="preserve">[66] </w:t>
                    </w:r>
                  </w:p>
                </w:tc>
                <w:tc>
                  <w:tcPr>
                    <w:tcW w:w="0" w:type="auto"/>
                    <w:hideMark/>
                  </w:tcPr>
                  <w:p w14:paraId="5AFCAC20" w14:textId="77777777" w:rsidR="00FD14DA" w:rsidRDefault="00FD14DA">
                    <w:pPr>
                      <w:pStyle w:val="Bibliography"/>
                      <w:rPr>
                        <w:noProof/>
                      </w:rPr>
                    </w:pPr>
                    <w:r>
                      <w:rPr>
                        <w:noProof/>
                      </w:rPr>
                      <w:t xml:space="preserve">B. Batrinca, “Social media analytics: a survey of techniques, tools and platforms,” </w:t>
                    </w:r>
                    <w:r>
                      <w:rPr>
                        <w:i/>
                        <w:iCs/>
                        <w:noProof/>
                      </w:rPr>
                      <w:t xml:space="preserve">AI &amp; SOCIETY, </w:t>
                    </w:r>
                    <w:r>
                      <w:rPr>
                        <w:noProof/>
                      </w:rPr>
                      <w:t xml:space="preserve">vol. 30, no. 1, pp. 90-95, 2015. </w:t>
                    </w:r>
                  </w:p>
                </w:tc>
              </w:tr>
              <w:tr w:rsidR="00FD14DA" w14:paraId="379BB5A7" w14:textId="77777777">
                <w:trPr>
                  <w:divId w:val="1293437288"/>
                  <w:tblCellSpacing w:w="15" w:type="dxa"/>
                </w:trPr>
                <w:tc>
                  <w:tcPr>
                    <w:tcW w:w="50" w:type="pct"/>
                    <w:hideMark/>
                  </w:tcPr>
                  <w:p w14:paraId="5E19E743" w14:textId="77777777" w:rsidR="00FD14DA" w:rsidRDefault="00FD14DA">
                    <w:pPr>
                      <w:pStyle w:val="Bibliography"/>
                      <w:rPr>
                        <w:noProof/>
                      </w:rPr>
                    </w:pPr>
                    <w:r>
                      <w:rPr>
                        <w:noProof/>
                      </w:rPr>
                      <w:t xml:space="preserve">[67] </w:t>
                    </w:r>
                  </w:p>
                </w:tc>
                <w:tc>
                  <w:tcPr>
                    <w:tcW w:w="0" w:type="auto"/>
                    <w:hideMark/>
                  </w:tcPr>
                  <w:p w14:paraId="22C9ED27" w14:textId="77777777" w:rsidR="00FD14DA" w:rsidRDefault="00FD14DA">
                    <w:pPr>
                      <w:pStyle w:val="Bibliography"/>
                      <w:rPr>
                        <w:noProof/>
                      </w:rPr>
                    </w:pPr>
                    <w:r>
                      <w:rPr>
                        <w:noProof/>
                      </w:rPr>
                      <w:t>C. Boyd, “How to Get Started With Facebook Business Manager,” The Blueprint, 16 November 2020. [Online]. Available: https://www.fool.com/the-blueprint/facebook-business-manager/. [Accessed 15 April 2021].</w:t>
                    </w:r>
                  </w:p>
                </w:tc>
              </w:tr>
              <w:tr w:rsidR="00FD14DA" w14:paraId="618278D9" w14:textId="77777777">
                <w:trPr>
                  <w:divId w:val="1293437288"/>
                  <w:tblCellSpacing w:w="15" w:type="dxa"/>
                </w:trPr>
                <w:tc>
                  <w:tcPr>
                    <w:tcW w:w="50" w:type="pct"/>
                    <w:hideMark/>
                  </w:tcPr>
                  <w:p w14:paraId="6B94A241" w14:textId="77777777" w:rsidR="00FD14DA" w:rsidRDefault="00FD14DA">
                    <w:pPr>
                      <w:pStyle w:val="Bibliography"/>
                      <w:rPr>
                        <w:noProof/>
                      </w:rPr>
                    </w:pPr>
                    <w:r>
                      <w:rPr>
                        <w:noProof/>
                      </w:rPr>
                      <w:t xml:space="preserve">[68] </w:t>
                    </w:r>
                  </w:p>
                </w:tc>
                <w:tc>
                  <w:tcPr>
                    <w:tcW w:w="0" w:type="auto"/>
                    <w:hideMark/>
                  </w:tcPr>
                  <w:p w14:paraId="4021889B" w14:textId="77777777" w:rsidR="00FD14DA" w:rsidRDefault="00FD14DA">
                    <w:pPr>
                      <w:pStyle w:val="Bibliography"/>
                      <w:rPr>
                        <w:noProof/>
                      </w:rPr>
                    </w:pPr>
                    <w:r>
                      <w:rPr>
                        <w:noProof/>
                      </w:rPr>
                      <w:t xml:space="preserve">S. Burton, “Interactive or reactive? Marketing with Twitter,” </w:t>
                    </w:r>
                    <w:r>
                      <w:rPr>
                        <w:i/>
                        <w:iCs/>
                        <w:noProof/>
                      </w:rPr>
                      <w:t xml:space="preserve">Journal of Consumer Marketing, </w:t>
                    </w:r>
                    <w:r>
                      <w:rPr>
                        <w:noProof/>
                      </w:rPr>
                      <w:t xml:space="preserve">vol. 28, no. 7, pp. 491-499., 2011. </w:t>
                    </w:r>
                  </w:p>
                </w:tc>
              </w:tr>
              <w:tr w:rsidR="00FD14DA" w14:paraId="38EB8F6C" w14:textId="77777777">
                <w:trPr>
                  <w:divId w:val="1293437288"/>
                  <w:tblCellSpacing w:w="15" w:type="dxa"/>
                </w:trPr>
                <w:tc>
                  <w:tcPr>
                    <w:tcW w:w="50" w:type="pct"/>
                    <w:hideMark/>
                  </w:tcPr>
                  <w:p w14:paraId="6563152A" w14:textId="77777777" w:rsidR="00FD14DA" w:rsidRDefault="00FD14DA">
                    <w:pPr>
                      <w:pStyle w:val="Bibliography"/>
                      <w:rPr>
                        <w:noProof/>
                      </w:rPr>
                    </w:pPr>
                    <w:r>
                      <w:rPr>
                        <w:noProof/>
                      </w:rPr>
                      <w:t xml:space="preserve">[69] </w:t>
                    </w:r>
                  </w:p>
                </w:tc>
                <w:tc>
                  <w:tcPr>
                    <w:tcW w:w="0" w:type="auto"/>
                    <w:hideMark/>
                  </w:tcPr>
                  <w:p w14:paraId="252FE186" w14:textId="77777777" w:rsidR="00FD14DA" w:rsidRDefault="00FD14DA">
                    <w:pPr>
                      <w:pStyle w:val="Bibliography"/>
                      <w:rPr>
                        <w:noProof/>
                      </w:rPr>
                    </w:pPr>
                    <w:r>
                      <w:rPr>
                        <w:noProof/>
                      </w:rPr>
                      <w:t>S. Burton, “Things to Consider About Using Twitter for Business,” The Journal of Consumer Marketing, 17 November 2020. [Online]. Available: https://www-proquest-com.ezproxy.uwtsd.ac.uk/scholarly-journals/interactive-reactive-marketing-with-twitter/docview/904952987/se-2?accountid=130472.. [Accessed 12 April 2021].</w:t>
                    </w:r>
                  </w:p>
                </w:tc>
              </w:tr>
              <w:tr w:rsidR="00FD14DA" w14:paraId="569D0129" w14:textId="77777777">
                <w:trPr>
                  <w:divId w:val="1293437288"/>
                  <w:tblCellSpacing w:w="15" w:type="dxa"/>
                </w:trPr>
                <w:tc>
                  <w:tcPr>
                    <w:tcW w:w="50" w:type="pct"/>
                    <w:hideMark/>
                  </w:tcPr>
                  <w:p w14:paraId="3FE9EF7C" w14:textId="77777777" w:rsidR="00FD14DA" w:rsidRDefault="00FD14DA">
                    <w:pPr>
                      <w:pStyle w:val="Bibliography"/>
                      <w:rPr>
                        <w:noProof/>
                      </w:rPr>
                    </w:pPr>
                    <w:r>
                      <w:rPr>
                        <w:noProof/>
                      </w:rPr>
                      <w:t xml:space="preserve">[70] </w:t>
                    </w:r>
                  </w:p>
                </w:tc>
                <w:tc>
                  <w:tcPr>
                    <w:tcW w:w="0" w:type="auto"/>
                    <w:hideMark/>
                  </w:tcPr>
                  <w:p w14:paraId="0C954C4E" w14:textId="77777777" w:rsidR="00FD14DA" w:rsidRDefault="00FD14DA">
                    <w:pPr>
                      <w:pStyle w:val="Bibliography"/>
                      <w:rPr>
                        <w:noProof/>
                      </w:rPr>
                    </w:pPr>
                    <w:r>
                      <w:rPr>
                        <w:noProof/>
                      </w:rPr>
                      <w:t>Knowledge@Wharton, “The Impact of Social Media: Is it Irreplaceable?.,” University of Pennsylvania, 6 July 2019. [Online]. Available: https://knowledge.wharton.upenn.edu/article/impact-of-social-media/. [Accessed 10 April 2021].</w:t>
                    </w:r>
                  </w:p>
                </w:tc>
              </w:tr>
              <w:tr w:rsidR="00FD14DA" w14:paraId="02E65E51" w14:textId="77777777">
                <w:trPr>
                  <w:divId w:val="1293437288"/>
                  <w:tblCellSpacing w:w="15" w:type="dxa"/>
                </w:trPr>
                <w:tc>
                  <w:tcPr>
                    <w:tcW w:w="50" w:type="pct"/>
                    <w:hideMark/>
                  </w:tcPr>
                  <w:p w14:paraId="60425DE8" w14:textId="77777777" w:rsidR="00FD14DA" w:rsidRDefault="00FD14DA">
                    <w:pPr>
                      <w:pStyle w:val="Bibliography"/>
                      <w:rPr>
                        <w:noProof/>
                      </w:rPr>
                    </w:pPr>
                    <w:r>
                      <w:rPr>
                        <w:noProof/>
                      </w:rPr>
                      <w:lastRenderedPageBreak/>
                      <w:t xml:space="preserve">[71] </w:t>
                    </w:r>
                  </w:p>
                </w:tc>
                <w:tc>
                  <w:tcPr>
                    <w:tcW w:w="0" w:type="auto"/>
                    <w:hideMark/>
                  </w:tcPr>
                  <w:p w14:paraId="6D196937" w14:textId="77777777" w:rsidR="00FD14DA" w:rsidRDefault="00FD14DA">
                    <w:pPr>
                      <w:pStyle w:val="Bibliography"/>
                      <w:rPr>
                        <w:noProof/>
                      </w:rPr>
                    </w:pPr>
                    <w:r>
                      <w:rPr>
                        <w:noProof/>
                      </w:rPr>
                      <w:t>B. Barnhart, “7 Simple Steps to Master Instagram for Business,” sprout social, 2019 August 28. [Online]. Available: https://sproutsocial.com/insights/instagram-for-business/. [Accessed 12 April 2021].</w:t>
                    </w:r>
                  </w:p>
                </w:tc>
              </w:tr>
              <w:tr w:rsidR="00FD14DA" w14:paraId="5C13711F" w14:textId="77777777">
                <w:trPr>
                  <w:divId w:val="1293437288"/>
                  <w:tblCellSpacing w:w="15" w:type="dxa"/>
                </w:trPr>
                <w:tc>
                  <w:tcPr>
                    <w:tcW w:w="50" w:type="pct"/>
                    <w:hideMark/>
                  </w:tcPr>
                  <w:p w14:paraId="5ABCFC4D" w14:textId="77777777" w:rsidR="00FD14DA" w:rsidRDefault="00FD14DA">
                    <w:pPr>
                      <w:pStyle w:val="Bibliography"/>
                      <w:rPr>
                        <w:noProof/>
                      </w:rPr>
                    </w:pPr>
                    <w:r>
                      <w:rPr>
                        <w:noProof/>
                      </w:rPr>
                      <w:t xml:space="preserve">[72] </w:t>
                    </w:r>
                  </w:p>
                </w:tc>
                <w:tc>
                  <w:tcPr>
                    <w:tcW w:w="0" w:type="auto"/>
                    <w:hideMark/>
                  </w:tcPr>
                  <w:p w14:paraId="1F27FCA1" w14:textId="77777777" w:rsidR="00FD14DA" w:rsidRDefault="00FD14DA">
                    <w:pPr>
                      <w:pStyle w:val="Bibliography"/>
                      <w:rPr>
                        <w:noProof/>
                      </w:rPr>
                    </w:pPr>
                    <w:r>
                      <w:rPr>
                        <w:noProof/>
                      </w:rPr>
                      <w:t>L. Corado, “LEARN HOW TO PROMOTE YOUR DIGITAL BUSINESS ON INSTAGRAM,” small business bonfire, 27 January 2021. [Online]. Available: https://www.smallbusinessbonfire.com/promote-digital-business-instagram/. [Accessed 02 March 2021].</w:t>
                    </w:r>
                  </w:p>
                </w:tc>
              </w:tr>
              <w:tr w:rsidR="00FD14DA" w14:paraId="655FD201" w14:textId="77777777">
                <w:trPr>
                  <w:divId w:val="1293437288"/>
                  <w:tblCellSpacing w:w="15" w:type="dxa"/>
                </w:trPr>
                <w:tc>
                  <w:tcPr>
                    <w:tcW w:w="50" w:type="pct"/>
                    <w:hideMark/>
                  </w:tcPr>
                  <w:p w14:paraId="70E79AC9" w14:textId="77777777" w:rsidR="00FD14DA" w:rsidRDefault="00FD14DA">
                    <w:pPr>
                      <w:pStyle w:val="Bibliography"/>
                      <w:rPr>
                        <w:noProof/>
                      </w:rPr>
                    </w:pPr>
                    <w:r>
                      <w:rPr>
                        <w:noProof/>
                      </w:rPr>
                      <w:t xml:space="preserve">[73] </w:t>
                    </w:r>
                  </w:p>
                </w:tc>
                <w:tc>
                  <w:tcPr>
                    <w:tcW w:w="0" w:type="auto"/>
                    <w:hideMark/>
                  </w:tcPr>
                  <w:p w14:paraId="0029F9C6" w14:textId="77777777" w:rsidR="00FD14DA" w:rsidRDefault="00FD14DA">
                    <w:pPr>
                      <w:pStyle w:val="Bibliography"/>
                      <w:rPr>
                        <w:noProof/>
                      </w:rPr>
                    </w:pPr>
                    <w:r>
                      <w:rPr>
                        <w:noProof/>
                      </w:rPr>
                      <w:t xml:space="preserve">J. van Dijck, “'You have one identity': performing the self on Facebook and LinkedIn,” </w:t>
                    </w:r>
                    <w:r>
                      <w:rPr>
                        <w:i/>
                        <w:iCs/>
                        <w:noProof/>
                      </w:rPr>
                      <w:t xml:space="preserve">Media, culture &amp; society, </w:t>
                    </w:r>
                    <w:r>
                      <w:rPr>
                        <w:noProof/>
                      </w:rPr>
                      <w:t xml:space="preserve">p. 199–215, 14 March 2013. </w:t>
                    </w:r>
                  </w:p>
                </w:tc>
              </w:tr>
              <w:tr w:rsidR="00FD14DA" w14:paraId="39538250" w14:textId="77777777">
                <w:trPr>
                  <w:divId w:val="1293437288"/>
                  <w:tblCellSpacing w:w="15" w:type="dxa"/>
                </w:trPr>
                <w:tc>
                  <w:tcPr>
                    <w:tcW w:w="50" w:type="pct"/>
                    <w:hideMark/>
                  </w:tcPr>
                  <w:p w14:paraId="28086F98" w14:textId="77777777" w:rsidR="00FD14DA" w:rsidRDefault="00FD14DA">
                    <w:pPr>
                      <w:pStyle w:val="Bibliography"/>
                      <w:rPr>
                        <w:noProof/>
                      </w:rPr>
                    </w:pPr>
                    <w:r>
                      <w:rPr>
                        <w:noProof/>
                      </w:rPr>
                      <w:t xml:space="preserve">[74] </w:t>
                    </w:r>
                  </w:p>
                </w:tc>
                <w:tc>
                  <w:tcPr>
                    <w:tcW w:w="0" w:type="auto"/>
                    <w:hideMark/>
                  </w:tcPr>
                  <w:p w14:paraId="66ADEC6A" w14:textId="77777777" w:rsidR="00FD14DA" w:rsidRDefault="00FD14DA">
                    <w:pPr>
                      <w:pStyle w:val="Bibliography"/>
                      <w:rPr>
                        <w:noProof/>
                      </w:rPr>
                    </w:pPr>
                    <w:r>
                      <w:rPr>
                        <w:noProof/>
                      </w:rPr>
                      <w:t xml:space="preserve">M. A. a. L. C. Johnson, “The Inefficacy of LinkedIn? A Latent Change Model and Experimental Test of Using LinkedIn for Job Search,” </w:t>
                    </w:r>
                    <w:r>
                      <w:rPr>
                        <w:i/>
                        <w:iCs/>
                        <w:noProof/>
                      </w:rPr>
                      <w:t xml:space="preserve">Journal of applied psychology, </w:t>
                    </w:r>
                    <w:r>
                      <w:rPr>
                        <w:noProof/>
                      </w:rPr>
                      <w:t xml:space="preserve">p. 1262–1280, 27 February 2020. </w:t>
                    </w:r>
                  </w:p>
                </w:tc>
              </w:tr>
              <w:tr w:rsidR="00FD14DA" w14:paraId="3ED4C84F" w14:textId="77777777">
                <w:trPr>
                  <w:divId w:val="1293437288"/>
                  <w:tblCellSpacing w:w="15" w:type="dxa"/>
                </w:trPr>
                <w:tc>
                  <w:tcPr>
                    <w:tcW w:w="50" w:type="pct"/>
                    <w:hideMark/>
                  </w:tcPr>
                  <w:p w14:paraId="53BB0ECD" w14:textId="77777777" w:rsidR="00FD14DA" w:rsidRDefault="00FD14DA">
                    <w:pPr>
                      <w:pStyle w:val="Bibliography"/>
                      <w:rPr>
                        <w:noProof/>
                      </w:rPr>
                    </w:pPr>
                    <w:r>
                      <w:rPr>
                        <w:noProof/>
                      </w:rPr>
                      <w:t xml:space="preserve">[75] </w:t>
                    </w:r>
                  </w:p>
                </w:tc>
                <w:tc>
                  <w:tcPr>
                    <w:tcW w:w="0" w:type="auto"/>
                    <w:hideMark/>
                  </w:tcPr>
                  <w:p w14:paraId="4A33C336" w14:textId="77777777" w:rsidR="00FD14DA" w:rsidRDefault="00FD14DA">
                    <w:pPr>
                      <w:pStyle w:val="Bibliography"/>
                      <w:rPr>
                        <w:noProof/>
                      </w:rPr>
                    </w:pPr>
                    <w:r>
                      <w:rPr>
                        <w:noProof/>
                      </w:rPr>
                      <w:t xml:space="preserve">N. T. Bendle, “The Metrics That Marketers Muddle,” </w:t>
                    </w:r>
                    <w:r>
                      <w:rPr>
                        <w:i/>
                        <w:iCs/>
                        <w:noProof/>
                      </w:rPr>
                      <w:t xml:space="preserve">Mit Sloan Management Review, </w:t>
                    </w:r>
                    <w:r>
                      <w:rPr>
                        <w:noProof/>
                      </w:rPr>
                      <w:t xml:space="preserve">15 March 2016. </w:t>
                    </w:r>
                  </w:p>
                </w:tc>
              </w:tr>
              <w:tr w:rsidR="00FD14DA" w14:paraId="7AC6ED7A" w14:textId="77777777">
                <w:trPr>
                  <w:divId w:val="1293437288"/>
                  <w:tblCellSpacing w:w="15" w:type="dxa"/>
                </w:trPr>
                <w:tc>
                  <w:tcPr>
                    <w:tcW w:w="50" w:type="pct"/>
                    <w:hideMark/>
                  </w:tcPr>
                  <w:p w14:paraId="04154270" w14:textId="77777777" w:rsidR="00FD14DA" w:rsidRDefault="00FD14DA">
                    <w:pPr>
                      <w:pStyle w:val="Bibliography"/>
                      <w:rPr>
                        <w:noProof/>
                      </w:rPr>
                    </w:pPr>
                    <w:r>
                      <w:rPr>
                        <w:noProof/>
                      </w:rPr>
                      <w:t xml:space="preserve">[76] </w:t>
                    </w:r>
                  </w:p>
                </w:tc>
                <w:tc>
                  <w:tcPr>
                    <w:tcW w:w="0" w:type="auto"/>
                    <w:hideMark/>
                  </w:tcPr>
                  <w:p w14:paraId="3EA27DF5" w14:textId="77777777" w:rsidR="00FD14DA" w:rsidRDefault="00FD14DA">
                    <w:pPr>
                      <w:pStyle w:val="Bibliography"/>
                      <w:rPr>
                        <w:noProof/>
                      </w:rPr>
                    </w:pPr>
                    <w:r>
                      <w:rPr>
                        <w:noProof/>
                      </w:rPr>
                      <w:t xml:space="preserve">R. a. H. K. Millar, “Social Return on Investment (SROI) and Performance Measurement,” </w:t>
                    </w:r>
                    <w:r>
                      <w:rPr>
                        <w:i/>
                        <w:iCs/>
                        <w:noProof/>
                      </w:rPr>
                      <w:t xml:space="preserve">Public management review, </w:t>
                    </w:r>
                    <w:r>
                      <w:rPr>
                        <w:noProof/>
                      </w:rPr>
                      <w:t xml:space="preserve">pp. 923-941, 01 March /2001. </w:t>
                    </w:r>
                  </w:p>
                </w:tc>
              </w:tr>
              <w:tr w:rsidR="00FD14DA" w14:paraId="1C1C0B3C" w14:textId="77777777">
                <w:trPr>
                  <w:divId w:val="1293437288"/>
                  <w:tblCellSpacing w:w="15" w:type="dxa"/>
                </w:trPr>
                <w:tc>
                  <w:tcPr>
                    <w:tcW w:w="50" w:type="pct"/>
                    <w:hideMark/>
                  </w:tcPr>
                  <w:p w14:paraId="3C915A7B" w14:textId="77777777" w:rsidR="00FD14DA" w:rsidRDefault="00FD14DA">
                    <w:pPr>
                      <w:pStyle w:val="Bibliography"/>
                      <w:rPr>
                        <w:noProof/>
                      </w:rPr>
                    </w:pPr>
                    <w:r>
                      <w:rPr>
                        <w:noProof/>
                      </w:rPr>
                      <w:t xml:space="preserve">[77] </w:t>
                    </w:r>
                  </w:p>
                </w:tc>
                <w:tc>
                  <w:tcPr>
                    <w:tcW w:w="0" w:type="auto"/>
                    <w:hideMark/>
                  </w:tcPr>
                  <w:p w14:paraId="2F48EF96" w14:textId="77777777" w:rsidR="00FD14DA" w:rsidRDefault="00FD14DA">
                    <w:pPr>
                      <w:pStyle w:val="Bibliography"/>
                      <w:rPr>
                        <w:noProof/>
                      </w:rPr>
                    </w:pPr>
                    <w:r>
                      <w:rPr>
                        <w:noProof/>
                      </w:rPr>
                      <w:t>A. Beattie, “A Guide to Calculating Return on Investment (ROI),” 14 January 2021. [Online]. Available: https://www.investopedia.com/articles/basics/10/guide-to-calculating-roi.asp. [Accessed 02 March 2021].</w:t>
                    </w:r>
                  </w:p>
                </w:tc>
              </w:tr>
              <w:tr w:rsidR="00FD14DA" w14:paraId="73B9EC5F" w14:textId="77777777">
                <w:trPr>
                  <w:divId w:val="1293437288"/>
                  <w:tblCellSpacing w:w="15" w:type="dxa"/>
                </w:trPr>
                <w:tc>
                  <w:tcPr>
                    <w:tcW w:w="50" w:type="pct"/>
                    <w:hideMark/>
                  </w:tcPr>
                  <w:p w14:paraId="7AE7CA0B" w14:textId="77777777" w:rsidR="00FD14DA" w:rsidRDefault="00FD14DA">
                    <w:pPr>
                      <w:pStyle w:val="Bibliography"/>
                      <w:rPr>
                        <w:noProof/>
                      </w:rPr>
                    </w:pPr>
                    <w:r>
                      <w:rPr>
                        <w:noProof/>
                      </w:rPr>
                      <w:t xml:space="preserve">[78] </w:t>
                    </w:r>
                  </w:p>
                </w:tc>
                <w:tc>
                  <w:tcPr>
                    <w:tcW w:w="0" w:type="auto"/>
                    <w:hideMark/>
                  </w:tcPr>
                  <w:p w14:paraId="293F129D" w14:textId="77777777" w:rsidR="00FD14DA" w:rsidRDefault="00FD14DA">
                    <w:pPr>
                      <w:pStyle w:val="Bibliography"/>
                      <w:rPr>
                        <w:noProof/>
                      </w:rPr>
                    </w:pPr>
                    <w:r>
                      <w:rPr>
                        <w:noProof/>
                      </w:rPr>
                      <w:t>J. FERNANDO, “Return on Investment (ROI),” investopedia, 17 November 2020. [Online]. Available: https://www.investopedia.com/terms/r/returnoninvestment.asp#:~:text=Return%20on%20Investment%20(ROI)%20is,a%20number%20of%20different%20investments.&amp;text=To%20calculate%20ROI%2C%20the%20benefit,a%20percentage%20or%20a%20ratio.. [Accessed 26 Janurary 2021].</w:t>
                    </w:r>
                  </w:p>
                </w:tc>
              </w:tr>
              <w:tr w:rsidR="00FD14DA" w14:paraId="30E9D5C6" w14:textId="77777777">
                <w:trPr>
                  <w:divId w:val="1293437288"/>
                  <w:tblCellSpacing w:w="15" w:type="dxa"/>
                </w:trPr>
                <w:tc>
                  <w:tcPr>
                    <w:tcW w:w="50" w:type="pct"/>
                    <w:hideMark/>
                  </w:tcPr>
                  <w:p w14:paraId="3EADE276" w14:textId="77777777" w:rsidR="00FD14DA" w:rsidRDefault="00FD14DA">
                    <w:pPr>
                      <w:pStyle w:val="Bibliography"/>
                      <w:rPr>
                        <w:noProof/>
                      </w:rPr>
                    </w:pPr>
                    <w:r>
                      <w:rPr>
                        <w:noProof/>
                      </w:rPr>
                      <w:t xml:space="preserve">[79] </w:t>
                    </w:r>
                  </w:p>
                </w:tc>
                <w:tc>
                  <w:tcPr>
                    <w:tcW w:w="0" w:type="auto"/>
                    <w:hideMark/>
                  </w:tcPr>
                  <w:p w14:paraId="2FD59CB7" w14:textId="77777777" w:rsidR="00FD14DA" w:rsidRDefault="00FD14DA">
                    <w:pPr>
                      <w:pStyle w:val="Bibliography"/>
                      <w:rPr>
                        <w:noProof/>
                      </w:rPr>
                    </w:pPr>
                    <w:r>
                      <w:rPr>
                        <w:noProof/>
                      </w:rPr>
                      <w:t>J. FERNANDO, “Return on Investment (ROI),” Investopedia, 08 April 2021. [Online]. Available: https://www.investopedia.com/terms/r/returnoninvestment.asp. [Accessed 02 April 2021].</w:t>
                    </w:r>
                  </w:p>
                </w:tc>
              </w:tr>
              <w:tr w:rsidR="00FD14DA" w14:paraId="3911A9F3" w14:textId="77777777">
                <w:trPr>
                  <w:divId w:val="1293437288"/>
                  <w:tblCellSpacing w:w="15" w:type="dxa"/>
                </w:trPr>
                <w:tc>
                  <w:tcPr>
                    <w:tcW w:w="50" w:type="pct"/>
                    <w:hideMark/>
                  </w:tcPr>
                  <w:p w14:paraId="15BAD6BD" w14:textId="77777777" w:rsidR="00FD14DA" w:rsidRDefault="00FD14DA">
                    <w:pPr>
                      <w:pStyle w:val="Bibliography"/>
                      <w:rPr>
                        <w:noProof/>
                      </w:rPr>
                    </w:pPr>
                    <w:r>
                      <w:rPr>
                        <w:noProof/>
                      </w:rPr>
                      <w:t>[8</w:t>
                    </w:r>
                    <w:r>
                      <w:rPr>
                        <w:noProof/>
                      </w:rPr>
                      <w:lastRenderedPageBreak/>
                      <w:t xml:space="preserve">0] </w:t>
                    </w:r>
                  </w:p>
                </w:tc>
                <w:tc>
                  <w:tcPr>
                    <w:tcW w:w="0" w:type="auto"/>
                    <w:hideMark/>
                  </w:tcPr>
                  <w:p w14:paraId="3BCCC0EA" w14:textId="77777777" w:rsidR="00FD14DA" w:rsidRDefault="00FD14DA">
                    <w:pPr>
                      <w:pStyle w:val="Bibliography"/>
                      <w:rPr>
                        <w:noProof/>
                      </w:rPr>
                    </w:pPr>
                    <w:r>
                      <w:rPr>
                        <w:noProof/>
                      </w:rPr>
                      <w:lastRenderedPageBreak/>
                      <w:t xml:space="preserve">B. T. a. M. M. Yates, “Social Return On Investment (SROI): Problems, solutions … and is SROI a good investment?,” </w:t>
                    </w:r>
                    <w:r>
                      <w:rPr>
                        <w:i/>
                        <w:iCs/>
                        <w:noProof/>
                      </w:rPr>
                      <w:t xml:space="preserve">Evaluation and program planning, </w:t>
                    </w:r>
                    <w:r>
                      <w:rPr>
                        <w:noProof/>
                      </w:rPr>
                      <w:t xml:space="preserve">vol. 64, p. 136–144, 2016. </w:t>
                    </w:r>
                  </w:p>
                </w:tc>
              </w:tr>
              <w:tr w:rsidR="00FD14DA" w14:paraId="1646577C" w14:textId="77777777">
                <w:trPr>
                  <w:divId w:val="1293437288"/>
                  <w:tblCellSpacing w:w="15" w:type="dxa"/>
                </w:trPr>
                <w:tc>
                  <w:tcPr>
                    <w:tcW w:w="50" w:type="pct"/>
                    <w:hideMark/>
                  </w:tcPr>
                  <w:p w14:paraId="75B19A0E" w14:textId="77777777" w:rsidR="00FD14DA" w:rsidRDefault="00FD14DA">
                    <w:pPr>
                      <w:pStyle w:val="Bibliography"/>
                      <w:rPr>
                        <w:noProof/>
                      </w:rPr>
                    </w:pPr>
                    <w:r>
                      <w:rPr>
                        <w:noProof/>
                      </w:rPr>
                      <w:t xml:space="preserve">[81] </w:t>
                    </w:r>
                  </w:p>
                </w:tc>
                <w:tc>
                  <w:tcPr>
                    <w:tcW w:w="0" w:type="auto"/>
                    <w:hideMark/>
                  </w:tcPr>
                  <w:p w14:paraId="396FEF91" w14:textId="77777777" w:rsidR="00FD14DA" w:rsidRDefault="00FD14DA">
                    <w:pPr>
                      <w:pStyle w:val="Bibliography"/>
                      <w:rPr>
                        <w:noProof/>
                      </w:rPr>
                    </w:pPr>
                    <w:r>
                      <w:rPr>
                        <w:noProof/>
                      </w:rPr>
                      <w:t xml:space="preserve">R. Bose, “Knowledge management metrics,” </w:t>
                    </w:r>
                    <w:r>
                      <w:rPr>
                        <w:i/>
                        <w:iCs/>
                        <w:noProof/>
                      </w:rPr>
                      <w:t xml:space="preserve">Industrial management + data systems, </w:t>
                    </w:r>
                    <w:r>
                      <w:rPr>
                        <w:noProof/>
                      </w:rPr>
                      <w:t xml:space="preserve">vol. 104, no. 6, p. 457–468, 2004. </w:t>
                    </w:r>
                  </w:p>
                </w:tc>
              </w:tr>
              <w:tr w:rsidR="00FD14DA" w14:paraId="066D55CA" w14:textId="77777777">
                <w:trPr>
                  <w:divId w:val="1293437288"/>
                  <w:tblCellSpacing w:w="15" w:type="dxa"/>
                </w:trPr>
                <w:tc>
                  <w:tcPr>
                    <w:tcW w:w="50" w:type="pct"/>
                    <w:hideMark/>
                  </w:tcPr>
                  <w:p w14:paraId="2396E04E" w14:textId="77777777" w:rsidR="00FD14DA" w:rsidRDefault="00FD14DA">
                    <w:pPr>
                      <w:pStyle w:val="Bibliography"/>
                      <w:rPr>
                        <w:noProof/>
                      </w:rPr>
                    </w:pPr>
                    <w:r>
                      <w:rPr>
                        <w:noProof/>
                      </w:rPr>
                      <w:t xml:space="preserve">[82] </w:t>
                    </w:r>
                  </w:p>
                </w:tc>
                <w:tc>
                  <w:tcPr>
                    <w:tcW w:w="0" w:type="auto"/>
                    <w:hideMark/>
                  </w:tcPr>
                  <w:p w14:paraId="6E27C2E9" w14:textId="77777777" w:rsidR="00FD14DA" w:rsidRDefault="00FD14DA">
                    <w:pPr>
                      <w:pStyle w:val="Bibliography"/>
                      <w:rPr>
                        <w:noProof/>
                      </w:rPr>
                    </w:pPr>
                    <w:r>
                      <w:rPr>
                        <w:noProof/>
                      </w:rPr>
                      <w:t xml:space="preserve">P. A. O. D. a. S. R. A. Susana Costa e Silva, “How companies evaluate the ROI of social media marketing programmes: insights from B2B and B2C,” </w:t>
                    </w:r>
                    <w:r>
                      <w:rPr>
                        <w:i/>
                        <w:iCs/>
                        <w:noProof/>
                      </w:rPr>
                      <w:t xml:space="preserve">The Journal of business &amp; industrial marketing, </w:t>
                    </w:r>
                    <w:r>
                      <w:rPr>
                        <w:noProof/>
                      </w:rPr>
                      <w:t xml:space="preserve">vol. 35, no. 12, p. 2097–2110, 2019. </w:t>
                    </w:r>
                  </w:p>
                </w:tc>
              </w:tr>
              <w:tr w:rsidR="00FD14DA" w14:paraId="7D9696DC" w14:textId="77777777">
                <w:trPr>
                  <w:divId w:val="1293437288"/>
                  <w:tblCellSpacing w:w="15" w:type="dxa"/>
                </w:trPr>
                <w:tc>
                  <w:tcPr>
                    <w:tcW w:w="50" w:type="pct"/>
                    <w:hideMark/>
                  </w:tcPr>
                  <w:p w14:paraId="2B80E4A6" w14:textId="77777777" w:rsidR="00FD14DA" w:rsidRDefault="00FD14DA">
                    <w:pPr>
                      <w:pStyle w:val="Bibliography"/>
                      <w:rPr>
                        <w:noProof/>
                      </w:rPr>
                    </w:pPr>
                    <w:r>
                      <w:rPr>
                        <w:noProof/>
                      </w:rPr>
                      <w:t xml:space="preserve">[83] </w:t>
                    </w:r>
                  </w:p>
                </w:tc>
                <w:tc>
                  <w:tcPr>
                    <w:tcW w:w="0" w:type="auto"/>
                    <w:hideMark/>
                  </w:tcPr>
                  <w:p w14:paraId="0AD08BF9" w14:textId="77777777" w:rsidR="00FD14DA" w:rsidRDefault="00FD14DA">
                    <w:pPr>
                      <w:pStyle w:val="Bibliography"/>
                      <w:rPr>
                        <w:noProof/>
                      </w:rPr>
                    </w:pPr>
                    <w:r>
                      <w:rPr>
                        <w:noProof/>
                      </w:rPr>
                      <w:t>B. Barnhart, “How to define an actionable social media ROI for a business,” sprout social, 01 October 2018. [Online]. Available: https://sproutsocial.com/insights/social-media-roi/. [Accessed 15 March 2021].</w:t>
                    </w:r>
                  </w:p>
                </w:tc>
              </w:tr>
              <w:tr w:rsidR="00FD14DA" w14:paraId="6CB0D834" w14:textId="77777777">
                <w:trPr>
                  <w:divId w:val="1293437288"/>
                  <w:tblCellSpacing w:w="15" w:type="dxa"/>
                </w:trPr>
                <w:tc>
                  <w:tcPr>
                    <w:tcW w:w="50" w:type="pct"/>
                    <w:hideMark/>
                  </w:tcPr>
                  <w:p w14:paraId="15267A19" w14:textId="77777777" w:rsidR="00FD14DA" w:rsidRDefault="00FD14DA">
                    <w:pPr>
                      <w:pStyle w:val="Bibliography"/>
                      <w:rPr>
                        <w:noProof/>
                      </w:rPr>
                    </w:pPr>
                    <w:r>
                      <w:rPr>
                        <w:noProof/>
                      </w:rPr>
                      <w:t xml:space="preserve">[84] </w:t>
                    </w:r>
                  </w:p>
                </w:tc>
                <w:tc>
                  <w:tcPr>
                    <w:tcW w:w="0" w:type="auto"/>
                    <w:hideMark/>
                  </w:tcPr>
                  <w:p w14:paraId="0026D472" w14:textId="77777777" w:rsidR="00FD14DA" w:rsidRDefault="00FD14DA">
                    <w:pPr>
                      <w:pStyle w:val="Bibliography"/>
                      <w:rPr>
                        <w:noProof/>
                      </w:rPr>
                    </w:pPr>
                    <w:r>
                      <w:rPr>
                        <w:noProof/>
                      </w:rPr>
                      <w:t>Hubspot, “How to Measure ROI From Social Media,” Hubspot Academy, 2020.</w:t>
                    </w:r>
                  </w:p>
                </w:tc>
              </w:tr>
              <w:tr w:rsidR="00FD14DA" w14:paraId="19CD71B7" w14:textId="77777777">
                <w:trPr>
                  <w:divId w:val="1293437288"/>
                  <w:tblCellSpacing w:w="15" w:type="dxa"/>
                </w:trPr>
                <w:tc>
                  <w:tcPr>
                    <w:tcW w:w="50" w:type="pct"/>
                    <w:hideMark/>
                  </w:tcPr>
                  <w:p w14:paraId="576324F9" w14:textId="77777777" w:rsidR="00FD14DA" w:rsidRDefault="00FD14DA">
                    <w:pPr>
                      <w:pStyle w:val="Bibliography"/>
                      <w:rPr>
                        <w:noProof/>
                      </w:rPr>
                    </w:pPr>
                    <w:r>
                      <w:rPr>
                        <w:noProof/>
                      </w:rPr>
                      <w:t xml:space="preserve">[85] </w:t>
                    </w:r>
                  </w:p>
                </w:tc>
                <w:tc>
                  <w:tcPr>
                    <w:tcW w:w="0" w:type="auto"/>
                    <w:hideMark/>
                  </w:tcPr>
                  <w:p w14:paraId="118E43D8" w14:textId="77777777" w:rsidR="00FD14DA" w:rsidRDefault="00FD14DA">
                    <w:pPr>
                      <w:pStyle w:val="Bibliography"/>
                      <w:rPr>
                        <w:noProof/>
                      </w:rPr>
                    </w:pPr>
                    <w:r>
                      <w:rPr>
                        <w:noProof/>
                      </w:rPr>
                      <w:t xml:space="preserve">Patrick McNeill, Research methods, New York : Routledge, 2005.. </w:t>
                    </w:r>
                  </w:p>
                </w:tc>
              </w:tr>
              <w:tr w:rsidR="00FD14DA" w14:paraId="2A840034" w14:textId="77777777">
                <w:trPr>
                  <w:divId w:val="1293437288"/>
                  <w:tblCellSpacing w:w="15" w:type="dxa"/>
                </w:trPr>
                <w:tc>
                  <w:tcPr>
                    <w:tcW w:w="50" w:type="pct"/>
                    <w:hideMark/>
                  </w:tcPr>
                  <w:p w14:paraId="79902E74" w14:textId="77777777" w:rsidR="00FD14DA" w:rsidRDefault="00FD14DA">
                    <w:pPr>
                      <w:pStyle w:val="Bibliography"/>
                      <w:rPr>
                        <w:noProof/>
                      </w:rPr>
                    </w:pPr>
                    <w:r>
                      <w:rPr>
                        <w:noProof/>
                      </w:rPr>
                      <w:t xml:space="preserve">[86] </w:t>
                    </w:r>
                  </w:p>
                </w:tc>
                <w:tc>
                  <w:tcPr>
                    <w:tcW w:w="0" w:type="auto"/>
                    <w:hideMark/>
                  </w:tcPr>
                  <w:p w14:paraId="2B530217" w14:textId="77777777" w:rsidR="00FD14DA" w:rsidRDefault="00FD14DA">
                    <w:pPr>
                      <w:pStyle w:val="Bibliography"/>
                      <w:rPr>
                        <w:noProof/>
                      </w:rPr>
                    </w:pPr>
                    <w:r>
                      <w:rPr>
                        <w:noProof/>
                      </w:rPr>
                      <w:t>P. J. Rees and D. N. Whitehead, “Starting the Research Proposal,” UWTSD, Swansea, 2020.</w:t>
                    </w:r>
                  </w:p>
                </w:tc>
              </w:tr>
              <w:tr w:rsidR="00FD14DA" w14:paraId="3AF55A5B" w14:textId="77777777">
                <w:trPr>
                  <w:divId w:val="1293437288"/>
                  <w:tblCellSpacing w:w="15" w:type="dxa"/>
                </w:trPr>
                <w:tc>
                  <w:tcPr>
                    <w:tcW w:w="50" w:type="pct"/>
                    <w:hideMark/>
                  </w:tcPr>
                  <w:p w14:paraId="2508882F" w14:textId="77777777" w:rsidR="00FD14DA" w:rsidRDefault="00FD14DA">
                    <w:pPr>
                      <w:pStyle w:val="Bibliography"/>
                      <w:rPr>
                        <w:noProof/>
                      </w:rPr>
                    </w:pPr>
                    <w:r>
                      <w:rPr>
                        <w:noProof/>
                      </w:rPr>
                      <w:t xml:space="preserve">[87] </w:t>
                    </w:r>
                  </w:p>
                </w:tc>
                <w:tc>
                  <w:tcPr>
                    <w:tcW w:w="0" w:type="auto"/>
                    <w:hideMark/>
                  </w:tcPr>
                  <w:p w14:paraId="535D3CE1" w14:textId="77777777" w:rsidR="00FD14DA" w:rsidRDefault="00FD14DA">
                    <w:pPr>
                      <w:pStyle w:val="Bibliography"/>
                      <w:rPr>
                        <w:noProof/>
                      </w:rPr>
                    </w:pPr>
                    <w:r>
                      <w:rPr>
                        <w:noProof/>
                      </w:rPr>
                      <w:t>P. J. Rees and D. N. Whitehead, “Starting the Research Proposal,” UWTSD, Swansea, 2020.</w:t>
                    </w:r>
                  </w:p>
                </w:tc>
              </w:tr>
              <w:tr w:rsidR="00FD14DA" w14:paraId="313E36EC" w14:textId="77777777">
                <w:trPr>
                  <w:divId w:val="1293437288"/>
                  <w:tblCellSpacing w:w="15" w:type="dxa"/>
                </w:trPr>
                <w:tc>
                  <w:tcPr>
                    <w:tcW w:w="50" w:type="pct"/>
                    <w:hideMark/>
                  </w:tcPr>
                  <w:p w14:paraId="71982DFF" w14:textId="77777777" w:rsidR="00FD14DA" w:rsidRDefault="00FD14DA">
                    <w:pPr>
                      <w:pStyle w:val="Bibliography"/>
                      <w:rPr>
                        <w:noProof/>
                      </w:rPr>
                    </w:pPr>
                    <w:r>
                      <w:rPr>
                        <w:noProof/>
                      </w:rPr>
                      <w:t xml:space="preserve">[88] </w:t>
                    </w:r>
                  </w:p>
                </w:tc>
                <w:tc>
                  <w:tcPr>
                    <w:tcW w:w="0" w:type="auto"/>
                    <w:hideMark/>
                  </w:tcPr>
                  <w:p w14:paraId="762980C7" w14:textId="77777777" w:rsidR="00FD14DA" w:rsidRDefault="00FD14DA">
                    <w:pPr>
                      <w:pStyle w:val="Bibliography"/>
                      <w:rPr>
                        <w:noProof/>
                      </w:rPr>
                    </w:pPr>
                    <w:r>
                      <w:rPr>
                        <w:noProof/>
                      </w:rPr>
                      <w:t>P. Bhandari., “A step-by-step guide to data collection,” scribbr.com, 05 June 2020. [Online]. Available: https://www.scribbr.com/methodology/data-collection/. [Accessed 18 April 2021].</w:t>
                    </w:r>
                  </w:p>
                </w:tc>
              </w:tr>
              <w:tr w:rsidR="00FD14DA" w14:paraId="20182F5B" w14:textId="77777777">
                <w:trPr>
                  <w:divId w:val="1293437288"/>
                  <w:tblCellSpacing w:w="15" w:type="dxa"/>
                </w:trPr>
                <w:tc>
                  <w:tcPr>
                    <w:tcW w:w="50" w:type="pct"/>
                    <w:hideMark/>
                  </w:tcPr>
                  <w:p w14:paraId="3ACDD37A" w14:textId="77777777" w:rsidR="00FD14DA" w:rsidRDefault="00FD14DA">
                    <w:pPr>
                      <w:pStyle w:val="Bibliography"/>
                      <w:rPr>
                        <w:noProof/>
                      </w:rPr>
                    </w:pPr>
                    <w:r>
                      <w:rPr>
                        <w:noProof/>
                      </w:rPr>
                      <w:t xml:space="preserve">[89] </w:t>
                    </w:r>
                  </w:p>
                </w:tc>
                <w:tc>
                  <w:tcPr>
                    <w:tcW w:w="0" w:type="auto"/>
                    <w:hideMark/>
                  </w:tcPr>
                  <w:p w14:paraId="0536BDB3" w14:textId="77777777" w:rsidR="00FD14DA" w:rsidRDefault="00FD14DA">
                    <w:pPr>
                      <w:pStyle w:val="Bibliography"/>
                      <w:rPr>
                        <w:noProof/>
                      </w:rPr>
                    </w:pPr>
                    <w:r>
                      <w:rPr>
                        <w:noProof/>
                      </w:rPr>
                      <w:t xml:space="preserve">S. Cotrell, “Designing a questionnaire,” in </w:t>
                    </w:r>
                    <w:r>
                      <w:rPr>
                        <w:i/>
                        <w:iCs/>
                        <w:noProof/>
                      </w:rPr>
                      <w:t>The study sills handbook - Third edition</w:t>
                    </w:r>
                    <w:r>
                      <w:rPr>
                        <w:noProof/>
                      </w:rPr>
                      <w:t>, New York, Macmillan Publishers Limited, 2008, p. 259.</w:t>
                    </w:r>
                  </w:p>
                </w:tc>
              </w:tr>
              <w:tr w:rsidR="00FD14DA" w14:paraId="087D50B8" w14:textId="77777777">
                <w:trPr>
                  <w:divId w:val="1293437288"/>
                  <w:tblCellSpacing w:w="15" w:type="dxa"/>
                </w:trPr>
                <w:tc>
                  <w:tcPr>
                    <w:tcW w:w="50" w:type="pct"/>
                    <w:hideMark/>
                  </w:tcPr>
                  <w:p w14:paraId="5ADD79CB" w14:textId="77777777" w:rsidR="00FD14DA" w:rsidRDefault="00FD14DA">
                    <w:pPr>
                      <w:pStyle w:val="Bibliography"/>
                      <w:rPr>
                        <w:noProof/>
                      </w:rPr>
                    </w:pPr>
                    <w:r>
                      <w:rPr>
                        <w:noProof/>
                      </w:rPr>
                      <w:lastRenderedPageBreak/>
                      <w:t xml:space="preserve">[90] </w:t>
                    </w:r>
                  </w:p>
                </w:tc>
                <w:tc>
                  <w:tcPr>
                    <w:tcW w:w="0" w:type="auto"/>
                    <w:hideMark/>
                  </w:tcPr>
                  <w:p w14:paraId="7D964260" w14:textId="77777777" w:rsidR="00FD14DA" w:rsidRDefault="00FD14DA">
                    <w:pPr>
                      <w:pStyle w:val="Bibliography"/>
                      <w:rPr>
                        <w:noProof/>
                      </w:rPr>
                    </w:pPr>
                    <w:r>
                      <w:rPr>
                        <w:noProof/>
                      </w:rPr>
                      <w:t>B. Chudoba, “How long should a survey be?,” 25 September 2020. [Online]. Available: https://www.surveymonkey.co.uk/curiosity/survey_completion_times/. [Accessed 15 March 2021].</w:t>
                    </w:r>
                  </w:p>
                </w:tc>
              </w:tr>
              <w:tr w:rsidR="00FD14DA" w14:paraId="5530CF51" w14:textId="77777777">
                <w:trPr>
                  <w:divId w:val="1293437288"/>
                  <w:tblCellSpacing w:w="15" w:type="dxa"/>
                </w:trPr>
                <w:tc>
                  <w:tcPr>
                    <w:tcW w:w="50" w:type="pct"/>
                    <w:hideMark/>
                  </w:tcPr>
                  <w:p w14:paraId="4A8E4F6D" w14:textId="77777777" w:rsidR="00FD14DA" w:rsidRDefault="00FD14DA">
                    <w:pPr>
                      <w:pStyle w:val="Bibliography"/>
                      <w:rPr>
                        <w:noProof/>
                      </w:rPr>
                    </w:pPr>
                    <w:r>
                      <w:rPr>
                        <w:noProof/>
                      </w:rPr>
                      <w:t xml:space="preserve">[91] </w:t>
                    </w:r>
                  </w:p>
                </w:tc>
                <w:tc>
                  <w:tcPr>
                    <w:tcW w:w="0" w:type="auto"/>
                    <w:hideMark/>
                  </w:tcPr>
                  <w:p w14:paraId="5089E55C" w14:textId="77777777" w:rsidR="00FD14DA" w:rsidRDefault="00FD14DA">
                    <w:pPr>
                      <w:pStyle w:val="Bibliography"/>
                      <w:rPr>
                        <w:noProof/>
                      </w:rPr>
                    </w:pPr>
                    <w:r>
                      <w:rPr>
                        <w:noProof/>
                      </w:rPr>
                      <w:t>M. GUAY, “Google Forms Guide: Everything You Need to Make Great Forms for Free,” zapier.com, 13 July 2016. [Online]. Available: https://zapier.com/learn/google-sheets/how-to-use-google-forms/. [Accessed 10 March 2021].</w:t>
                    </w:r>
                  </w:p>
                </w:tc>
              </w:tr>
              <w:tr w:rsidR="00FD14DA" w14:paraId="63820B86" w14:textId="77777777">
                <w:trPr>
                  <w:divId w:val="1293437288"/>
                  <w:tblCellSpacing w:w="15" w:type="dxa"/>
                </w:trPr>
                <w:tc>
                  <w:tcPr>
                    <w:tcW w:w="50" w:type="pct"/>
                    <w:hideMark/>
                  </w:tcPr>
                  <w:p w14:paraId="4C8E288C" w14:textId="77777777" w:rsidR="00FD14DA" w:rsidRDefault="00FD14DA">
                    <w:pPr>
                      <w:pStyle w:val="Bibliography"/>
                      <w:rPr>
                        <w:noProof/>
                      </w:rPr>
                    </w:pPr>
                    <w:r>
                      <w:rPr>
                        <w:noProof/>
                      </w:rPr>
                      <w:t xml:space="preserve">[92] </w:t>
                    </w:r>
                  </w:p>
                </w:tc>
                <w:tc>
                  <w:tcPr>
                    <w:tcW w:w="0" w:type="auto"/>
                    <w:hideMark/>
                  </w:tcPr>
                  <w:p w14:paraId="04B65FB3" w14:textId="77777777" w:rsidR="00FD14DA" w:rsidRDefault="00FD14DA">
                    <w:pPr>
                      <w:pStyle w:val="Bibliography"/>
                      <w:rPr>
                        <w:noProof/>
                      </w:rPr>
                    </w:pPr>
                    <w:r>
                      <w:rPr>
                        <w:noProof/>
                      </w:rPr>
                      <w:t>A. MENON, “What is a Pilot Study in Research? and Examples,” sociology group, 28 November 2020. [Online]. Available: https://www.sociologygroup.com/pilot-study-research-examples/. [Accessed 25 March 2021].</w:t>
                    </w:r>
                  </w:p>
                </w:tc>
              </w:tr>
              <w:tr w:rsidR="00FD14DA" w14:paraId="1983A899" w14:textId="77777777">
                <w:trPr>
                  <w:divId w:val="1293437288"/>
                  <w:tblCellSpacing w:w="15" w:type="dxa"/>
                </w:trPr>
                <w:tc>
                  <w:tcPr>
                    <w:tcW w:w="50" w:type="pct"/>
                    <w:hideMark/>
                  </w:tcPr>
                  <w:p w14:paraId="0F01080C" w14:textId="77777777" w:rsidR="00FD14DA" w:rsidRDefault="00FD14DA">
                    <w:pPr>
                      <w:pStyle w:val="Bibliography"/>
                      <w:rPr>
                        <w:noProof/>
                      </w:rPr>
                    </w:pPr>
                    <w:r>
                      <w:rPr>
                        <w:noProof/>
                      </w:rPr>
                      <w:t xml:space="preserve">[93] </w:t>
                    </w:r>
                  </w:p>
                </w:tc>
                <w:tc>
                  <w:tcPr>
                    <w:tcW w:w="0" w:type="auto"/>
                    <w:hideMark/>
                  </w:tcPr>
                  <w:p w14:paraId="359E6B35" w14:textId="77777777" w:rsidR="00FD14DA" w:rsidRDefault="00FD14DA">
                    <w:pPr>
                      <w:pStyle w:val="Bibliography"/>
                      <w:rPr>
                        <w:noProof/>
                      </w:rPr>
                    </w:pPr>
                    <w:r>
                      <w:rPr>
                        <w:noProof/>
                      </w:rPr>
                      <w:t>H. J. Yun, “Focus group,” Encyclopedia Britannica, 23 October 2018. [Online]. Available: https://www.britannica.com/topic/focus-group. [Accessed 1 April 2021].</w:t>
                    </w:r>
                  </w:p>
                </w:tc>
              </w:tr>
              <w:tr w:rsidR="00FD14DA" w14:paraId="42740A17" w14:textId="77777777">
                <w:trPr>
                  <w:divId w:val="1293437288"/>
                  <w:tblCellSpacing w:w="15" w:type="dxa"/>
                </w:trPr>
                <w:tc>
                  <w:tcPr>
                    <w:tcW w:w="50" w:type="pct"/>
                    <w:hideMark/>
                  </w:tcPr>
                  <w:p w14:paraId="6AE7AEFA" w14:textId="77777777" w:rsidR="00FD14DA" w:rsidRDefault="00FD14DA">
                    <w:pPr>
                      <w:pStyle w:val="Bibliography"/>
                      <w:rPr>
                        <w:noProof/>
                      </w:rPr>
                    </w:pPr>
                    <w:r>
                      <w:rPr>
                        <w:noProof/>
                      </w:rPr>
                      <w:t xml:space="preserve">[94] </w:t>
                    </w:r>
                  </w:p>
                </w:tc>
                <w:tc>
                  <w:tcPr>
                    <w:tcW w:w="0" w:type="auto"/>
                    <w:hideMark/>
                  </w:tcPr>
                  <w:p w14:paraId="55308BE7" w14:textId="77777777" w:rsidR="00FD14DA" w:rsidRDefault="00FD14DA">
                    <w:pPr>
                      <w:pStyle w:val="Bibliography"/>
                      <w:rPr>
                        <w:noProof/>
                      </w:rPr>
                    </w:pPr>
                    <w:r>
                      <w:rPr>
                        <w:noProof/>
                      </w:rPr>
                      <w:t xml:space="preserve">S. Cottrell, “Interview Techniques,” in </w:t>
                    </w:r>
                    <w:r>
                      <w:rPr>
                        <w:i/>
                        <w:iCs/>
                        <w:noProof/>
                      </w:rPr>
                      <w:t>The Study Skills Hnadbook</w:t>
                    </w:r>
                    <w:r>
                      <w:rPr>
                        <w:noProof/>
                      </w:rPr>
                      <w:t>, Hampshire, Macmillan Publishers Limited, 2008, p. 261.</w:t>
                    </w:r>
                  </w:p>
                </w:tc>
              </w:tr>
              <w:tr w:rsidR="00FD14DA" w14:paraId="080771C8" w14:textId="77777777">
                <w:trPr>
                  <w:divId w:val="1293437288"/>
                  <w:tblCellSpacing w:w="15" w:type="dxa"/>
                </w:trPr>
                <w:tc>
                  <w:tcPr>
                    <w:tcW w:w="50" w:type="pct"/>
                    <w:hideMark/>
                  </w:tcPr>
                  <w:p w14:paraId="78B3E0C7" w14:textId="77777777" w:rsidR="00FD14DA" w:rsidRDefault="00FD14DA">
                    <w:pPr>
                      <w:pStyle w:val="Bibliography"/>
                      <w:rPr>
                        <w:noProof/>
                      </w:rPr>
                    </w:pPr>
                    <w:r>
                      <w:rPr>
                        <w:noProof/>
                      </w:rPr>
                      <w:t xml:space="preserve">[95] </w:t>
                    </w:r>
                  </w:p>
                </w:tc>
                <w:tc>
                  <w:tcPr>
                    <w:tcW w:w="0" w:type="auto"/>
                    <w:hideMark/>
                  </w:tcPr>
                  <w:p w14:paraId="27C33CFD" w14:textId="77777777" w:rsidR="00FD14DA" w:rsidRDefault="00FD14DA">
                    <w:pPr>
                      <w:pStyle w:val="Bibliography"/>
                      <w:rPr>
                        <w:noProof/>
                      </w:rPr>
                    </w:pPr>
                    <w:r>
                      <w:rPr>
                        <w:noProof/>
                      </w:rPr>
                      <w:t>Hso, “50% of UK workforce to work remotely by 2020,” hso , 20 April 2020. [Online]. Available: https://www.hso.co.uk/leased-lines/technology-news/homeworking-news/50-of-uk-workforce-to-work-remotely-by-2020#:~:text=Update%3A%20In%20April%202020%2C%20statistics,response%20to%20the%20coronavirus%20pandemic.. [Accessed 14 October 2020].</w:t>
                    </w:r>
                  </w:p>
                </w:tc>
              </w:tr>
            </w:tbl>
            <w:p w14:paraId="20A4BE28" w14:textId="77777777" w:rsidR="00FD14DA" w:rsidRDefault="00FD14DA">
              <w:pPr>
                <w:divId w:val="1293437288"/>
                <w:rPr>
                  <w:rFonts w:eastAsia="Times New Roman"/>
                  <w:noProof/>
                </w:rPr>
              </w:pPr>
            </w:p>
            <w:p w14:paraId="219A670A" w14:textId="77AFD436" w:rsidR="00FD14DA" w:rsidRDefault="00FD14DA">
              <w:r>
                <w:rPr>
                  <w:b/>
                  <w:bCs/>
                  <w:noProof/>
                </w:rPr>
                <w:fldChar w:fldCharType="end"/>
              </w:r>
            </w:p>
          </w:sdtContent>
        </w:sdt>
      </w:sdtContent>
    </w:sdt>
    <w:p w14:paraId="21612AC7" w14:textId="77777777" w:rsidR="00764D06" w:rsidRPr="00B40C39" w:rsidRDefault="00764D06" w:rsidP="00FD14DA"/>
    <w:p w14:paraId="06E9DEB9" w14:textId="5EC36363" w:rsidR="00B40C39" w:rsidRPr="00B40C39" w:rsidRDefault="00B40C39" w:rsidP="00B40C39">
      <w:pPr>
        <w:rPr>
          <w:rFonts w:ascii="Times New Roman" w:hAnsi="Times New Roman" w:cs="Times New Roman"/>
        </w:rPr>
      </w:pPr>
    </w:p>
    <w:p w14:paraId="5F33136F" w14:textId="77777777" w:rsidR="00B40C39" w:rsidRPr="00B40C39" w:rsidRDefault="00B40C39" w:rsidP="00B40C39">
      <w:pPr>
        <w:tabs>
          <w:tab w:val="right" w:leader="dot" w:pos="9016"/>
        </w:tabs>
        <w:spacing w:after="100" w:line="360" w:lineRule="auto"/>
        <w:jc w:val="both"/>
        <w:rPr>
          <w:rFonts w:ascii="Times New Roman" w:hAnsi="Times New Roman" w:cs="Times New Roman"/>
        </w:rPr>
      </w:pPr>
    </w:p>
    <w:p w14:paraId="2CCE1A1D" w14:textId="77777777" w:rsidR="00B40C39" w:rsidRPr="00B40C39" w:rsidRDefault="00B40C39" w:rsidP="00B40C39"/>
    <w:p w14:paraId="50367981" w14:textId="77777777" w:rsidR="00B40C39" w:rsidRPr="00B40C39" w:rsidRDefault="00B40C39" w:rsidP="00B40C39"/>
    <w:p w14:paraId="60EF6ED7" w14:textId="7DF6D5CB" w:rsidR="00B40C39" w:rsidRDefault="00B40C39" w:rsidP="00B40C39">
      <w:pPr>
        <w:spacing w:after="200" w:line="360" w:lineRule="auto"/>
        <w:rPr>
          <w:rFonts w:ascii="Times New Roman" w:hAnsi="Times New Roman" w:cs="Times New Roman"/>
          <w:i/>
          <w:iCs/>
          <w:color w:val="44546A" w:themeColor="text2"/>
          <w:sz w:val="18"/>
          <w:szCs w:val="18"/>
        </w:rPr>
      </w:pPr>
    </w:p>
    <w:p w14:paraId="0174CC81" w14:textId="77777777" w:rsidR="00B40C39" w:rsidRPr="00B40C39" w:rsidRDefault="00B40C39" w:rsidP="00B40C39">
      <w:pPr>
        <w:spacing w:after="200" w:line="360" w:lineRule="auto"/>
        <w:rPr>
          <w:rFonts w:ascii="Times New Roman" w:hAnsi="Times New Roman" w:cs="Times New Roman"/>
          <w:i/>
          <w:iCs/>
          <w:color w:val="44546A" w:themeColor="text2"/>
          <w:sz w:val="18"/>
          <w:szCs w:val="18"/>
        </w:rPr>
      </w:pPr>
    </w:p>
    <w:p w14:paraId="16DAA6EF" w14:textId="77777777" w:rsidR="00B40C39" w:rsidRPr="00B40C39" w:rsidRDefault="00B40C39" w:rsidP="00B40C39">
      <w:pPr>
        <w:tabs>
          <w:tab w:val="right" w:leader="dot" w:pos="9016"/>
        </w:tabs>
        <w:spacing w:after="100" w:line="360" w:lineRule="auto"/>
        <w:jc w:val="both"/>
        <w:rPr>
          <w:rFonts w:ascii="Times New Roman" w:hAnsi="Times New Roman" w:cs="Times New Roman"/>
        </w:rPr>
      </w:pPr>
    </w:p>
    <w:p w14:paraId="0472A2EC" w14:textId="77777777" w:rsidR="00B40C39" w:rsidRPr="00B40C39" w:rsidRDefault="00B40C39" w:rsidP="00B40C39">
      <w:pPr>
        <w:tabs>
          <w:tab w:val="right" w:leader="dot" w:pos="9016"/>
        </w:tabs>
        <w:spacing w:after="100" w:line="360" w:lineRule="auto"/>
        <w:ind w:firstLine="284"/>
        <w:jc w:val="both"/>
        <w:rPr>
          <w:rFonts w:ascii="Times New Roman" w:hAnsi="Times New Roman" w:cs="Times New Roman"/>
        </w:rPr>
      </w:pPr>
    </w:p>
    <w:p w14:paraId="5B832038" w14:textId="77777777" w:rsidR="00783B38" w:rsidRPr="00783B38" w:rsidRDefault="00783B38" w:rsidP="00783B38">
      <w:pPr>
        <w:rPr>
          <w:rFonts w:ascii="Times New Roman" w:eastAsiaTheme="majorEastAsia" w:hAnsi="Times New Roman" w:cs="Times New Roman"/>
          <w:color w:val="2F5496" w:themeColor="accent1" w:themeShade="BF"/>
          <w:sz w:val="26"/>
          <w:szCs w:val="26"/>
        </w:rPr>
      </w:pPr>
    </w:p>
    <w:bookmarkStart w:id="206" w:name="_Toc72191902" w:displacedByCustomXml="next"/>
    <w:sdt>
      <w:sdtPr>
        <w:rPr>
          <w:rFonts w:asciiTheme="minorHAnsi" w:eastAsiaTheme="minorHAnsi" w:hAnsiTheme="minorHAnsi" w:cstheme="minorBidi"/>
          <w:color w:val="auto"/>
          <w:sz w:val="22"/>
          <w:szCs w:val="22"/>
        </w:rPr>
        <w:id w:val="-1912140525"/>
        <w:docPartObj>
          <w:docPartGallery w:val="Bibliographies"/>
          <w:docPartUnique/>
        </w:docPartObj>
      </w:sdtPr>
      <w:sdtEndPr/>
      <w:sdtContent>
        <w:p w14:paraId="2EF56E22" w14:textId="745DA15C" w:rsidR="00FD14DA" w:rsidRPr="00030942" w:rsidRDefault="00FD14DA" w:rsidP="001C4ADC">
          <w:pPr>
            <w:pStyle w:val="Heading1"/>
            <w:numPr>
              <w:ilvl w:val="0"/>
              <w:numId w:val="12"/>
            </w:numPr>
            <w:rPr>
              <w:rFonts w:ascii="Times New Roman" w:hAnsi="Times New Roman" w:cs="Times New Roman"/>
            </w:rPr>
          </w:pPr>
          <w:r w:rsidRPr="00030942">
            <w:rPr>
              <w:rFonts w:ascii="Times New Roman" w:hAnsi="Times New Roman" w:cs="Times New Roman"/>
            </w:rPr>
            <w:t>Bibliography</w:t>
          </w:r>
          <w:bookmarkEnd w:id="206"/>
        </w:p>
        <w:sdt>
          <w:sdtPr>
            <w:id w:val="111145805"/>
            <w:bibliography/>
          </w:sdtPr>
          <w:sdtEndPr/>
          <w:sdtContent>
            <w:p w14:paraId="2E1D57F4" w14:textId="77777777" w:rsidR="00FD14DA" w:rsidRDefault="00FD14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9"/>
                <w:gridCol w:w="8817"/>
              </w:tblGrid>
              <w:tr w:rsidR="00FD14DA" w14:paraId="19190623" w14:textId="77777777">
                <w:trPr>
                  <w:divId w:val="422804771"/>
                  <w:tblCellSpacing w:w="15" w:type="dxa"/>
                </w:trPr>
                <w:tc>
                  <w:tcPr>
                    <w:tcW w:w="50" w:type="pct"/>
                    <w:hideMark/>
                  </w:tcPr>
                  <w:p w14:paraId="61CAF525" w14:textId="252C4344" w:rsidR="00FD14DA" w:rsidRDefault="00FD14DA">
                    <w:pPr>
                      <w:pStyle w:val="Bibliography"/>
                      <w:rPr>
                        <w:noProof/>
                        <w:sz w:val="24"/>
                        <w:szCs w:val="24"/>
                      </w:rPr>
                    </w:pPr>
                    <w:r>
                      <w:rPr>
                        <w:noProof/>
                      </w:rPr>
                      <w:t xml:space="preserve">[1] </w:t>
                    </w:r>
                  </w:p>
                </w:tc>
                <w:tc>
                  <w:tcPr>
                    <w:tcW w:w="0" w:type="auto"/>
                    <w:hideMark/>
                  </w:tcPr>
                  <w:p w14:paraId="422B7AF6" w14:textId="77777777" w:rsidR="00FD14DA" w:rsidRDefault="00FD14DA">
                    <w:pPr>
                      <w:pStyle w:val="Bibliography"/>
                      <w:rPr>
                        <w:noProof/>
                      </w:rPr>
                    </w:pPr>
                    <w:r>
                      <w:rPr>
                        <w:noProof/>
                      </w:rPr>
                      <w:t xml:space="preserve">S. Cottrell, “Chapter 11,” in </w:t>
                    </w:r>
                    <w:r>
                      <w:rPr>
                        <w:i/>
                        <w:iCs/>
                        <w:noProof/>
                      </w:rPr>
                      <w:t>The Study Skills Handbook</w:t>
                    </w:r>
                    <w:r>
                      <w:rPr>
                        <w:noProof/>
                      </w:rPr>
                      <w:t>, London, Palgraave Macmillan, 2008, pp. 270-274.</w:t>
                    </w:r>
                  </w:p>
                </w:tc>
              </w:tr>
              <w:tr w:rsidR="00FD14DA" w14:paraId="6E51F952" w14:textId="77777777">
                <w:trPr>
                  <w:divId w:val="422804771"/>
                  <w:tblCellSpacing w:w="15" w:type="dxa"/>
                </w:trPr>
                <w:tc>
                  <w:tcPr>
                    <w:tcW w:w="50" w:type="pct"/>
                    <w:hideMark/>
                  </w:tcPr>
                  <w:p w14:paraId="700D2D3A" w14:textId="77777777" w:rsidR="00FD14DA" w:rsidRDefault="00FD14DA">
                    <w:pPr>
                      <w:pStyle w:val="Bibliography"/>
                      <w:rPr>
                        <w:noProof/>
                      </w:rPr>
                    </w:pPr>
                    <w:r>
                      <w:rPr>
                        <w:noProof/>
                      </w:rPr>
                      <w:t xml:space="preserve">[2] </w:t>
                    </w:r>
                  </w:p>
                </w:tc>
                <w:tc>
                  <w:tcPr>
                    <w:tcW w:w="0" w:type="auto"/>
                    <w:hideMark/>
                  </w:tcPr>
                  <w:p w14:paraId="448CF2F8" w14:textId="77777777" w:rsidR="00FD14DA" w:rsidRDefault="00FD14DA">
                    <w:pPr>
                      <w:pStyle w:val="Bibliography"/>
                      <w:rPr>
                        <w:noProof/>
                      </w:rPr>
                    </w:pPr>
                    <w:r>
                      <w:rPr>
                        <w:noProof/>
                      </w:rPr>
                      <w:t xml:space="preserve">N. Pomirleanu, “A review of internet marketing research over the past 20 years and future research direction,” </w:t>
                    </w:r>
                    <w:r>
                      <w:rPr>
                        <w:i/>
                        <w:iCs/>
                        <w:noProof/>
                      </w:rPr>
                      <w:t xml:space="preserve">Journal of Research in Interactive Marketing, </w:t>
                    </w:r>
                    <w:r>
                      <w:rPr>
                        <w:noProof/>
                      </w:rPr>
                      <w:t xml:space="preserve">vol. Vol. 7, pp. 166-181, 2013. </w:t>
                    </w:r>
                  </w:p>
                </w:tc>
              </w:tr>
              <w:tr w:rsidR="00FD14DA" w14:paraId="44FBF7D4" w14:textId="77777777">
                <w:trPr>
                  <w:divId w:val="422804771"/>
                  <w:tblCellSpacing w:w="15" w:type="dxa"/>
                </w:trPr>
                <w:tc>
                  <w:tcPr>
                    <w:tcW w:w="50" w:type="pct"/>
                    <w:hideMark/>
                  </w:tcPr>
                  <w:p w14:paraId="59D6A7D6" w14:textId="77777777" w:rsidR="00FD14DA" w:rsidRDefault="00FD14DA">
                    <w:pPr>
                      <w:pStyle w:val="Bibliography"/>
                      <w:rPr>
                        <w:noProof/>
                      </w:rPr>
                    </w:pPr>
                    <w:r>
                      <w:rPr>
                        <w:noProof/>
                      </w:rPr>
                      <w:t xml:space="preserve">[3] </w:t>
                    </w:r>
                  </w:p>
                </w:tc>
                <w:tc>
                  <w:tcPr>
                    <w:tcW w:w="0" w:type="auto"/>
                    <w:hideMark/>
                  </w:tcPr>
                  <w:p w14:paraId="1AF1B00F" w14:textId="77777777" w:rsidR="00FD14DA" w:rsidRDefault="00FD14DA">
                    <w:pPr>
                      <w:pStyle w:val="Bibliography"/>
                      <w:rPr>
                        <w:noProof/>
                      </w:rPr>
                    </w:pPr>
                    <w:r>
                      <w:rPr>
                        <w:noProof/>
                      </w:rPr>
                      <w:t xml:space="preserve">M. Gómez, “An integrated model of social media brand engagement,” </w:t>
                    </w:r>
                    <w:r>
                      <w:rPr>
                        <w:i/>
                        <w:iCs/>
                        <w:noProof/>
                      </w:rPr>
                      <w:t xml:space="preserve">Computers in Human Behavior,, </w:t>
                    </w:r>
                    <w:r>
                      <w:rPr>
                        <w:noProof/>
                      </w:rPr>
                      <w:t xml:space="preserve">Vols. Volume 96,, pp. 196-206,, 2019,. </w:t>
                    </w:r>
                  </w:p>
                </w:tc>
              </w:tr>
              <w:tr w:rsidR="00FD14DA" w14:paraId="35E43ACD" w14:textId="77777777">
                <w:trPr>
                  <w:divId w:val="422804771"/>
                  <w:tblCellSpacing w:w="15" w:type="dxa"/>
                </w:trPr>
                <w:tc>
                  <w:tcPr>
                    <w:tcW w:w="50" w:type="pct"/>
                    <w:hideMark/>
                  </w:tcPr>
                  <w:p w14:paraId="115F6BB1" w14:textId="77777777" w:rsidR="00FD14DA" w:rsidRDefault="00FD14DA">
                    <w:pPr>
                      <w:pStyle w:val="Bibliography"/>
                      <w:rPr>
                        <w:noProof/>
                      </w:rPr>
                    </w:pPr>
                    <w:r>
                      <w:rPr>
                        <w:noProof/>
                      </w:rPr>
                      <w:t xml:space="preserve">[4] </w:t>
                    </w:r>
                  </w:p>
                </w:tc>
                <w:tc>
                  <w:tcPr>
                    <w:tcW w:w="0" w:type="auto"/>
                    <w:hideMark/>
                  </w:tcPr>
                  <w:p w14:paraId="14B31974" w14:textId="77777777" w:rsidR="00FD14DA" w:rsidRDefault="00FD14DA">
                    <w:pPr>
                      <w:pStyle w:val="Bibliography"/>
                      <w:rPr>
                        <w:noProof/>
                      </w:rPr>
                    </w:pPr>
                    <w:r>
                      <w:rPr>
                        <w:noProof/>
                      </w:rPr>
                      <w:t xml:space="preserve">G. Appel, “The future of social media in marketing,” </w:t>
                    </w:r>
                    <w:r>
                      <w:rPr>
                        <w:i/>
                        <w:iCs/>
                        <w:noProof/>
                      </w:rPr>
                      <w:t xml:space="preserve">Journal of the Academy of Marketing Science, </w:t>
                    </w:r>
                    <w:r>
                      <w:rPr>
                        <w:noProof/>
                      </w:rPr>
                      <w:t xml:space="preserve">vol. 48, no. 1, p. 79–95, 2020. </w:t>
                    </w:r>
                  </w:p>
                </w:tc>
              </w:tr>
              <w:tr w:rsidR="00FD14DA" w14:paraId="758B2C7B" w14:textId="77777777">
                <w:trPr>
                  <w:divId w:val="422804771"/>
                  <w:tblCellSpacing w:w="15" w:type="dxa"/>
                </w:trPr>
                <w:tc>
                  <w:tcPr>
                    <w:tcW w:w="50" w:type="pct"/>
                    <w:hideMark/>
                  </w:tcPr>
                  <w:p w14:paraId="0FB0A524" w14:textId="77777777" w:rsidR="00FD14DA" w:rsidRDefault="00FD14DA">
                    <w:pPr>
                      <w:pStyle w:val="Bibliography"/>
                      <w:rPr>
                        <w:noProof/>
                      </w:rPr>
                    </w:pPr>
                    <w:r>
                      <w:rPr>
                        <w:noProof/>
                      </w:rPr>
                      <w:t xml:space="preserve">[5] </w:t>
                    </w:r>
                  </w:p>
                </w:tc>
                <w:tc>
                  <w:tcPr>
                    <w:tcW w:w="0" w:type="auto"/>
                    <w:hideMark/>
                  </w:tcPr>
                  <w:p w14:paraId="06BC0151" w14:textId="77777777" w:rsidR="00FD14DA" w:rsidRDefault="00FD14DA">
                    <w:pPr>
                      <w:pStyle w:val="Bibliography"/>
                      <w:rPr>
                        <w:noProof/>
                      </w:rPr>
                    </w:pPr>
                    <w:r>
                      <w:rPr>
                        <w:noProof/>
                      </w:rPr>
                      <w:t xml:space="preserve">J. Manning, “Definition and Classes of Social Media,” in </w:t>
                    </w:r>
                    <w:r>
                      <w:rPr>
                        <w:i/>
                        <w:iCs/>
                        <w:noProof/>
                      </w:rPr>
                      <w:t xml:space="preserve">Encyclopedia of social media and politics </w:t>
                    </w:r>
                    <w:r>
                      <w:rPr>
                        <w:noProof/>
                      </w:rPr>
                      <w:t>, Thousand Oaks, CA:, Sage Publications, 2014, pp. (pp. 1158-1162)..</w:t>
                    </w:r>
                  </w:p>
                </w:tc>
              </w:tr>
              <w:tr w:rsidR="00FD14DA" w14:paraId="375692FC" w14:textId="77777777">
                <w:trPr>
                  <w:divId w:val="422804771"/>
                  <w:tblCellSpacing w:w="15" w:type="dxa"/>
                </w:trPr>
                <w:tc>
                  <w:tcPr>
                    <w:tcW w:w="50" w:type="pct"/>
                    <w:hideMark/>
                  </w:tcPr>
                  <w:p w14:paraId="77366364" w14:textId="77777777" w:rsidR="00FD14DA" w:rsidRDefault="00FD14DA">
                    <w:pPr>
                      <w:pStyle w:val="Bibliography"/>
                      <w:rPr>
                        <w:noProof/>
                      </w:rPr>
                    </w:pPr>
                    <w:r>
                      <w:rPr>
                        <w:noProof/>
                      </w:rPr>
                      <w:t xml:space="preserve">[6] </w:t>
                    </w:r>
                  </w:p>
                </w:tc>
                <w:tc>
                  <w:tcPr>
                    <w:tcW w:w="0" w:type="auto"/>
                    <w:hideMark/>
                  </w:tcPr>
                  <w:p w14:paraId="7C8FE524" w14:textId="77777777" w:rsidR="00FD14DA" w:rsidRDefault="00FD14DA">
                    <w:pPr>
                      <w:pStyle w:val="Bibliography"/>
                      <w:rPr>
                        <w:noProof/>
                      </w:rPr>
                    </w:pPr>
                    <w:r>
                      <w:rPr>
                        <w:noProof/>
                      </w:rPr>
                      <w:t xml:space="preserve">A. M. &amp;. H. M. Kaplan, “The challenges and opportunities of social media,” in </w:t>
                    </w:r>
                    <w:r>
                      <w:rPr>
                        <w:i/>
                        <w:iCs/>
                        <w:noProof/>
                      </w:rPr>
                      <w:t>Users of the world, unite!</w:t>
                    </w:r>
                    <w:r>
                      <w:rPr>
                        <w:noProof/>
                      </w:rPr>
                      <w:t>, London:, Sage Publications Ltd., 2010, pp. 59-68..</w:t>
                    </w:r>
                  </w:p>
                </w:tc>
              </w:tr>
              <w:tr w:rsidR="00FD14DA" w14:paraId="2AC70BFA" w14:textId="77777777">
                <w:trPr>
                  <w:divId w:val="422804771"/>
                  <w:tblCellSpacing w:w="15" w:type="dxa"/>
                </w:trPr>
                <w:tc>
                  <w:tcPr>
                    <w:tcW w:w="50" w:type="pct"/>
                    <w:hideMark/>
                  </w:tcPr>
                  <w:p w14:paraId="0F519F99" w14:textId="77777777" w:rsidR="00FD14DA" w:rsidRDefault="00FD14DA">
                    <w:pPr>
                      <w:pStyle w:val="Bibliography"/>
                      <w:rPr>
                        <w:noProof/>
                      </w:rPr>
                    </w:pPr>
                    <w:r>
                      <w:rPr>
                        <w:noProof/>
                      </w:rPr>
                      <w:t xml:space="preserve">[7] </w:t>
                    </w:r>
                  </w:p>
                </w:tc>
                <w:tc>
                  <w:tcPr>
                    <w:tcW w:w="0" w:type="auto"/>
                    <w:hideMark/>
                  </w:tcPr>
                  <w:p w14:paraId="49646016" w14:textId="77777777" w:rsidR="00FD14DA" w:rsidRDefault="00FD14DA">
                    <w:pPr>
                      <w:pStyle w:val="Bibliography"/>
                      <w:rPr>
                        <w:noProof/>
                      </w:rPr>
                    </w:pPr>
                    <w:r>
                      <w:rPr>
                        <w:noProof/>
                      </w:rPr>
                      <w:t>D. Wicks, “Role of Social Media Marketing in Business,” 15 November 2015. [Online]. Available: https://www.socialmediatoday.com/social-business/role-social-media-marketing-business. [Accessed 22 Feb 2021].</w:t>
                    </w:r>
                  </w:p>
                </w:tc>
              </w:tr>
              <w:tr w:rsidR="00FD14DA" w14:paraId="019F7164" w14:textId="77777777">
                <w:trPr>
                  <w:divId w:val="422804771"/>
                  <w:tblCellSpacing w:w="15" w:type="dxa"/>
                </w:trPr>
                <w:tc>
                  <w:tcPr>
                    <w:tcW w:w="50" w:type="pct"/>
                    <w:hideMark/>
                  </w:tcPr>
                  <w:p w14:paraId="31234372" w14:textId="77777777" w:rsidR="00FD14DA" w:rsidRDefault="00FD14DA">
                    <w:pPr>
                      <w:pStyle w:val="Bibliography"/>
                      <w:rPr>
                        <w:noProof/>
                      </w:rPr>
                    </w:pPr>
                    <w:r>
                      <w:rPr>
                        <w:noProof/>
                      </w:rPr>
                      <w:t xml:space="preserve">[8] </w:t>
                    </w:r>
                  </w:p>
                </w:tc>
                <w:tc>
                  <w:tcPr>
                    <w:tcW w:w="0" w:type="auto"/>
                    <w:hideMark/>
                  </w:tcPr>
                  <w:p w14:paraId="30DF4D26" w14:textId="77777777" w:rsidR="00FD14DA" w:rsidRDefault="00FD14DA">
                    <w:pPr>
                      <w:pStyle w:val="Bibliography"/>
                      <w:rPr>
                        <w:noProof/>
                      </w:rPr>
                    </w:pPr>
                    <w:r>
                      <w:rPr>
                        <w:noProof/>
                      </w:rPr>
                      <w:t>Khim Yong Goh,Cheng-Suang Heng,Zhijie Lin, “Social Media Brand Community and Consumer Behavior: Quantifying the Relative Impact of User- and Marketer-Generated Content,” 31 October 2012. [Online]. Available: https://papers.ssrn.com/sol3/papers.cfm?abstract_id=2048614. [Accessed 2 October 2020].</w:t>
                    </w:r>
                  </w:p>
                </w:tc>
              </w:tr>
              <w:tr w:rsidR="00FD14DA" w14:paraId="3E4E422D" w14:textId="77777777">
                <w:trPr>
                  <w:divId w:val="422804771"/>
                  <w:tblCellSpacing w:w="15" w:type="dxa"/>
                </w:trPr>
                <w:tc>
                  <w:tcPr>
                    <w:tcW w:w="50" w:type="pct"/>
                    <w:hideMark/>
                  </w:tcPr>
                  <w:p w14:paraId="5CCDC0D9" w14:textId="77777777" w:rsidR="00FD14DA" w:rsidRDefault="00FD14DA">
                    <w:pPr>
                      <w:pStyle w:val="Bibliography"/>
                      <w:rPr>
                        <w:noProof/>
                      </w:rPr>
                    </w:pPr>
                    <w:r>
                      <w:rPr>
                        <w:noProof/>
                      </w:rPr>
                      <w:t xml:space="preserve">[9] </w:t>
                    </w:r>
                  </w:p>
                </w:tc>
                <w:tc>
                  <w:tcPr>
                    <w:tcW w:w="0" w:type="auto"/>
                    <w:hideMark/>
                  </w:tcPr>
                  <w:p w14:paraId="5C6C3586" w14:textId="77777777" w:rsidR="00FD14DA" w:rsidRDefault="00FD14DA">
                    <w:pPr>
                      <w:pStyle w:val="Bibliography"/>
                      <w:rPr>
                        <w:noProof/>
                      </w:rPr>
                    </w:pPr>
                    <w:r>
                      <w:rPr>
                        <w:noProof/>
                      </w:rPr>
                      <w:t>M. University, “The Evolution of Social Media: How Did It Begin, and Where Could It Go Next?,” Maryville University, [Online]. Available: https://online.maryville.edu/blog/evolution-social-media/. [Accessed 31 Oct 2020].</w:t>
                    </w:r>
                  </w:p>
                </w:tc>
              </w:tr>
              <w:tr w:rsidR="00FD14DA" w14:paraId="3EAD13B0" w14:textId="77777777">
                <w:trPr>
                  <w:divId w:val="422804771"/>
                  <w:tblCellSpacing w:w="15" w:type="dxa"/>
                </w:trPr>
                <w:tc>
                  <w:tcPr>
                    <w:tcW w:w="50" w:type="pct"/>
                    <w:hideMark/>
                  </w:tcPr>
                  <w:p w14:paraId="5B4D92C9" w14:textId="77777777" w:rsidR="00FD14DA" w:rsidRDefault="00FD14DA">
                    <w:pPr>
                      <w:pStyle w:val="Bibliography"/>
                      <w:rPr>
                        <w:noProof/>
                      </w:rPr>
                    </w:pPr>
                    <w:r>
                      <w:rPr>
                        <w:noProof/>
                      </w:rPr>
                      <w:t xml:space="preserve">[10] </w:t>
                    </w:r>
                  </w:p>
                </w:tc>
                <w:tc>
                  <w:tcPr>
                    <w:tcW w:w="0" w:type="auto"/>
                    <w:hideMark/>
                  </w:tcPr>
                  <w:p w14:paraId="4A050C13" w14:textId="77777777" w:rsidR="00FD14DA" w:rsidRDefault="00FD14DA">
                    <w:pPr>
                      <w:pStyle w:val="Bibliography"/>
                      <w:rPr>
                        <w:noProof/>
                      </w:rPr>
                    </w:pPr>
                    <w:r>
                      <w:rPr>
                        <w:noProof/>
                      </w:rPr>
                      <w:t>S. Shah, “The History Of Social Netorking,” Digital Trends, 14 May 2016. [Online]. Available: https://www.digitaltrends.com/features/the-history-of-social-networking/#:~:text=%20The%20history%20of%20social%20networking%20%201,It%20wasn%E2%80%99t%20just%20through%20luck%20that...%20More%20. [Accessed 31st October 2020].</w:t>
                    </w:r>
                  </w:p>
                </w:tc>
              </w:tr>
              <w:tr w:rsidR="00FD14DA" w14:paraId="2B59A2B2" w14:textId="77777777">
                <w:trPr>
                  <w:divId w:val="422804771"/>
                  <w:tblCellSpacing w:w="15" w:type="dxa"/>
                </w:trPr>
                <w:tc>
                  <w:tcPr>
                    <w:tcW w:w="50" w:type="pct"/>
                    <w:hideMark/>
                  </w:tcPr>
                  <w:p w14:paraId="10D9182A" w14:textId="77777777" w:rsidR="00FD14DA" w:rsidRDefault="00FD14DA">
                    <w:pPr>
                      <w:pStyle w:val="Bibliography"/>
                      <w:rPr>
                        <w:noProof/>
                      </w:rPr>
                    </w:pPr>
                    <w:r>
                      <w:rPr>
                        <w:noProof/>
                      </w:rPr>
                      <w:lastRenderedPageBreak/>
                      <w:t xml:space="preserve">[11] </w:t>
                    </w:r>
                  </w:p>
                </w:tc>
                <w:tc>
                  <w:tcPr>
                    <w:tcW w:w="0" w:type="auto"/>
                    <w:hideMark/>
                  </w:tcPr>
                  <w:p w14:paraId="7380B2D6" w14:textId="77777777" w:rsidR="00FD14DA" w:rsidRDefault="00FD14DA">
                    <w:pPr>
                      <w:pStyle w:val="Bibliography"/>
                      <w:rPr>
                        <w:noProof/>
                      </w:rPr>
                    </w:pPr>
                    <w:r>
                      <w:rPr>
                        <w:noProof/>
                      </w:rPr>
                      <w:t>R. Swatman, “1971: First Ever Email,” guinness world records, 19 August 2015. [Online]. Available: https://www.guinnessworldrecords.com/news/60at60/2015/8/1971-first-ever-email-392973. [Accessed 20 November 2020].</w:t>
                    </w:r>
                  </w:p>
                </w:tc>
              </w:tr>
              <w:tr w:rsidR="00FD14DA" w14:paraId="0F5036C7" w14:textId="77777777">
                <w:trPr>
                  <w:divId w:val="422804771"/>
                  <w:tblCellSpacing w:w="15" w:type="dxa"/>
                </w:trPr>
                <w:tc>
                  <w:tcPr>
                    <w:tcW w:w="50" w:type="pct"/>
                    <w:hideMark/>
                  </w:tcPr>
                  <w:p w14:paraId="28C35052" w14:textId="77777777" w:rsidR="00FD14DA" w:rsidRDefault="00FD14DA">
                    <w:pPr>
                      <w:pStyle w:val="Bibliography"/>
                      <w:rPr>
                        <w:noProof/>
                      </w:rPr>
                    </w:pPr>
                    <w:r>
                      <w:rPr>
                        <w:noProof/>
                      </w:rPr>
                      <w:t xml:space="preserve">[12] </w:t>
                    </w:r>
                  </w:p>
                </w:tc>
                <w:tc>
                  <w:tcPr>
                    <w:tcW w:w="0" w:type="auto"/>
                    <w:hideMark/>
                  </w:tcPr>
                  <w:p w14:paraId="67ED2278" w14:textId="77777777" w:rsidR="00FD14DA" w:rsidRDefault="00FD14DA">
                    <w:pPr>
                      <w:pStyle w:val="Bibliography"/>
                      <w:rPr>
                        <w:noProof/>
                      </w:rPr>
                    </w:pPr>
                    <w:r>
                      <w:rPr>
                        <w:noProof/>
                      </w:rPr>
                      <w:t>P. Didelot, “The History Of Social Media. When Did It Really Begin? You May Be Surprised. [Infographic],” 04 07 2013. [Online]. Available: https://www.inquisitr.com/830664/the-history-of-social-media-when-did-it-really-begin-you-may-be-surprised-infographic/. [Accessed 20 October 2020].</w:t>
                    </w:r>
                  </w:p>
                </w:tc>
              </w:tr>
              <w:tr w:rsidR="00FD14DA" w14:paraId="578094A3" w14:textId="77777777">
                <w:trPr>
                  <w:divId w:val="422804771"/>
                  <w:tblCellSpacing w:w="15" w:type="dxa"/>
                </w:trPr>
                <w:tc>
                  <w:tcPr>
                    <w:tcW w:w="50" w:type="pct"/>
                    <w:hideMark/>
                  </w:tcPr>
                  <w:p w14:paraId="13523A53" w14:textId="77777777" w:rsidR="00FD14DA" w:rsidRDefault="00FD14DA">
                    <w:pPr>
                      <w:pStyle w:val="Bibliography"/>
                      <w:rPr>
                        <w:noProof/>
                      </w:rPr>
                    </w:pPr>
                    <w:r>
                      <w:rPr>
                        <w:noProof/>
                      </w:rPr>
                      <w:t xml:space="preserve">[13] </w:t>
                    </w:r>
                  </w:p>
                </w:tc>
                <w:tc>
                  <w:tcPr>
                    <w:tcW w:w="0" w:type="auto"/>
                    <w:hideMark/>
                  </w:tcPr>
                  <w:p w14:paraId="5494474F" w14:textId="77777777" w:rsidR="00FD14DA" w:rsidRDefault="00FD14DA">
                    <w:pPr>
                      <w:pStyle w:val="Bibliography"/>
                      <w:rPr>
                        <w:noProof/>
                      </w:rPr>
                    </w:pPr>
                    <w:r>
                      <w:rPr>
                        <w:noProof/>
                      </w:rPr>
                      <w:t>M. University, “The Evolution of Social Media: How Did It Begin, and Where Could It Go Next?,” Maryville University, 03 October 2020. [Online]. Available: https://online.maryville.edu/blog/evolution-social-media/. [Accessed 01 December 2020].</w:t>
                    </w:r>
                  </w:p>
                </w:tc>
              </w:tr>
              <w:tr w:rsidR="00FD14DA" w14:paraId="07CE693A" w14:textId="77777777">
                <w:trPr>
                  <w:divId w:val="422804771"/>
                  <w:tblCellSpacing w:w="15" w:type="dxa"/>
                </w:trPr>
                <w:tc>
                  <w:tcPr>
                    <w:tcW w:w="50" w:type="pct"/>
                    <w:hideMark/>
                  </w:tcPr>
                  <w:p w14:paraId="7AD3237A" w14:textId="77777777" w:rsidR="00FD14DA" w:rsidRDefault="00FD14DA">
                    <w:pPr>
                      <w:pStyle w:val="Bibliography"/>
                      <w:rPr>
                        <w:noProof/>
                      </w:rPr>
                    </w:pPr>
                    <w:r>
                      <w:rPr>
                        <w:noProof/>
                      </w:rPr>
                      <w:t xml:space="preserve">[14] </w:t>
                    </w:r>
                  </w:p>
                </w:tc>
                <w:tc>
                  <w:tcPr>
                    <w:tcW w:w="0" w:type="auto"/>
                    <w:hideMark/>
                  </w:tcPr>
                  <w:p w14:paraId="1104FF9A" w14:textId="77777777" w:rsidR="00FD14DA" w:rsidRDefault="00FD14DA">
                    <w:pPr>
                      <w:pStyle w:val="Bibliography"/>
                      <w:rPr>
                        <w:noProof/>
                      </w:rPr>
                    </w:pPr>
                    <w:r>
                      <w:rPr>
                        <w:noProof/>
                      </w:rPr>
                      <w:t>M. Hall, “Facebook,” Encyclopedia Britannica, 4 Feb 2021. [Online]. Available: https://www.britannica.com/topic/Facebook. [Accessed 20 Feb 2021].</w:t>
                    </w:r>
                  </w:p>
                </w:tc>
              </w:tr>
              <w:tr w:rsidR="00FD14DA" w14:paraId="5298AC77" w14:textId="77777777">
                <w:trPr>
                  <w:divId w:val="422804771"/>
                  <w:tblCellSpacing w:w="15" w:type="dxa"/>
                </w:trPr>
                <w:tc>
                  <w:tcPr>
                    <w:tcW w:w="50" w:type="pct"/>
                    <w:hideMark/>
                  </w:tcPr>
                  <w:p w14:paraId="14A784FA" w14:textId="77777777" w:rsidR="00FD14DA" w:rsidRDefault="00FD14DA">
                    <w:pPr>
                      <w:pStyle w:val="Bibliography"/>
                      <w:rPr>
                        <w:noProof/>
                      </w:rPr>
                    </w:pPr>
                    <w:r>
                      <w:rPr>
                        <w:noProof/>
                      </w:rPr>
                      <w:t xml:space="preserve">[15] </w:t>
                    </w:r>
                  </w:p>
                </w:tc>
                <w:tc>
                  <w:tcPr>
                    <w:tcW w:w="0" w:type="auto"/>
                    <w:hideMark/>
                  </w:tcPr>
                  <w:p w14:paraId="79A5396B" w14:textId="77777777" w:rsidR="00FD14DA" w:rsidRDefault="00FD14DA">
                    <w:pPr>
                      <w:pStyle w:val="Bibliography"/>
                      <w:rPr>
                        <w:noProof/>
                      </w:rPr>
                    </w:pPr>
                    <w:r>
                      <w:rPr>
                        <w:noProof/>
                      </w:rPr>
                      <w:t>M. Marshall, “Behind the top mobile ad publishers: Facebook, Google, Pandora and Twitter,” venturebeat.com, 28 June 2013. [Online]. Available: https://venturebeat.com/2013/06/28/behind-the-top-mobile-ad-publishers-facebook-google-pandora-and-twitter/. [Accessed 12 01 2021].</w:t>
                    </w:r>
                  </w:p>
                </w:tc>
              </w:tr>
              <w:tr w:rsidR="00FD14DA" w14:paraId="4E432A52" w14:textId="77777777">
                <w:trPr>
                  <w:divId w:val="422804771"/>
                  <w:tblCellSpacing w:w="15" w:type="dxa"/>
                </w:trPr>
                <w:tc>
                  <w:tcPr>
                    <w:tcW w:w="50" w:type="pct"/>
                    <w:hideMark/>
                  </w:tcPr>
                  <w:p w14:paraId="461D2EF7" w14:textId="77777777" w:rsidR="00FD14DA" w:rsidRDefault="00FD14DA">
                    <w:pPr>
                      <w:pStyle w:val="Bibliography"/>
                      <w:rPr>
                        <w:noProof/>
                      </w:rPr>
                    </w:pPr>
                    <w:r>
                      <w:rPr>
                        <w:noProof/>
                      </w:rPr>
                      <w:t xml:space="preserve">[16] </w:t>
                    </w:r>
                  </w:p>
                </w:tc>
                <w:tc>
                  <w:tcPr>
                    <w:tcW w:w="0" w:type="auto"/>
                    <w:hideMark/>
                  </w:tcPr>
                  <w:p w14:paraId="689F9C7C" w14:textId="77777777" w:rsidR="00FD14DA" w:rsidRDefault="00FD14DA">
                    <w:pPr>
                      <w:pStyle w:val="Bibliography"/>
                      <w:rPr>
                        <w:noProof/>
                      </w:rPr>
                    </w:pPr>
                    <w:r>
                      <w:rPr>
                        <w:noProof/>
                      </w:rPr>
                      <w:t>F. Ahmed, “Facebook Marketing: A Complete Guide,” Insights Of Technology, 19 September 2020 . [Online]. Available: https://www.insightsoftechnology.com/facebook-marketing-a-complete-guide/. [Accessed 10 Janurary 2021].</w:t>
                    </w:r>
                  </w:p>
                </w:tc>
              </w:tr>
              <w:tr w:rsidR="00FD14DA" w14:paraId="3EFFA3CE" w14:textId="77777777">
                <w:trPr>
                  <w:divId w:val="422804771"/>
                  <w:tblCellSpacing w:w="15" w:type="dxa"/>
                </w:trPr>
                <w:tc>
                  <w:tcPr>
                    <w:tcW w:w="50" w:type="pct"/>
                    <w:hideMark/>
                  </w:tcPr>
                  <w:p w14:paraId="01BB6D80" w14:textId="77777777" w:rsidR="00FD14DA" w:rsidRDefault="00FD14DA">
                    <w:pPr>
                      <w:pStyle w:val="Bibliography"/>
                      <w:rPr>
                        <w:noProof/>
                      </w:rPr>
                    </w:pPr>
                    <w:r>
                      <w:rPr>
                        <w:noProof/>
                      </w:rPr>
                      <w:t xml:space="preserve">[17] </w:t>
                    </w:r>
                  </w:p>
                </w:tc>
                <w:tc>
                  <w:tcPr>
                    <w:tcW w:w="0" w:type="auto"/>
                    <w:hideMark/>
                  </w:tcPr>
                  <w:p w14:paraId="0E647596" w14:textId="77777777" w:rsidR="00FD14DA" w:rsidRDefault="00FD14DA">
                    <w:pPr>
                      <w:pStyle w:val="Bibliography"/>
                      <w:rPr>
                        <w:noProof/>
                      </w:rPr>
                    </w:pPr>
                    <w:r>
                      <w:rPr>
                        <w:noProof/>
                      </w:rPr>
                      <w:t xml:space="preserve">Edureka, Director, </w:t>
                    </w:r>
                    <w:r>
                      <w:rPr>
                        <w:i/>
                        <w:iCs/>
                        <w:noProof/>
                      </w:rPr>
                      <w:t xml:space="preserve">Social Media Marketing Tutorial | Social Media Marketing Tools &amp; Tips | Digital Marketing |. </w:t>
                    </w:r>
                    <w:r>
                      <w:rPr>
                        <w:noProof/>
                      </w:rPr>
                      <w:t xml:space="preserve">[Film]. America: Edureka, 2020. </w:t>
                    </w:r>
                  </w:p>
                </w:tc>
              </w:tr>
              <w:tr w:rsidR="00FD14DA" w14:paraId="7B4BB4BD" w14:textId="77777777">
                <w:trPr>
                  <w:divId w:val="422804771"/>
                  <w:tblCellSpacing w:w="15" w:type="dxa"/>
                </w:trPr>
                <w:tc>
                  <w:tcPr>
                    <w:tcW w:w="50" w:type="pct"/>
                    <w:hideMark/>
                  </w:tcPr>
                  <w:p w14:paraId="703BFC09" w14:textId="77777777" w:rsidR="00FD14DA" w:rsidRDefault="00FD14DA">
                    <w:pPr>
                      <w:pStyle w:val="Bibliography"/>
                      <w:rPr>
                        <w:noProof/>
                      </w:rPr>
                    </w:pPr>
                    <w:r>
                      <w:rPr>
                        <w:noProof/>
                      </w:rPr>
                      <w:t xml:space="preserve">[18] </w:t>
                    </w:r>
                  </w:p>
                </w:tc>
                <w:tc>
                  <w:tcPr>
                    <w:tcW w:w="0" w:type="auto"/>
                    <w:hideMark/>
                  </w:tcPr>
                  <w:p w14:paraId="4840DC2E" w14:textId="77777777" w:rsidR="00FD14DA" w:rsidRDefault="00FD14DA">
                    <w:pPr>
                      <w:pStyle w:val="Bibliography"/>
                      <w:rPr>
                        <w:noProof/>
                      </w:rPr>
                    </w:pPr>
                    <w:r>
                      <w:rPr>
                        <w:noProof/>
                      </w:rPr>
                      <w:t xml:space="preserve">Yogesh K. Dwivedi, “Setting the future of digital and social media marketing research: Perspectives and research propositions,,” </w:t>
                    </w:r>
                    <w:r>
                      <w:rPr>
                        <w:i/>
                        <w:iCs/>
                        <w:noProof/>
                      </w:rPr>
                      <w:t xml:space="preserve">International Journal of Information Management, </w:t>
                    </w:r>
                    <w:r>
                      <w:rPr>
                        <w:noProof/>
                      </w:rPr>
                      <w:t xml:space="preserve">pp. 3-4, 2020. </w:t>
                    </w:r>
                  </w:p>
                </w:tc>
              </w:tr>
              <w:tr w:rsidR="00FD14DA" w14:paraId="4AAD13AC" w14:textId="77777777">
                <w:trPr>
                  <w:divId w:val="422804771"/>
                  <w:tblCellSpacing w:w="15" w:type="dxa"/>
                </w:trPr>
                <w:tc>
                  <w:tcPr>
                    <w:tcW w:w="50" w:type="pct"/>
                    <w:hideMark/>
                  </w:tcPr>
                  <w:p w14:paraId="2261A34F" w14:textId="77777777" w:rsidR="00FD14DA" w:rsidRDefault="00FD14DA">
                    <w:pPr>
                      <w:pStyle w:val="Bibliography"/>
                      <w:rPr>
                        <w:noProof/>
                      </w:rPr>
                    </w:pPr>
                    <w:r>
                      <w:rPr>
                        <w:noProof/>
                      </w:rPr>
                      <w:t xml:space="preserve">[19] </w:t>
                    </w:r>
                  </w:p>
                </w:tc>
                <w:tc>
                  <w:tcPr>
                    <w:tcW w:w="0" w:type="auto"/>
                    <w:hideMark/>
                  </w:tcPr>
                  <w:p w14:paraId="16C2CFDD" w14:textId="77777777" w:rsidR="00FD14DA" w:rsidRDefault="00FD14DA">
                    <w:pPr>
                      <w:pStyle w:val="Bibliography"/>
                      <w:rPr>
                        <w:noProof/>
                      </w:rPr>
                    </w:pPr>
                    <w:r>
                      <w:rPr>
                        <w:noProof/>
                      </w:rPr>
                      <w:t xml:space="preserve">S. a. L. Vargo, “Evolving to a new Dominant Logic For Marketing,” </w:t>
                    </w:r>
                    <w:r>
                      <w:rPr>
                        <w:i/>
                        <w:iCs/>
                        <w:noProof/>
                      </w:rPr>
                      <w:t xml:space="preserve">Journal of Marketing, </w:t>
                    </w:r>
                    <w:r>
                      <w:rPr>
                        <w:noProof/>
                      </w:rPr>
                      <w:t xml:space="preserve">vol. 68, pp. 1-17, 2004. </w:t>
                    </w:r>
                  </w:p>
                </w:tc>
              </w:tr>
              <w:tr w:rsidR="00FD14DA" w14:paraId="185203C3" w14:textId="77777777">
                <w:trPr>
                  <w:divId w:val="422804771"/>
                  <w:tblCellSpacing w:w="15" w:type="dxa"/>
                </w:trPr>
                <w:tc>
                  <w:tcPr>
                    <w:tcW w:w="50" w:type="pct"/>
                    <w:hideMark/>
                  </w:tcPr>
                  <w:p w14:paraId="6CD884C6" w14:textId="77777777" w:rsidR="00FD14DA" w:rsidRDefault="00FD14DA">
                    <w:pPr>
                      <w:pStyle w:val="Bibliography"/>
                      <w:rPr>
                        <w:noProof/>
                      </w:rPr>
                    </w:pPr>
                    <w:r>
                      <w:rPr>
                        <w:noProof/>
                      </w:rPr>
                      <w:t xml:space="preserve">[20] </w:t>
                    </w:r>
                  </w:p>
                </w:tc>
                <w:tc>
                  <w:tcPr>
                    <w:tcW w:w="0" w:type="auto"/>
                    <w:hideMark/>
                  </w:tcPr>
                  <w:p w14:paraId="496A9139" w14:textId="77777777" w:rsidR="00FD14DA" w:rsidRDefault="00FD14DA">
                    <w:pPr>
                      <w:pStyle w:val="Bibliography"/>
                      <w:rPr>
                        <w:noProof/>
                      </w:rPr>
                    </w:pPr>
                    <w:r>
                      <w:rPr>
                        <w:noProof/>
                      </w:rPr>
                      <w:t>p. Gillin, “How to use Online conversations and Customer Communities to Turbo-Charge Busness,” Quill Driver, Canada, 2009.</w:t>
                    </w:r>
                  </w:p>
                </w:tc>
              </w:tr>
              <w:tr w:rsidR="00FD14DA" w14:paraId="15074E07" w14:textId="77777777">
                <w:trPr>
                  <w:divId w:val="422804771"/>
                  <w:tblCellSpacing w:w="15" w:type="dxa"/>
                </w:trPr>
                <w:tc>
                  <w:tcPr>
                    <w:tcW w:w="50" w:type="pct"/>
                    <w:hideMark/>
                  </w:tcPr>
                  <w:p w14:paraId="1D671154" w14:textId="77777777" w:rsidR="00FD14DA" w:rsidRDefault="00FD14DA">
                    <w:pPr>
                      <w:pStyle w:val="Bibliography"/>
                      <w:rPr>
                        <w:noProof/>
                      </w:rPr>
                    </w:pPr>
                    <w:r>
                      <w:rPr>
                        <w:noProof/>
                      </w:rPr>
                      <w:lastRenderedPageBreak/>
                      <w:t xml:space="preserve">[21] </w:t>
                    </w:r>
                  </w:p>
                </w:tc>
                <w:tc>
                  <w:tcPr>
                    <w:tcW w:w="0" w:type="auto"/>
                    <w:hideMark/>
                  </w:tcPr>
                  <w:p w14:paraId="161093EB" w14:textId="77777777" w:rsidR="00FD14DA" w:rsidRDefault="00FD14DA">
                    <w:pPr>
                      <w:pStyle w:val="Bibliography"/>
                      <w:rPr>
                        <w:noProof/>
                      </w:rPr>
                    </w:pPr>
                    <w:r>
                      <w:rPr>
                        <w:noProof/>
                      </w:rPr>
                      <w:t>“10 Reasons to Use a Social Media Management Tool,” Social Media Today, 19 November 2015. [Online]. Available: https://www.socialmediatoday.com/social-business/10-reasons-use-social-media-management-tool. [Accessed 28 Janurary 2021].</w:t>
                    </w:r>
                  </w:p>
                </w:tc>
              </w:tr>
              <w:tr w:rsidR="00FD14DA" w14:paraId="70EA627F" w14:textId="77777777">
                <w:trPr>
                  <w:divId w:val="422804771"/>
                  <w:tblCellSpacing w:w="15" w:type="dxa"/>
                </w:trPr>
                <w:tc>
                  <w:tcPr>
                    <w:tcW w:w="50" w:type="pct"/>
                    <w:hideMark/>
                  </w:tcPr>
                  <w:p w14:paraId="54492A19" w14:textId="77777777" w:rsidR="00FD14DA" w:rsidRDefault="00FD14DA">
                    <w:pPr>
                      <w:pStyle w:val="Bibliography"/>
                      <w:rPr>
                        <w:noProof/>
                      </w:rPr>
                    </w:pPr>
                    <w:r>
                      <w:rPr>
                        <w:noProof/>
                      </w:rPr>
                      <w:t xml:space="preserve">[22] </w:t>
                    </w:r>
                  </w:p>
                </w:tc>
                <w:tc>
                  <w:tcPr>
                    <w:tcW w:w="0" w:type="auto"/>
                    <w:hideMark/>
                  </w:tcPr>
                  <w:p w14:paraId="15E0ECD5" w14:textId="77777777" w:rsidR="00FD14DA" w:rsidRDefault="00FD14DA">
                    <w:pPr>
                      <w:pStyle w:val="Bibliography"/>
                      <w:rPr>
                        <w:noProof/>
                      </w:rPr>
                    </w:pPr>
                    <w:r>
                      <w:rPr>
                        <w:noProof/>
                      </w:rPr>
                      <w:t>W. Blunt, “9 Key Elements of an Effective Social Media Marketing Strategy, and How to Establish Them,” Social Media Today, 8 March 2018. [Online]. Available: https://www.socialmediatoday.com/news/9-key-elements-of-an-effective-social-media-marketing-strategy-and-how-to/518639/. [Accessed 20 December 2020].</w:t>
                    </w:r>
                  </w:p>
                </w:tc>
              </w:tr>
              <w:tr w:rsidR="00FD14DA" w14:paraId="18A50EA3" w14:textId="77777777">
                <w:trPr>
                  <w:divId w:val="422804771"/>
                  <w:tblCellSpacing w:w="15" w:type="dxa"/>
                </w:trPr>
                <w:tc>
                  <w:tcPr>
                    <w:tcW w:w="50" w:type="pct"/>
                    <w:hideMark/>
                  </w:tcPr>
                  <w:p w14:paraId="6AD18809" w14:textId="77777777" w:rsidR="00FD14DA" w:rsidRDefault="00FD14DA">
                    <w:pPr>
                      <w:pStyle w:val="Bibliography"/>
                      <w:rPr>
                        <w:noProof/>
                      </w:rPr>
                    </w:pPr>
                    <w:r>
                      <w:rPr>
                        <w:noProof/>
                      </w:rPr>
                      <w:t xml:space="preserve">[23] </w:t>
                    </w:r>
                  </w:p>
                </w:tc>
                <w:tc>
                  <w:tcPr>
                    <w:tcW w:w="0" w:type="auto"/>
                    <w:hideMark/>
                  </w:tcPr>
                  <w:p w14:paraId="035CC2AD" w14:textId="77777777" w:rsidR="00FD14DA" w:rsidRDefault="00FD14DA">
                    <w:pPr>
                      <w:pStyle w:val="Bibliography"/>
                      <w:rPr>
                        <w:noProof/>
                      </w:rPr>
                    </w:pPr>
                    <w:r>
                      <w:rPr>
                        <w:noProof/>
                      </w:rPr>
                      <w:t>“What is Social Media Marketing?,” Buffer, 16 November 2018. [Online]. Available: https://buffer.com/social-media-marketing. [Accessed 20 December 2020].</w:t>
                    </w:r>
                  </w:p>
                </w:tc>
              </w:tr>
              <w:tr w:rsidR="00FD14DA" w14:paraId="61DFB797" w14:textId="77777777">
                <w:trPr>
                  <w:divId w:val="422804771"/>
                  <w:tblCellSpacing w:w="15" w:type="dxa"/>
                </w:trPr>
                <w:tc>
                  <w:tcPr>
                    <w:tcW w:w="50" w:type="pct"/>
                    <w:hideMark/>
                  </w:tcPr>
                  <w:p w14:paraId="0F2F4801" w14:textId="77777777" w:rsidR="00FD14DA" w:rsidRDefault="00FD14DA">
                    <w:pPr>
                      <w:pStyle w:val="Bibliography"/>
                      <w:rPr>
                        <w:noProof/>
                      </w:rPr>
                    </w:pPr>
                    <w:r>
                      <w:rPr>
                        <w:noProof/>
                      </w:rPr>
                      <w:t xml:space="preserve">[24] </w:t>
                    </w:r>
                  </w:p>
                </w:tc>
                <w:tc>
                  <w:tcPr>
                    <w:tcW w:w="0" w:type="auto"/>
                    <w:hideMark/>
                  </w:tcPr>
                  <w:p w14:paraId="23E9F81A" w14:textId="77777777" w:rsidR="00FD14DA" w:rsidRDefault="00FD14DA">
                    <w:pPr>
                      <w:pStyle w:val="Bibliography"/>
                      <w:rPr>
                        <w:noProof/>
                      </w:rPr>
                    </w:pPr>
                    <w:r>
                      <w:rPr>
                        <w:noProof/>
                      </w:rPr>
                      <w:t xml:space="preserve">O. Furrer, “Marketing Strategies,” in </w:t>
                    </w:r>
                    <w:r>
                      <w:rPr>
                        <w:i/>
                        <w:iCs/>
                        <w:noProof/>
                      </w:rPr>
                      <w:t xml:space="preserve">Marketing Management: International Perspectives </w:t>
                    </w:r>
                    <w:r>
                      <w:rPr>
                        <w:noProof/>
                      </w:rPr>
                      <w:t>, India, Vijay Nicole Publishing, 20006, pp. 81-98.</w:t>
                    </w:r>
                  </w:p>
                </w:tc>
              </w:tr>
              <w:tr w:rsidR="00FD14DA" w14:paraId="09CFF242" w14:textId="77777777">
                <w:trPr>
                  <w:divId w:val="422804771"/>
                  <w:tblCellSpacing w:w="15" w:type="dxa"/>
                </w:trPr>
                <w:tc>
                  <w:tcPr>
                    <w:tcW w:w="50" w:type="pct"/>
                    <w:hideMark/>
                  </w:tcPr>
                  <w:p w14:paraId="5E92F3E5" w14:textId="77777777" w:rsidR="00FD14DA" w:rsidRDefault="00FD14DA">
                    <w:pPr>
                      <w:pStyle w:val="Bibliography"/>
                      <w:rPr>
                        <w:noProof/>
                      </w:rPr>
                    </w:pPr>
                    <w:r>
                      <w:rPr>
                        <w:noProof/>
                      </w:rPr>
                      <w:t xml:space="preserve">[25] </w:t>
                    </w:r>
                  </w:p>
                </w:tc>
                <w:tc>
                  <w:tcPr>
                    <w:tcW w:w="0" w:type="auto"/>
                    <w:hideMark/>
                  </w:tcPr>
                  <w:p w14:paraId="46A38271" w14:textId="77777777" w:rsidR="00FD14DA" w:rsidRDefault="00FD14DA">
                    <w:pPr>
                      <w:pStyle w:val="Bibliography"/>
                      <w:rPr>
                        <w:noProof/>
                      </w:rPr>
                    </w:pPr>
                    <w:r>
                      <w:rPr>
                        <w:noProof/>
                      </w:rPr>
                      <w:t xml:space="preserve">G. G. L. H. R. e. a. Appel, “The future of social media in marketing.,” </w:t>
                    </w:r>
                    <w:r>
                      <w:rPr>
                        <w:i/>
                        <w:iCs/>
                        <w:noProof/>
                      </w:rPr>
                      <w:t xml:space="preserve">Journal of the Academy of Marketing Science, </w:t>
                    </w:r>
                    <w:r>
                      <w:rPr>
                        <w:noProof/>
                      </w:rPr>
                      <w:t xml:space="preserve">no. 48, p. 79–95, 2020. </w:t>
                    </w:r>
                  </w:p>
                </w:tc>
              </w:tr>
              <w:tr w:rsidR="00FD14DA" w14:paraId="3F3DDD0A" w14:textId="77777777">
                <w:trPr>
                  <w:divId w:val="422804771"/>
                  <w:tblCellSpacing w:w="15" w:type="dxa"/>
                </w:trPr>
                <w:tc>
                  <w:tcPr>
                    <w:tcW w:w="50" w:type="pct"/>
                    <w:hideMark/>
                  </w:tcPr>
                  <w:p w14:paraId="098D9337" w14:textId="77777777" w:rsidR="00FD14DA" w:rsidRDefault="00FD14DA">
                    <w:pPr>
                      <w:pStyle w:val="Bibliography"/>
                      <w:rPr>
                        <w:noProof/>
                      </w:rPr>
                    </w:pPr>
                    <w:r>
                      <w:rPr>
                        <w:noProof/>
                      </w:rPr>
                      <w:t xml:space="preserve">[26] </w:t>
                    </w:r>
                  </w:p>
                </w:tc>
                <w:tc>
                  <w:tcPr>
                    <w:tcW w:w="0" w:type="auto"/>
                    <w:hideMark/>
                  </w:tcPr>
                  <w:p w14:paraId="1755522A" w14:textId="77777777" w:rsidR="00FD14DA" w:rsidRDefault="00FD14DA">
                    <w:pPr>
                      <w:pStyle w:val="Bibliography"/>
                      <w:rPr>
                        <w:noProof/>
                      </w:rPr>
                    </w:pPr>
                    <w:r>
                      <w:rPr>
                        <w:noProof/>
                      </w:rPr>
                      <w:t xml:space="preserve">Stewart Butterfield, </w:t>
                    </w:r>
                    <w:r>
                      <w:rPr>
                        <w:i/>
                        <w:iCs/>
                        <w:noProof/>
                      </w:rPr>
                      <w:t xml:space="preserve">Slack, </w:t>
                    </w:r>
                    <w:r>
                      <w:rPr>
                        <w:noProof/>
                      </w:rPr>
                      <w:t xml:space="preserve">America: Slack Technologies, 2003. </w:t>
                    </w:r>
                  </w:p>
                </w:tc>
              </w:tr>
              <w:tr w:rsidR="00FD14DA" w14:paraId="17F1EE39" w14:textId="77777777">
                <w:trPr>
                  <w:divId w:val="422804771"/>
                  <w:tblCellSpacing w:w="15" w:type="dxa"/>
                </w:trPr>
                <w:tc>
                  <w:tcPr>
                    <w:tcW w:w="50" w:type="pct"/>
                    <w:hideMark/>
                  </w:tcPr>
                  <w:p w14:paraId="4355A2EC" w14:textId="77777777" w:rsidR="00FD14DA" w:rsidRDefault="00FD14DA">
                    <w:pPr>
                      <w:pStyle w:val="Bibliography"/>
                      <w:rPr>
                        <w:noProof/>
                      </w:rPr>
                    </w:pPr>
                    <w:r>
                      <w:rPr>
                        <w:noProof/>
                      </w:rPr>
                      <w:t xml:space="preserve">[27] </w:t>
                    </w:r>
                  </w:p>
                </w:tc>
                <w:tc>
                  <w:tcPr>
                    <w:tcW w:w="0" w:type="auto"/>
                    <w:hideMark/>
                  </w:tcPr>
                  <w:p w14:paraId="47580CDA" w14:textId="77777777" w:rsidR="00FD14DA" w:rsidRDefault="00FD14DA">
                    <w:pPr>
                      <w:pStyle w:val="Bibliography"/>
                      <w:rPr>
                        <w:noProof/>
                      </w:rPr>
                    </w:pPr>
                    <w:r>
                      <w:rPr>
                        <w:noProof/>
                      </w:rPr>
                      <w:t>S. Experts, “What Is Social Media Marketing (SMM)? 5 Core Pillars Of Social Media Marketing.,” SFWP, 1 December 2019. [Online]. Available: https://www.sfwpexperts.com/inbound-marketing-series-what-is-social-media-marketing-smm-5-core-pillars-of-social-media-marketing/. [Accessed 20 Janurary 2021].</w:t>
                    </w:r>
                  </w:p>
                </w:tc>
              </w:tr>
              <w:tr w:rsidR="00FD14DA" w14:paraId="7097CC76" w14:textId="77777777">
                <w:trPr>
                  <w:divId w:val="422804771"/>
                  <w:tblCellSpacing w:w="15" w:type="dxa"/>
                </w:trPr>
                <w:tc>
                  <w:tcPr>
                    <w:tcW w:w="50" w:type="pct"/>
                    <w:hideMark/>
                  </w:tcPr>
                  <w:p w14:paraId="374CD12E" w14:textId="77777777" w:rsidR="00FD14DA" w:rsidRDefault="00FD14DA">
                    <w:pPr>
                      <w:pStyle w:val="Bibliography"/>
                      <w:rPr>
                        <w:noProof/>
                      </w:rPr>
                    </w:pPr>
                    <w:r>
                      <w:rPr>
                        <w:noProof/>
                      </w:rPr>
                      <w:t xml:space="preserve">[28] </w:t>
                    </w:r>
                  </w:p>
                </w:tc>
                <w:tc>
                  <w:tcPr>
                    <w:tcW w:w="0" w:type="auto"/>
                    <w:hideMark/>
                  </w:tcPr>
                  <w:p w14:paraId="1901AEB3" w14:textId="77777777" w:rsidR="00FD14DA" w:rsidRDefault="00FD14DA">
                    <w:pPr>
                      <w:pStyle w:val="Bibliography"/>
                      <w:rPr>
                        <w:noProof/>
                      </w:rPr>
                    </w:pPr>
                    <w:r>
                      <w:rPr>
                        <w:noProof/>
                      </w:rPr>
                      <w:t>V. DiMauro, “Business Impact of Online Communities,” 2007.</w:t>
                    </w:r>
                  </w:p>
                </w:tc>
              </w:tr>
              <w:tr w:rsidR="00FD14DA" w14:paraId="3D3D4D2E" w14:textId="77777777">
                <w:trPr>
                  <w:divId w:val="422804771"/>
                  <w:tblCellSpacing w:w="15" w:type="dxa"/>
                </w:trPr>
                <w:tc>
                  <w:tcPr>
                    <w:tcW w:w="50" w:type="pct"/>
                    <w:hideMark/>
                  </w:tcPr>
                  <w:p w14:paraId="0A8BB6FE" w14:textId="77777777" w:rsidR="00FD14DA" w:rsidRDefault="00FD14DA">
                    <w:pPr>
                      <w:pStyle w:val="Bibliography"/>
                      <w:rPr>
                        <w:noProof/>
                      </w:rPr>
                    </w:pPr>
                    <w:r>
                      <w:rPr>
                        <w:noProof/>
                      </w:rPr>
                      <w:t xml:space="preserve">[29] </w:t>
                    </w:r>
                  </w:p>
                </w:tc>
                <w:tc>
                  <w:tcPr>
                    <w:tcW w:w="0" w:type="auto"/>
                    <w:hideMark/>
                  </w:tcPr>
                  <w:p w14:paraId="2CF7E5F2" w14:textId="77777777" w:rsidR="00FD14DA" w:rsidRDefault="00FD14DA">
                    <w:pPr>
                      <w:pStyle w:val="Bibliography"/>
                      <w:rPr>
                        <w:noProof/>
                      </w:rPr>
                    </w:pPr>
                    <w:r>
                      <w:rPr>
                        <w:noProof/>
                      </w:rPr>
                      <w:t xml:space="preserve">Google, </w:t>
                    </w:r>
                    <w:r>
                      <w:rPr>
                        <w:i/>
                        <w:iCs/>
                        <w:noProof/>
                      </w:rPr>
                      <w:t xml:space="preserve">Good Analytics, </w:t>
                    </w:r>
                    <w:r>
                      <w:rPr>
                        <w:noProof/>
                      </w:rPr>
                      <w:t xml:space="preserve">California: Google, 2005. </w:t>
                    </w:r>
                  </w:p>
                </w:tc>
              </w:tr>
              <w:tr w:rsidR="00FD14DA" w14:paraId="1DB6F91D" w14:textId="77777777">
                <w:trPr>
                  <w:divId w:val="422804771"/>
                  <w:tblCellSpacing w:w="15" w:type="dxa"/>
                </w:trPr>
                <w:tc>
                  <w:tcPr>
                    <w:tcW w:w="50" w:type="pct"/>
                    <w:hideMark/>
                  </w:tcPr>
                  <w:p w14:paraId="73C6B680" w14:textId="77777777" w:rsidR="00FD14DA" w:rsidRDefault="00FD14DA">
                    <w:pPr>
                      <w:pStyle w:val="Bibliography"/>
                      <w:rPr>
                        <w:noProof/>
                      </w:rPr>
                    </w:pPr>
                    <w:r>
                      <w:rPr>
                        <w:noProof/>
                      </w:rPr>
                      <w:t xml:space="preserve">[30] </w:t>
                    </w:r>
                  </w:p>
                </w:tc>
                <w:tc>
                  <w:tcPr>
                    <w:tcW w:w="0" w:type="auto"/>
                    <w:hideMark/>
                  </w:tcPr>
                  <w:p w14:paraId="29542FB5" w14:textId="77777777" w:rsidR="00FD14DA" w:rsidRDefault="00FD14DA">
                    <w:pPr>
                      <w:pStyle w:val="Bibliography"/>
                      <w:rPr>
                        <w:noProof/>
                      </w:rPr>
                    </w:pPr>
                    <w:r>
                      <w:rPr>
                        <w:noProof/>
                      </w:rPr>
                      <w:t>A. Crowe, “B2B Marketer’s Guide to Google Analytics,” 2020.</w:t>
                    </w:r>
                  </w:p>
                </w:tc>
              </w:tr>
              <w:tr w:rsidR="00FD14DA" w14:paraId="145DC5DA" w14:textId="77777777">
                <w:trPr>
                  <w:divId w:val="422804771"/>
                  <w:tblCellSpacing w:w="15" w:type="dxa"/>
                </w:trPr>
                <w:tc>
                  <w:tcPr>
                    <w:tcW w:w="50" w:type="pct"/>
                    <w:hideMark/>
                  </w:tcPr>
                  <w:p w14:paraId="0F7F9685" w14:textId="77777777" w:rsidR="00FD14DA" w:rsidRDefault="00FD14DA">
                    <w:pPr>
                      <w:pStyle w:val="Bibliography"/>
                      <w:rPr>
                        <w:noProof/>
                      </w:rPr>
                    </w:pPr>
                    <w:r>
                      <w:rPr>
                        <w:noProof/>
                      </w:rPr>
                      <w:lastRenderedPageBreak/>
                      <w:t xml:space="preserve">[31] </w:t>
                    </w:r>
                  </w:p>
                </w:tc>
                <w:tc>
                  <w:tcPr>
                    <w:tcW w:w="0" w:type="auto"/>
                    <w:hideMark/>
                  </w:tcPr>
                  <w:p w14:paraId="2CBE1CA6" w14:textId="77777777" w:rsidR="00FD14DA" w:rsidRDefault="00FD14DA">
                    <w:pPr>
                      <w:pStyle w:val="Bibliography"/>
                      <w:rPr>
                        <w:noProof/>
                      </w:rPr>
                    </w:pPr>
                    <w:r>
                      <w:rPr>
                        <w:noProof/>
                      </w:rPr>
                      <w:t xml:space="preserve">Google, </w:t>
                    </w:r>
                    <w:r>
                      <w:rPr>
                        <w:i/>
                        <w:iCs/>
                        <w:noProof/>
                      </w:rPr>
                      <w:t xml:space="preserve">Google Ads, </w:t>
                    </w:r>
                    <w:r>
                      <w:rPr>
                        <w:noProof/>
                      </w:rPr>
                      <w:t xml:space="preserve">California: Google, 2000. </w:t>
                    </w:r>
                  </w:p>
                </w:tc>
              </w:tr>
              <w:tr w:rsidR="00FD14DA" w14:paraId="76D39B14" w14:textId="77777777">
                <w:trPr>
                  <w:divId w:val="422804771"/>
                  <w:tblCellSpacing w:w="15" w:type="dxa"/>
                </w:trPr>
                <w:tc>
                  <w:tcPr>
                    <w:tcW w:w="50" w:type="pct"/>
                    <w:hideMark/>
                  </w:tcPr>
                  <w:p w14:paraId="6C7C02DA" w14:textId="77777777" w:rsidR="00FD14DA" w:rsidRDefault="00FD14DA">
                    <w:pPr>
                      <w:pStyle w:val="Bibliography"/>
                      <w:rPr>
                        <w:noProof/>
                      </w:rPr>
                    </w:pPr>
                    <w:r>
                      <w:rPr>
                        <w:noProof/>
                      </w:rPr>
                      <w:t xml:space="preserve">[32] </w:t>
                    </w:r>
                  </w:p>
                </w:tc>
                <w:tc>
                  <w:tcPr>
                    <w:tcW w:w="0" w:type="auto"/>
                    <w:hideMark/>
                  </w:tcPr>
                  <w:p w14:paraId="6C864A0C" w14:textId="77777777" w:rsidR="00FD14DA" w:rsidRDefault="00FD14DA">
                    <w:pPr>
                      <w:pStyle w:val="Bibliography"/>
                      <w:rPr>
                        <w:noProof/>
                      </w:rPr>
                    </w:pPr>
                    <w:r>
                      <w:rPr>
                        <w:noProof/>
                      </w:rPr>
                      <w:t xml:space="preserve">K. Systrom, </w:t>
                    </w:r>
                    <w:r>
                      <w:rPr>
                        <w:i/>
                        <w:iCs/>
                        <w:noProof/>
                      </w:rPr>
                      <w:t xml:space="preserve">Instagram, </w:t>
                    </w:r>
                    <w:r>
                      <w:rPr>
                        <w:noProof/>
                      </w:rPr>
                      <w:t xml:space="preserve">San Francisco: Kevin Systrom Mike Krieger, 2010. </w:t>
                    </w:r>
                  </w:p>
                </w:tc>
              </w:tr>
              <w:tr w:rsidR="00FD14DA" w14:paraId="3E27F975" w14:textId="77777777">
                <w:trPr>
                  <w:divId w:val="422804771"/>
                  <w:tblCellSpacing w:w="15" w:type="dxa"/>
                </w:trPr>
                <w:tc>
                  <w:tcPr>
                    <w:tcW w:w="50" w:type="pct"/>
                    <w:hideMark/>
                  </w:tcPr>
                  <w:p w14:paraId="2EF13DAF" w14:textId="77777777" w:rsidR="00FD14DA" w:rsidRDefault="00FD14DA">
                    <w:pPr>
                      <w:pStyle w:val="Bibliography"/>
                      <w:rPr>
                        <w:noProof/>
                      </w:rPr>
                    </w:pPr>
                    <w:r>
                      <w:rPr>
                        <w:noProof/>
                      </w:rPr>
                      <w:t xml:space="preserve">[33] </w:t>
                    </w:r>
                  </w:p>
                </w:tc>
                <w:tc>
                  <w:tcPr>
                    <w:tcW w:w="0" w:type="auto"/>
                    <w:hideMark/>
                  </w:tcPr>
                  <w:p w14:paraId="77D8404E" w14:textId="77777777" w:rsidR="00FD14DA" w:rsidRDefault="00FD14DA">
                    <w:pPr>
                      <w:pStyle w:val="Bibliography"/>
                      <w:rPr>
                        <w:noProof/>
                      </w:rPr>
                    </w:pPr>
                    <w:r>
                      <w:rPr>
                        <w:noProof/>
                      </w:rPr>
                      <w:t xml:space="preserve">R. Hoffman, </w:t>
                    </w:r>
                    <w:r>
                      <w:rPr>
                        <w:i/>
                        <w:iCs/>
                        <w:noProof/>
                      </w:rPr>
                      <w:t xml:space="preserve">LinkedIn Corporation, </w:t>
                    </w:r>
                    <w:r>
                      <w:rPr>
                        <w:noProof/>
                      </w:rPr>
                      <w:t xml:space="preserve">Sunnyvale, California, United States: Microsoft Corporation, 2002. </w:t>
                    </w:r>
                  </w:p>
                </w:tc>
              </w:tr>
              <w:tr w:rsidR="00FD14DA" w14:paraId="5FA4DA34" w14:textId="77777777">
                <w:trPr>
                  <w:divId w:val="422804771"/>
                  <w:tblCellSpacing w:w="15" w:type="dxa"/>
                </w:trPr>
                <w:tc>
                  <w:tcPr>
                    <w:tcW w:w="50" w:type="pct"/>
                    <w:hideMark/>
                  </w:tcPr>
                  <w:p w14:paraId="1E99C091" w14:textId="77777777" w:rsidR="00FD14DA" w:rsidRDefault="00FD14DA">
                    <w:pPr>
                      <w:pStyle w:val="Bibliography"/>
                      <w:rPr>
                        <w:noProof/>
                      </w:rPr>
                    </w:pPr>
                    <w:r>
                      <w:rPr>
                        <w:noProof/>
                      </w:rPr>
                      <w:t xml:space="preserve">[34] </w:t>
                    </w:r>
                  </w:p>
                </w:tc>
                <w:tc>
                  <w:tcPr>
                    <w:tcW w:w="0" w:type="auto"/>
                    <w:hideMark/>
                  </w:tcPr>
                  <w:p w14:paraId="0B7D43F6" w14:textId="77777777" w:rsidR="00FD14DA" w:rsidRDefault="00FD14DA">
                    <w:pPr>
                      <w:pStyle w:val="Bibliography"/>
                      <w:rPr>
                        <w:noProof/>
                      </w:rPr>
                    </w:pPr>
                    <w:r>
                      <w:rPr>
                        <w:noProof/>
                      </w:rPr>
                      <w:t>R. Higham, “Shifting sales: How can organisations boost remote sales teams?,” personnel today, 9 July 2020. [Online]. Available: https://www.personneltoday.com/hr/shifting-sales-how-can-organisations-boost-remote-sales-teams/. [Accessed 01 Janurary 2021].</w:t>
                    </w:r>
                  </w:p>
                </w:tc>
              </w:tr>
              <w:tr w:rsidR="00FD14DA" w14:paraId="684D7DEA" w14:textId="77777777">
                <w:trPr>
                  <w:divId w:val="422804771"/>
                  <w:tblCellSpacing w:w="15" w:type="dxa"/>
                </w:trPr>
                <w:tc>
                  <w:tcPr>
                    <w:tcW w:w="50" w:type="pct"/>
                    <w:hideMark/>
                  </w:tcPr>
                  <w:p w14:paraId="5253F2AD" w14:textId="77777777" w:rsidR="00FD14DA" w:rsidRDefault="00FD14DA">
                    <w:pPr>
                      <w:pStyle w:val="Bibliography"/>
                      <w:rPr>
                        <w:noProof/>
                      </w:rPr>
                    </w:pPr>
                    <w:r>
                      <w:rPr>
                        <w:noProof/>
                      </w:rPr>
                      <w:t xml:space="preserve">[35] </w:t>
                    </w:r>
                  </w:p>
                </w:tc>
                <w:tc>
                  <w:tcPr>
                    <w:tcW w:w="0" w:type="auto"/>
                    <w:hideMark/>
                  </w:tcPr>
                  <w:p w14:paraId="7991C55D" w14:textId="77777777" w:rsidR="00FD14DA" w:rsidRDefault="00FD14DA">
                    <w:pPr>
                      <w:pStyle w:val="Bibliography"/>
                      <w:rPr>
                        <w:noProof/>
                      </w:rPr>
                    </w:pPr>
                    <w:r>
                      <w:rPr>
                        <w:noProof/>
                      </w:rPr>
                      <w:t>y. dictionary, “Marketing-tools meaning,” your dictionary, 21 Jan 2013. [Online]. Available: https://www.yourdictionary.com/marketing-tools. [Accessed 20 Janurary 2021].</w:t>
                    </w:r>
                  </w:p>
                </w:tc>
              </w:tr>
              <w:tr w:rsidR="00FD14DA" w14:paraId="6E516428" w14:textId="77777777">
                <w:trPr>
                  <w:divId w:val="422804771"/>
                  <w:tblCellSpacing w:w="15" w:type="dxa"/>
                </w:trPr>
                <w:tc>
                  <w:tcPr>
                    <w:tcW w:w="50" w:type="pct"/>
                    <w:hideMark/>
                  </w:tcPr>
                  <w:p w14:paraId="7FE46108" w14:textId="77777777" w:rsidR="00FD14DA" w:rsidRDefault="00FD14DA">
                    <w:pPr>
                      <w:pStyle w:val="Bibliography"/>
                      <w:rPr>
                        <w:noProof/>
                      </w:rPr>
                    </w:pPr>
                    <w:r>
                      <w:rPr>
                        <w:noProof/>
                      </w:rPr>
                      <w:t xml:space="preserve">[36] </w:t>
                    </w:r>
                  </w:p>
                </w:tc>
                <w:tc>
                  <w:tcPr>
                    <w:tcW w:w="0" w:type="auto"/>
                    <w:hideMark/>
                  </w:tcPr>
                  <w:p w14:paraId="776B66BD" w14:textId="77777777" w:rsidR="00FD14DA" w:rsidRDefault="00FD14DA">
                    <w:pPr>
                      <w:pStyle w:val="Bibliography"/>
                      <w:rPr>
                        <w:noProof/>
                      </w:rPr>
                    </w:pPr>
                    <w:r>
                      <w:rPr>
                        <w:noProof/>
                      </w:rPr>
                      <w:t>C. Hope, “S.M.A.R.T.,” Computer Hope, 13 November 2018. [Online]. Available: https://www.computerhope.com/jargon/s/smart.htm. [Accessed 12 October 2020].</w:t>
                    </w:r>
                  </w:p>
                </w:tc>
              </w:tr>
              <w:tr w:rsidR="00FD14DA" w14:paraId="42FEDA9A" w14:textId="77777777">
                <w:trPr>
                  <w:divId w:val="422804771"/>
                  <w:tblCellSpacing w:w="15" w:type="dxa"/>
                </w:trPr>
                <w:tc>
                  <w:tcPr>
                    <w:tcW w:w="50" w:type="pct"/>
                    <w:hideMark/>
                  </w:tcPr>
                  <w:p w14:paraId="437C4A57" w14:textId="77777777" w:rsidR="00FD14DA" w:rsidRDefault="00FD14DA">
                    <w:pPr>
                      <w:pStyle w:val="Bibliography"/>
                      <w:rPr>
                        <w:noProof/>
                      </w:rPr>
                    </w:pPr>
                    <w:r>
                      <w:rPr>
                        <w:noProof/>
                      </w:rPr>
                      <w:t xml:space="preserve">[37] </w:t>
                    </w:r>
                  </w:p>
                </w:tc>
                <w:tc>
                  <w:tcPr>
                    <w:tcW w:w="0" w:type="auto"/>
                    <w:hideMark/>
                  </w:tcPr>
                  <w:p w14:paraId="123CD688" w14:textId="77777777" w:rsidR="00FD14DA" w:rsidRDefault="00FD14DA">
                    <w:pPr>
                      <w:pStyle w:val="Bibliography"/>
                      <w:rPr>
                        <w:noProof/>
                      </w:rPr>
                    </w:pPr>
                    <w:r>
                      <w:rPr>
                        <w:noProof/>
                      </w:rPr>
                      <w:t>R. Bryan, “The Importance of Marketing Goals and Objectives for Business Success,” rcbryan, 02 November 2018. [Online]. Available: https://www.rcbryan.com/importance-of-marketing-objectives-and-goals/. [Accessed 12 Feb 2020].</w:t>
                    </w:r>
                  </w:p>
                </w:tc>
              </w:tr>
              <w:tr w:rsidR="00FD14DA" w14:paraId="75E22EE5" w14:textId="77777777">
                <w:trPr>
                  <w:divId w:val="422804771"/>
                  <w:tblCellSpacing w:w="15" w:type="dxa"/>
                </w:trPr>
                <w:tc>
                  <w:tcPr>
                    <w:tcW w:w="50" w:type="pct"/>
                    <w:hideMark/>
                  </w:tcPr>
                  <w:p w14:paraId="46150C74" w14:textId="77777777" w:rsidR="00FD14DA" w:rsidRDefault="00FD14DA">
                    <w:pPr>
                      <w:pStyle w:val="Bibliography"/>
                      <w:rPr>
                        <w:noProof/>
                      </w:rPr>
                    </w:pPr>
                    <w:r>
                      <w:rPr>
                        <w:noProof/>
                      </w:rPr>
                      <w:t xml:space="preserve">[38] </w:t>
                    </w:r>
                  </w:p>
                </w:tc>
                <w:tc>
                  <w:tcPr>
                    <w:tcW w:w="0" w:type="auto"/>
                    <w:hideMark/>
                  </w:tcPr>
                  <w:p w14:paraId="308B950F" w14:textId="77777777" w:rsidR="00FD14DA" w:rsidRDefault="00FD14DA">
                    <w:pPr>
                      <w:pStyle w:val="Bibliography"/>
                      <w:rPr>
                        <w:noProof/>
                      </w:rPr>
                    </w:pPr>
                    <w:r>
                      <w:rPr>
                        <w:noProof/>
                      </w:rPr>
                      <w:t>S. Vizard, “The challenges of measuring marketing effectiveness,” marketingweek.com, 06 November 2018. [Online]. Available: https://www.marketingweek.com/measure-marketing-effectiveness/. [Accessed 20 December 2020].</w:t>
                    </w:r>
                  </w:p>
                </w:tc>
              </w:tr>
              <w:tr w:rsidR="00FD14DA" w14:paraId="6ED64FF7" w14:textId="77777777">
                <w:trPr>
                  <w:divId w:val="422804771"/>
                  <w:tblCellSpacing w:w="15" w:type="dxa"/>
                </w:trPr>
                <w:tc>
                  <w:tcPr>
                    <w:tcW w:w="50" w:type="pct"/>
                    <w:hideMark/>
                  </w:tcPr>
                  <w:p w14:paraId="012E0E37" w14:textId="77777777" w:rsidR="00FD14DA" w:rsidRDefault="00FD14DA">
                    <w:pPr>
                      <w:pStyle w:val="Bibliography"/>
                      <w:rPr>
                        <w:noProof/>
                      </w:rPr>
                    </w:pPr>
                    <w:r>
                      <w:rPr>
                        <w:noProof/>
                      </w:rPr>
                      <w:t xml:space="preserve">[39] </w:t>
                    </w:r>
                  </w:p>
                </w:tc>
                <w:tc>
                  <w:tcPr>
                    <w:tcW w:w="0" w:type="auto"/>
                    <w:hideMark/>
                  </w:tcPr>
                  <w:p w14:paraId="5EE413BE" w14:textId="77777777" w:rsidR="00FD14DA" w:rsidRDefault="00FD14DA">
                    <w:pPr>
                      <w:pStyle w:val="Bibliography"/>
                      <w:rPr>
                        <w:noProof/>
                      </w:rPr>
                    </w:pPr>
                    <w:r>
                      <w:rPr>
                        <w:noProof/>
                      </w:rPr>
                      <w:t>B. Beck, “Hootsuite vs. Buffer,” Clearvoice, 13 July 2020. [Online]. Available: https://www.clearvoice.com/blog/hootsuite-vs-buffer-put-2-social-media-posting-tools-test/. [Accessed 25 Janurary 2021].</w:t>
                    </w:r>
                  </w:p>
                </w:tc>
              </w:tr>
              <w:tr w:rsidR="00FD14DA" w14:paraId="1FC379BF" w14:textId="77777777">
                <w:trPr>
                  <w:divId w:val="422804771"/>
                  <w:tblCellSpacing w:w="15" w:type="dxa"/>
                </w:trPr>
                <w:tc>
                  <w:tcPr>
                    <w:tcW w:w="50" w:type="pct"/>
                    <w:hideMark/>
                  </w:tcPr>
                  <w:p w14:paraId="2EC6AA45" w14:textId="77777777" w:rsidR="00FD14DA" w:rsidRDefault="00FD14DA">
                    <w:pPr>
                      <w:pStyle w:val="Bibliography"/>
                      <w:rPr>
                        <w:noProof/>
                      </w:rPr>
                    </w:pPr>
                    <w:r>
                      <w:rPr>
                        <w:noProof/>
                      </w:rPr>
                      <w:t xml:space="preserve">[40] </w:t>
                    </w:r>
                  </w:p>
                </w:tc>
                <w:tc>
                  <w:tcPr>
                    <w:tcW w:w="0" w:type="auto"/>
                    <w:hideMark/>
                  </w:tcPr>
                  <w:p w14:paraId="167EF681" w14:textId="77777777" w:rsidR="00FD14DA" w:rsidRDefault="00FD14DA">
                    <w:pPr>
                      <w:pStyle w:val="Bibliography"/>
                      <w:rPr>
                        <w:noProof/>
                      </w:rPr>
                    </w:pPr>
                    <w:r>
                      <w:rPr>
                        <w:noProof/>
                      </w:rPr>
                      <w:t>T. Cameron-Kitchen, “The Pros and Cons of Using Buffer for Your Small Business,” Exposure ninja, 29 December 2017. [Online]. Available: The Pros and Cons of Using Buffer for Your Small Business. [Accessed 20 Janurary 2021].</w:t>
                    </w:r>
                  </w:p>
                </w:tc>
              </w:tr>
              <w:tr w:rsidR="00FD14DA" w14:paraId="60DC57D0" w14:textId="77777777">
                <w:trPr>
                  <w:divId w:val="422804771"/>
                  <w:tblCellSpacing w:w="15" w:type="dxa"/>
                </w:trPr>
                <w:tc>
                  <w:tcPr>
                    <w:tcW w:w="50" w:type="pct"/>
                    <w:hideMark/>
                  </w:tcPr>
                  <w:p w14:paraId="292267C9" w14:textId="77777777" w:rsidR="00FD14DA" w:rsidRDefault="00FD14DA">
                    <w:pPr>
                      <w:pStyle w:val="Bibliography"/>
                      <w:rPr>
                        <w:noProof/>
                      </w:rPr>
                    </w:pPr>
                    <w:r>
                      <w:rPr>
                        <w:noProof/>
                      </w:rPr>
                      <w:lastRenderedPageBreak/>
                      <w:t xml:space="preserve">[41] </w:t>
                    </w:r>
                  </w:p>
                </w:tc>
                <w:tc>
                  <w:tcPr>
                    <w:tcW w:w="0" w:type="auto"/>
                    <w:hideMark/>
                  </w:tcPr>
                  <w:p w14:paraId="27F443DE" w14:textId="77777777" w:rsidR="00FD14DA" w:rsidRDefault="00FD14DA">
                    <w:pPr>
                      <w:pStyle w:val="Bibliography"/>
                      <w:rPr>
                        <w:noProof/>
                      </w:rPr>
                    </w:pPr>
                    <w:r>
                      <w:rPr>
                        <w:noProof/>
                      </w:rPr>
                      <w:t>“What is Hootsuite?,” Brandwatch, 8 April 2019. [Online]. Available: https://www.brandwatch.com/blog/what-is-hootsuite/. [Accessed 20 Janurary 2021].</w:t>
                    </w:r>
                  </w:p>
                </w:tc>
              </w:tr>
              <w:tr w:rsidR="00FD14DA" w14:paraId="0E401EC0" w14:textId="77777777">
                <w:trPr>
                  <w:divId w:val="422804771"/>
                  <w:tblCellSpacing w:w="15" w:type="dxa"/>
                </w:trPr>
                <w:tc>
                  <w:tcPr>
                    <w:tcW w:w="50" w:type="pct"/>
                    <w:hideMark/>
                  </w:tcPr>
                  <w:p w14:paraId="0021C14D" w14:textId="77777777" w:rsidR="00FD14DA" w:rsidRDefault="00FD14DA">
                    <w:pPr>
                      <w:pStyle w:val="Bibliography"/>
                      <w:rPr>
                        <w:noProof/>
                      </w:rPr>
                    </w:pPr>
                    <w:r>
                      <w:rPr>
                        <w:noProof/>
                      </w:rPr>
                      <w:t xml:space="preserve">[42] </w:t>
                    </w:r>
                  </w:p>
                </w:tc>
                <w:tc>
                  <w:tcPr>
                    <w:tcW w:w="0" w:type="auto"/>
                    <w:hideMark/>
                  </w:tcPr>
                  <w:p w14:paraId="2A014851" w14:textId="77777777" w:rsidR="00FD14DA" w:rsidRDefault="00FD14DA">
                    <w:pPr>
                      <w:pStyle w:val="Bibliography"/>
                      <w:rPr>
                        <w:noProof/>
                      </w:rPr>
                    </w:pPr>
                    <w:r>
                      <w:rPr>
                        <w:noProof/>
                      </w:rPr>
                      <w:t>Hootsuite, “Social Media Marketing Strategy,” Hootsuite, 23 February 2017. [Online]. Available: https://www.hootsuite.com/en-gb/resources/social-media-strategy-guide. [Accessed 20 Janurary 2021].</w:t>
                    </w:r>
                  </w:p>
                </w:tc>
              </w:tr>
              <w:tr w:rsidR="00FD14DA" w14:paraId="37773F4C" w14:textId="77777777">
                <w:trPr>
                  <w:divId w:val="422804771"/>
                  <w:tblCellSpacing w:w="15" w:type="dxa"/>
                </w:trPr>
                <w:tc>
                  <w:tcPr>
                    <w:tcW w:w="50" w:type="pct"/>
                    <w:hideMark/>
                  </w:tcPr>
                  <w:p w14:paraId="4CE86D03" w14:textId="77777777" w:rsidR="00FD14DA" w:rsidRDefault="00FD14DA">
                    <w:pPr>
                      <w:pStyle w:val="Bibliography"/>
                      <w:rPr>
                        <w:noProof/>
                      </w:rPr>
                    </w:pPr>
                    <w:r>
                      <w:rPr>
                        <w:noProof/>
                      </w:rPr>
                      <w:t xml:space="preserve">[43] </w:t>
                    </w:r>
                  </w:p>
                </w:tc>
                <w:tc>
                  <w:tcPr>
                    <w:tcW w:w="0" w:type="auto"/>
                    <w:hideMark/>
                  </w:tcPr>
                  <w:p w14:paraId="0BAAEDF3" w14:textId="77777777" w:rsidR="00FD14DA" w:rsidRDefault="00FD14DA">
                    <w:pPr>
                      <w:pStyle w:val="Bibliography"/>
                      <w:rPr>
                        <w:noProof/>
                      </w:rPr>
                    </w:pPr>
                    <w:r>
                      <w:rPr>
                        <w:noProof/>
                      </w:rPr>
                      <w:t>D. Sarvaiya, “5 Tips to Get More Customers and Retain Them Too,” entrepreneur, 18 October 2019 . [Online]. Available: https://www.entrepreneur.com/article/341028#:~:text=channels%20and%20devices.-,The%20main%20stages%20of%20a%20customer%27s%20journey%20are%20awareness,%2C%20decision%2C%20retention%20and%20advocacy.&amp;text=This%20is%20the%20first%20stage,create%20awareness%. [Accessed 20 Janurary 2021].</w:t>
                    </w:r>
                  </w:p>
                </w:tc>
              </w:tr>
              <w:tr w:rsidR="00FD14DA" w14:paraId="3356CC90" w14:textId="77777777">
                <w:trPr>
                  <w:divId w:val="422804771"/>
                  <w:tblCellSpacing w:w="15" w:type="dxa"/>
                </w:trPr>
                <w:tc>
                  <w:tcPr>
                    <w:tcW w:w="50" w:type="pct"/>
                    <w:hideMark/>
                  </w:tcPr>
                  <w:p w14:paraId="74C40D0A" w14:textId="77777777" w:rsidR="00FD14DA" w:rsidRDefault="00FD14DA">
                    <w:pPr>
                      <w:pStyle w:val="Bibliography"/>
                      <w:rPr>
                        <w:noProof/>
                      </w:rPr>
                    </w:pPr>
                    <w:r>
                      <w:rPr>
                        <w:noProof/>
                      </w:rPr>
                      <w:t xml:space="preserve">[44] </w:t>
                    </w:r>
                  </w:p>
                </w:tc>
                <w:tc>
                  <w:tcPr>
                    <w:tcW w:w="0" w:type="auto"/>
                    <w:hideMark/>
                  </w:tcPr>
                  <w:p w14:paraId="20352EF2" w14:textId="77777777" w:rsidR="00FD14DA" w:rsidRDefault="00FD14DA">
                    <w:pPr>
                      <w:pStyle w:val="Bibliography"/>
                      <w:rPr>
                        <w:noProof/>
                      </w:rPr>
                    </w:pPr>
                    <w:r>
                      <w:rPr>
                        <w:noProof/>
                      </w:rPr>
                      <w:t>S. Butterworth, “What is the Buyer’s Journey?,” Aita, 16 September 2019. [Online]. Available: https://www.aira.net/blog/what-is-the-buyers-journey/#:~:text=Buyer%27s%20journey%20definition&amp;text=%E2%80%9CThe%20buyer%27s%20journey%20is%20the,a%20new%20product%20or%20service.%E2%80%9D. [Accessed 27 Janurary 2021].</w:t>
                    </w:r>
                  </w:p>
                </w:tc>
              </w:tr>
              <w:tr w:rsidR="00FD14DA" w14:paraId="03C312E8" w14:textId="77777777">
                <w:trPr>
                  <w:divId w:val="422804771"/>
                  <w:tblCellSpacing w:w="15" w:type="dxa"/>
                </w:trPr>
                <w:tc>
                  <w:tcPr>
                    <w:tcW w:w="50" w:type="pct"/>
                    <w:hideMark/>
                  </w:tcPr>
                  <w:p w14:paraId="23F27134" w14:textId="77777777" w:rsidR="00FD14DA" w:rsidRDefault="00FD14DA">
                    <w:pPr>
                      <w:pStyle w:val="Bibliography"/>
                      <w:rPr>
                        <w:noProof/>
                      </w:rPr>
                    </w:pPr>
                    <w:r>
                      <w:rPr>
                        <w:noProof/>
                      </w:rPr>
                      <w:t xml:space="preserve">[45] </w:t>
                    </w:r>
                  </w:p>
                </w:tc>
                <w:tc>
                  <w:tcPr>
                    <w:tcW w:w="0" w:type="auto"/>
                    <w:hideMark/>
                  </w:tcPr>
                  <w:p w14:paraId="26ED96E8" w14:textId="77777777" w:rsidR="00FD14DA" w:rsidRDefault="00FD14DA">
                    <w:pPr>
                      <w:pStyle w:val="Bibliography"/>
                      <w:rPr>
                        <w:noProof/>
                      </w:rPr>
                    </w:pPr>
                    <w:r>
                      <w:rPr>
                        <w:noProof/>
                      </w:rPr>
                      <w:t>C. Olson, “The value of search across the modern consumer decision journey,” Searcvh Engine Land, 1 March 2017. [Online]. Available: https://searchengineland.com/value-search-across-modern-consumer-decision-journey-270021#:~:text=According%20to%20a%20recent%20research,research%2C%20comparison%2C%20transaction).. [Accessed 31 Jan 2021].</w:t>
                    </w:r>
                  </w:p>
                </w:tc>
              </w:tr>
              <w:tr w:rsidR="00FD14DA" w14:paraId="62D7776A" w14:textId="77777777">
                <w:trPr>
                  <w:divId w:val="422804771"/>
                  <w:tblCellSpacing w:w="15" w:type="dxa"/>
                </w:trPr>
                <w:tc>
                  <w:tcPr>
                    <w:tcW w:w="50" w:type="pct"/>
                    <w:hideMark/>
                  </w:tcPr>
                  <w:p w14:paraId="6DB912D7" w14:textId="77777777" w:rsidR="00FD14DA" w:rsidRDefault="00FD14DA">
                    <w:pPr>
                      <w:pStyle w:val="Bibliography"/>
                      <w:rPr>
                        <w:noProof/>
                      </w:rPr>
                    </w:pPr>
                    <w:r>
                      <w:rPr>
                        <w:noProof/>
                      </w:rPr>
                      <w:t xml:space="preserve">[46] </w:t>
                    </w:r>
                  </w:p>
                </w:tc>
                <w:tc>
                  <w:tcPr>
                    <w:tcW w:w="0" w:type="auto"/>
                    <w:hideMark/>
                  </w:tcPr>
                  <w:p w14:paraId="7014A3A9" w14:textId="77777777" w:rsidR="00FD14DA" w:rsidRDefault="00FD14DA">
                    <w:pPr>
                      <w:pStyle w:val="Bibliography"/>
                      <w:rPr>
                        <w:noProof/>
                      </w:rPr>
                    </w:pPr>
                    <w:r>
                      <w:rPr>
                        <w:noProof/>
                      </w:rPr>
                      <w:t>J. Pennock, “The 5 Stages of the Buyer’s Journey,” create180design.com, 24 Maya 2016. [Online]. Available: https://www.create180design.com/5-stages-buyers-journey/. [Accessed 12 January 2021].</w:t>
                    </w:r>
                  </w:p>
                </w:tc>
              </w:tr>
              <w:tr w:rsidR="00FD14DA" w14:paraId="32BBAEB9" w14:textId="77777777">
                <w:trPr>
                  <w:divId w:val="422804771"/>
                  <w:tblCellSpacing w:w="15" w:type="dxa"/>
                </w:trPr>
                <w:tc>
                  <w:tcPr>
                    <w:tcW w:w="50" w:type="pct"/>
                    <w:hideMark/>
                  </w:tcPr>
                  <w:p w14:paraId="7F0D026F" w14:textId="77777777" w:rsidR="00FD14DA" w:rsidRDefault="00FD14DA">
                    <w:pPr>
                      <w:pStyle w:val="Bibliography"/>
                      <w:rPr>
                        <w:noProof/>
                      </w:rPr>
                    </w:pPr>
                    <w:r>
                      <w:rPr>
                        <w:noProof/>
                      </w:rPr>
                      <w:t xml:space="preserve">[47] </w:t>
                    </w:r>
                  </w:p>
                </w:tc>
                <w:tc>
                  <w:tcPr>
                    <w:tcW w:w="0" w:type="auto"/>
                    <w:hideMark/>
                  </w:tcPr>
                  <w:p w14:paraId="31234FDD" w14:textId="77777777" w:rsidR="00FD14DA" w:rsidRDefault="00FD14DA">
                    <w:pPr>
                      <w:pStyle w:val="Bibliography"/>
                      <w:rPr>
                        <w:noProof/>
                      </w:rPr>
                    </w:pPr>
                    <w:r>
                      <w:rPr>
                        <w:noProof/>
                      </w:rPr>
                      <w:t>C. BOECKELMAN, “40 Customer Retention Statistics You Need to Know,” Getfeedback, 05 Janurary 2020. [Online]. Available: https://www.getfeedback.com/resources/cx/40-stats-churn-customer-satisfaction/. [Accessed 31 Janurary 2021].</w:t>
                    </w:r>
                  </w:p>
                </w:tc>
              </w:tr>
              <w:tr w:rsidR="00FD14DA" w14:paraId="1B379CF6" w14:textId="77777777">
                <w:trPr>
                  <w:divId w:val="422804771"/>
                  <w:tblCellSpacing w:w="15" w:type="dxa"/>
                </w:trPr>
                <w:tc>
                  <w:tcPr>
                    <w:tcW w:w="50" w:type="pct"/>
                    <w:hideMark/>
                  </w:tcPr>
                  <w:p w14:paraId="652AB616" w14:textId="77777777" w:rsidR="00FD14DA" w:rsidRDefault="00FD14DA">
                    <w:pPr>
                      <w:pStyle w:val="Bibliography"/>
                      <w:rPr>
                        <w:noProof/>
                      </w:rPr>
                    </w:pPr>
                    <w:r>
                      <w:rPr>
                        <w:noProof/>
                      </w:rPr>
                      <w:t xml:space="preserve">[48] </w:t>
                    </w:r>
                  </w:p>
                </w:tc>
                <w:tc>
                  <w:tcPr>
                    <w:tcW w:w="0" w:type="auto"/>
                    <w:hideMark/>
                  </w:tcPr>
                  <w:p w14:paraId="329863C0" w14:textId="77777777" w:rsidR="00FD14DA" w:rsidRDefault="00FD14DA">
                    <w:pPr>
                      <w:pStyle w:val="Bibliography"/>
                      <w:rPr>
                        <w:noProof/>
                      </w:rPr>
                    </w:pPr>
                    <w:r>
                      <w:rPr>
                        <w:noProof/>
                      </w:rPr>
                      <w:t>L. Ray, “Google’s E-A-T: Busting 10 of the Biggest Misconceptions,” SearchEngine Journal, 7 November 2019. [Online]. Available: https://www.searchenginejournal.com/google-eat-misconceptions/333875/#close. [Accessed 30 Janurary 2021].</w:t>
                    </w:r>
                  </w:p>
                </w:tc>
              </w:tr>
              <w:tr w:rsidR="00FD14DA" w14:paraId="16B4C5CA" w14:textId="77777777">
                <w:trPr>
                  <w:divId w:val="422804771"/>
                  <w:tblCellSpacing w:w="15" w:type="dxa"/>
                </w:trPr>
                <w:tc>
                  <w:tcPr>
                    <w:tcW w:w="50" w:type="pct"/>
                    <w:hideMark/>
                  </w:tcPr>
                  <w:p w14:paraId="3F8D4589" w14:textId="77777777" w:rsidR="00FD14DA" w:rsidRDefault="00FD14DA">
                    <w:pPr>
                      <w:pStyle w:val="Bibliography"/>
                      <w:rPr>
                        <w:noProof/>
                      </w:rPr>
                    </w:pPr>
                    <w:r>
                      <w:rPr>
                        <w:noProof/>
                      </w:rPr>
                      <w:t xml:space="preserve">[49] </w:t>
                    </w:r>
                  </w:p>
                </w:tc>
                <w:tc>
                  <w:tcPr>
                    <w:tcW w:w="0" w:type="auto"/>
                    <w:hideMark/>
                  </w:tcPr>
                  <w:p w14:paraId="29B16D24" w14:textId="77777777" w:rsidR="00FD14DA" w:rsidRDefault="00FD14DA">
                    <w:pPr>
                      <w:pStyle w:val="Bibliography"/>
                      <w:rPr>
                        <w:noProof/>
                      </w:rPr>
                    </w:pPr>
                    <w:r>
                      <w:rPr>
                        <w:noProof/>
                      </w:rPr>
                      <w:t>S. R. Centre, “How Online Reviews Influence Sales,” International Journal of Advertising, 2017.</w:t>
                    </w:r>
                  </w:p>
                </w:tc>
              </w:tr>
              <w:tr w:rsidR="00FD14DA" w14:paraId="6CF23A1E" w14:textId="77777777">
                <w:trPr>
                  <w:divId w:val="422804771"/>
                  <w:tblCellSpacing w:w="15" w:type="dxa"/>
                </w:trPr>
                <w:tc>
                  <w:tcPr>
                    <w:tcW w:w="50" w:type="pct"/>
                    <w:hideMark/>
                  </w:tcPr>
                  <w:p w14:paraId="30148357" w14:textId="77777777" w:rsidR="00FD14DA" w:rsidRDefault="00FD14DA">
                    <w:pPr>
                      <w:pStyle w:val="Bibliography"/>
                      <w:rPr>
                        <w:noProof/>
                      </w:rPr>
                    </w:pPr>
                    <w:r>
                      <w:rPr>
                        <w:noProof/>
                      </w:rPr>
                      <w:lastRenderedPageBreak/>
                      <w:t xml:space="preserve">[50] </w:t>
                    </w:r>
                  </w:p>
                </w:tc>
                <w:tc>
                  <w:tcPr>
                    <w:tcW w:w="0" w:type="auto"/>
                    <w:hideMark/>
                  </w:tcPr>
                  <w:p w14:paraId="1DFF79D9" w14:textId="77777777" w:rsidR="00FD14DA" w:rsidRDefault="00FD14DA">
                    <w:pPr>
                      <w:pStyle w:val="Bibliography"/>
                      <w:rPr>
                        <w:noProof/>
                      </w:rPr>
                    </w:pPr>
                    <w:r>
                      <w:rPr>
                        <w:noProof/>
                      </w:rPr>
                      <w:t>A. HAYES, “Social Media Marketing (SMM),” 08 February 2018. [Online]. Available: https://www.investopedia.com/terms/s/social-media-marketing-smm.asp. [Accessed 01 April 2021].</w:t>
                    </w:r>
                  </w:p>
                </w:tc>
              </w:tr>
              <w:tr w:rsidR="00FD14DA" w14:paraId="6A6748AF" w14:textId="77777777">
                <w:trPr>
                  <w:divId w:val="422804771"/>
                  <w:tblCellSpacing w:w="15" w:type="dxa"/>
                </w:trPr>
                <w:tc>
                  <w:tcPr>
                    <w:tcW w:w="50" w:type="pct"/>
                    <w:hideMark/>
                  </w:tcPr>
                  <w:p w14:paraId="23AC8B42" w14:textId="77777777" w:rsidR="00FD14DA" w:rsidRDefault="00FD14DA">
                    <w:pPr>
                      <w:pStyle w:val="Bibliography"/>
                      <w:rPr>
                        <w:noProof/>
                      </w:rPr>
                    </w:pPr>
                    <w:r>
                      <w:rPr>
                        <w:noProof/>
                      </w:rPr>
                      <w:t xml:space="preserve">[51] </w:t>
                    </w:r>
                  </w:p>
                </w:tc>
                <w:tc>
                  <w:tcPr>
                    <w:tcW w:w="0" w:type="auto"/>
                    <w:hideMark/>
                  </w:tcPr>
                  <w:p w14:paraId="2D672E48" w14:textId="77777777" w:rsidR="00FD14DA" w:rsidRDefault="00FD14DA">
                    <w:pPr>
                      <w:pStyle w:val="Bibliography"/>
                      <w:rPr>
                        <w:noProof/>
                      </w:rPr>
                    </w:pPr>
                    <w:r>
                      <w:rPr>
                        <w:noProof/>
                      </w:rPr>
                      <w:t>A. Johansson, “How Social Media Has Changed The Way That We Engage Consumers,” 11 May 2017. [Online]. Available: https://www.huffpost.com/entry/how-social-media-has-changed-the-way-that-we-engage-consumers_b_9874242. [Accessed 01 April 2021].</w:t>
                    </w:r>
                  </w:p>
                </w:tc>
              </w:tr>
              <w:tr w:rsidR="00FD14DA" w14:paraId="4FD1D6BE" w14:textId="77777777">
                <w:trPr>
                  <w:divId w:val="422804771"/>
                  <w:tblCellSpacing w:w="15" w:type="dxa"/>
                </w:trPr>
                <w:tc>
                  <w:tcPr>
                    <w:tcW w:w="50" w:type="pct"/>
                    <w:hideMark/>
                  </w:tcPr>
                  <w:p w14:paraId="175C5B30" w14:textId="77777777" w:rsidR="00FD14DA" w:rsidRDefault="00FD14DA">
                    <w:pPr>
                      <w:pStyle w:val="Bibliography"/>
                      <w:rPr>
                        <w:noProof/>
                      </w:rPr>
                    </w:pPr>
                    <w:r>
                      <w:rPr>
                        <w:noProof/>
                      </w:rPr>
                      <w:t xml:space="preserve">[52] </w:t>
                    </w:r>
                  </w:p>
                </w:tc>
                <w:tc>
                  <w:tcPr>
                    <w:tcW w:w="0" w:type="auto"/>
                    <w:hideMark/>
                  </w:tcPr>
                  <w:p w14:paraId="4D22EC58" w14:textId="77777777" w:rsidR="00FD14DA" w:rsidRDefault="00FD14DA">
                    <w:pPr>
                      <w:pStyle w:val="Bibliography"/>
                      <w:rPr>
                        <w:noProof/>
                      </w:rPr>
                    </w:pPr>
                    <w:r>
                      <w:rPr>
                        <w:noProof/>
                      </w:rPr>
                      <w:t>L. LAKE, “Understanding the Role of Social Media in Marketing,” the balance small business, 10 February 2021. [Online]. Available: https://www.thebalancesmb.com/understanding-the-role-of-social-media-in-marketing-2296140. [Accessed 01 April 2021].</w:t>
                    </w:r>
                  </w:p>
                </w:tc>
              </w:tr>
              <w:tr w:rsidR="00FD14DA" w14:paraId="6ECB9E77" w14:textId="77777777">
                <w:trPr>
                  <w:divId w:val="422804771"/>
                  <w:tblCellSpacing w:w="15" w:type="dxa"/>
                </w:trPr>
                <w:tc>
                  <w:tcPr>
                    <w:tcW w:w="50" w:type="pct"/>
                    <w:hideMark/>
                  </w:tcPr>
                  <w:p w14:paraId="40280AA5" w14:textId="77777777" w:rsidR="00FD14DA" w:rsidRDefault="00FD14DA">
                    <w:pPr>
                      <w:pStyle w:val="Bibliography"/>
                      <w:rPr>
                        <w:noProof/>
                      </w:rPr>
                    </w:pPr>
                    <w:r>
                      <w:rPr>
                        <w:noProof/>
                      </w:rPr>
                      <w:t xml:space="preserve">[53] </w:t>
                    </w:r>
                  </w:p>
                </w:tc>
                <w:tc>
                  <w:tcPr>
                    <w:tcW w:w="0" w:type="auto"/>
                    <w:hideMark/>
                  </w:tcPr>
                  <w:p w14:paraId="5B2D2AB1" w14:textId="77777777" w:rsidR="00FD14DA" w:rsidRDefault="00FD14DA">
                    <w:pPr>
                      <w:pStyle w:val="Bibliography"/>
                      <w:rPr>
                        <w:noProof/>
                      </w:rPr>
                    </w:pPr>
                    <w:r>
                      <w:rPr>
                        <w:noProof/>
                      </w:rPr>
                      <w:t>M. Buryan, “How to Manage Social Media Like a Pro: A Comprehensive Guide,” Social Bakers, 04 February 2021. [Online]. Available: https://www.socialbakers.com/blog/social-media-management-guide. [Accessed 01 April 2021].</w:t>
                    </w:r>
                  </w:p>
                </w:tc>
              </w:tr>
              <w:tr w:rsidR="00FD14DA" w14:paraId="48E70C3D" w14:textId="77777777">
                <w:trPr>
                  <w:divId w:val="422804771"/>
                  <w:tblCellSpacing w:w="15" w:type="dxa"/>
                </w:trPr>
                <w:tc>
                  <w:tcPr>
                    <w:tcW w:w="50" w:type="pct"/>
                    <w:hideMark/>
                  </w:tcPr>
                  <w:p w14:paraId="148B3717" w14:textId="77777777" w:rsidR="00FD14DA" w:rsidRDefault="00FD14DA">
                    <w:pPr>
                      <w:pStyle w:val="Bibliography"/>
                      <w:rPr>
                        <w:noProof/>
                      </w:rPr>
                    </w:pPr>
                    <w:r>
                      <w:rPr>
                        <w:noProof/>
                      </w:rPr>
                      <w:t xml:space="preserve">[54] </w:t>
                    </w:r>
                  </w:p>
                </w:tc>
                <w:tc>
                  <w:tcPr>
                    <w:tcW w:w="0" w:type="auto"/>
                    <w:hideMark/>
                  </w:tcPr>
                  <w:p w14:paraId="3BCD2A93" w14:textId="77777777" w:rsidR="00FD14DA" w:rsidRDefault="00FD14DA">
                    <w:pPr>
                      <w:pStyle w:val="Bibliography"/>
                      <w:rPr>
                        <w:noProof/>
                      </w:rPr>
                    </w:pPr>
                    <w:r>
                      <w:rPr>
                        <w:noProof/>
                      </w:rPr>
                      <w:t>J. Chen, “20 Facebook stats to guide your 2021 Facebook strategy,” Sprout Social, 17 February 2021. [Online]. Available: https://sproutsocial.com/insights/facebook-stats-for-marketers/. [Accessed 01 April 2021].</w:t>
                    </w:r>
                  </w:p>
                </w:tc>
              </w:tr>
              <w:tr w:rsidR="00FD14DA" w14:paraId="55CF2D90" w14:textId="77777777">
                <w:trPr>
                  <w:divId w:val="422804771"/>
                  <w:tblCellSpacing w:w="15" w:type="dxa"/>
                </w:trPr>
                <w:tc>
                  <w:tcPr>
                    <w:tcW w:w="50" w:type="pct"/>
                    <w:hideMark/>
                  </w:tcPr>
                  <w:p w14:paraId="62CD5AE6" w14:textId="77777777" w:rsidR="00FD14DA" w:rsidRDefault="00FD14DA">
                    <w:pPr>
                      <w:pStyle w:val="Bibliography"/>
                      <w:rPr>
                        <w:noProof/>
                      </w:rPr>
                    </w:pPr>
                    <w:r>
                      <w:rPr>
                        <w:noProof/>
                      </w:rPr>
                      <w:t xml:space="preserve">[55] </w:t>
                    </w:r>
                  </w:p>
                </w:tc>
                <w:tc>
                  <w:tcPr>
                    <w:tcW w:w="0" w:type="auto"/>
                    <w:hideMark/>
                  </w:tcPr>
                  <w:p w14:paraId="7B25021E" w14:textId="77777777" w:rsidR="00FD14DA" w:rsidRDefault="00FD14DA">
                    <w:pPr>
                      <w:pStyle w:val="Bibliography"/>
                      <w:rPr>
                        <w:noProof/>
                      </w:rPr>
                    </w:pPr>
                    <w:r>
                      <w:rPr>
                        <w:noProof/>
                      </w:rPr>
                      <w:t>S. Caramela, “How to Use Social Media for Customer Service,” business news daily, 02 December 2020. [Online]. Available: https://www.businessnewsdaily.com/5917-social-media-customer-service.html. [Accessed 05 March 2021].</w:t>
                    </w:r>
                  </w:p>
                </w:tc>
              </w:tr>
              <w:tr w:rsidR="00FD14DA" w14:paraId="22A1D3C6" w14:textId="77777777">
                <w:trPr>
                  <w:divId w:val="422804771"/>
                  <w:tblCellSpacing w:w="15" w:type="dxa"/>
                </w:trPr>
                <w:tc>
                  <w:tcPr>
                    <w:tcW w:w="50" w:type="pct"/>
                    <w:hideMark/>
                  </w:tcPr>
                  <w:p w14:paraId="0813C01D" w14:textId="77777777" w:rsidR="00FD14DA" w:rsidRDefault="00FD14DA">
                    <w:pPr>
                      <w:pStyle w:val="Bibliography"/>
                      <w:rPr>
                        <w:noProof/>
                      </w:rPr>
                    </w:pPr>
                    <w:r>
                      <w:rPr>
                        <w:noProof/>
                      </w:rPr>
                      <w:t xml:space="preserve">[56] </w:t>
                    </w:r>
                  </w:p>
                </w:tc>
                <w:tc>
                  <w:tcPr>
                    <w:tcW w:w="0" w:type="auto"/>
                    <w:hideMark/>
                  </w:tcPr>
                  <w:p w14:paraId="78BDC0FE" w14:textId="77777777" w:rsidR="00FD14DA" w:rsidRDefault="00FD14DA">
                    <w:pPr>
                      <w:pStyle w:val="Bibliography"/>
                      <w:rPr>
                        <w:noProof/>
                      </w:rPr>
                    </w:pPr>
                    <w:r>
                      <w:rPr>
                        <w:noProof/>
                      </w:rPr>
                      <w:t>B. Barnhart, “Building your social media marketing strategy for 2021,” sprout social, 25 January 2021. [Online]. [Accessed 02 March 2021].</w:t>
                    </w:r>
                  </w:p>
                </w:tc>
              </w:tr>
              <w:tr w:rsidR="00FD14DA" w14:paraId="7A27D0CB" w14:textId="77777777">
                <w:trPr>
                  <w:divId w:val="422804771"/>
                  <w:tblCellSpacing w:w="15" w:type="dxa"/>
                </w:trPr>
                <w:tc>
                  <w:tcPr>
                    <w:tcW w:w="50" w:type="pct"/>
                    <w:hideMark/>
                  </w:tcPr>
                  <w:p w14:paraId="35462461" w14:textId="77777777" w:rsidR="00FD14DA" w:rsidRDefault="00FD14DA">
                    <w:pPr>
                      <w:pStyle w:val="Bibliography"/>
                      <w:rPr>
                        <w:noProof/>
                      </w:rPr>
                    </w:pPr>
                    <w:r>
                      <w:rPr>
                        <w:noProof/>
                      </w:rPr>
                      <w:t xml:space="preserve">[57] </w:t>
                    </w:r>
                  </w:p>
                </w:tc>
                <w:tc>
                  <w:tcPr>
                    <w:tcW w:w="0" w:type="auto"/>
                    <w:hideMark/>
                  </w:tcPr>
                  <w:p w14:paraId="5EEE61B9" w14:textId="77777777" w:rsidR="00FD14DA" w:rsidRDefault="00FD14DA">
                    <w:pPr>
                      <w:pStyle w:val="Bibliography"/>
                      <w:rPr>
                        <w:noProof/>
                      </w:rPr>
                    </w:pPr>
                    <w:r>
                      <w:rPr>
                        <w:noProof/>
                      </w:rPr>
                      <w:t>Agorapulse, “Agorapulse: Social Media Management Software,” Agorapulse: Social Media Management Software, 30 April 2011 . [Online]. Available: https://www.agorapulse.com/. [Accessed 01 March 2021].</w:t>
                    </w:r>
                  </w:p>
                </w:tc>
              </w:tr>
              <w:tr w:rsidR="00FD14DA" w14:paraId="7E5CCDDC" w14:textId="77777777">
                <w:trPr>
                  <w:divId w:val="422804771"/>
                  <w:tblCellSpacing w:w="15" w:type="dxa"/>
                </w:trPr>
                <w:tc>
                  <w:tcPr>
                    <w:tcW w:w="50" w:type="pct"/>
                    <w:hideMark/>
                  </w:tcPr>
                  <w:p w14:paraId="6481ECBC" w14:textId="77777777" w:rsidR="00FD14DA" w:rsidRDefault="00FD14DA">
                    <w:pPr>
                      <w:pStyle w:val="Bibliography"/>
                      <w:rPr>
                        <w:noProof/>
                      </w:rPr>
                    </w:pPr>
                    <w:r>
                      <w:rPr>
                        <w:noProof/>
                      </w:rPr>
                      <w:t xml:space="preserve">[58] </w:t>
                    </w:r>
                  </w:p>
                </w:tc>
                <w:tc>
                  <w:tcPr>
                    <w:tcW w:w="0" w:type="auto"/>
                    <w:hideMark/>
                  </w:tcPr>
                  <w:p w14:paraId="6763E533" w14:textId="77777777" w:rsidR="00FD14DA" w:rsidRDefault="00FD14DA">
                    <w:pPr>
                      <w:pStyle w:val="Bibliography"/>
                      <w:rPr>
                        <w:noProof/>
                      </w:rPr>
                    </w:pPr>
                    <w:r>
                      <w:rPr>
                        <w:noProof/>
                      </w:rPr>
                      <w:t xml:space="preserve">A. Samuel, “Twitter and Hootsuite” in Work Smarter with Social Media,” in </w:t>
                    </w:r>
                    <w:r>
                      <w:rPr>
                        <w:i/>
                        <w:iCs/>
                        <w:noProof/>
                      </w:rPr>
                      <w:t>A Guide to Managing Evernote, Twitter, LinkedIn, and Your Email.</w:t>
                    </w:r>
                    <w:r>
                      <w:rPr>
                        <w:noProof/>
                      </w:rPr>
                      <w:t>, Harvard Business Review Press, 2015, pp. 103-147.</w:t>
                    </w:r>
                  </w:p>
                </w:tc>
              </w:tr>
              <w:tr w:rsidR="00FD14DA" w14:paraId="67CE7AD5" w14:textId="77777777">
                <w:trPr>
                  <w:divId w:val="422804771"/>
                  <w:tblCellSpacing w:w="15" w:type="dxa"/>
                </w:trPr>
                <w:tc>
                  <w:tcPr>
                    <w:tcW w:w="50" w:type="pct"/>
                    <w:hideMark/>
                  </w:tcPr>
                  <w:p w14:paraId="4952662F" w14:textId="77777777" w:rsidR="00FD14DA" w:rsidRDefault="00FD14DA">
                    <w:pPr>
                      <w:pStyle w:val="Bibliography"/>
                      <w:rPr>
                        <w:noProof/>
                      </w:rPr>
                    </w:pPr>
                    <w:r>
                      <w:rPr>
                        <w:noProof/>
                      </w:rPr>
                      <w:t xml:space="preserve">[59] </w:t>
                    </w:r>
                  </w:p>
                </w:tc>
                <w:tc>
                  <w:tcPr>
                    <w:tcW w:w="0" w:type="auto"/>
                    <w:hideMark/>
                  </w:tcPr>
                  <w:p w14:paraId="7926FD40" w14:textId="77777777" w:rsidR="00FD14DA" w:rsidRDefault="00FD14DA">
                    <w:pPr>
                      <w:pStyle w:val="Bibliography"/>
                      <w:rPr>
                        <w:noProof/>
                      </w:rPr>
                    </w:pPr>
                    <w:r>
                      <w:rPr>
                        <w:noProof/>
                      </w:rPr>
                      <w:t>C. Boyd, “Hootsuite Review,” the Blueprint, 25 August 2020. [Online]. Available: https://www.fool.com/the-blueprint/hootsuite-review/. [Accessed 05 March 2021].</w:t>
                    </w:r>
                  </w:p>
                </w:tc>
              </w:tr>
              <w:tr w:rsidR="00FD14DA" w14:paraId="09D0DED0" w14:textId="77777777">
                <w:trPr>
                  <w:divId w:val="422804771"/>
                  <w:tblCellSpacing w:w="15" w:type="dxa"/>
                </w:trPr>
                <w:tc>
                  <w:tcPr>
                    <w:tcW w:w="50" w:type="pct"/>
                    <w:hideMark/>
                  </w:tcPr>
                  <w:p w14:paraId="774B1D82" w14:textId="77777777" w:rsidR="00FD14DA" w:rsidRDefault="00FD14DA">
                    <w:pPr>
                      <w:pStyle w:val="Bibliography"/>
                      <w:rPr>
                        <w:noProof/>
                      </w:rPr>
                    </w:pPr>
                    <w:r>
                      <w:rPr>
                        <w:noProof/>
                      </w:rPr>
                      <w:lastRenderedPageBreak/>
                      <w:t xml:space="preserve">[60] </w:t>
                    </w:r>
                  </w:p>
                </w:tc>
                <w:tc>
                  <w:tcPr>
                    <w:tcW w:w="0" w:type="auto"/>
                    <w:hideMark/>
                  </w:tcPr>
                  <w:p w14:paraId="17B80628" w14:textId="77777777" w:rsidR="00FD14DA" w:rsidRDefault="00FD14DA">
                    <w:pPr>
                      <w:pStyle w:val="Bibliography"/>
                      <w:rPr>
                        <w:noProof/>
                      </w:rPr>
                    </w:pPr>
                    <w:r>
                      <w:rPr>
                        <w:noProof/>
                      </w:rPr>
                      <w:t>Hootsuite, “Hootsuite payment plans,” Hootsuite , 25 August 2010. [Online]. Available: https://www.hootsuite.com/plans. [Accessed 20 March 2021].</w:t>
                    </w:r>
                  </w:p>
                </w:tc>
              </w:tr>
              <w:tr w:rsidR="00FD14DA" w14:paraId="3B242865" w14:textId="77777777">
                <w:trPr>
                  <w:divId w:val="422804771"/>
                  <w:tblCellSpacing w:w="15" w:type="dxa"/>
                </w:trPr>
                <w:tc>
                  <w:tcPr>
                    <w:tcW w:w="50" w:type="pct"/>
                    <w:hideMark/>
                  </w:tcPr>
                  <w:p w14:paraId="2D008078" w14:textId="77777777" w:rsidR="00FD14DA" w:rsidRDefault="00FD14DA">
                    <w:pPr>
                      <w:pStyle w:val="Bibliography"/>
                      <w:rPr>
                        <w:noProof/>
                      </w:rPr>
                    </w:pPr>
                    <w:r>
                      <w:rPr>
                        <w:noProof/>
                      </w:rPr>
                      <w:t xml:space="preserve">[61] </w:t>
                    </w:r>
                  </w:p>
                </w:tc>
                <w:tc>
                  <w:tcPr>
                    <w:tcW w:w="0" w:type="auto"/>
                    <w:hideMark/>
                  </w:tcPr>
                  <w:p w14:paraId="074D4A33" w14:textId="77777777" w:rsidR="00FD14DA" w:rsidRDefault="00FD14DA">
                    <w:pPr>
                      <w:pStyle w:val="Bibliography"/>
                      <w:rPr>
                        <w:noProof/>
                      </w:rPr>
                    </w:pPr>
                    <w:r>
                      <w:rPr>
                        <w:noProof/>
                      </w:rPr>
                      <w:t>Hubspot, “How to Master Email Marketing in 2021 (Guide),” Hubspot, 15 February 2021. [Online]. Available: https://www.youtube.com/watch?v=qYzmG_7nx3Y. [Accessed 1 March 2021].</w:t>
                    </w:r>
                  </w:p>
                </w:tc>
              </w:tr>
              <w:tr w:rsidR="00FD14DA" w14:paraId="1EF8861F" w14:textId="77777777">
                <w:trPr>
                  <w:divId w:val="422804771"/>
                  <w:tblCellSpacing w:w="15" w:type="dxa"/>
                </w:trPr>
                <w:tc>
                  <w:tcPr>
                    <w:tcW w:w="50" w:type="pct"/>
                    <w:hideMark/>
                  </w:tcPr>
                  <w:p w14:paraId="752E886C" w14:textId="77777777" w:rsidR="00FD14DA" w:rsidRDefault="00FD14DA">
                    <w:pPr>
                      <w:pStyle w:val="Bibliography"/>
                      <w:rPr>
                        <w:noProof/>
                      </w:rPr>
                    </w:pPr>
                    <w:r>
                      <w:rPr>
                        <w:noProof/>
                      </w:rPr>
                      <w:t xml:space="preserve">[62] </w:t>
                    </w:r>
                  </w:p>
                </w:tc>
                <w:tc>
                  <w:tcPr>
                    <w:tcW w:w="0" w:type="auto"/>
                    <w:hideMark/>
                  </w:tcPr>
                  <w:p w14:paraId="1534A05B" w14:textId="77777777" w:rsidR="00FD14DA" w:rsidRDefault="00FD14DA">
                    <w:pPr>
                      <w:pStyle w:val="Bibliography"/>
                      <w:rPr>
                        <w:noProof/>
                      </w:rPr>
                    </w:pPr>
                    <w:r>
                      <w:rPr>
                        <w:noProof/>
                      </w:rPr>
                      <w:t>W. Jolly, “The 6 Most Effective Types of Social Media Advertising in 2021,” bigcommerce.com, 13 March 2021. [Online]. Available: https://www.bigcommerce.com/blog/social-media-advertising/. [Accessed 19 April 2021].</w:t>
                    </w:r>
                  </w:p>
                </w:tc>
              </w:tr>
              <w:tr w:rsidR="00FD14DA" w14:paraId="5A8EBE73" w14:textId="77777777">
                <w:trPr>
                  <w:divId w:val="422804771"/>
                  <w:tblCellSpacing w:w="15" w:type="dxa"/>
                </w:trPr>
                <w:tc>
                  <w:tcPr>
                    <w:tcW w:w="50" w:type="pct"/>
                    <w:hideMark/>
                  </w:tcPr>
                  <w:p w14:paraId="3F3E1C8B" w14:textId="77777777" w:rsidR="00FD14DA" w:rsidRDefault="00FD14DA">
                    <w:pPr>
                      <w:pStyle w:val="Bibliography"/>
                      <w:rPr>
                        <w:noProof/>
                      </w:rPr>
                    </w:pPr>
                    <w:r>
                      <w:rPr>
                        <w:noProof/>
                      </w:rPr>
                      <w:t xml:space="preserve">[63] </w:t>
                    </w:r>
                  </w:p>
                </w:tc>
                <w:tc>
                  <w:tcPr>
                    <w:tcW w:w="0" w:type="auto"/>
                    <w:hideMark/>
                  </w:tcPr>
                  <w:p w14:paraId="4CD9CCB3" w14:textId="77777777" w:rsidR="00FD14DA" w:rsidRDefault="00FD14DA">
                    <w:pPr>
                      <w:pStyle w:val="Bibliography"/>
                      <w:rPr>
                        <w:noProof/>
                      </w:rPr>
                    </w:pPr>
                    <w:r>
                      <w:rPr>
                        <w:noProof/>
                      </w:rPr>
                      <w:t xml:space="preserve">M. Salehan, “Social networking on smartphones: When mobile phones become addictive,” in </w:t>
                    </w:r>
                    <w:r>
                      <w:rPr>
                        <w:i/>
                        <w:iCs/>
                        <w:noProof/>
                      </w:rPr>
                      <w:t>Computers in Human Behavior</w:t>
                    </w:r>
                    <w:r>
                      <w:rPr>
                        <w:noProof/>
                      </w:rPr>
                      <w:t>, NA, Elsevier Ltd, 2013, pp. 2632-2639.</w:t>
                    </w:r>
                  </w:p>
                </w:tc>
              </w:tr>
              <w:tr w:rsidR="00FD14DA" w14:paraId="546F0BC0" w14:textId="77777777">
                <w:trPr>
                  <w:divId w:val="422804771"/>
                  <w:tblCellSpacing w:w="15" w:type="dxa"/>
                </w:trPr>
                <w:tc>
                  <w:tcPr>
                    <w:tcW w:w="50" w:type="pct"/>
                    <w:hideMark/>
                  </w:tcPr>
                  <w:p w14:paraId="312D304C" w14:textId="77777777" w:rsidR="00FD14DA" w:rsidRDefault="00FD14DA">
                    <w:pPr>
                      <w:pStyle w:val="Bibliography"/>
                      <w:rPr>
                        <w:noProof/>
                      </w:rPr>
                    </w:pPr>
                    <w:r>
                      <w:rPr>
                        <w:noProof/>
                      </w:rPr>
                      <w:t xml:space="preserve">[64] </w:t>
                    </w:r>
                  </w:p>
                </w:tc>
                <w:tc>
                  <w:tcPr>
                    <w:tcW w:w="0" w:type="auto"/>
                    <w:hideMark/>
                  </w:tcPr>
                  <w:p w14:paraId="2DA2AA61" w14:textId="77777777" w:rsidR="00FD14DA" w:rsidRDefault="00FD14DA">
                    <w:pPr>
                      <w:pStyle w:val="Bibliography"/>
                      <w:rPr>
                        <w:noProof/>
                      </w:rPr>
                    </w:pPr>
                    <w:r>
                      <w:rPr>
                        <w:noProof/>
                      </w:rPr>
                      <w:t xml:space="preserve">Tsimonis, “Brand Strategies in Social Media,” in </w:t>
                    </w:r>
                    <w:r>
                      <w:rPr>
                        <w:i/>
                        <w:iCs/>
                        <w:noProof/>
                      </w:rPr>
                      <w:t>Marketing Intelligence &amp; Planning</w:t>
                    </w:r>
                    <w:r>
                      <w:rPr>
                        <w:noProof/>
                      </w:rPr>
                      <w:t>, NA, Emerald Group Publishing Limited, 2014, pp. 328 - 344.</w:t>
                    </w:r>
                  </w:p>
                </w:tc>
              </w:tr>
              <w:tr w:rsidR="00FD14DA" w14:paraId="760AB074" w14:textId="77777777">
                <w:trPr>
                  <w:divId w:val="422804771"/>
                  <w:tblCellSpacing w:w="15" w:type="dxa"/>
                </w:trPr>
                <w:tc>
                  <w:tcPr>
                    <w:tcW w:w="50" w:type="pct"/>
                    <w:hideMark/>
                  </w:tcPr>
                  <w:p w14:paraId="4322ADA6" w14:textId="77777777" w:rsidR="00FD14DA" w:rsidRDefault="00FD14DA">
                    <w:pPr>
                      <w:pStyle w:val="Bibliography"/>
                      <w:rPr>
                        <w:noProof/>
                      </w:rPr>
                    </w:pPr>
                    <w:r>
                      <w:rPr>
                        <w:noProof/>
                      </w:rPr>
                      <w:t xml:space="preserve">[65] </w:t>
                    </w:r>
                  </w:p>
                </w:tc>
                <w:tc>
                  <w:tcPr>
                    <w:tcW w:w="0" w:type="auto"/>
                    <w:hideMark/>
                  </w:tcPr>
                  <w:p w14:paraId="246C9E89" w14:textId="77777777" w:rsidR="00FD14DA" w:rsidRDefault="00FD14DA">
                    <w:pPr>
                      <w:pStyle w:val="Bibliography"/>
                      <w:rPr>
                        <w:noProof/>
                      </w:rPr>
                    </w:pPr>
                    <w:r>
                      <w:rPr>
                        <w:noProof/>
                      </w:rPr>
                      <w:t xml:space="preserve">G. Hepplewhite, “How can businesses use social media to drive effective communication with customers?,” </w:t>
                    </w:r>
                    <w:r>
                      <w:rPr>
                        <w:i/>
                        <w:iCs/>
                        <w:noProof/>
                      </w:rPr>
                      <w:t xml:space="preserve">WHICH WAY NOW? THE CHANGING CONSUMER JOURNEY, </w:t>
                    </w:r>
                    <w:r>
                      <w:rPr>
                        <w:noProof/>
                      </w:rPr>
                      <w:t xml:space="preserve">no. 10, 13 October 2020. </w:t>
                    </w:r>
                  </w:p>
                </w:tc>
              </w:tr>
              <w:tr w:rsidR="00FD14DA" w14:paraId="6ACF12DC" w14:textId="77777777">
                <w:trPr>
                  <w:divId w:val="422804771"/>
                  <w:tblCellSpacing w:w="15" w:type="dxa"/>
                </w:trPr>
                <w:tc>
                  <w:tcPr>
                    <w:tcW w:w="50" w:type="pct"/>
                    <w:hideMark/>
                  </w:tcPr>
                  <w:p w14:paraId="1320454F" w14:textId="77777777" w:rsidR="00FD14DA" w:rsidRDefault="00FD14DA">
                    <w:pPr>
                      <w:pStyle w:val="Bibliography"/>
                      <w:rPr>
                        <w:noProof/>
                      </w:rPr>
                    </w:pPr>
                    <w:r>
                      <w:rPr>
                        <w:noProof/>
                      </w:rPr>
                      <w:t xml:space="preserve">[66] </w:t>
                    </w:r>
                  </w:p>
                </w:tc>
                <w:tc>
                  <w:tcPr>
                    <w:tcW w:w="0" w:type="auto"/>
                    <w:hideMark/>
                  </w:tcPr>
                  <w:p w14:paraId="580FA238" w14:textId="77777777" w:rsidR="00FD14DA" w:rsidRDefault="00FD14DA">
                    <w:pPr>
                      <w:pStyle w:val="Bibliography"/>
                      <w:rPr>
                        <w:noProof/>
                      </w:rPr>
                    </w:pPr>
                    <w:r>
                      <w:rPr>
                        <w:noProof/>
                      </w:rPr>
                      <w:t xml:space="preserve">B. Batrinca, “Social media analytics: a survey of techniques, tools and platforms,” </w:t>
                    </w:r>
                    <w:r>
                      <w:rPr>
                        <w:i/>
                        <w:iCs/>
                        <w:noProof/>
                      </w:rPr>
                      <w:t xml:space="preserve">AI &amp; SOCIETY, </w:t>
                    </w:r>
                    <w:r>
                      <w:rPr>
                        <w:noProof/>
                      </w:rPr>
                      <w:t xml:space="preserve">vol. 30, no. 1, pp. 90-95, 2015. </w:t>
                    </w:r>
                  </w:p>
                </w:tc>
              </w:tr>
              <w:tr w:rsidR="00FD14DA" w14:paraId="6FB30DFD" w14:textId="77777777">
                <w:trPr>
                  <w:divId w:val="422804771"/>
                  <w:tblCellSpacing w:w="15" w:type="dxa"/>
                </w:trPr>
                <w:tc>
                  <w:tcPr>
                    <w:tcW w:w="50" w:type="pct"/>
                    <w:hideMark/>
                  </w:tcPr>
                  <w:p w14:paraId="25137DEE" w14:textId="77777777" w:rsidR="00FD14DA" w:rsidRDefault="00FD14DA">
                    <w:pPr>
                      <w:pStyle w:val="Bibliography"/>
                      <w:rPr>
                        <w:noProof/>
                      </w:rPr>
                    </w:pPr>
                    <w:r>
                      <w:rPr>
                        <w:noProof/>
                      </w:rPr>
                      <w:t xml:space="preserve">[67] </w:t>
                    </w:r>
                  </w:p>
                </w:tc>
                <w:tc>
                  <w:tcPr>
                    <w:tcW w:w="0" w:type="auto"/>
                    <w:hideMark/>
                  </w:tcPr>
                  <w:p w14:paraId="77D2DE9C" w14:textId="77777777" w:rsidR="00FD14DA" w:rsidRDefault="00FD14DA">
                    <w:pPr>
                      <w:pStyle w:val="Bibliography"/>
                      <w:rPr>
                        <w:noProof/>
                      </w:rPr>
                    </w:pPr>
                    <w:r>
                      <w:rPr>
                        <w:noProof/>
                      </w:rPr>
                      <w:t>C. Boyd, “How to Get Started With Facebook Business Manager,” The Blueprint, 16 November 2020. [Online]. Available: https://www.fool.com/the-blueprint/facebook-business-manager/. [Accessed 15 April 2021].</w:t>
                    </w:r>
                  </w:p>
                </w:tc>
              </w:tr>
              <w:tr w:rsidR="00FD14DA" w14:paraId="228CD4E4" w14:textId="77777777">
                <w:trPr>
                  <w:divId w:val="422804771"/>
                  <w:tblCellSpacing w:w="15" w:type="dxa"/>
                </w:trPr>
                <w:tc>
                  <w:tcPr>
                    <w:tcW w:w="50" w:type="pct"/>
                    <w:hideMark/>
                  </w:tcPr>
                  <w:p w14:paraId="432CA4E9" w14:textId="77777777" w:rsidR="00FD14DA" w:rsidRDefault="00FD14DA">
                    <w:pPr>
                      <w:pStyle w:val="Bibliography"/>
                      <w:rPr>
                        <w:noProof/>
                      </w:rPr>
                    </w:pPr>
                    <w:r>
                      <w:rPr>
                        <w:noProof/>
                      </w:rPr>
                      <w:t xml:space="preserve">[68] </w:t>
                    </w:r>
                  </w:p>
                </w:tc>
                <w:tc>
                  <w:tcPr>
                    <w:tcW w:w="0" w:type="auto"/>
                    <w:hideMark/>
                  </w:tcPr>
                  <w:p w14:paraId="22BF5E2E" w14:textId="77777777" w:rsidR="00FD14DA" w:rsidRDefault="00FD14DA">
                    <w:pPr>
                      <w:pStyle w:val="Bibliography"/>
                      <w:rPr>
                        <w:noProof/>
                      </w:rPr>
                    </w:pPr>
                    <w:r>
                      <w:rPr>
                        <w:noProof/>
                      </w:rPr>
                      <w:t xml:space="preserve">S. Burton, “Interactive or reactive? Marketing with Twitter,” </w:t>
                    </w:r>
                    <w:r>
                      <w:rPr>
                        <w:i/>
                        <w:iCs/>
                        <w:noProof/>
                      </w:rPr>
                      <w:t xml:space="preserve">Journal of Consumer Marketing, </w:t>
                    </w:r>
                    <w:r>
                      <w:rPr>
                        <w:noProof/>
                      </w:rPr>
                      <w:t xml:space="preserve">vol. 28, no. 7, pp. 491-499., 2011. </w:t>
                    </w:r>
                  </w:p>
                </w:tc>
              </w:tr>
              <w:tr w:rsidR="00FD14DA" w14:paraId="60655FF9" w14:textId="77777777">
                <w:trPr>
                  <w:divId w:val="422804771"/>
                  <w:tblCellSpacing w:w="15" w:type="dxa"/>
                </w:trPr>
                <w:tc>
                  <w:tcPr>
                    <w:tcW w:w="50" w:type="pct"/>
                    <w:hideMark/>
                  </w:tcPr>
                  <w:p w14:paraId="0FD001ED" w14:textId="77777777" w:rsidR="00FD14DA" w:rsidRDefault="00FD14DA">
                    <w:pPr>
                      <w:pStyle w:val="Bibliography"/>
                      <w:rPr>
                        <w:noProof/>
                      </w:rPr>
                    </w:pPr>
                    <w:r>
                      <w:rPr>
                        <w:noProof/>
                      </w:rPr>
                      <w:t xml:space="preserve">[69] </w:t>
                    </w:r>
                  </w:p>
                </w:tc>
                <w:tc>
                  <w:tcPr>
                    <w:tcW w:w="0" w:type="auto"/>
                    <w:hideMark/>
                  </w:tcPr>
                  <w:p w14:paraId="39E6A56F" w14:textId="77777777" w:rsidR="00FD14DA" w:rsidRDefault="00FD14DA">
                    <w:pPr>
                      <w:pStyle w:val="Bibliography"/>
                      <w:rPr>
                        <w:noProof/>
                      </w:rPr>
                    </w:pPr>
                    <w:r>
                      <w:rPr>
                        <w:noProof/>
                      </w:rPr>
                      <w:t>S. Burton, “Things to Consider About Using Twitter for Business,” The Journal of Consumer Marketing, 17 November 2020. [Online]. Available: https://www-proquest-com.ezproxy.uwtsd.ac.uk/scholarly-journals/interactive-reactive-marketing-with-twitter/docview/904952987/se-2?accountid=130472.. [Accessed 12 April 2021].</w:t>
                    </w:r>
                  </w:p>
                </w:tc>
              </w:tr>
              <w:tr w:rsidR="00FD14DA" w14:paraId="229809BC" w14:textId="77777777">
                <w:trPr>
                  <w:divId w:val="422804771"/>
                  <w:tblCellSpacing w:w="15" w:type="dxa"/>
                </w:trPr>
                <w:tc>
                  <w:tcPr>
                    <w:tcW w:w="50" w:type="pct"/>
                    <w:hideMark/>
                  </w:tcPr>
                  <w:p w14:paraId="2C1FCCB1" w14:textId="77777777" w:rsidR="00FD14DA" w:rsidRDefault="00FD14DA">
                    <w:pPr>
                      <w:pStyle w:val="Bibliography"/>
                      <w:rPr>
                        <w:noProof/>
                      </w:rPr>
                    </w:pPr>
                    <w:r>
                      <w:rPr>
                        <w:noProof/>
                      </w:rPr>
                      <w:lastRenderedPageBreak/>
                      <w:t xml:space="preserve">[70] </w:t>
                    </w:r>
                  </w:p>
                </w:tc>
                <w:tc>
                  <w:tcPr>
                    <w:tcW w:w="0" w:type="auto"/>
                    <w:hideMark/>
                  </w:tcPr>
                  <w:p w14:paraId="5AFC7818" w14:textId="77777777" w:rsidR="00FD14DA" w:rsidRDefault="00FD14DA">
                    <w:pPr>
                      <w:pStyle w:val="Bibliography"/>
                      <w:rPr>
                        <w:noProof/>
                      </w:rPr>
                    </w:pPr>
                    <w:r>
                      <w:rPr>
                        <w:noProof/>
                      </w:rPr>
                      <w:t>Knowledge@Wharton, “The Impact of Social Media: Is it Irreplaceable?.,” University of Pennsylvania, 6 July 2019. [Online]. Available: https://knowledge.wharton.upenn.edu/article/impact-of-social-media/. [Accessed 10 April 2021].</w:t>
                    </w:r>
                  </w:p>
                </w:tc>
              </w:tr>
              <w:tr w:rsidR="00FD14DA" w14:paraId="0EFAB62A" w14:textId="77777777">
                <w:trPr>
                  <w:divId w:val="422804771"/>
                  <w:tblCellSpacing w:w="15" w:type="dxa"/>
                </w:trPr>
                <w:tc>
                  <w:tcPr>
                    <w:tcW w:w="50" w:type="pct"/>
                    <w:hideMark/>
                  </w:tcPr>
                  <w:p w14:paraId="3DBA430B" w14:textId="77777777" w:rsidR="00FD14DA" w:rsidRDefault="00FD14DA">
                    <w:pPr>
                      <w:pStyle w:val="Bibliography"/>
                      <w:rPr>
                        <w:noProof/>
                      </w:rPr>
                    </w:pPr>
                    <w:r>
                      <w:rPr>
                        <w:noProof/>
                      </w:rPr>
                      <w:t xml:space="preserve">[71] </w:t>
                    </w:r>
                  </w:p>
                </w:tc>
                <w:tc>
                  <w:tcPr>
                    <w:tcW w:w="0" w:type="auto"/>
                    <w:hideMark/>
                  </w:tcPr>
                  <w:p w14:paraId="2DAADD5B" w14:textId="77777777" w:rsidR="00FD14DA" w:rsidRDefault="00FD14DA">
                    <w:pPr>
                      <w:pStyle w:val="Bibliography"/>
                      <w:rPr>
                        <w:noProof/>
                      </w:rPr>
                    </w:pPr>
                    <w:r>
                      <w:rPr>
                        <w:noProof/>
                      </w:rPr>
                      <w:t>B. Barnhart, “7 Simple Steps to Master Instagram for Business,” sprout social, 2019 August 28. [Online]. Available: https://sproutsocial.com/insights/instagram-for-business/. [Accessed 12 April 2021].</w:t>
                    </w:r>
                  </w:p>
                </w:tc>
              </w:tr>
              <w:tr w:rsidR="00FD14DA" w14:paraId="3BA6FE83" w14:textId="77777777">
                <w:trPr>
                  <w:divId w:val="422804771"/>
                  <w:tblCellSpacing w:w="15" w:type="dxa"/>
                </w:trPr>
                <w:tc>
                  <w:tcPr>
                    <w:tcW w:w="50" w:type="pct"/>
                    <w:hideMark/>
                  </w:tcPr>
                  <w:p w14:paraId="432B3563" w14:textId="77777777" w:rsidR="00FD14DA" w:rsidRDefault="00FD14DA">
                    <w:pPr>
                      <w:pStyle w:val="Bibliography"/>
                      <w:rPr>
                        <w:noProof/>
                      </w:rPr>
                    </w:pPr>
                    <w:r>
                      <w:rPr>
                        <w:noProof/>
                      </w:rPr>
                      <w:t xml:space="preserve">[72] </w:t>
                    </w:r>
                  </w:p>
                </w:tc>
                <w:tc>
                  <w:tcPr>
                    <w:tcW w:w="0" w:type="auto"/>
                    <w:hideMark/>
                  </w:tcPr>
                  <w:p w14:paraId="6BABDF6B" w14:textId="77777777" w:rsidR="00FD14DA" w:rsidRDefault="00FD14DA">
                    <w:pPr>
                      <w:pStyle w:val="Bibliography"/>
                      <w:rPr>
                        <w:noProof/>
                      </w:rPr>
                    </w:pPr>
                    <w:r>
                      <w:rPr>
                        <w:noProof/>
                      </w:rPr>
                      <w:t>L. Corado, “LEARN HOW TO PROMOTE YOUR DIGITAL BUSINESS ON INSTAGRAM,” small business bonfire, 27 January 2021. [Online]. Available: https://www.smallbusinessbonfire.com/promote-digital-business-instagram/. [Accessed 02 March 2021].</w:t>
                    </w:r>
                  </w:p>
                </w:tc>
              </w:tr>
              <w:tr w:rsidR="00FD14DA" w14:paraId="61206F0D" w14:textId="77777777">
                <w:trPr>
                  <w:divId w:val="422804771"/>
                  <w:tblCellSpacing w:w="15" w:type="dxa"/>
                </w:trPr>
                <w:tc>
                  <w:tcPr>
                    <w:tcW w:w="50" w:type="pct"/>
                    <w:hideMark/>
                  </w:tcPr>
                  <w:p w14:paraId="107EBE23" w14:textId="77777777" w:rsidR="00FD14DA" w:rsidRDefault="00FD14DA">
                    <w:pPr>
                      <w:pStyle w:val="Bibliography"/>
                      <w:rPr>
                        <w:noProof/>
                      </w:rPr>
                    </w:pPr>
                    <w:r>
                      <w:rPr>
                        <w:noProof/>
                      </w:rPr>
                      <w:t xml:space="preserve">[73] </w:t>
                    </w:r>
                  </w:p>
                </w:tc>
                <w:tc>
                  <w:tcPr>
                    <w:tcW w:w="0" w:type="auto"/>
                    <w:hideMark/>
                  </w:tcPr>
                  <w:p w14:paraId="6950F052" w14:textId="77777777" w:rsidR="00FD14DA" w:rsidRDefault="00FD14DA">
                    <w:pPr>
                      <w:pStyle w:val="Bibliography"/>
                      <w:rPr>
                        <w:noProof/>
                      </w:rPr>
                    </w:pPr>
                    <w:r>
                      <w:rPr>
                        <w:noProof/>
                      </w:rPr>
                      <w:t xml:space="preserve">J. van Dijck, “'You have one identity': performing the self on Facebook and LinkedIn,” </w:t>
                    </w:r>
                    <w:r>
                      <w:rPr>
                        <w:i/>
                        <w:iCs/>
                        <w:noProof/>
                      </w:rPr>
                      <w:t xml:space="preserve">Media, culture &amp; society, </w:t>
                    </w:r>
                    <w:r>
                      <w:rPr>
                        <w:noProof/>
                      </w:rPr>
                      <w:t xml:space="preserve">p. 199–215, 14 March 2013. </w:t>
                    </w:r>
                  </w:p>
                </w:tc>
              </w:tr>
              <w:tr w:rsidR="00FD14DA" w14:paraId="2DF24FF5" w14:textId="77777777">
                <w:trPr>
                  <w:divId w:val="422804771"/>
                  <w:tblCellSpacing w:w="15" w:type="dxa"/>
                </w:trPr>
                <w:tc>
                  <w:tcPr>
                    <w:tcW w:w="50" w:type="pct"/>
                    <w:hideMark/>
                  </w:tcPr>
                  <w:p w14:paraId="345129D4" w14:textId="77777777" w:rsidR="00FD14DA" w:rsidRDefault="00FD14DA">
                    <w:pPr>
                      <w:pStyle w:val="Bibliography"/>
                      <w:rPr>
                        <w:noProof/>
                      </w:rPr>
                    </w:pPr>
                    <w:r>
                      <w:rPr>
                        <w:noProof/>
                      </w:rPr>
                      <w:t xml:space="preserve">[74] </w:t>
                    </w:r>
                  </w:p>
                </w:tc>
                <w:tc>
                  <w:tcPr>
                    <w:tcW w:w="0" w:type="auto"/>
                    <w:hideMark/>
                  </w:tcPr>
                  <w:p w14:paraId="28BE7745" w14:textId="77777777" w:rsidR="00FD14DA" w:rsidRDefault="00FD14DA">
                    <w:pPr>
                      <w:pStyle w:val="Bibliography"/>
                      <w:rPr>
                        <w:noProof/>
                      </w:rPr>
                    </w:pPr>
                    <w:r>
                      <w:rPr>
                        <w:noProof/>
                      </w:rPr>
                      <w:t xml:space="preserve">M. A. a. L. C. Johnson, “The Inefficacy of LinkedIn? A Latent Change Model and Experimental Test of Using LinkedIn for Job Search,” </w:t>
                    </w:r>
                    <w:r>
                      <w:rPr>
                        <w:i/>
                        <w:iCs/>
                        <w:noProof/>
                      </w:rPr>
                      <w:t xml:space="preserve">Journal of applied psychology, </w:t>
                    </w:r>
                    <w:r>
                      <w:rPr>
                        <w:noProof/>
                      </w:rPr>
                      <w:t xml:space="preserve">p. 1262–1280, 27 February 2020. </w:t>
                    </w:r>
                  </w:p>
                </w:tc>
              </w:tr>
              <w:tr w:rsidR="00FD14DA" w14:paraId="223DBB80" w14:textId="77777777">
                <w:trPr>
                  <w:divId w:val="422804771"/>
                  <w:tblCellSpacing w:w="15" w:type="dxa"/>
                </w:trPr>
                <w:tc>
                  <w:tcPr>
                    <w:tcW w:w="50" w:type="pct"/>
                    <w:hideMark/>
                  </w:tcPr>
                  <w:p w14:paraId="43F24531" w14:textId="77777777" w:rsidR="00FD14DA" w:rsidRDefault="00FD14DA">
                    <w:pPr>
                      <w:pStyle w:val="Bibliography"/>
                      <w:rPr>
                        <w:noProof/>
                      </w:rPr>
                    </w:pPr>
                    <w:r>
                      <w:rPr>
                        <w:noProof/>
                      </w:rPr>
                      <w:t xml:space="preserve">[75] </w:t>
                    </w:r>
                  </w:p>
                </w:tc>
                <w:tc>
                  <w:tcPr>
                    <w:tcW w:w="0" w:type="auto"/>
                    <w:hideMark/>
                  </w:tcPr>
                  <w:p w14:paraId="405544D0" w14:textId="77777777" w:rsidR="00FD14DA" w:rsidRDefault="00FD14DA">
                    <w:pPr>
                      <w:pStyle w:val="Bibliography"/>
                      <w:rPr>
                        <w:noProof/>
                      </w:rPr>
                    </w:pPr>
                    <w:r>
                      <w:rPr>
                        <w:noProof/>
                      </w:rPr>
                      <w:t xml:space="preserve">N. T. Bendle, “The Metrics That Marketers Muddle,” </w:t>
                    </w:r>
                    <w:r>
                      <w:rPr>
                        <w:i/>
                        <w:iCs/>
                        <w:noProof/>
                      </w:rPr>
                      <w:t xml:space="preserve">Mit Sloan Management Review, </w:t>
                    </w:r>
                    <w:r>
                      <w:rPr>
                        <w:noProof/>
                      </w:rPr>
                      <w:t xml:space="preserve">15 March 2016. </w:t>
                    </w:r>
                  </w:p>
                </w:tc>
              </w:tr>
              <w:tr w:rsidR="00FD14DA" w14:paraId="3A78184A" w14:textId="77777777">
                <w:trPr>
                  <w:divId w:val="422804771"/>
                  <w:tblCellSpacing w:w="15" w:type="dxa"/>
                </w:trPr>
                <w:tc>
                  <w:tcPr>
                    <w:tcW w:w="50" w:type="pct"/>
                    <w:hideMark/>
                  </w:tcPr>
                  <w:p w14:paraId="354EF278" w14:textId="77777777" w:rsidR="00FD14DA" w:rsidRDefault="00FD14DA">
                    <w:pPr>
                      <w:pStyle w:val="Bibliography"/>
                      <w:rPr>
                        <w:noProof/>
                      </w:rPr>
                    </w:pPr>
                    <w:r>
                      <w:rPr>
                        <w:noProof/>
                      </w:rPr>
                      <w:t xml:space="preserve">[76] </w:t>
                    </w:r>
                  </w:p>
                </w:tc>
                <w:tc>
                  <w:tcPr>
                    <w:tcW w:w="0" w:type="auto"/>
                    <w:hideMark/>
                  </w:tcPr>
                  <w:p w14:paraId="30B8BEAF" w14:textId="77777777" w:rsidR="00FD14DA" w:rsidRDefault="00FD14DA">
                    <w:pPr>
                      <w:pStyle w:val="Bibliography"/>
                      <w:rPr>
                        <w:noProof/>
                      </w:rPr>
                    </w:pPr>
                    <w:r>
                      <w:rPr>
                        <w:noProof/>
                      </w:rPr>
                      <w:t xml:space="preserve">R. a. H. K. Millar, “Social Return on Investment (SROI) and Performance Measurement,” </w:t>
                    </w:r>
                    <w:r>
                      <w:rPr>
                        <w:i/>
                        <w:iCs/>
                        <w:noProof/>
                      </w:rPr>
                      <w:t xml:space="preserve">Public management review, </w:t>
                    </w:r>
                    <w:r>
                      <w:rPr>
                        <w:noProof/>
                      </w:rPr>
                      <w:t xml:space="preserve">pp. 923-941, 01 March /2001. </w:t>
                    </w:r>
                  </w:p>
                </w:tc>
              </w:tr>
              <w:tr w:rsidR="00FD14DA" w14:paraId="0745D7A2" w14:textId="77777777">
                <w:trPr>
                  <w:divId w:val="422804771"/>
                  <w:tblCellSpacing w:w="15" w:type="dxa"/>
                </w:trPr>
                <w:tc>
                  <w:tcPr>
                    <w:tcW w:w="50" w:type="pct"/>
                    <w:hideMark/>
                  </w:tcPr>
                  <w:p w14:paraId="2C48AB1F" w14:textId="77777777" w:rsidR="00FD14DA" w:rsidRDefault="00FD14DA">
                    <w:pPr>
                      <w:pStyle w:val="Bibliography"/>
                      <w:rPr>
                        <w:noProof/>
                      </w:rPr>
                    </w:pPr>
                    <w:r>
                      <w:rPr>
                        <w:noProof/>
                      </w:rPr>
                      <w:t xml:space="preserve">[77] </w:t>
                    </w:r>
                  </w:p>
                </w:tc>
                <w:tc>
                  <w:tcPr>
                    <w:tcW w:w="0" w:type="auto"/>
                    <w:hideMark/>
                  </w:tcPr>
                  <w:p w14:paraId="7AD98EBD" w14:textId="77777777" w:rsidR="00FD14DA" w:rsidRDefault="00FD14DA">
                    <w:pPr>
                      <w:pStyle w:val="Bibliography"/>
                      <w:rPr>
                        <w:noProof/>
                      </w:rPr>
                    </w:pPr>
                    <w:r>
                      <w:rPr>
                        <w:noProof/>
                      </w:rPr>
                      <w:t>A. Beattie, “A Guide to Calculating Return on Investment (ROI),” 14 January 2021. [Online]. Available: https://www.investopedia.com/articles/basics/10/guide-to-calculating-roi.asp. [Accessed 02 March 2021].</w:t>
                    </w:r>
                  </w:p>
                </w:tc>
              </w:tr>
              <w:tr w:rsidR="00FD14DA" w14:paraId="5A54CB2B" w14:textId="77777777">
                <w:trPr>
                  <w:divId w:val="422804771"/>
                  <w:tblCellSpacing w:w="15" w:type="dxa"/>
                </w:trPr>
                <w:tc>
                  <w:tcPr>
                    <w:tcW w:w="50" w:type="pct"/>
                    <w:hideMark/>
                  </w:tcPr>
                  <w:p w14:paraId="1D6E15C8" w14:textId="77777777" w:rsidR="00FD14DA" w:rsidRDefault="00FD14DA">
                    <w:pPr>
                      <w:pStyle w:val="Bibliography"/>
                      <w:rPr>
                        <w:noProof/>
                      </w:rPr>
                    </w:pPr>
                    <w:r>
                      <w:rPr>
                        <w:noProof/>
                      </w:rPr>
                      <w:t xml:space="preserve">[78] </w:t>
                    </w:r>
                  </w:p>
                </w:tc>
                <w:tc>
                  <w:tcPr>
                    <w:tcW w:w="0" w:type="auto"/>
                    <w:hideMark/>
                  </w:tcPr>
                  <w:p w14:paraId="2346486A" w14:textId="77777777" w:rsidR="00FD14DA" w:rsidRDefault="00FD14DA">
                    <w:pPr>
                      <w:pStyle w:val="Bibliography"/>
                      <w:rPr>
                        <w:noProof/>
                      </w:rPr>
                    </w:pPr>
                    <w:r>
                      <w:rPr>
                        <w:noProof/>
                      </w:rPr>
                      <w:t>J. FERNANDO, “Return on Investment (ROI),” investopedia, 17 November 2020. [Online]. Available: https://www.investopedia.com/terms/r/returnoninvestment.asp#:~:text=Return%20on%20Investment%20(ROI)%20is,a%20number%20of%20different%20investments.&amp;text=To%20calculate%20ROI%2C%20the%20benefit,a%20percentage%20or%20a%20ratio.. [Accessed 26 Janurary 2021].</w:t>
                    </w:r>
                  </w:p>
                </w:tc>
              </w:tr>
              <w:tr w:rsidR="00FD14DA" w14:paraId="796CF535" w14:textId="77777777">
                <w:trPr>
                  <w:divId w:val="422804771"/>
                  <w:tblCellSpacing w:w="15" w:type="dxa"/>
                </w:trPr>
                <w:tc>
                  <w:tcPr>
                    <w:tcW w:w="50" w:type="pct"/>
                    <w:hideMark/>
                  </w:tcPr>
                  <w:p w14:paraId="02032776" w14:textId="77777777" w:rsidR="00FD14DA" w:rsidRDefault="00FD14DA">
                    <w:pPr>
                      <w:pStyle w:val="Bibliography"/>
                      <w:rPr>
                        <w:noProof/>
                      </w:rPr>
                    </w:pPr>
                    <w:r>
                      <w:rPr>
                        <w:noProof/>
                      </w:rPr>
                      <w:t>[7</w:t>
                    </w:r>
                    <w:r>
                      <w:rPr>
                        <w:noProof/>
                      </w:rPr>
                      <w:lastRenderedPageBreak/>
                      <w:t xml:space="preserve">9] </w:t>
                    </w:r>
                  </w:p>
                </w:tc>
                <w:tc>
                  <w:tcPr>
                    <w:tcW w:w="0" w:type="auto"/>
                    <w:hideMark/>
                  </w:tcPr>
                  <w:p w14:paraId="4E0D907D" w14:textId="77777777" w:rsidR="00FD14DA" w:rsidRDefault="00FD14DA">
                    <w:pPr>
                      <w:pStyle w:val="Bibliography"/>
                      <w:rPr>
                        <w:noProof/>
                      </w:rPr>
                    </w:pPr>
                    <w:r>
                      <w:rPr>
                        <w:noProof/>
                      </w:rPr>
                      <w:lastRenderedPageBreak/>
                      <w:t>J. FERNANDO, “Return on Investment (ROI),” Investopedia, 08 April 2021. [Online]. Available: https://www.investopedia.com/terms/r/returnoninvestment.asp. [Accessed 02 April 2021].</w:t>
                    </w:r>
                  </w:p>
                </w:tc>
              </w:tr>
              <w:tr w:rsidR="00FD14DA" w14:paraId="391D2D37" w14:textId="77777777">
                <w:trPr>
                  <w:divId w:val="422804771"/>
                  <w:tblCellSpacing w:w="15" w:type="dxa"/>
                </w:trPr>
                <w:tc>
                  <w:tcPr>
                    <w:tcW w:w="50" w:type="pct"/>
                    <w:hideMark/>
                  </w:tcPr>
                  <w:p w14:paraId="6407F560" w14:textId="77777777" w:rsidR="00FD14DA" w:rsidRDefault="00FD14DA">
                    <w:pPr>
                      <w:pStyle w:val="Bibliography"/>
                      <w:rPr>
                        <w:noProof/>
                      </w:rPr>
                    </w:pPr>
                    <w:r>
                      <w:rPr>
                        <w:noProof/>
                      </w:rPr>
                      <w:t xml:space="preserve">[80] </w:t>
                    </w:r>
                  </w:p>
                </w:tc>
                <w:tc>
                  <w:tcPr>
                    <w:tcW w:w="0" w:type="auto"/>
                    <w:hideMark/>
                  </w:tcPr>
                  <w:p w14:paraId="205D5F49" w14:textId="77777777" w:rsidR="00FD14DA" w:rsidRDefault="00FD14DA">
                    <w:pPr>
                      <w:pStyle w:val="Bibliography"/>
                      <w:rPr>
                        <w:noProof/>
                      </w:rPr>
                    </w:pPr>
                    <w:r>
                      <w:rPr>
                        <w:noProof/>
                      </w:rPr>
                      <w:t xml:space="preserve">B. T. a. M. M. Yates, “Social Return On Investment (SROI): Problems, solutions … and is SROI a good investment?,” </w:t>
                    </w:r>
                    <w:r>
                      <w:rPr>
                        <w:i/>
                        <w:iCs/>
                        <w:noProof/>
                      </w:rPr>
                      <w:t xml:space="preserve">Evaluation and program planning, </w:t>
                    </w:r>
                    <w:r>
                      <w:rPr>
                        <w:noProof/>
                      </w:rPr>
                      <w:t xml:space="preserve">vol. 64, p. 136–144, 2016. </w:t>
                    </w:r>
                  </w:p>
                </w:tc>
              </w:tr>
              <w:tr w:rsidR="00FD14DA" w14:paraId="64213769" w14:textId="77777777">
                <w:trPr>
                  <w:divId w:val="422804771"/>
                  <w:tblCellSpacing w:w="15" w:type="dxa"/>
                </w:trPr>
                <w:tc>
                  <w:tcPr>
                    <w:tcW w:w="50" w:type="pct"/>
                    <w:hideMark/>
                  </w:tcPr>
                  <w:p w14:paraId="2F5C6B93" w14:textId="77777777" w:rsidR="00FD14DA" w:rsidRDefault="00FD14DA">
                    <w:pPr>
                      <w:pStyle w:val="Bibliography"/>
                      <w:rPr>
                        <w:noProof/>
                      </w:rPr>
                    </w:pPr>
                    <w:r>
                      <w:rPr>
                        <w:noProof/>
                      </w:rPr>
                      <w:t xml:space="preserve">[81] </w:t>
                    </w:r>
                  </w:p>
                </w:tc>
                <w:tc>
                  <w:tcPr>
                    <w:tcW w:w="0" w:type="auto"/>
                    <w:hideMark/>
                  </w:tcPr>
                  <w:p w14:paraId="0797C304" w14:textId="77777777" w:rsidR="00FD14DA" w:rsidRDefault="00FD14DA">
                    <w:pPr>
                      <w:pStyle w:val="Bibliography"/>
                      <w:rPr>
                        <w:noProof/>
                      </w:rPr>
                    </w:pPr>
                    <w:r>
                      <w:rPr>
                        <w:noProof/>
                      </w:rPr>
                      <w:t xml:space="preserve">R. Bose, “Knowledge management metrics,” </w:t>
                    </w:r>
                    <w:r>
                      <w:rPr>
                        <w:i/>
                        <w:iCs/>
                        <w:noProof/>
                      </w:rPr>
                      <w:t xml:space="preserve">Industrial management + data systems, </w:t>
                    </w:r>
                    <w:r>
                      <w:rPr>
                        <w:noProof/>
                      </w:rPr>
                      <w:t xml:space="preserve">vol. 104, no. 6, p. 457–468, 2004. </w:t>
                    </w:r>
                  </w:p>
                </w:tc>
              </w:tr>
              <w:tr w:rsidR="00FD14DA" w14:paraId="4D9053F8" w14:textId="77777777">
                <w:trPr>
                  <w:divId w:val="422804771"/>
                  <w:tblCellSpacing w:w="15" w:type="dxa"/>
                </w:trPr>
                <w:tc>
                  <w:tcPr>
                    <w:tcW w:w="50" w:type="pct"/>
                    <w:hideMark/>
                  </w:tcPr>
                  <w:p w14:paraId="69579181" w14:textId="77777777" w:rsidR="00FD14DA" w:rsidRDefault="00FD14DA">
                    <w:pPr>
                      <w:pStyle w:val="Bibliography"/>
                      <w:rPr>
                        <w:noProof/>
                      </w:rPr>
                    </w:pPr>
                    <w:r>
                      <w:rPr>
                        <w:noProof/>
                      </w:rPr>
                      <w:t xml:space="preserve">[82] </w:t>
                    </w:r>
                  </w:p>
                </w:tc>
                <w:tc>
                  <w:tcPr>
                    <w:tcW w:w="0" w:type="auto"/>
                    <w:hideMark/>
                  </w:tcPr>
                  <w:p w14:paraId="5F760450" w14:textId="77777777" w:rsidR="00FD14DA" w:rsidRDefault="00FD14DA">
                    <w:pPr>
                      <w:pStyle w:val="Bibliography"/>
                      <w:rPr>
                        <w:noProof/>
                      </w:rPr>
                    </w:pPr>
                    <w:r>
                      <w:rPr>
                        <w:noProof/>
                      </w:rPr>
                      <w:t xml:space="preserve">P. A. O. D. a. S. R. A. Susana Costa e Silva, “How companies evaluate the ROI of social media marketing programmes: insights from B2B and B2C,” </w:t>
                    </w:r>
                    <w:r>
                      <w:rPr>
                        <w:i/>
                        <w:iCs/>
                        <w:noProof/>
                      </w:rPr>
                      <w:t xml:space="preserve">The Journal of business &amp; industrial marketing, </w:t>
                    </w:r>
                    <w:r>
                      <w:rPr>
                        <w:noProof/>
                      </w:rPr>
                      <w:t xml:space="preserve">vol. 35, no. 12, p. 2097–2110, 2019. </w:t>
                    </w:r>
                  </w:p>
                </w:tc>
              </w:tr>
              <w:tr w:rsidR="00FD14DA" w14:paraId="33FA12A6" w14:textId="77777777">
                <w:trPr>
                  <w:divId w:val="422804771"/>
                  <w:tblCellSpacing w:w="15" w:type="dxa"/>
                </w:trPr>
                <w:tc>
                  <w:tcPr>
                    <w:tcW w:w="50" w:type="pct"/>
                    <w:hideMark/>
                  </w:tcPr>
                  <w:p w14:paraId="34F221F1" w14:textId="77777777" w:rsidR="00FD14DA" w:rsidRDefault="00FD14DA">
                    <w:pPr>
                      <w:pStyle w:val="Bibliography"/>
                      <w:rPr>
                        <w:noProof/>
                      </w:rPr>
                    </w:pPr>
                    <w:r>
                      <w:rPr>
                        <w:noProof/>
                      </w:rPr>
                      <w:t xml:space="preserve">[83] </w:t>
                    </w:r>
                  </w:p>
                </w:tc>
                <w:tc>
                  <w:tcPr>
                    <w:tcW w:w="0" w:type="auto"/>
                    <w:hideMark/>
                  </w:tcPr>
                  <w:p w14:paraId="480CF404" w14:textId="77777777" w:rsidR="00FD14DA" w:rsidRDefault="00FD14DA">
                    <w:pPr>
                      <w:pStyle w:val="Bibliography"/>
                      <w:rPr>
                        <w:noProof/>
                      </w:rPr>
                    </w:pPr>
                    <w:r>
                      <w:rPr>
                        <w:noProof/>
                      </w:rPr>
                      <w:t>B. Barnhart, “How to define an actionable social media ROI for a business,” sprout social, 01 October 2018. [Online]. Available: https://sproutsocial.com/insights/social-media-roi/. [Accessed 15 March 2021].</w:t>
                    </w:r>
                  </w:p>
                </w:tc>
              </w:tr>
              <w:tr w:rsidR="00FD14DA" w14:paraId="2697DB7F" w14:textId="77777777">
                <w:trPr>
                  <w:divId w:val="422804771"/>
                  <w:tblCellSpacing w:w="15" w:type="dxa"/>
                </w:trPr>
                <w:tc>
                  <w:tcPr>
                    <w:tcW w:w="50" w:type="pct"/>
                    <w:hideMark/>
                  </w:tcPr>
                  <w:p w14:paraId="1BAA31F0" w14:textId="77777777" w:rsidR="00FD14DA" w:rsidRDefault="00FD14DA">
                    <w:pPr>
                      <w:pStyle w:val="Bibliography"/>
                      <w:rPr>
                        <w:noProof/>
                      </w:rPr>
                    </w:pPr>
                    <w:r>
                      <w:rPr>
                        <w:noProof/>
                      </w:rPr>
                      <w:t xml:space="preserve">[84] </w:t>
                    </w:r>
                  </w:p>
                </w:tc>
                <w:tc>
                  <w:tcPr>
                    <w:tcW w:w="0" w:type="auto"/>
                    <w:hideMark/>
                  </w:tcPr>
                  <w:p w14:paraId="6B4A908A" w14:textId="77777777" w:rsidR="00FD14DA" w:rsidRDefault="00FD14DA">
                    <w:pPr>
                      <w:pStyle w:val="Bibliography"/>
                      <w:rPr>
                        <w:noProof/>
                      </w:rPr>
                    </w:pPr>
                    <w:r>
                      <w:rPr>
                        <w:noProof/>
                      </w:rPr>
                      <w:t>Hubspot, “How to Measure ROI From Social Media,” Hubspot Academy, 2020.</w:t>
                    </w:r>
                  </w:p>
                </w:tc>
              </w:tr>
              <w:tr w:rsidR="00FD14DA" w14:paraId="5DA988C6" w14:textId="77777777">
                <w:trPr>
                  <w:divId w:val="422804771"/>
                  <w:tblCellSpacing w:w="15" w:type="dxa"/>
                </w:trPr>
                <w:tc>
                  <w:tcPr>
                    <w:tcW w:w="50" w:type="pct"/>
                    <w:hideMark/>
                  </w:tcPr>
                  <w:p w14:paraId="2ACC5734" w14:textId="77777777" w:rsidR="00FD14DA" w:rsidRDefault="00FD14DA">
                    <w:pPr>
                      <w:pStyle w:val="Bibliography"/>
                      <w:rPr>
                        <w:noProof/>
                      </w:rPr>
                    </w:pPr>
                    <w:r>
                      <w:rPr>
                        <w:noProof/>
                      </w:rPr>
                      <w:t xml:space="preserve">[85] </w:t>
                    </w:r>
                  </w:p>
                </w:tc>
                <w:tc>
                  <w:tcPr>
                    <w:tcW w:w="0" w:type="auto"/>
                    <w:hideMark/>
                  </w:tcPr>
                  <w:p w14:paraId="7C3A24FA" w14:textId="77777777" w:rsidR="00FD14DA" w:rsidRDefault="00FD14DA">
                    <w:pPr>
                      <w:pStyle w:val="Bibliography"/>
                      <w:rPr>
                        <w:noProof/>
                      </w:rPr>
                    </w:pPr>
                    <w:r>
                      <w:rPr>
                        <w:noProof/>
                      </w:rPr>
                      <w:t xml:space="preserve">Patrick McNeill, Research methods, New York : Routledge, 2005.. </w:t>
                    </w:r>
                  </w:p>
                </w:tc>
              </w:tr>
              <w:tr w:rsidR="00FD14DA" w14:paraId="0860A687" w14:textId="77777777">
                <w:trPr>
                  <w:divId w:val="422804771"/>
                  <w:tblCellSpacing w:w="15" w:type="dxa"/>
                </w:trPr>
                <w:tc>
                  <w:tcPr>
                    <w:tcW w:w="50" w:type="pct"/>
                    <w:hideMark/>
                  </w:tcPr>
                  <w:p w14:paraId="4BF0FACE" w14:textId="77777777" w:rsidR="00FD14DA" w:rsidRDefault="00FD14DA">
                    <w:pPr>
                      <w:pStyle w:val="Bibliography"/>
                      <w:rPr>
                        <w:noProof/>
                      </w:rPr>
                    </w:pPr>
                    <w:r>
                      <w:rPr>
                        <w:noProof/>
                      </w:rPr>
                      <w:t xml:space="preserve">[86] </w:t>
                    </w:r>
                  </w:p>
                </w:tc>
                <w:tc>
                  <w:tcPr>
                    <w:tcW w:w="0" w:type="auto"/>
                    <w:hideMark/>
                  </w:tcPr>
                  <w:p w14:paraId="76D299BC" w14:textId="77777777" w:rsidR="00FD14DA" w:rsidRDefault="00FD14DA">
                    <w:pPr>
                      <w:pStyle w:val="Bibliography"/>
                      <w:rPr>
                        <w:noProof/>
                      </w:rPr>
                    </w:pPr>
                    <w:r>
                      <w:rPr>
                        <w:noProof/>
                      </w:rPr>
                      <w:t>P. J. Rees and D. N. Whitehead, “Starting the Research Proposal,” UWTSD, Swansea, 2020.</w:t>
                    </w:r>
                  </w:p>
                </w:tc>
              </w:tr>
              <w:tr w:rsidR="00FD14DA" w14:paraId="5EB2A425" w14:textId="77777777">
                <w:trPr>
                  <w:divId w:val="422804771"/>
                  <w:tblCellSpacing w:w="15" w:type="dxa"/>
                </w:trPr>
                <w:tc>
                  <w:tcPr>
                    <w:tcW w:w="50" w:type="pct"/>
                    <w:hideMark/>
                  </w:tcPr>
                  <w:p w14:paraId="7EE14BCD" w14:textId="77777777" w:rsidR="00FD14DA" w:rsidRDefault="00FD14DA">
                    <w:pPr>
                      <w:pStyle w:val="Bibliography"/>
                      <w:rPr>
                        <w:noProof/>
                      </w:rPr>
                    </w:pPr>
                    <w:r>
                      <w:rPr>
                        <w:noProof/>
                      </w:rPr>
                      <w:t xml:space="preserve">[87] </w:t>
                    </w:r>
                  </w:p>
                </w:tc>
                <w:tc>
                  <w:tcPr>
                    <w:tcW w:w="0" w:type="auto"/>
                    <w:hideMark/>
                  </w:tcPr>
                  <w:p w14:paraId="2425F19C" w14:textId="77777777" w:rsidR="00FD14DA" w:rsidRDefault="00FD14DA">
                    <w:pPr>
                      <w:pStyle w:val="Bibliography"/>
                      <w:rPr>
                        <w:noProof/>
                      </w:rPr>
                    </w:pPr>
                    <w:r>
                      <w:rPr>
                        <w:noProof/>
                      </w:rPr>
                      <w:t>P. J. Rees and D. N. Whitehead, “Starting the Research Proposal,” UWTSD, Swansea, 2020.</w:t>
                    </w:r>
                  </w:p>
                </w:tc>
              </w:tr>
              <w:tr w:rsidR="00FD14DA" w14:paraId="5BCE9974" w14:textId="77777777">
                <w:trPr>
                  <w:divId w:val="422804771"/>
                  <w:tblCellSpacing w:w="15" w:type="dxa"/>
                </w:trPr>
                <w:tc>
                  <w:tcPr>
                    <w:tcW w:w="50" w:type="pct"/>
                    <w:hideMark/>
                  </w:tcPr>
                  <w:p w14:paraId="064FFB4F" w14:textId="77777777" w:rsidR="00FD14DA" w:rsidRDefault="00FD14DA">
                    <w:pPr>
                      <w:pStyle w:val="Bibliography"/>
                      <w:rPr>
                        <w:noProof/>
                      </w:rPr>
                    </w:pPr>
                    <w:r>
                      <w:rPr>
                        <w:noProof/>
                      </w:rPr>
                      <w:t xml:space="preserve">[88] </w:t>
                    </w:r>
                  </w:p>
                </w:tc>
                <w:tc>
                  <w:tcPr>
                    <w:tcW w:w="0" w:type="auto"/>
                    <w:hideMark/>
                  </w:tcPr>
                  <w:p w14:paraId="4568AD56" w14:textId="77777777" w:rsidR="00FD14DA" w:rsidRDefault="00FD14DA">
                    <w:pPr>
                      <w:pStyle w:val="Bibliography"/>
                      <w:rPr>
                        <w:noProof/>
                      </w:rPr>
                    </w:pPr>
                    <w:r>
                      <w:rPr>
                        <w:noProof/>
                      </w:rPr>
                      <w:t>P. Bhandari., “A step-by-step guide to data collection,” scribbr.com, 05 June 2020. [Online]. Available: https://www.scribbr.com/methodology/data-collection/. [Accessed 18 April 2021].</w:t>
                    </w:r>
                  </w:p>
                </w:tc>
              </w:tr>
              <w:tr w:rsidR="00FD14DA" w14:paraId="4A2FAB22" w14:textId="77777777">
                <w:trPr>
                  <w:divId w:val="422804771"/>
                  <w:tblCellSpacing w:w="15" w:type="dxa"/>
                </w:trPr>
                <w:tc>
                  <w:tcPr>
                    <w:tcW w:w="50" w:type="pct"/>
                    <w:hideMark/>
                  </w:tcPr>
                  <w:p w14:paraId="1FE1CF7C" w14:textId="77777777" w:rsidR="00FD14DA" w:rsidRDefault="00FD14DA">
                    <w:pPr>
                      <w:pStyle w:val="Bibliography"/>
                      <w:rPr>
                        <w:noProof/>
                      </w:rPr>
                    </w:pPr>
                    <w:r>
                      <w:rPr>
                        <w:noProof/>
                      </w:rPr>
                      <w:lastRenderedPageBreak/>
                      <w:t xml:space="preserve">[89] </w:t>
                    </w:r>
                  </w:p>
                </w:tc>
                <w:tc>
                  <w:tcPr>
                    <w:tcW w:w="0" w:type="auto"/>
                    <w:hideMark/>
                  </w:tcPr>
                  <w:p w14:paraId="34E18171" w14:textId="77777777" w:rsidR="00FD14DA" w:rsidRDefault="00FD14DA">
                    <w:pPr>
                      <w:pStyle w:val="Bibliography"/>
                      <w:rPr>
                        <w:noProof/>
                      </w:rPr>
                    </w:pPr>
                    <w:r>
                      <w:rPr>
                        <w:noProof/>
                      </w:rPr>
                      <w:t xml:space="preserve">S. Cotrell, “Designing a questionnaire,” in </w:t>
                    </w:r>
                    <w:r>
                      <w:rPr>
                        <w:i/>
                        <w:iCs/>
                        <w:noProof/>
                      </w:rPr>
                      <w:t>The study sills handbook - Third edition</w:t>
                    </w:r>
                    <w:r>
                      <w:rPr>
                        <w:noProof/>
                      </w:rPr>
                      <w:t>, New York, Macmillan Publishers Limited, 2008, p. 259.</w:t>
                    </w:r>
                  </w:p>
                </w:tc>
              </w:tr>
              <w:tr w:rsidR="00FD14DA" w14:paraId="547F873F" w14:textId="77777777">
                <w:trPr>
                  <w:divId w:val="422804771"/>
                  <w:tblCellSpacing w:w="15" w:type="dxa"/>
                </w:trPr>
                <w:tc>
                  <w:tcPr>
                    <w:tcW w:w="50" w:type="pct"/>
                    <w:hideMark/>
                  </w:tcPr>
                  <w:p w14:paraId="21C52473" w14:textId="77777777" w:rsidR="00FD14DA" w:rsidRDefault="00FD14DA">
                    <w:pPr>
                      <w:pStyle w:val="Bibliography"/>
                      <w:rPr>
                        <w:noProof/>
                      </w:rPr>
                    </w:pPr>
                    <w:r>
                      <w:rPr>
                        <w:noProof/>
                      </w:rPr>
                      <w:t xml:space="preserve">[90] </w:t>
                    </w:r>
                  </w:p>
                </w:tc>
                <w:tc>
                  <w:tcPr>
                    <w:tcW w:w="0" w:type="auto"/>
                    <w:hideMark/>
                  </w:tcPr>
                  <w:p w14:paraId="2314153D" w14:textId="77777777" w:rsidR="00FD14DA" w:rsidRDefault="00FD14DA">
                    <w:pPr>
                      <w:pStyle w:val="Bibliography"/>
                      <w:rPr>
                        <w:noProof/>
                      </w:rPr>
                    </w:pPr>
                    <w:r>
                      <w:rPr>
                        <w:noProof/>
                      </w:rPr>
                      <w:t>B. Chudoba, “How long should a survey be?,” 25 September 2020. [Online]. Available: https://www.surveymonkey.co.uk/curiosity/survey_completion_times/. [Accessed 15 March 2021].</w:t>
                    </w:r>
                  </w:p>
                </w:tc>
              </w:tr>
              <w:tr w:rsidR="00FD14DA" w14:paraId="28640653" w14:textId="77777777">
                <w:trPr>
                  <w:divId w:val="422804771"/>
                  <w:tblCellSpacing w:w="15" w:type="dxa"/>
                </w:trPr>
                <w:tc>
                  <w:tcPr>
                    <w:tcW w:w="50" w:type="pct"/>
                    <w:hideMark/>
                  </w:tcPr>
                  <w:p w14:paraId="3B745DAB" w14:textId="77777777" w:rsidR="00FD14DA" w:rsidRDefault="00FD14DA">
                    <w:pPr>
                      <w:pStyle w:val="Bibliography"/>
                      <w:rPr>
                        <w:noProof/>
                      </w:rPr>
                    </w:pPr>
                    <w:r>
                      <w:rPr>
                        <w:noProof/>
                      </w:rPr>
                      <w:t xml:space="preserve">[91] </w:t>
                    </w:r>
                  </w:p>
                </w:tc>
                <w:tc>
                  <w:tcPr>
                    <w:tcW w:w="0" w:type="auto"/>
                    <w:hideMark/>
                  </w:tcPr>
                  <w:p w14:paraId="7A3A4488" w14:textId="77777777" w:rsidR="00FD14DA" w:rsidRDefault="00FD14DA">
                    <w:pPr>
                      <w:pStyle w:val="Bibliography"/>
                      <w:rPr>
                        <w:noProof/>
                      </w:rPr>
                    </w:pPr>
                    <w:r>
                      <w:rPr>
                        <w:noProof/>
                      </w:rPr>
                      <w:t>M. GUAY, “Google Forms Guide: Everything You Need to Make Great Forms for Free,” zapier.com, 13 July 2016. [Online]. Available: https://zapier.com/learn/google-sheets/how-to-use-google-forms/. [Accessed 10 March 2021].</w:t>
                    </w:r>
                  </w:p>
                </w:tc>
              </w:tr>
              <w:tr w:rsidR="00FD14DA" w14:paraId="3E0E082C" w14:textId="77777777">
                <w:trPr>
                  <w:divId w:val="422804771"/>
                  <w:tblCellSpacing w:w="15" w:type="dxa"/>
                </w:trPr>
                <w:tc>
                  <w:tcPr>
                    <w:tcW w:w="50" w:type="pct"/>
                    <w:hideMark/>
                  </w:tcPr>
                  <w:p w14:paraId="20536DCE" w14:textId="77777777" w:rsidR="00FD14DA" w:rsidRDefault="00FD14DA">
                    <w:pPr>
                      <w:pStyle w:val="Bibliography"/>
                      <w:rPr>
                        <w:noProof/>
                      </w:rPr>
                    </w:pPr>
                    <w:r>
                      <w:rPr>
                        <w:noProof/>
                      </w:rPr>
                      <w:t xml:space="preserve">[92] </w:t>
                    </w:r>
                  </w:p>
                </w:tc>
                <w:tc>
                  <w:tcPr>
                    <w:tcW w:w="0" w:type="auto"/>
                    <w:hideMark/>
                  </w:tcPr>
                  <w:p w14:paraId="3BA82E89" w14:textId="77777777" w:rsidR="00FD14DA" w:rsidRDefault="00FD14DA">
                    <w:pPr>
                      <w:pStyle w:val="Bibliography"/>
                      <w:rPr>
                        <w:noProof/>
                      </w:rPr>
                    </w:pPr>
                    <w:r>
                      <w:rPr>
                        <w:noProof/>
                      </w:rPr>
                      <w:t>A. MENON, “What is a Pilot Study in Research? and Examples,” sociology group, 28 November 2020. [Online]. Available: https://www.sociologygroup.com/pilot-study-research-examples/. [Accessed 25 March 2021].</w:t>
                    </w:r>
                  </w:p>
                </w:tc>
              </w:tr>
              <w:tr w:rsidR="00FD14DA" w14:paraId="2D1107E1" w14:textId="77777777">
                <w:trPr>
                  <w:divId w:val="422804771"/>
                  <w:tblCellSpacing w:w="15" w:type="dxa"/>
                </w:trPr>
                <w:tc>
                  <w:tcPr>
                    <w:tcW w:w="50" w:type="pct"/>
                    <w:hideMark/>
                  </w:tcPr>
                  <w:p w14:paraId="3B5C67FC" w14:textId="77777777" w:rsidR="00FD14DA" w:rsidRDefault="00FD14DA">
                    <w:pPr>
                      <w:pStyle w:val="Bibliography"/>
                      <w:rPr>
                        <w:noProof/>
                      </w:rPr>
                    </w:pPr>
                    <w:r>
                      <w:rPr>
                        <w:noProof/>
                      </w:rPr>
                      <w:t xml:space="preserve">[93] </w:t>
                    </w:r>
                  </w:p>
                </w:tc>
                <w:tc>
                  <w:tcPr>
                    <w:tcW w:w="0" w:type="auto"/>
                    <w:hideMark/>
                  </w:tcPr>
                  <w:p w14:paraId="630E0CE1" w14:textId="77777777" w:rsidR="00FD14DA" w:rsidRDefault="00FD14DA">
                    <w:pPr>
                      <w:pStyle w:val="Bibliography"/>
                      <w:rPr>
                        <w:noProof/>
                      </w:rPr>
                    </w:pPr>
                    <w:r>
                      <w:rPr>
                        <w:noProof/>
                      </w:rPr>
                      <w:t>H. J. Yun, “Focus group,” Encyclopedia Britannica, 23 October 2018. [Online]. Available: https://www.britannica.com/topic/focus-group. [Accessed 1 April 2021].</w:t>
                    </w:r>
                  </w:p>
                </w:tc>
              </w:tr>
              <w:tr w:rsidR="00FD14DA" w14:paraId="37BB76AA" w14:textId="77777777">
                <w:trPr>
                  <w:divId w:val="422804771"/>
                  <w:tblCellSpacing w:w="15" w:type="dxa"/>
                </w:trPr>
                <w:tc>
                  <w:tcPr>
                    <w:tcW w:w="50" w:type="pct"/>
                    <w:hideMark/>
                  </w:tcPr>
                  <w:p w14:paraId="01680B0C" w14:textId="77777777" w:rsidR="00FD14DA" w:rsidRDefault="00FD14DA">
                    <w:pPr>
                      <w:pStyle w:val="Bibliography"/>
                      <w:rPr>
                        <w:noProof/>
                      </w:rPr>
                    </w:pPr>
                    <w:r>
                      <w:rPr>
                        <w:noProof/>
                      </w:rPr>
                      <w:t xml:space="preserve">[94] </w:t>
                    </w:r>
                  </w:p>
                </w:tc>
                <w:tc>
                  <w:tcPr>
                    <w:tcW w:w="0" w:type="auto"/>
                    <w:hideMark/>
                  </w:tcPr>
                  <w:p w14:paraId="0F7C89B4" w14:textId="77777777" w:rsidR="00FD14DA" w:rsidRDefault="00FD14DA">
                    <w:pPr>
                      <w:pStyle w:val="Bibliography"/>
                      <w:rPr>
                        <w:noProof/>
                      </w:rPr>
                    </w:pPr>
                    <w:r>
                      <w:rPr>
                        <w:noProof/>
                      </w:rPr>
                      <w:t xml:space="preserve">S. Cottrell, “Interview Techniques,” in </w:t>
                    </w:r>
                    <w:r>
                      <w:rPr>
                        <w:i/>
                        <w:iCs/>
                        <w:noProof/>
                      </w:rPr>
                      <w:t>The Study Skills Hnadbook</w:t>
                    </w:r>
                    <w:r>
                      <w:rPr>
                        <w:noProof/>
                      </w:rPr>
                      <w:t>, Hampshire, Macmillan Publishers Limited, 2008, p. 261.</w:t>
                    </w:r>
                  </w:p>
                </w:tc>
              </w:tr>
              <w:tr w:rsidR="00FD14DA" w14:paraId="12110033" w14:textId="77777777">
                <w:trPr>
                  <w:divId w:val="422804771"/>
                  <w:tblCellSpacing w:w="15" w:type="dxa"/>
                </w:trPr>
                <w:tc>
                  <w:tcPr>
                    <w:tcW w:w="50" w:type="pct"/>
                    <w:hideMark/>
                  </w:tcPr>
                  <w:p w14:paraId="2DC4268C" w14:textId="77777777" w:rsidR="00FD14DA" w:rsidRDefault="00FD14DA">
                    <w:pPr>
                      <w:pStyle w:val="Bibliography"/>
                      <w:rPr>
                        <w:noProof/>
                      </w:rPr>
                    </w:pPr>
                    <w:r>
                      <w:rPr>
                        <w:noProof/>
                      </w:rPr>
                      <w:t xml:space="preserve">[95] </w:t>
                    </w:r>
                  </w:p>
                </w:tc>
                <w:tc>
                  <w:tcPr>
                    <w:tcW w:w="0" w:type="auto"/>
                    <w:hideMark/>
                  </w:tcPr>
                  <w:p w14:paraId="59078F4A" w14:textId="77777777" w:rsidR="00FD14DA" w:rsidRDefault="00FD14DA">
                    <w:pPr>
                      <w:pStyle w:val="Bibliography"/>
                      <w:rPr>
                        <w:noProof/>
                      </w:rPr>
                    </w:pPr>
                    <w:r>
                      <w:rPr>
                        <w:noProof/>
                      </w:rPr>
                      <w:t>Hso, “50% of UK workforce to work remotely by 2020,” hso , 20 April 2020. [Online]. Available: https://www.hso.co.uk/leased-lines/technology-news/homeworking-news/50-of-uk-workforce-to-work-remotely-by-2020#:~:text=Update%3A%20In%20April%202020%2C%20statistics,response%20to%20the%20coronavirus%20pandemic.. [Accessed 14 October 2020].</w:t>
                    </w:r>
                  </w:p>
                </w:tc>
              </w:tr>
            </w:tbl>
            <w:p w14:paraId="314150BC" w14:textId="77777777" w:rsidR="00FD14DA" w:rsidRDefault="00FD14DA">
              <w:pPr>
                <w:divId w:val="422804771"/>
                <w:rPr>
                  <w:rFonts w:eastAsia="Times New Roman"/>
                  <w:noProof/>
                </w:rPr>
              </w:pPr>
            </w:p>
            <w:p w14:paraId="188ECB32" w14:textId="1669D002" w:rsidR="00FD14DA" w:rsidRDefault="00FD14DA">
              <w:r>
                <w:rPr>
                  <w:b/>
                  <w:bCs/>
                  <w:noProof/>
                </w:rPr>
                <w:fldChar w:fldCharType="end"/>
              </w:r>
            </w:p>
          </w:sdtContent>
        </w:sdt>
      </w:sdtContent>
    </w:sdt>
    <w:p w14:paraId="7D53EADA" w14:textId="770C04EC" w:rsidR="00783B38" w:rsidRDefault="00783B38" w:rsidP="00FD14DA">
      <w:pPr>
        <w:pStyle w:val="Heading2"/>
        <w:numPr>
          <w:ilvl w:val="0"/>
          <w:numId w:val="0"/>
        </w:numPr>
        <w:ind w:left="576" w:hanging="576"/>
      </w:pPr>
    </w:p>
    <w:p w14:paraId="2325BC0F" w14:textId="77777777" w:rsidR="00783B38" w:rsidRPr="00783B38" w:rsidRDefault="00783B38" w:rsidP="00783B38"/>
    <w:p w14:paraId="55D9E623" w14:textId="77777777" w:rsidR="00783B38" w:rsidRPr="00783B38" w:rsidRDefault="00783B38" w:rsidP="00783B38"/>
    <w:p w14:paraId="4F995749" w14:textId="77777777" w:rsidR="00783B38" w:rsidRDefault="00783B38" w:rsidP="00E81BD9">
      <w:pPr>
        <w:spacing w:line="360" w:lineRule="auto"/>
        <w:jc w:val="both"/>
        <w:rPr>
          <w:rFonts w:ascii="Times New Roman" w:hAnsi="Times New Roman" w:cs="Times New Roman"/>
          <w:i/>
          <w:iCs/>
          <w:sz w:val="18"/>
          <w:szCs w:val="18"/>
        </w:rPr>
      </w:pPr>
    </w:p>
    <w:p w14:paraId="40928D42" w14:textId="77777777" w:rsidR="00783B38" w:rsidRPr="00E81BD9" w:rsidRDefault="00783B38" w:rsidP="00E81BD9">
      <w:pPr>
        <w:spacing w:line="360" w:lineRule="auto"/>
        <w:jc w:val="both"/>
        <w:rPr>
          <w:rFonts w:ascii="Times New Roman" w:hAnsi="Times New Roman" w:cs="Times New Roman"/>
          <w:i/>
          <w:iCs/>
          <w:sz w:val="18"/>
          <w:szCs w:val="18"/>
        </w:rPr>
      </w:pPr>
    </w:p>
    <w:p w14:paraId="5B158F45" w14:textId="77777777" w:rsidR="00E81BD9" w:rsidRPr="00E81BD9" w:rsidRDefault="00E81BD9" w:rsidP="00E81BD9">
      <w:pPr>
        <w:spacing w:line="360" w:lineRule="auto"/>
        <w:jc w:val="both"/>
        <w:rPr>
          <w:rFonts w:ascii="Times New Roman" w:hAnsi="Times New Roman" w:cs="Times New Roman"/>
        </w:rPr>
      </w:pPr>
    </w:p>
    <w:p w14:paraId="08CBB557" w14:textId="77777777" w:rsidR="00E81BD9" w:rsidRPr="00E81BD9" w:rsidRDefault="00E81BD9" w:rsidP="00E81BD9"/>
    <w:p w14:paraId="156D2F2F" w14:textId="5722D471" w:rsidR="00E81BD9" w:rsidRPr="008F7A1D" w:rsidRDefault="00FD14DA" w:rsidP="001C4ADC">
      <w:pPr>
        <w:pStyle w:val="Heading1"/>
        <w:numPr>
          <w:ilvl w:val="0"/>
          <w:numId w:val="12"/>
        </w:numPr>
        <w:rPr>
          <w:rFonts w:ascii="Times New Roman" w:hAnsi="Times New Roman" w:cs="Times New Roman"/>
        </w:rPr>
      </w:pPr>
      <w:bookmarkStart w:id="207" w:name="_Toc72191903"/>
      <w:r w:rsidRPr="008F7A1D">
        <w:rPr>
          <w:rFonts w:ascii="Times New Roman" w:hAnsi="Times New Roman" w:cs="Times New Roman"/>
        </w:rPr>
        <w:lastRenderedPageBreak/>
        <w:t>Appendices</w:t>
      </w:r>
      <w:bookmarkEnd w:id="207"/>
    </w:p>
    <w:p w14:paraId="6E3CCC96" w14:textId="2D819905" w:rsidR="00FD14DA" w:rsidRPr="008F7A1D" w:rsidRDefault="00FD14DA" w:rsidP="00FD14DA">
      <w:pPr>
        <w:rPr>
          <w:rFonts w:ascii="Times New Roman" w:hAnsi="Times New Roman" w:cs="Times New Roman"/>
        </w:rPr>
      </w:pPr>
    </w:p>
    <w:p w14:paraId="5FD8187A" w14:textId="2BB877A3" w:rsidR="00FD14DA" w:rsidRPr="008F7A1D" w:rsidRDefault="00FD14DA" w:rsidP="001C4ADC">
      <w:pPr>
        <w:pStyle w:val="Heading2"/>
        <w:numPr>
          <w:ilvl w:val="1"/>
          <w:numId w:val="12"/>
        </w:numPr>
        <w:rPr>
          <w:rFonts w:ascii="Times New Roman" w:hAnsi="Times New Roman" w:cs="Times New Roman"/>
        </w:rPr>
      </w:pPr>
      <w:bookmarkStart w:id="208" w:name="_Toc72191904"/>
      <w:r w:rsidRPr="008F7A1D">
        <w:rPr>
          <w:rFonts w:ascii="Times New Roman" w:hAnsi="Times New Roman" w:cs="Times New Roman"/>
        </w:rPr>
        <w:t>Appendix 1 – Interview with a Companies Head of Marketing – Kim Wills – Comcen</w:t>
      </w:r>
      <w:bookmarkEnd w:id="208"/>
    </w:p>
    <w:p w14:paraId="5ED2837A" w14:textId="4D0AC24D" w:rsidR="00FD14DA" w:rsidRDefault="00FD14DA" w:rsidP="00FD14DA"/>
    <w:p w14:paraId="62A1CD2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Hi there so what types of things do you need to look through for your project?</w:t>
      </w:r>
    </w:p>
    <w:p w14:paraId="7448695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Hello Kim lovely to meet you, myself and my learning support tutor have had a chat about your company Comcen.</w:t>
      </w:r>
    </w:p>
    <w:p w14:paraId="18FE51C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ok that is great.</w:t>
      </w:r>
    </w:p>
    <w:p w14:paraId="6F94F0A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 Matthew – I have completed some research into the company so I have a background into the company, but I wondered if you could provide some more information and advice.</w:t>
      </w:r>
    </w:p>
    <w:p w14:paraId="3FE00B1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 of course, what types of things are you looking at in your assignment, please remind me what areas was it again ?, was its metrics, how you can measure success ?</w:t>
      </w:r>
    </w:p>
    <w:p w14:paraId="1116004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It is going to be how social media marketing tools affect the return of investment of a specific company.</w:t>
      </w:r>
    </w:p>
    <w:p w14:paraId="1415102A"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Right ok.</w:t>
      </w:r>
    </w:p>
    <w:p w14:paraId="0719DE79"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it has been a weird year this year aswell. So yes, we have two new websites, what I can give to you is how we (Comcen) measure success through marketing. There are different things like vanity metrics which then goes into the director’s metrics really on success so how many sales does it actually achieve, you know, and can it work without the others as well? You know you need that awareness. The biggest thing for people is trust. So, when they look at a website, they need that trust so that social media and everything  pull all that together.</w:t>
      </w:r>
    </w:p>
    <w:p w14:paraId="067878D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w:t>
      </w:r>
    </w:p>
    <w:p w14:paraId="56BF878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It is really hard to prove that it actually brings sales in, and unless they actually click it to go through to purchase one. One of the biggest things I am in the process of currently changing is that the company has an inhouse sale teams. </w:t>
      </w:r>
    </w:p>
    <w:p w14:paraId="0CBEEFD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Oh Yes.</w:t>
      </w:r>
    </w:p>
    <w:p w14:paraId="140465A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The inhouse sale teams are in charge of how much they charge their customers, how much money they make. They did not want prices on the website so, it is almost as alright. We have the website presence, but without the prices no one is going to click through. You know.</w:t>
      </w:r>
    </w:p>
    <w:p w14:paraId="07BD4B6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 Matthew-  Yes.</w:t>
      </w:r>
    </w:p>
    <w:p w14:paraId="0402990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lastRenderedPageBreak/>
        <w:t xml:space="preserve">Kim – That was one of the biggest things we`ve had to change. I am changing it this week, so we will now have those prices on the website. When the prices are available, we can really start to do campaigns to come through and buy now buttons. I could not have any buy now buttons up until this point because the sales time would kick off and complain we are charging different prices to what they want or that is way cheaper.  </w:t>
      </w:r>
    </w:p>
    <w:p w14:paraId="72B600A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 I understand what you mean.</w:t>
      </w:r>
    </w:p>
    <w:p w14:paraId="4B44EA34"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It has been a culture change as in the sales team have been here over 20 years, so they have been very product based so they might look at. I`ll give you an example. They have been selling toner to company’s years and making hundreds of pounds a month on it.    </w:t>
      </w:r>
    </w:p>
    <w:p w14:paraId="2DD9A263"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w:t>
      </w:r>
    </w:p>
    <w:p w14:paraId="11376D1C"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As of now the way things are moving. It is more of a solution. A solution that we`re offering them. So instead of it just being product based now it`s all linked in so we can manage your computers. We can fix them. We can manage. We printed. We can do so much to reduce you waste we can make sure people are not printing without needing to or we can make sure its back-to-back. </w:t>
      </w:r>
    </w:p>
    <w:p w14:paraId="1661870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 Matthew-  Obviously, with the circumstances now, a lot of people are working from home, and a lot of other things including printing or processing certain documents can now be completed digitally.</w:t>
      </w:r>
    </w:p>
    <w:p w14:paraId="3686697E"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 Exactly, so we`re  looking to manage printer thinking, ok you are printing less. Do you need all those printers? Basically, should everyone have multiple printers on their desk where you`ve got hundreds of toners, hundreds of different things you are going to get for then you do not know what people are printing and you have no control over it. Anyone’s data could be taken from there and so on. An example could be an office of 20 people, maybe you need access to a printing unit where you are required to use your card to login. This could be included in a company’s printing allowance.</w:t>
      </w:r>
    </w:p>
    <w:p w14:paraId="5D89DEF6"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 that could encourage sustainability across a company.</w:t>
      </w:r>
    </w:p>
    <w:p w14:paraId="0D3B7B8E"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Yes if </w:t>
      </w:r>
      <w:proofErr w:type="spellStart"/>
      <w:r w:rsidRPr="00FD14DA">
        <w:rPr>
          <w:rFonts w:ascii="Times New Roman" w:hAnsi="Times New Roman" w:cs="Times New Roman"/>
        </w:rPr>
        <w:t>your</w:t>
      </w:r>
      <w:proofErr w:type="spellEnd"/>
      <w:r w:rsidRPr="00FD14DA">
        <w:rPr>
          <w:rFonts w:ascii="Times New Roman" w:hAnsi="Times New Roman" w:cs="Times New Roman"/>
        </w:rPr>
        <w:t xml:space="preserve"> working from home now due to Covid you are not printing as much information, so you can eliminate a lot of those. Then you have all the video conferencing facilities coming in.</w:t>
      </w:r>
    </w:p>
    <w:p w14:paraId="3DFFB78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 Matthew-  Yes.</w:t>
      </w:r>
    </w:p>
    <w:p w14:paraId="1631623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What we found before the first national lockdown is you have Brexit, and you have everyone now working from home wanting video conferencing. So basically, everyone wanted laptops, headsets, you know ways of getting a telephone system at home. VOIP phones that were are currently pushing right now. With Brexit and everything else we could not guarantee the stock. The stock was  going really quickly. Prices were going up. It was crazy. </w:t>
      </w:r>
    </w:p>
    <w:p w14:paraId="7F9157C1"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 I can imagine.</w:t>
      </w:r>
    </w:p>
    <w:p w14:paraId="05E0726A"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lastRenderedPageBreak/>
        <w:t xml:space="preserve">Kim – So what we do now is we are in a  position where people have kind of made do and they`re trying to survive with the tech that is now moving forward like lots of other companies. What this has done is this has moved how companies do business forward a good couple of years. I think we`re always headed towards remote working. So, where companies now do not necessarily need to hire people from where they are, they can hire. They would not have hubs all over the place. </w:t>
      </w:r>
    </w:p>
    <w:p w14:paraId="0E92042F"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 as people continue to work from home there may not be any need for company hubs in the everyday working environment.</w:t>
      </w:r>
    </w:p>
    <w:p w14:paraId="12B730F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In order to do that, we have got people like Microsoft teams, creating rooms for directors and people at home so they can communicate with people on the road, It works well as </w:t>
      </w:r>
      <w:proofErr w:type="spellStart"/>
      <w:r w:rsidRPr="00FD14DA">
        <w:rPr>
          <w:rFonts w:ascii="Times New Roman" w:hAnsi="Times New Roman" w:cs="Times New Roman"/>
        </w:rPr>
        <w:t>its</w:t>
      </w:r>
      <w:proofErr w:type="spellEnd"/>
      <w:r w:rsidRPr="00FD14DA">
        <w:rPr>
          <w:rFonts w:ascii="Times New Roman" w:hAnsi="Times New Roman" w:cs="Times New Roman"/>
        </w:rPr>
        <w:t xml:space="preserve"> like having them in the room.</w:t>
      </w:r>
    </w:p>
    <w:p w14:paraId="18DEBF9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w:t>
      </w:r>
    </w:p>
    <w:p w14:paraId="3469A6E1"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That is where we are pushing now, so whereas there was a big push on things like Office 365 with teams for individuals. Now I have to do campaigns  and massive pushes on Microsoft 365 which is enterprise standard  for businesses.</w:t>
      </w:r>
    </w:p>
    <w:p w14:paraId="5433CC1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Yes.</w:t>
      </w:r>
    </w:p>
    <w:p w14:paraId="6229A40F"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 now think companies shall be looking at how they can move forward in this new way. How people can still work remotely from home. What they need to do to make it a permanent fixture. So that is the route we shall be moving down with social media. Social media is working with suppliers. I provide them a stakeholder approach to markets and state what now needs to be done to build relationships with both customers and suppliers. We must show the solutions we have available because people could be buying toner and may not realize the rest that we do because the sales team do not want to lose that toner deal. This can push customers away because we have not moved forward enough on that. This is a lot to do with culture.</w:t>
      </w:r>
    </w:p>
    <w:p w14:paraId="7287D08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 can show you our two websites that we use.</w:t>
      </w:r>
    </w:p>
    <w:p w14:paraId="5F56C4C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That would be great, thank you.</w:t>
      </w:r>
    </w:p>
    <w:p w14:paraId="1EC7A697"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ok so the other that I have had to do is categorize everything in the back end of this. I have had to design this with limited points and then when I have the points, I can add additional information to make the website work. What I have tried to do now is I wanted prices to appear on our website. Now everything that we have sold was hidden up until now because the sales team did not want it available. So, if you came onto our website certain sections may be confusing, in order to solve this, I am categorizing everything in the back end of the website  to reduce the amount of confusion allowing customers to select a product to be navigated to the correct item and prices. All information shall be run through a feed that I need to check every so often.</w:t>
      </w:r>
    </w:p>
    <w:p w14:paraId="6C4EAD5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lastRenderedPageBreak/>
        <w:t>Matthew – That is a good idea.</w:t>
      </w:r>
    </w:p>
    <w:p w14:paraId="215CF58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I am trying to make the website more ecommerce but until prices are displayed more work must be done. Prices can be accessed without logging into our website allowing customers to brose and compare services before signing up to anything. Basically, I have created categories for all our blogs so all our pieces of hardware blogs. I have pulled through all the information  that is only linked to hardware which can be filtered. </w:t>
      </w:r>
    </w:p>
    <w:p w14:paraId="0644909E"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Filtering information can help direct customers to the right services quickly.</w:t>
      </w:r>
    </w:p>
    <w:p w14:paraId="0F6CBCF1"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 so now we have all stories that are related to the hardware page, it is pulling customers into the right areas of the website. Now when someone comes onto a page now, they have the products we sell, the latest stories related and then we have a section building on our suppliers. I have also linked our products based on suppliers. It is now pulling everything through to our shop, but I could not do that until I was allowed to show the prices. It is only this week I am doing that.</w:t>
      </w:r>
    </w:p>
    <w:p w14:paraId="59991E39"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Next, we have our benefits section which leads into different types of software .</w:t>
      </w:r>
    </w:p>
    <w:p w14:paraId="6229652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With the pricing aswell, obviously you are going to be pulling a lot more customers in to toe company. This can help build further partnership with Comcen.</w:t>
      </w:r>
    </w:p>
    <w:p w14:paraId="691A209E"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Yes that is right.</w:t>
      </w:r>
    </w:p>
    <w:p w14:paraId="2A6247FC"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 have also got portals in the backend for each customer’s account level, so if we say we work with the NHS we can create a new landing page for them all about their services so that is what we shall be doing moving forward aswell so that we get our customers coming in to use a self-service. Based upon self-serve our customer service team are available to help them with the bigger things</w:t>
      </w:r>
    </w:p>
    <w:p w14:paraId="17704852"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The other thing we are doing is have you heard of Google Eats ?</w:t>
      </w:r>
    </w:p>
    <w:p w14:paraId="499326F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Matthew – I believe I have; I have done come further reading into it. </w:t>
      </w:r>
    </w:p>
    <w:p w14:paraId="2D4B9067"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That is great, that is quite big now and you will start to see companies saying right we need experts in the field. So, whereas before companies would write anything that was topical to get themselves rated, one of the major things I have got to do is to get all these account managers and specialists in certain areas and to get them all accredited so that when people come on to talk about software, they know the persona their talking to is accredited in selling all software. I am starting to do that and then getting them to write the blogs and product reviews to go on the pages that I am hoping these are going to help us. This can allow google to help push us up. There are all sorts of things that had to be put into place and now we are in a position to get our prices up and start to move forward with this. Basically, the more product reviews to do, propose to pull the traffic through to the right pages. The people writing our product reviews are full time experts so all reviews shall be going up onto our </w:t>
      </w:r>
      <w:r w:rsidRPr="00FD14DA">
        <w:rPr>
          <w:rFonts w:ascii="Times New Roman" w:hAnsi="Times New Roman" w:cs="Times New Roman"/>
        </w:rPr>
        <w:lastRenderedPageBreak/>
        <w:t>website. I am hoping now by looking at the slight changes we have made we will bring  further products in;  it would make more sense to people coming here so each page shall have a little introduction  which is all our company keywords aswell. So, what we do. Links right to our shop and products not to confuse anyone they know where the products are. The latest blogs link to that area, who the partners are. You can see all partners and link them through and then you have your benefits. On the Benefits I wanted to create benefits for the reader, so not like we have been here since the 80`s, we are this we are the other. That is not what customers want to know. They want to know what they are going to get by working with us</w:t>
      </w:r>
    </w:p>
    <w:p w14:paraId="46EF86C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Again it is all about getting straight to the point.</w:t>
      </w:r>
    </w:p>
    <w:p w14:paraId="6E114A97"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Yes, it is what we can do for you basically and your company sort of things, so that is one of them. Because its IT management managed print services have to be functional. You know my main objective is to get this working as an online shop, but my dept director told me to take on amazon but I am not sure of that. </w:t>
      </w:r>
    </w:p>
    <w:p w14:paraId="286770B4"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It would have been a bit of a challenge</w:t>
      </w:r>
    </w:p>
    <w:p w14:paraId="235B67F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It is a bit of a challenge, yes.</w:t>
      </w:r>
    </w:p>
    <w:p w14:paraId="04AFEF2F"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 have also got more a visual aspect within the website.</w:t>
      </w:r>
    </w:p>
    <w:p w14:paraId="6C7794FF"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 Can Matthew access this outside the interview or would he need an account?</w:t>
      </w:r>
    </w:p>
    <w:p w14:paraId="429BD9F2"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No this is all live and accessible. </w:t>
      </w:r>
      <w:r w:rsidRPr="00FD14DA">
        <w:rPr>
          <w:rFonts w:ascii="Times New Roman" w:hAnsi="Times New Roman" w:cs="Times New Roman"/>
        </w:rPr>
        <w:tab/>
        <w:t>This is the thing to be shown now but anything that he needs to know I can help with aswell.</w:t>
      </w:r>
    </w:p>
    <w:p w14:paraId="7004F48C"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Leezann – That is great, I do think aswell to add on to the whole putting prices on products on your website as it gives you a more trustworthy vibe </w:t>
      </w:r>
    </w:p>
    <w:p w14:paraId="0926A4AF"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It really does, one of the things customers can do is compare prices and products. One of the things I really want featured which is brilliant is the ability to compare tech. You </w:t>
      </w:r>
      <w:proofErr w:type="spellStart"/>
      <w:r w:rsidRPr="00FD14DA">
        <w:rPr>
          <w:rFonts w:ascii="Times New Roman" w:hAnsi="Times New Roman" w:cs="Times New Roman"/>
        </w:rPr>
        <w:t>can not</w:t>
      </w:r>
      <w:proofErr w:type="spellEnd"/>
      <w:r w:rsidRPr="00FD14DA">
        <w:rPr>
          <w:rFonts w:ascii="Times New Roman" w:hAnsi="Times New Roman" w:cs="Times New Roman"/>
        </w:rPr>
        <w:t xml:space="preserve"> make comparisons without having a set price.</w:t>
      </w:r>
    </w:p>
    <w:p w14:paraId="2A8890F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 yes you need a benchmark and need to know for your own account. Any business must estimate this information before putting it out there really. You can always find with stores that do not put prices out, you do not want to go to because you know  they’re going to be expensive or overpriced.</w:t>
      </w:r>
    </w:p>
    <w:p w14:paraId="542D05FA"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A lot of companies could have a set budget that they need to meet and stick to aswell.</w:t>
      </w:r>
    </w:p>
    <w:p w14:paraId="5E4B29E6"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 they do even during these times.</w:t>
      </w:r>
    </w:p>
    <w:p w14:paraId="049353D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lastRenderedPageBreak/>
        <w:t>Kim – Through the available website features customers can compare tech to see which one is better plus how much it shall cost them. These are the types of things I need to start to run through social media and it is the website blogs linked to each page that will help us get the traffic coming through</w:t>
      </w:r>
    </w:p>
    <w:p w14:paraId="23043F8A"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yes.</w:t>
      </w:r>
    </w:p>
    <w:p w14:paraId="75066234"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We want people to call our account managers to view the best options available as they can save our customers money. They have great relationships with our suppliers, and they know the best products to offer. </w:t>
      </w:r>
    </w:p>
    <w:p w14:paraId="10F25343"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The other thing concern is focusing around is AV. This is the big part. We want our AV to be more visual, so this is where we want to create some solutions in a virtual rendered room. An example can be a classroom. These virtual rooms can be changed by us all the time.  These rooms allow us as a company to place the solutions inside for people to see what embedded. They are supposed to be looking at these for me and regularly updating them, but I need to nag them for that to. Again, while we go through to each product, we have a form that appears on each page. I </w:t>
      </w:r>
      <w:proofErr w:type="gramStart"/>
      <w:r w:rsidRPr="00FD14DA">
        <w:rPr>
          <w:rFonts w:ascii="Times New Roman" w:hAnsi="Times New Roman" w:cs="Times New Roman"/>
        </w:rPr>
        <w:t>didn’t</w:t>
      </w:r>
      <w:proofErr w:type="gramEnd"/>
      <w:r w:rsidRPr="00FD14DA">
        <w:rPr>
          <w:rFonts w:ascii="Times New Roman" w:hAnsi="Times New Roman" w:cs="Times New Roman"/>
        </w:rPr>
        <w:t xml:space="preserve"> want them to fill out loads because people don’t wo when someone filled out this form, we can tell which page the form was completed on. </w:t>
      </w:r>
    </w:p>
    <w:p w14:paraId="3B70FA3F"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Yes</w:t>
      </w:r>
    </w:p>
    <w:p w14:paraId="783D129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Ideally  there will be a buy now button which there is but in order to get the buy now buttons to work we need the prices and buy now on our previous system. A buy now URL shall be sued to direct to the shop. </w:t>
      </w:r>
    </w:p>
    <w:p w14:paraId="59FFCEB3"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Yes</w:t>
      </w:r>
    </w:p>
    <w:p w14:paraId="45A995C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It is confusing but what I found was Comcen AV did need its own sort of visual brand compared to IT.It is the fifth wave aswell so if you are looking at waves with schools and things, I think IT and hardware is the fourth wave and AV is coming in as the fifth wave. This is now here classrooms and further people are heading more towards is the AV. Again, this cannot be completed until a Buy now button is embedded. </w:t>
      </w:r>
    </w:p>
    <w:p w14:paraId="15E2AFBC"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 do have a document if I can find that that explains how I can explain a buyer’s journey while measuring success. A buyer’s journey is based both online and offline. What I did is I looked at problem identification. This is what a customer would do . Let us suggest for example they needed AV to make video conferencing more long term, they have discovered the problem, they will explore the solutions ,they will then build any set requirements. They will choose the suppliers , probably more than one if they have a tender then they would be looking at taking up the service and then hopefully they become loyal to us. So, what I did was I looked through all the different actions that they take, who the different people are in customers.</w:t>
      </w:r>
    </w:p>
    <w:p w14:paraId="347C6FA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lastRenderedPageBreak/>
        <w:t>Matthew – Yes</w:t>
      </w:r>
    </w:p>
    <w:p w14:paraId="24D32D09"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so technology managers would come in all the way through. But then the CEO might just come in at a sales presentation and you`re looking at turnovers and things. They always come in at the end to ensure things cannot be found cheaper so the finance department shall come in now and again. This means we have the people who are solving the problems and doing all the work then you have got the major people who come in. As a marker, you  need to communicate with each of these people and know the different people who you will be dealing with throughout the whole buying journey.</w:t>
      </w:r>
    </w:p>
    <w:p w14:paraId="547378E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From these points we then lean towards measuring success. This is done through the use of metrics. This is measuring what can work  by looking at the different objectives </w:t>
      </w:r>
    </w:p>
    <w:p w14:paraId="6CF300F3"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Have you heard of the Leaders network framework ?</w:t>
      </w:r>
    </w:p>
    <w:p w14:paraId="417856D9"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I have not sorry, can you please explain.</w:t>
      </w:r>
    </w:p>
    <w:p w14:paraId="40A8A45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Alright, it has been designed by leaders and it was designed for measuring the effectiveness of communities that a lot of online companies seem to create. This can include portals. There is a YouTube video I can pass on that shall explain how you take matrix from social media and how you bring them into your marketing within a business. You must be able to take your vanity metrics, social media metrics and you have to eb able to pull them into the business objectives. </w:t>
      </w:r>
    </w:p>
    <w:p w14:paraId="20B476F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it is definitely a huge topic</w:t>
      </w:r>
    </w:p>
    <w:p w14:paraId="4644BCC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 definitely we need to narrow down our vision of you are trying to do. I definitely think you should take on board Kim’s advice for your project and vision towards assessing this topic.</w:t>
      </w:r>
    </w:p>
    <w:p w14:paraId="560A9FA4"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I will send over those documents but start with the YouTube video because it is quite intense to take in, but it is the seriousness of what marketing directors want from social media. You want the journey from online into their business objectives. There will only be one objective really for manager and that is to make more money. That objective travels through all the departments. We know this but how can more money be made ?, That’s where marketing comes into force. This can be building awareness by targeting the right people with the right promotions. That is how we do it.</w:t>
      </w:r>
    </w:p>
    <w:p w14:paraId="709B3AC1"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Leezann – Also the key thing that you said that we thought was great, I have made a note of is that it brings a human aspect to it </w:t>
      </w:r>
    </w:p>
    <w:p w14:paraId="0E29F8B3"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w:t>
      </w:r>
    </w:p>
    <w:p w14:paraId="7B36A4C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Yes</w:t>
      </w:r>
    </w:p>
    <w:p w14:paraId="7A5D01A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 From what I am gathering from this, your job really is to generate the human aspect, managers want the facts, figures, and data. Your job really is to take that human aspect while making it measurable. After being measured it can become real as people want the human aspects.</w:t>
      </w:r>
    </w:p>
    <w:p w14:paraId="5D15FC2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lastRenderedPageBreak/>
        <w:t>Kim – Yes, they do.</w:t>
      </w:r>
    </w:p>
    <w:p w14:paraId="2F762CF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 I think that is something useful to focus on the human aspects this brings aswell as discussing each social metrics making everything measurable.</w:t>
      </w:r>
    </w:p>
    <w:p w14:paraId="63A7FBA9"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 especially with covid being the biggest impact alongside Brexit which can cause large effects for any business in certain ways. With covid, Brexit and all the borders closed there may be a huge demand for technology, but we cannot get it as it all comes from china.</w:t>
      </w:r>
    </w:p>
    <w:p w14:paraId="3E6E6CDE"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The things that Brexit will affect is stock, taxes on stock, time taken to receive stock. By having account managers who can offer additional assistance. This can include recommending additional stock from other suppliers. We must remember to look at how account managers can solve certain problems  and why keeping them is so important. We have a lot of different distributers who offer the same things, this way we can check stock from one to the other. The importance is the stakeholders’ relationships because the distributers along with supports help offer additional services to customers.</w:t>
      </w:r>
    </w:p>
    <w:p w14:paraId="2D535EC3"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That right as if customers are tied into a business, you do not want them using other suppliers.</w:t>
      </w:r>
    </w:p>
    <w:p w14:paraId="726717B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Kim – That is right, no you do not </w:t>
      </w:r>
    </w:p>
    <w:p w14:paraId="780575C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 that’s why marketing exists as it is all about retention making sure that the customers are getting exactly what they want.</w:t>
      </w:r>
    </w:p>
    <w:p w14:paraId="048483C1"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yep and on that note with a buyer’s journey, online and offline activities remain really important</w:t>
      </w:r>
    </w:p>
    <w:p w14:paraId="6ABF2D98"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yes because obviously even the way social media is expanding aswell its really changing so much.</w:t>
      </w:r>
    </w:p>
    <w:p w14:paraId="4345200C"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 and you know I have looked at different aspects, LinkedIn seems to be the best one for business to business. Facebook and others seem pretty good at keeping the ideas flowing so say you do marketing campaign on LinkedIn  where you are talking to people about different things you may want to target people that have shown an interest just on Facebook later on at night. Twitter may be a big focus within schools and public sectors as lots of teachers use Twitter.</w:t>
      </w:r>
    </w:p>
    <w:p w14:paraId="4DEB418D"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Matthew – It is surprising as even before schools went digital, for communication methods many schools are using social media. This can include teachers even using other ways of communicating. </w:t>
      </w:r>
    </w:p>
    <w:p w14:paraId="553EAC37"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Yes that can show that the public sector use twitter, but private sections may possibly focus more on  LinkedIn.</w:t>
      </w:r>
    </w:p>
    <w:p w14:paraId="6061ACB2"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Yes.</w:t>
      </w:r>
    </w:p>
    <w:p w14:paraId="1E2B0607"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 xml:space="preserve">Leezann – </w:t>
      </w:r>
      <w:proofErr w:type="gramStart"/>
      <w:r w:rsidRPr="00FD14DA">
        <w:rPr>
          <w:rFonts w:ascii="Times New Roman" w:hAnsi="Times New Roman" w:cs="Times New Roman"/>
        </w:rPr>
        <w:t>It’s</w:t>
      </w:r>
      <w:proofErr w:type="gramEnd"/>
      <w:r w:rsidRPr="00FD14DA">
        <w:rPr>
          <w:rFonts w:ascii="Times New Roman" w:hAnsi="Times New Roman" w:cs="Times New Roman"/>
        </w:rPr>
        <w:t xml:space="preserve"> all about understanding your clients well and what types of social media they use. Activity all sorts of social media depending on targeted audience is a viable way of making </w:t>
      </w:r>
      <w:r w:rsidRPr="00FD14DA">
        <w:rPr>
          <w:rFonts w:ascii="Times New Roman" w:hAnsi="Times New Roman" w:cs="Times New Roman"/>
        </w:rPr>
        <w:lastRenderedPageBreak/>
        <w:t>communication. We are really focusing on a buyer’s journey but both online and offline adds part of the process.</w:t>
      </w:r>
    </w:p>
    <w:p w14:paraId="7392FA74"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It is all about the relationships and social media is there to hold the hand of your main business functions really.</w:t>
      </w:r>
    </w:p>
    <w:p w14:paraId="689F3205"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That is great as this interview has allowed me to gather further ideas.</w:t>
      </w:r>
    </w:p>
    <w:p w14:paraId="3E4EC9A6"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 Thank you Kim, Thank you for your time.</w:t>
      </w:r>
    </w:p>
    <w:p w14:paraId="6F9ACB5B"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Thank you Km.</w:t>
      </w:r>
    </w:p>
    <w:p w14:paraId="20784B09"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That is no problem, anything you need to chat about please let me know.</w:t>
      </w:r>
    </w:p>
    <w:p w14:paraId="41E35E2E"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Remember to include that you have conducted an interview with a marketing officer of a company as that is a great example of primary research.</w:t>
      </w:r>
    </w:p>
    <w:p w14:paraId="4AA0D03E"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If you need any social matrix that the company use, I can access them to allow any testing to discover any further improvements.</w:t>
      </w:r>
    </w:p>
    <w:p w14:paraId="1661C9F2"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That’s great Kim thank you for your help and allowing me to conduct this interview.</w:t>
      </w:r>
    </w:p>
    <w:p w14:paraId="408D0036"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Kim – That is no problem, nice to meet you, Bye Matthew.</w:t>
      </w:r>
    </w:p>
    <w:p w14:paraId="7C4DF367"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Matthew – Thank you Kim, Bye and take care.</w:t>
      </w:r>
    </w:p>
    <w:p w14:paraId="557FA3D0"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Leezann- Bye Kim</w:t>
      </w:r>
    </w:p>
    <w:p w14:paraId="1CBC43E6" w14:textId="77777777" w:rsidR="00FD14DA" w:rsidRPr="00FD14DA" w:rsidRDefault="00FD14DA" w:rsidP="008F7A1D">
      <w:pPr>
        <w:spacing w:line="360" w:lineRule="auto"/>
        <w:jc w:val="both"/>
        <w:rPr>
          <w:rFonts w:ascii="Times New Roman" w:hAnsi="Times New Roman" w:cs="Times New Roman"/>
        </w:rPr>
      </w:pPr>
      <w:r w:rsidRPr="00FD14DA">
        <w:rPr>
          <w:rFonts w:ascii="Times New Roman" w:hAnsi="Times New Roman" w:cs="Times New Roman"/>
        </w:rPr>
        <w:t>End of interview</w:t>
      </w:r>
    </w:p>
    <w:p w14:paraId="30CCDBCA" w14:textId="7D858027" w:rsidR="00FD14DA" w:rsidRPr="008F7A1D" w:rsidRDefault="00FD14DA" w:rsidP="008F7A1D">
      <w:pPr>
        <w:spacing w:line="360" w:lineRule="auto"/>
        <w:rPr>
          <w:rFonts w:ascii="Times New Roman" w:hAnsi="Times New Roman" w:cs="Times New Roman"/>
        </w:rPr>
      </w:pPr>
    </w:p>
    <w:p w14:paraId="059261D1" w14:textId="5BBF35F6" w:rsidR="00FD14DA" w:rsidRPr="008F7A1D" w:rsidRDefault="00FD14DA" w:rsidP="008F7A1D">
      <w:pPr>
        <w:spacing w:line="360" w:lineRule="auto"/>
        <w:rPr>
          <w:rFonts w:ascii="Times New Roman" w:hAnsi="Times New Roman" w:cs="Times New Roman"/>
        </w:rPr>
      </w:pPr>
    </w:p>
    <w:p w14:paraId="5186108F" w14:textId="1F3610E6" w:rsidR="00FD14DA" w:rsidRPr="008F7A1D" w:rsidRDefault="00FD14DA" w:rsidP="008F7A1D">
      <w:pPr>
        <w:spacing w:line="360" w:lineRule="auto"/>
        <w:rPr>
          <w:rFonts w:ascii="Times New Roman" w:hAnsi="Times New Roman" w:cs="Times New Roman"/>
        </w:rPr>
      </w:pPr>
    </w:p>
    <w:p w14:paraId="7832FDF3" w14:textId="57454E89" w:rsidR="00FD14DA" w:rsidRPr="008F7A1D" w:rsidRDefault="00FD14DA" w:rsidP="008F7A1D">
      <w:pPr>
        <w:spacing w:line="360" w:lineRule="auto"/>
        <w:rPr>
          <w:rFonts w:ascii="Times New Roman" w:hAnsi="Times New Roman" w:cs="Times New Roman"/>
        </w:rPr>
      </w:pPr>
    </w:p>
    <w:p w14:paraId="18E2AFF8" w14:textId="4B857A89" w:rsidR="00FD14DA" w:rsidRPr="008F7A1D" w:rsidRDefault="00FD14DA" w:rsidP="008F7A1D">
      <w:pPr>
        <w:spacing w:line="360" w:lineRule="auto"/>
        <w:rPr>
          <w:rFonts w:ascii="Times New Roman" w:hAnsi="Times New Roman" w:cs="Times New Roman"/>
        </w:rPr>
      </w:pPr>
    </w:p>
    <w:p w14:paraId="5ABAB182" w14:textId="4738BCF7" w:rsidR="00FD14DA" w:rsidRPr="008F7A1D" w:rsidRDefault="00FD14DA" w:rsidP="008F7A1D">
      <w:pPr>
        <w:spacing w:line="360" w:lineRule="auto"/>
        <w:rPr>
          <w:rFonts w:ascii="Times New Roman" w:hAnsi="Times New Roman" w:cs="Times New Roman"/>
        </w:rPr>
      </w:pPr>
    </w:p>
    <w:p w14:paraId="66B6296B" w14:textId="755FD7F7" w:rsidR="00FD14DA" w:rsidRPr="008F7A1D" w:rsidRDefault="00FD14DA" w:rsidP="008F7A1D">
      <w:pPr>
        <w:spacing w:line="360" w:lineRule="auto"/>
        <w:rPr>
          <w:rFonts w:ascii="Times New Roman" w:hAnsi="Times New Roman" w:cs="Times New Roman"/>
        </w:rPr>
      </w:pPr>
    </w:p>
    <w:p w14:paraId="78ED26B9" w14:textId="3CF37B1F" w:rsidR="00FD14DA" w:rsidRPr="008F7A1D" w:rsidRDefault="00FD14DA" w:rsidP="008F7A1D">
      <w:pPr>
        <w:spacing w:line="360" w:lineRule="auto"/>
        <w:rPr>
          <w:rFonts w:ascii="Times New Roman" w:hAnsi="Times New Roman" w:cs="Times New Roman"/>
        </w:rPr>
      </w:pPr>
    </w:p>
    <w:p w14:paraId="63C72E19" w14:textId="6B406D1D" w:rsidR="00FD14DA" w:rsidRPr="008F7A1D" w:rsidRDefault="00FD14DA" w:rsidP="008F7A1D">
      <w:pPr>
        <w:spacing w:line="360" w:lineRule="auto"/>
        <w:rPr>
          <w:rFonts w:ascii="Times New Roman" w:hAnsi="Times New Roman" w:cs="Times New Roman"/>
        </w:rPr>
      </w:pPr>
    </w:p>
    <w:p w14:paraId="1F00EF78" w14:textId="77777777" w:rsidR="00FD14DA" w:rsidRPr="00FD14DA" w:rsidRDefault="00FD14DA" w:rsidP="00FD14DA"/>
    <w:p w14:paraId="00C5810E" w14:textId="70AABBBA" w:rsidR="00E81BD9" w:rsidRPr="008F7A1D" w:rsidRDefault="00FD14DA" w:rsidP="001C4ADC">
      <w:pPr>
        <w:pStyle w:val="Heading2"/>
        <w:numPr>
          <w:ilvl w:val="1"/>
          <w:numId w:val="12"/>
        </w:numPr>
        <w:rPr>
          <w:rFonts w:ascii="Times New Roman" w:hAnsi="Times New Roman" w:cs="Times New Roman"/>
        </w:rPr>
      </w:pPr>
      <w:bookmarkStart w:id="209" w:name="_Toc72191905"/>
      <w:r w:rsidRPr="008F7A1D">
        <w:rPr>
          <w:rFonts w:ascii="Times New Roman" w:hAnsi="Times New Roman" w:cs="Times New Roman"/>
        </w:rPr>
        <w:lastRenderedPageBreak/>
        <w:t>Appendix 2. Survey Layout and Justification</w:t>
      </w:r>
      <w:bookmarkEnd w:id="209"/>
    </w:p>
    <w:p w14:paraId="60F0C5B4" w14:textId="0FDD8367" w:rsidR="00FD14DA" w:rsidRDefault="00FD14DA" w:rsidP="00FD14DA"/>
    <w:p w14:paraId="708983B0" w14:textId="29A973ED" w:rsidR="00FD14DA" w:rsidRPr="00FD14DA" w:rsidRDefault="00FD14DA" w:rsidP="008F7A1D">
      <w:pPr>
        <w:spacing w:line="360" w:lineRule="auto"/>
        <w:rPr>
          <w:rFonts w:ascii="Times New Roman" w:hAnsi="Times New Roman" w:cs="Times New Roman"/>
        </w:rPr>
      </w:pPr>
      <w:r w:rsidRPr="00FD14DA">
        <w:rPr>
          <w:rFonts w:ascii="Times New Roman" w:hAnsi="Times New Roman" w:cs="Times New Roman"/>
        </w:rPr>
        <w:t>The survey design has been summarised below, explaining each motives and principles for asking each question.</w:t>
      </w:r>
    </w:p>
    <w:p w14:paraId="668DE288" w14:textId="77777777" w:rsidR="00FD14DA" w:rsidRPr="00FD14DA" w:rsidRDefault="00FD14DA" w:rsidP="008F7A1D">
      <w:pPr>
        <w:spacing w:line="360" w:lineRule="auto"/>
        <w:rPr>
          <w:rFonts w:ascii="Times New Roman" w:hAnsi="Times New Roman" w:cs="Times New Roman"/>
          <w:b/>
          <w:bCs/>
          <w:u w:val="single"/>
        </w:rPr>
      </w:pPr>
      <w:r w:rsidRPr="00FD14DA">
        <w:rPr>
          <w:rFonts w:ascii="Times New Roman" w:hAnsi="Times New Roman" w:cs="Times New Roman"/>
          <w:b/>
          <w:bCs/>
          <w:u w:val="single"/>
        </w:rPr>
        <w:t>Section 1 – Social Media</w:t>
      </w:r>
    </w:p>
    <w:p w14:paraId="6C387550" w14:textId="77777777" w:rsidR="00FD14DA" w:rsidRPr="00FD14DA" w:rsidRDefault="00FD14DA" w:rsidP="008F7A1D">
      <w:pPr>
        <w:spacing w:line="360" w:lineRule="auto"/>
        <w:rPr>
          <w:rFonts w:ascii="Times New Roman" w:hAnsi="Times New Roman" w:cs="Times New Roman"/>
        </w:rPr>
      </w:pPr>
      <w:r w:rsidRPr="00FD14DA">
        <w:rPr>
          <w:rFonts w:ascii="Times New Roman" w:hAnsi="Times New Roman" w:cs="Times New Roman"/>
        </w:rPr>
        <w:t>This set of questions will ask about an individual experience of social media.</w:t>
      </w:r>
    </w:p>
    <w:p w14:paraId="4CF96C35" w14:textId="77777777" w:rsidR="00FD14DA" w:rsidRPr="00FD14DA" w:rsidRDefault="00FD14DA" w:rsidP="008F7A1D">
      <w:pPr>
        <w:spacing w:line="360" w:lineRule="auto"/>
        <w:rPr>
          <w:rFonts w:ascii="Times New Roman" w:hAnsi="Times New Roman" w:cs="Times New Roman"/>
        </w:rPr>
      </w:pPr>
    </w:p>
    <w:p w14:paraId="17B907B2"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How often do you use the internet?</w:t>
      </w:r>
    </w:p>
    <w:p w14:paraId="3068F45B"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 common opening question. In this context it will be used to identify how often the person answering the questionnaire uses the internet.</w:t>
      </w:r>
      <w:r w:rsidRPr="00FD14DA">
        <w:rPr>
          <w:rFonts w:ascii="Times New Roman" w:hAnsi="Times New Roman" w:cs="Times New Roman"/>
        </w:rPr>
        <w:t xml:space="preserve"> This question </w:t>
      </w:r>
      <w:r w:rsidRPr="00FD14DA">
        <w:rPr>
          <w:rFonts w:ascii="Times New Roman" w:hAnsi="Times New Roman" w:cs="Times New Roman"/>
          <w:i/>
          <w:iCs/>
        </w:rPr>
        <w:t>must be answered.</w:t>
      </w:r>
    </w:p>
    <w:p w14:paraId="457325D8" w14:textId="77777777" w:rsidR="00FD14DA" w:rsidRPr="00FD14DA" w:rsidRDefault="00FD14DA" w:rsidP="008F7A1D">
      <w:pPr>
        <w:spacing w:line="360" w:lineRule="auto"/>
        <w:rPr>
          <w:rFonts w:ascii="Times New Roman" w:hAnsi="Times New Roman" w:cs="Times New Roman"/>
        </w:rPr>
      </w:pPr>
    </w:p>
    <w:p w14:paraId="6D7FA0B0"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Do you use social media?</w:t>
      </w:r>
    </w:p>
    <w:p w14:paraId="625F3D8C" w14:textId="416417D5" w:rsid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 common question. In this context it will be used to identify if the person answering the questionnaire uses social media otherwise, they should not continue to take part in the questionnaire. This question must be answered.</w:t>
      </w:r>
    </w:p>
    <w:p w14:paraId="37F31F2B" w14:textId="77777777" w:rsidR="008F7A1D" w:rsidRPr="00FD14DA" w:rsidRDefault="008F7A1D" w:rsidP="008F7A1D">
      <w:pPr>
        <w:spacing w:line="360" w:lineRule="auto"/>
        <w:rPr>
          <w:rFonts w:ascii="Times New Roman" w:hAnsi="Times New Roman" w:cs="Times New Roman"/>
          <w:i/>
          <w:iCs/>
        </w:rPr>
      </w:pPr>
    </w:p>
    <w:p w14:paraId="7AC91AB1"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On a typical day how, much time do you spend using social media (for marketing purposes)?</w:t>
      </w:r>
    </w:p>
    <w:p w14:paraId="1011FBA7" w14:textId="77777777" w:rsidR="00FD14DA" w:rsidRPr="00FD14DA" w:rsidRDefault="00FD14DA" w:rsidP="008F7A1D">
      <w:pPr>
        <w:spacing w:line="360" w:lineRule="auto"/>
        <w:rPr>
          <w:rFonts w:ascii="Times New Roman" w:hAnsi="Times New Roman" w:cs="Times New Roman"/>
          <w:i/>
          <w:iCs/>
        </w:rPr>
      </w:pPr>
      <w:bookmarkStart w:id="210" w:name="_Hlk71044578"/>
      <w:r w:rsidRPr="00FD14DA">
        <w:rPr>
          <w:rFonts w:ascii="Times New Roman" w:hAnsi="Times New Roman" w:cs="Times New Roman"/>
          <w:i/>
          <w:iCs/>
        </w:rPr>
        <w:t>This question will be used to identify how much time the person answering the questionnaire uses social media for marketing purposes. This question must be answered.</w:t>
      </w:r>
    </w:p>
    <w:bookmarkEnd w:id="210"/>
    <w:p w14:paraId="1CEFF92E" w14:textId="77777777" w:rsidR="00FD14DA" w:rsidRPr="00FD14DA" w:rsidRDefault="00FD14DA" w:rsidP="008F7A1D">
      <w:pPr>
        <w:spacing w:line="360" w:lineRule="auto"/>
        <w:rPr>
          <w:rFonts w:ascii="Times New Roman" w:hAnsi="Times New Roman" w:cs="Times New Roman"/>
        </w:rPr>
      </w:pPr>
    </w:p>
    <w:p w14:paraId="3D372670"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On Average, how frequently do you post on social media?</w:t>
      </w:r>
    </w:p>
    <w:p w14:paraId="07CA7088" w14:textId="77777777" w:rsidR="00FD14DA" w:rsidRPr="00FD14DA" w:rsidRDefault="00FD14DA" w:rsidP="008F7A1D">
      <w:pPr>
        <w:spacing w:line="360" w:lineRule="auto"/>
        <w:rPr>
          <w:rFonts w:ascii="Times New Roman" w:hAnsi="Times New Roman" w:cs="Times New Roman"/>
          <w:i/>
          <w:iCs/>
        </w:rPr>
      </w:pPr>
      <w:bookmarkStart w:id="211" w:name="_Hlk71045740"/>
      <w:r w:rsidRPr="00FD14DA">
        <w:rPr>
          <w:rFonts w:ascii="Times New Roman" w:hAnsi="Times New Roman" w:cs="Times New Roman"/>
          <w:i/>
          <w:iCs/>
        </w:rPr>
        <w:t>This question will be used to identify how frequently the person answering the questionnaire makes a post on social media. This question must be answered.</w:t>
      </w:r>
    </w:p>
    <w:bookmarkEnd w:id="211"/>
    <w:p w14:paraId="7C4BBCB6" w14:textId="77777777" w:rsidR="00FD14DA" w:rsidRPr="00FD14DA" w:rsidRDefault="00FD14DA" w:rsidP="008F7A1D">
      <w:pPr>
        <w:spacing w:line="360" w:lineRule="auto"/>
        <w:rPr>
          <w:rFonts w:ascii="Times New Roman" w:hAnsi="Times New Roman" w:cs="Times New Roman"/>
        </w:rPr>
      </w:pPr>
    </w:p>
    <w:p w14:paraId="009391E0"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What social media platforms do you use the most?</w:t>
      </w:r>
    </w:p>
    <w:p w14:paraId="384FE650"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The response to this question aims to establish the most popular social media platforms currently used by businesses. Respondents may select more than one answer.</w:t>
      </w:r>
    </w:p>
    <w:p w14:paraId="6C435DC8" w14:textId="04FF97D5" w:rsidR="00FD14DA" w:rsidRDefault="00FD14DA" w:rsidP="008F7A1D">
      <w:pPr>
        <w:spacing w:line="360" w:lineRule="auto"/>
        <w:rPr>
          <w:rFonts w:ascii="Times New Roman" w:hAnsi="Times New Roman" w:cs="Times New Roman"/>
        </w:rPr>
      </w:pPr>
    </w:p>
    <w:p w14:paraId="5C70665F" w14:textId="77777777" w:rsidR="008F7A1D" w:rsidRPr="00FD14DA" w:rsidRDefault="008F7A1D" w:rsidP="008F7A1D">
      <w:pPr>
        <w:spacing w:line="360" w:lineRule="auto"/>
        <w:rPr>
          <w:rFonts w:ascii="Times New Roman" w:hAnsi="Times New Roman" w:cs="Times New Roman"/>
        </w:rPr>
      </w:pPr>
    </w:p>
    <w:p w14:paraId="6F71BB56"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lastRenderedPageBreak/>
        <w:t xml:space="preserve"> In what ways do you use social media platforms to communicate with potential customers?</w:t>
      </w:r>
    </w:p>
    <w:p w14:paraId="792CD1D8"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 multiple-choice question which aims to identify how a business uses a social media to communicate with customers. This question must be answered.</w:t>
      </w:r>
    </w:p>
    <w:p w14:paraId="477B3232" w14:textId="77777777" w:rsidR="00FD14DA" w:rsidRPr="00FD14DA" w:rsidRDefault="00FD14DA" w:rsidP="008F7A1D">
      <w:pPr>
        <w:spacing w:line="360" w:lineRule="auto"/>
        <w:rPr>
          <w:rFonts w:ascii="Times New Roman" w:hAnsi="Times New Roman" w:cs="Times New Roman"/>
        </w:rPr>
      </w:pPr>
    </w:p>
    <w:p w14:paraId="5C418333"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What social media marketing or management tools do you use?</w:t>
      </w:r>
    </w:p>
    <w:p w14:paraId="58532FF7"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 xml:space="preserve">This question tries to determine what social media marketing or management tools </w:t>
      </w:r>
      <w:proofErr w:type="gramStart"/>
      <w:r w:rsidRPr="00FD14DA">
        <w:rPr>
          <w:rFonts w:ascii="Times New Roman" w:hAnsi="Times New Roman" w:cs="Times New Roman"/>
          <w:i/>
          <w:iCs/>
        </w:rPr>
        <w:t>e.g.</w:t>
      </w:r>
      <w:proofErr w:type="gramEnd"/>
      <w:r w:rsidRPr="00FD14DA">
        <w:rPr>
          <w:rFonts w:ascii="Times New Roman" w:hAnsi="Times New Roman" w:cs="Times New Roman"/>
          <w:i/>
          <w:iCs/>
        </w:rPr>
        <w:t xml:space="preserve"> Google Analytics, Facebook Analytics etc a company uses. Respondents may select multiple answers, but the question must be answered.</w:t>
      </w:r>
    </w:p>
    <w:p w14:paraId="0A63FAEA" w14:textId="77777777" w:rsidR="00FD14DA" w:rsidRPr="00FD14DA" w:rsidRDefault="00FD14DA" w:rsidP="008F7A1D">
      <w:pPr>
        <w:spacing w:line="360" w:lineRule="auto"/>
        <w:rPr>
          <w:rFonts w:ascii="Times New Roman" w:hAnsi="Times New Roman" w:cs="Times New Roman"/>
        </w:rPr>
      </w:pPr>
    </w:p>
    <w:p w14:paraId="389D90DD" w14:textId="77777777" w:rsidR="00FD14DA" w:rsidRPr="00FD14DA" w:rsidRDefault="00FD14DA" w:rsidP="008F7A1D">
      <w:pPr>
        <w:spacing w:line="360" w:lineRule="auto"/>
        <w:rPr>
          <w:rFonts w:ascii="Times New Roman" w:hAnsi="Times New Roman" w:cs="Times New Roman"/>
        </w:rPr>
      </w:pPr>
      <w:r w:rsidRPr="00FD14DA">
        <w:rPr>
          <w:rFonts w:ascii="Times New Roman" w:hAnsi="Times New Roman" w:cs="Times New Roman"/>
        </w:rPr>
        <w:t>After completing section 1 responders shall move onto section 2.</w:t>
      </w:r>
    </w:p>
    <w:p w14:paraId="0FCB4E6C" w14:textId="77777777" w:rsidR="00FD14DA" w:rsidRPr="00FD14DA" w:rsidRDefault="00FD14DA" w:rsidP="008F7A1D">
      <w:pPr>
        <w:spacing w:line="360" w:lineRule="auto"/>
        <w:rPr>
          <w:rFonts w:ascii="Times New Roman" w:hAnsi="Times New Roman" w:cs="Times New Roman"/>
          <w:b/>
          <w:bCs/>
          <w:u w:val="single"/>
        </w:rPr>
      </w:pPr>
      <w:r w:rsidRPr="00FD14DA">
        <w:rPr>
          <w:rFonts w:ascii="Times New Roman" w:hAnsi="Times New Roman" w:cs="Times New Roman"/>
          <w:b/>
          <w:bCs/>
          <w:u w:val="single"/>
        </w:rPr>
        <w:t>Section 2 - Social Media Marketing tools</w:t>
      </w:r>
    </w:p>
    <w:p w14:paraId="058C3A70" w14:textId="77777777" w:rsidR="00FD14DA" w:rsidRPr="00FD14DA" w:rsidRDefault="00FD14DA" w:rsidP="008F7A1D">
      <w:pPr>
        <w:spacing w:line="360" w:lineRule="auto"/>
        <w:rPr>
          <w:rFonts w:ascii="Times New Roman" w:hAnsi="Times New Roman" w:cs="Times New Roman"/>
        </w:rPr>
      </w:pPr>
      <w:r w:rsidRPr="00FD14DA">
        <w:rPr>
          <w:rFonts w:ascii="Times New Roman" w:hAnsi="Times New Roman" w:cs="Times New Roman"/>
        </w:rPr>
        <w:t xml:space="preserve">This set of questions will discuss a person’s experience using social media marketing tools. </w:t>
      </w:r>
    </w:p>
    <w:p w14:paraId="6FAA8CD0" w14:textId="77777777" w:rsidR="00FD14DA" w:rsidRPr="00FD14DA" w:rsidRDefault="00FD14DA" w:rsidP="008F7A1D">
      <w:pPr>
        <w:spacing w:line="360" w:lineRule="auto"/>
        <w:rPr>
          <w:rFonts w:ascii="Times New Roman" w:hAnsi="Times New Roman" w:cs="Times New Roman"/>
        </w:rPr>
      </w:pPr>
    </w:p>
    <w:p w14:paraId="7CE8F541"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How frequently do you use social media marketing tools?</w:t>
      </w:r>
    </w:p>
    <w:p w14:paraId="1015BBD2"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question will be used to identify how frequently the person answering the questionnaire uses social media marketing tools. This question must be answered.</w:t>
      </w:r>
    </w:p>
    <w:p w14:paraId="2CD32ED9" w14:textId="77777777" w:rsidR="00FD14DA" w:rsidRPr="00FD14DA" w:rsidRDefault="00FD14DA" w:rsidP="008F7A1D">
      <w:pPr>
        <w:spacing w:line="360" w:lineRule="auto"/>
        <w:rPr>
          <w:rFonts w:ascii="Times New Roman" w:hAnsi="Times New Roman" w:cs="Times New Roman"/>
          <w:i/>
          <w:iCs/>
        </w:rPr>
      </w:pPr>
    </w:p>
    <w:p w14:paraId="3CB90037"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What approaches do you utilize to communicate with potential customers across social media platforms?</w:t>
      </w:r>
    </w:p>
    <w:p w14:paraId="204A1F77"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 xml:space="preserve">This question tries to clarify the approaches businesses utilize to communicate with potential customers across their social media platforms. This can include using videos Etc. </w:t>
      </w:r>
      <w:bookmarkStart w:id="212" w:name="_Hlk71047464"/>
      <w:r w:rsidRPr="00FD14DA">
        <w:rPr>
          <w:rFonts w:ascii="Times New Roman" w:hAnsi="Times New Roman" w:cs="Times New Roman"/>
          <w:i/>
          <w:iCs/>
        </w:rPr>
        <w:t xml:space="preserve">Respondents may select multiple answers, but this question must be answered. </w:t>
      </w:r>
      <w:bookmarkEnd w:id="212"/>
    </w:p>
    <w:p w14:paraId="56A5D7C5" w14:textId="77777777" w:rsidR="00FD14DA" w:rsidRPr="00FD14DA" w:rsidRDefault="00FD14DA" w:rsidP="008F7A1D">
      <w:pPr>
        <w:spacing w:line="360" w:lineRule="auto"/>
        <w:rPr>
          <w:rFonts w:ascii="Times New Roman" w:hAnsi="Times New Roman" w:cs="Times New Roman"/>
        </w:rPr>
      </w:pPr>
    </w:p>
    <w:p w14:paraId="33537B9B"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What improvements do you observe as a result of the use of marketing tools?</w:t>
      </w:r>
    </w:p>
    <w:p w14:paraId="24B9B763"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question determines what improvements a company observes as a result to using social media marketing tools. Respondents may select multiple answers, but the question must be answered.</w:t>
      </w:r>
    </w:p>
    <w:p w14:paraId="03BD0EC9" w14:textId="5F1439DB" w:rsidR="00FD14DA" w:rsidRDefault="00FD14DA" w:rsidP="008F7A1D">
      <w:pPr>
        <w:spacing w:line="360" w:lineRule="auto"/>
        <w:rPr>
          <w:rFonts w:ascii="Times New Roman" w:hAnsi="Times New Roman" w:cs="Times New Roman"/>
        </w:rPr>
      </w:pPr>
    </w:p>
    <w:p w14:paraId="25FC5D41" w14:textId="77777777" w:rsidR="008F7A1D" w:rsidRPr="00FD14DA" w:rsidRDefault="008F7A1D" w:rsidP="008F7A1D">
      <w:pPr>
        <w:spacing w:line="360" w:lineRule="auto"/>
        <w:rPr>
          <w:rFonts w:ascii="Times New Roman" w:hAnsi="Times New Roman" w:cs="Times New Roman"/>
        </w:rPr>
      </w:pPr>
    </w:p>
    <w:p w14:paraId="06ECE2E1"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lastRenderedPageBreak/>
        <w:t xml:space="preserve"> I believe that Marketing tools, for example “Canva” can enable a business to create content quick and easily, even without any knowledgeable skills?</w:t>
      </w:r>
    </w:p>
    <w:p w14:paraId="48C88B82"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 statement where respondents must select whether they agree or disagree with the above statement. Respondents may only select one answer</w:t>
      </w:r>
      <w:bookmarkStart w:id="213" w:name="_Hlk71047957"/>
      <w:r w:rsidRPr="00FD14DA">
        <w:rPr>
          <w:rFonts w:ascii="Times New Roman" w:hAnsi="Times New Roman" w:cs="Times New Roman"/>
          <w:i/>
          <w:iCs/>
        </w:rPr>
        <w:t>, but the question must be answered</w:t>
      </w:r>
      <w:bookmarkEnd w:id="213"/>
      <w:r w:rsidRPr="00FD14DA">
        <w:rPr>
          <w:rFonts w:ascii="Times New Roman" w:hAnsi="Times New Roman" w:cs="Times New Roman"/>
          <w:i/>
          <w:iCs/>
        </w:rPr>
        <w:t xml:space="preserve">. </w:t>
      </w:r>
    </w:p>
    <w:p w14:paraId="509CD5CA" w14:textId="77777777" w:rsidR="00FD14DA" w:rsidRPr="00FD14DA" w:rsidRDefault="00FD14DA" w:rsidP="008F7A1D">
      <w:pPr>
        <w:spacing w:line="360" w:lineRule="auto"/>
        <w:rPr>
          <w:rFonts w:ascii="Times New Roman" w:hAnsi="Times New Roman" w:cs="Times New Roman"/>
        </w:rPr>
      </w:pPr>
    </w:p>
    <w:p w14:paraId="2BC27EE0"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How do you do online analytic(s) Please write below.</w:t>
      </w:r>
    </w:p>
    <w:p w14:paraId="5F8A1EB5"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question tries to determine how companies do online analytics. This can include making use of the most popular social media analytic tools. Respondents may identify as many tools as they wish, but the question must be answered.</w:t>
      </w:r>
    </w:p>
    <w:p w14:paraId="2006C798" w14:textId="77777777" w:rsidR="00FD14DA" w:rsidRPr="00FD14DA" w:rsidRDefault="00FD14DA" w:rsidP="008F7A1D">
      <w:pPr>
        <w:spacing w:line="360" w:lineRule="auto"/>
        <w:rPr>
          <w:rFonts w:ascii="Times New Roman" w:hAnsi="Times New Roman" w:cs="Times New Roman"/>
        </w:rPr>
      </w:pPr>
    </w:p>
    <w:p w14:paraId="3F23D175" w14:textId="77777777" w:rsidR="00FD14DA" w:rsidRPr="00FD14DA" w:rsidRDefault="00FD14DA" w:rsidP="008F7A1D">
      <w:pPr>
        <w:spacing w:line="360" w:lineRule="auto"/>
        <w:rPr>
          <w:rFonts w:ascii="Times New Roman" w:hAnsi="Times New Roman" w:cs="Times New Roman"/>
          <w:b/>
          <w:bCs/>
          <w:u w:val="single"/>
        </w:rPr>
      </w:pPr>
      <w:r w:rsidRPr="00FD14DA">
        <w:rPr>
          <w:rFonts w:ascii="Times New Roman" w:hAnsi="Times New Roman" w:cs="Times New Roman"/>
          <w:b/>
          <w:bCs/>
          <w:u w:val="single"/>
        </w:rPr>
        <w:t xml:space="preserve">Section 3 - Buyers Journey:  </w:t>
      </w:r>
    </w:p>
    <w:p w14:paraId="6CDC2077" w14:textId="5D924028" w:rsidR="00FD14DA" w:rsidRPr="00FD14DA" w:rsidRDefault="00FD14DA" w:rsidP="008F7A1D">
      <w:pPr>
        <w:spacing w:line="360" w:lineRule="auto"/>
        <w:rPr>
          <w:rFonts w:ascii="Times New Roman" w:hAnsi="Times New Roman" w:cs="Times New Roman"/>
        </w:rPr>
      </w:pPr>
      <w:r w:rsidRPr="00FD14DA">
        <w:rPr>
          <w:rFonts w:ascii="Times New Roman" w:hAnsi="Times New Roman" w:cs="Times New Roman"/>
        </w:rPr>
        <w:t xml:space="preserve">This set of questions will discuss an experience throughout a buyer’s journey. </w:t>
      </w:r>
    </w:p>
    <w:p w14:paraId="53D657E9"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Do you understand the term “a buyers’ journey”?</w:t>
      </w:r>
    </w:p>
    <w:p w14:paraId="60F76806"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 question which asks respondents if they understand the term “ a buyer’s journey”. This question must be answered.</w:t>
      </w:r>
    </w:p>
    <w:p w14:paraId="0E5E9AFB" w14:textId="77777777" w:rsidR="00FD14DA" w:rsidRPr="00FD14DA" w:rsidRDefault="00FD14DA" w:rsidP="008F7A1D">
      <w:pPr>
        <w:spacing w:line="360" w:lineRule="auto"/>
        <w:rPr>
          <w:rFonts w:ascii="Times New Roman" w:hAnsi="Times New Roman" w:cs="Times New Roman"/>
        </w:rPr>
      </w:pPr>
    </w:p>
    <w:p w14:paraId="5E6C38C4"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If yes, do you understand the use of marketing tools within a buyer’s journey?</w:t>
      </w:r>
    </w:p>
    <w:p w14:paraId="78CAB022"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If the respondent answers yes on the previous question, then the question shall skip to question 15. If the respondent answers yes, then the question shall continue. This question remains optional.</w:t>
      </w:r>
    </w:p>
    <w:p w14:paraId="12D40F00" w14:textId="77777777" w:rsidR="00FD14DA" w:rsidRPr="00FD14DA" w:rsidRDefault="00FD14DA" w:rsidP="008F7A1D">
      <w:pPr>
        <w:spacing w:line="360" w:lineRule="auto"/>
        <w:rPr>
          <w:rFonts w:ascii="Times New Roman" w:hAnsi="Times New Roman" w:cs="Times New Roman"/>
        </w:rPr>
      </w:pPr>
    </w:p>
    <w:p w14:paraId="6C503635"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How often do you get a sale from a buyer’s journey?</w:t>
      </w:r>
    </w:p>
    <w:p w14:paraId="5C3C8CD5"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question tries to determine how often companies make a sale through from a buyer’s journey. Respondents may select various answers, but the question must be answered.</w:t>
      </w:r>
    </w:p>
    <w:p w14:paraId="19F3B1B4" w14:textId="77777777" w:rsidR="00FD14DA" w:rsidRPr="00FD14DA" w:rsidRDefault="00FD14DA" w:rsidP="008F7A1D">
      <w:pPr>
        <w:spacing w:line="360" w:lineRule="auto"/>
        <w:rPr>
          <w:rFonts w:ascii="Times New Roman" w:hAnsi="Times New Roman" w:cs="Times New Roman"/>
        </w:rPr>
      </w:pPr>
    </w:p>
    <w:p w14:paraId="34F51691"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Which features are most valuable to you when making a purchase online through a company’s website?</w:t>
      </w:r>
    </w:p>
    <w:p w14:paraId="396F79CA"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open-question which asks respondents which features are most valuable to them when making an online purchase. Respondents may select various answers, but the question must be answered.</w:t>
      </w:r>
    </w:p>
    <w:p w14:paraId="04A00E4E" w14:textId="77777777" w:rsidR="00FD14DA" w:rsidRPr="00FD14DA" w:rsidRDefault="00FD14DA" w:rsidP="008F7A1D">
      <w:pPr>
        <w:spacing w:line="360" w:lineRule="auto"/>
        <w:rPr>
          <w:rFonts w:ascii="Times New Roman" w:hAnsi="Times New Roman" w:cs="Times New Roman"/>
        </w:rPr>
      </w:pPr>
    </w:p>
    <w:p w14:paraId="0B518A99"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lastRenderedPageBreak/>
        <w:t xml:space="preserve"> </w:t>
      </w:r>
      <w:bookmarkStart w:id="214" w:name="_Hlk71051529"/>
      <w:r w:rsidRPr="00FD14DA">
        <w:rPr>
          <w:rFonts w:ascii="Times New Roman" w:hAnsi="Times New Roman" w:cs="Times New Roman"/>
        </w:rPr>
        <w:t>What do you think are the most effective social media marketing tools in helping a customer through a buyer’s journey?</w:t>
      </w:r>
    </w:p>
    <w:bookmarkEnd w:id="214"/>
    <w:p w14:paraId="523ED544"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open-question which asks respondents what they think are the most effective social media marketing tools are while helping a customer through a buyer’s journey. Respondents may select multiple answers, but the question must be answered.</w:t>
      </w:r>
    </w:p>
    <w:p w14:paraId="4F8868B2" w14:textId="77777777" w:rsidR="00FD14DA" w:rsidRPr="00FD14DA" w:rsidRDefault="00FD14DA" w:rsidP="008F7A1D">
      <w:pPr>
        <w:spacing w:line="360" w:lineRule="auto"/>
        <w:rPr>
          <w:rFonts w:ascii="Times New Roman" w:hAnsi="Times New Roman" w:cs="Times New Roman"/>
        </w:rPr>
      </w:pPr>
    </w:p>
    <w:p w14:paraId="3F254A15"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Do you agree that Social Media Influencers play a part in influencing a purchasing decision?</w:t>
      </w:r>
    </w:p>
    <w:p w14:paraId="1497E42B"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 statement where respondents must select whether they agree or disagree with the above statement. Respondents may only select one answer, but the question must be answered.</w:t>
      </w:r>
    </w:p>
    <w:p w14:paraId="2219059D" w14:textId="77777777" w:rsidR="00FD14DA" w:rsidRPr="00FD14DA" w:rsidRDefault="00FD14DA" w:rsidP="008F7A1D">
      <w:pPr>
        <w:spacing w:line="360" w:lineRule="auto"/>
        <w:rPr>
          <w:rFonts w:ascii="Times New Roman" w:hAnsi="Times New Roman" w:cs="Times New Roman"/>
        </w:rPr>
      </w:pPr>
    </w:p>
    <w:p w14:paraId="34F91028" w14:textId="77777777" w:rsidR="00FD14DA" w:rsidRPr="00FD14DA" w:rsidRDefault="00FD14DA" w:rsidP="008F7A1D">
      <w:pPr>
        <w:spacing w:line="360" w:lineRule="auto"/>
        <w:rPr>
          <w:rFonts w:ascii="Times New Roman" w:hAnsi="Times New Roman" w:cs="Times New Roman"/>
          <w:b/>
          <w:bCs/>
          <w:u w:val="single"/>
        </w:rPr>
      </w:pPr>
      <w:r w:rsidRPr="00FD14DA">
        <w:rPr>
          <w:rFonts w:ascii="Times New Roman" w:hAnsi="Times New Roman" w:cs="Times New Roman"/>
          <w:b/>
          <w:bCs/>
          <w:u w:val="single"/>
        </w:rPr>
        <w:t>Section 4 – Return of Investment</w:t>
      </w:r>
    </w:p>
    <w:p w14:paraId="25A8F2F4" w14:textId="4EB42B8D" w:rsidR="00FD14DA" w:rsidRPr="00FD14DA" w:rsidRDefault="00FD14DA" w:rsidP="008F7A1D">
      <w:pPr>
        <w:spacing w:line="360" w:lineRule="auto"/>
        <w:rPr>
          <w:rFonts w:ascii="Times New Roman" w:hAnsi="Times New Roman" w:cs="Times New Roman"/>
        </w:rPr>
      </w:pPr>
      <w:r w:rsidRPr="00FD14DA">
        <w:rPr>
          <w:rFonts w:ascii="Times New Roman" w:hAnsi="Times New Roman" w:cs="Times New Roman"/>
        </w:rPr>
        <w:t>This set of questions will discuss experience throughout a buyer’s journey. Please select the appropriate boxes.</w:t>
      </w:r>
    </w:p>
    <w:p w14:paraId="5D7D39BB"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Do you understand the term “Return of Investment (ROI)”?</w:t>
      </w:r>
    </w:p>
    <w:p w14:paraId="281C9287"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 question which asks respondents if they understand the term “ Return of Investment (ROI)”. This question must be answered.</w:t>
      </w:r>
    </w:p>
    <w:p w14:paraId="6B2E057B" w14:textId="77777777" w:rsidR="00FD14DA" w:rsidRPr="00FD14DA" w:rsidRDefault="00FD14DA" w:rsidP="008F7A1D">
      <w:pPr>
        <w:spacing w:line="360" w:lineRule="auto"/>
        <w:rPr>
          <w:rFonts w:ascii="Times New Roman" w:hAnsi="Times New Roman" w:cs="Times New Roman"/>
        </w:rPr>
      </w:pPr>
    </w:p>
    <w:p w14:paraId="5F95219D"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Are your aware ROI can be linked to social media and the buyers journey?</w:t>
      </w:r>
    </w:p>
    <w:p w14:paraId="77376D75"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 question which asks respondents if they are aware the terms ROI can be linked to both social media and the buyer’s journey. This question must be answered.</w:t>
      </w:r>
    </w:p>
    <w:p w14:paraId="246F1126" w14:textId="77777777" w:rsidR="00FD14DA" w:rsidRPr="00FD14DA" w:rsidRDefault="00FD14DA" w:rsidP="008F7A1D">
      <w:pPr>
        <w:spacing w:line="360" w:lineRule="auto"/>
        <w:rPr>
          <w:rFonts w:ascii="Times New Roman" w:hAnsi="Times New Roman" w:cs="Times New Roman"/>
        </w:rPr>
      </w:pPr>
    </w:p>
    <w:p w14:paraId="53F1AB28"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How would you describe ROI?</w:t>
      </w:r>
    </w:p>
    <w:p w14:paraId="793FFAE4"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 xml:space="preserve">This is the most important question within the questionnaire as it establishes whether the responder understands the Return of Investment or not. This topic links to the overall aim of the topic. </w:t>
      </w:r>
      <w:bookmarkStart w:id="215" w:name="_Hlk71054121"/>
      <w:r w:rsidRPr="00FD14DA">
        <w:rPr>
          <w:rFonts w:ascii="Times New Roman" w:hAnsi="Times New Roman" w:cs="Times New Roman"/>
          <w:i/>
          <w:iCs/>
        </w:rPr>
        <w:t>Responders may describe the topic as much or little as they wish but must answer the question.</w:t>
      </w:r>
    </w:p>
    <w:p w14:paraId="5D836D66" w14:textId="31C19973" w:rsidR="008F7A1D" w:rsidRDefault="008F7A1D" w:rsidP="008F7A1D">
      <w:pPr>
        <w:spacing w:line="360" w:lineRule="auto"/>
        <w:rPr>
          <w:rFonts w:ascii="Times New Roman" w:hAnsi="Times New Roman" w:cs="Times New Roman"/>
        </w:rPr>
      </w:pPr>
    </w:p>
    <w:p w14:paraId="6B288EBE" w14:textId="709F34FF" w:rsidR="00EA6B10" w:rsidRDefault="00EA6B10" w:rsidP="008F7A1D">
      <w:pPr>
        <w:spacing w:line="360" w:lineRule="auto"/>
        <w:rPr>
          <w:rFonts w:ascii="Times New Roman" w:hAnsi="Times New Roman" w:cs="Times New Roman"/>
        </w:rPr>
      </w:pPr>
    </w:p>
    <w:p w14:paraId="26C10A35" w14:textId="3A3896AD" w:rsidR="00EA6B10" w:rsidRDefault="00EA6B10" w:rsidP="008F7A1D">
      <w:pPr>
        <w:spacing w:line="360" w:lineRule="auto"/>
        <w:rPr>
          <w:rFonts w:ascii="Times New Roman" w:hAnsi="Times New Roman" w:cs="Times New Roman"/>
        </w:rPr>
      </w:pPr>
    </w:p>
    <w:p w14:paraId="27F94596" w14:textId="77777777" w:rsidR="00EA6B10" w:rsidRPr="00FD14DA" w:rsidRDefault="00EA6B10" w:rsidP="008F7A1D">
      <w:pPr>
        <w:spacing w:line="360" w:lineRule="auto"/>
        <w:rPr>
          <w:rFonts w:ascii="Times New Roman" w:hAnsi="Times New Roman" w:cs="Times New Roman"/>
        </w:rPr>
      </w:pPr>
    </w:p>
    <w:bookmarkEnd w:id="215"/>
    <w:p w14:paraId="6C7D5A66"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lastRenderedPageBreak/>
        <w:t>How do you measure Return of Investment in your social media marketing campaigns?</w:t>
      </w:r>
    </w:p>
    <w:p w14:paraId="2001E1DC"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an open-question which asks respondents how they choose to measure ROI throughout their marketing campaigns. This can include using Facebook which could have gained them more customers through the likes of shares and free marketing. Responders may describe the topic as much or little as they wish but must answer the question.</w:t>
      </w:r>
    </w:p>
    <w:p w14:paraId="0342707E" w14:textId="77777777" w:rsidR="00FD14DA" w:rsidRPr="00FD14DA" w:rsidRDefault="00FD14DA" w:rsidP="008F7A1D">
      <w:pPr>
        <w:spacing w:line="360" w:lineRule="auto"/>
        <w:rPr>
          <w:rFonts w:ascii="Times New Roman" w:hAnsi="Times New Roman" w:cs="Times New Roman"/>
        </w:rPr>
      </w:pPr>
    </w:p>
    <w:p w14:paraId="26E254C3" w14:textId="77777777" w:rsidR="00FD14DA" w:rsidRPr="00FD14DA" w:rsidRDefault="00FD14DA" w:rsidP="008F7A1D">
      <w:pPr>
        <w:numPr>
          <w:ilvl w:val="0"/>
          <w:numId w:val="21"/>
        </w:numPr>
        <w:tabs>
          <w:tab w:val="right" w:leader="dot" w:pos="9016"/>
        </w:tabs>
        <w:spacing w:after="100" w:line="360" w:lineRule="auto"/>
        <w:jc w:val="both"/>
        <w:rPr>
          <w:rFonts w:ascii="Times New Roman" w:hAnsi="Times New Roman" w:cs="Times New Roman"/>
        </w:rPr>
      </w:pPr>
      <w:r w:rsidRPr="00FD14DA">
        <w:rPr>
          <w:rFonts w:ascii="Times New Roman" w:hAnsi="Times New Roman" w:cs="Times New Roman"/>
        </w:rPr>
        <w:t xml:space="preserve"> Please share any additional comments or suggestions using the box below.</w:t>
      </w:r>
    </w:p>
    <w:p w14:paraId="53DA7F27" w14:textId="77777777" w:rsidR="00FD14DA" w:rsidRPr="00FD14DA" w:rsidRDefault="00FD14DA" w:rsidP="008F7A1D">
      <w:pPr>
        <w:spacing w:line="360" w:lineRule="auto"/>
        <w:rPr>
          <w:rFonts w:ascii="Times New Roman" w:hAnsi="Times New Roman" w:cs="Times New Roman"/>
          <w:i/>
          <w:iCs/>
        </w:rPr>
      </w:pPr>
      <w:r w:rsidRPr="00FD14DA">
        <w:rPr>
          <w:rFonts w:ascii="Times New Roman" w:hAnsi="Times New Roman" w:cs="Times New Roman"/>
          <w:i/>
          <w:iCs/>
        </w:rPr>
        <w:t>This is the final question that symbolises the end of the questionnaire. This is an open-question allowing responders to share any additional comments or suggestions. This remains an optional question.</w:t>
      </w:r>
    </w:p>
    <w:p w14:paraId="004CE280" w14:textId="77777777" w:rsidR="00FD14DA" w:rsidRPr="00FD14DA" w:rsidRDefault="00FD14DA" w:rsidP="00FD14DA">
      <w:pPr>
        <w:spacing w:line="360" w:lineRule="auto"/>
        <w:jc w:val="both"/>
        <w:rPr>
          <w:rFonts w:ascii="Times New Roman" w:hAnsi="Times New Roman" w:cs="Times New Roman"/>
        </w:rPr>
      </w:pPr>
    </w:p>
    <w:p w14:paraId="2099E81F" w14:textId="77777777" w:rsidR="00FD14DA" w:rsidRPr="00FD14DA" w:rsidRDefault="00FD14DA" w:rsidP="00FD14DA">
      <w:pPr>
        <w:spacing w:line="360" w:lineRule="auto"/>
        <w:jc w:val="both"/>
        <w:rPr>
          <w:rFonts w:ascii="Times New Roman" w:hAnsi="Times New Roman" w:cs="Times New Roman"/>
        </w:rPr>
      </w:pPr>
    </w:p>
    <w:p w14:paraId="4006C74E" w14:textId="5F685D97" w:rsidR="00FD14DA" w:rsidRPr="008F7A1D" w:rsidRDefault="00FD14DA" w:rsidP="00FD14DA">
      <w:pPr>
        <w:rPr>
          <w:rFonts w:ascii="Times New Roman" w:hAnsi="Times New Roman" w:cs="Times New Roman"/>
        </w:rPr>
      </w:pPr>
    </w:p>
    <w:p w14:paraId="41DB5EF8" w14:textId="17D72644" w:rsidR="00FD14DA" w:rsidRPr="008F7A1D" w:rsidRDefault="00FD14DA" w:rsidP="00FD14DA">
      <w:pPr>
        <w:rPr>
          <w:rFonts w:ascii="Times New Roman" w:hAnsi="Times New Roman" w:cs="Times New Roman"/>
        </w:rPr>
      </w:pPr>
    </w:p>
    <w:p w14:paraId="33E3ADD6" w14:textId="4090A7E2" w:rsidR="00FD14DA" w:rsidRPr="008F7A1D" w:rsidRDefault="00FD14DA" w:rsidP="00FD14DA">
      <w:pPr>
        <w:rPr>
          <w:rFonts w:ascii="Times New Roman" w:hAnsi="Times New Roman" w:cs="Times New Roman"/>
        </w:rPr>
      </w:pPr>
    </w:p>
    <w:p w14:paraId="08856B56" w14:textId="01737ABE" w:rsidR="00FD14DA" w:rsidRPr="008F7A1D" w:rsidRDefault="00FD14DA" w:rsidP="00FD14DA">
      <w:pPr>
        <w:rPr>
          <w:rFonts w:ascii="Times New Roman" w:hAnsi="Times New Roman" w:cs="Times New Roman"/>
        </w:rPr>
      </w:pPr>
    </w:p>
    <w:p w14:paraId="46387CDA" w14:textId="001A8906" w:rsidR="00FD14DA" w:rsidRPr="008F7A1D" w:rsidRDefault="00FD14DA" w:rsidP="00FD14DA">
      <w:pPr>
        <w:rPr>
          <w:rFonts w:ascii="Times New Roman" w:hAnsi="Times New Roman" w:cs="Times New Roman"/>
        </w:rPr>
      </w:pPr>
    </w:p>
    <w:p w14:paraId="1507513F" w14:textId="54C49BDA" w:rsidR="00FD14DA" w:rsidRPr="008F7A1D" w:rsidRDefault="00FD14DA" w:rsidP="00FD14DA">
      <w:pPr>
        <w:rPr>
          <w:rFonts w:ascii="Times New Roman" w:hAnsi="Times New Roman" w:cs="Times New Roman"/>
        </w:rPr>
      </w:pPr>
    </w:p>
    <w:p w14:paraId="159BEAB9" w14:textId="7C7A85C9" w:rsidR="00FD14DA" w:rsidRDefault="00FD14DA" w:rsidP="00FD14DA">
      <w:pPr>
        <w:rPr>
          <w:rFonts w:ascii="Times New Roman" w:hAnsi="Times New Roman" w:cs="Times New Roman"/>
        </w:rPr>
      </w:pPr>
    </w:p>
    <w:p w14:paraId="036B7B2A" w14:textId="51BA1C35" w:rsidR="008F7A1D" w:rsidRDefault="008F7A1D" w:rsidP="00FD14DA">
      <w:pPr>
        <w:rPr>
          <w:rFonts w:ascii="Times New Roman" w:hAnsi="Times New Roman" w:cs="Times New Roman"/>
        </w:rPr>
      </w:pPr>
    </w:p>
    <w:p w14:paraId="6BD9004F" w14:textId="4A09D461" w:rsidR="008F7A1D" w:rsidRDefault="008F7A1D" w:rsidP="00FD14DA">
      <w:pPr>
        <w:rPr>
          <w:rFonts w:ascii="Times New Roman" w:hAnsi="Times New Roman" w:cs="Times New Roman"/>
        </w:rPr>
      </w:pPr>
    </w:p>
    <w:p w14:paraId="76256354" w14:textId="1E0434DB" w:rsidR="008F7A1D" w:rsidRDefault="008F7A1D" w:rsidP="00FD14DA">
      <w:pPr>
        <w:rPr>
          <w:rFonts w:ascii="Times New Roman" w:hAnsi="Times New Roman" w:cs="Times New Roman"/>
        </w:rPr>
      </w:pPr>
    </w:p>
    <w:p w14:paraId="226C71BA" w14:textId="3553C0F1" w:rsidR="008F7A1D" w:rsidRDefault="008F7A1D" w:rsidP="00FD14DA">
      <w:pPr>
        <w:rPr>
          <w:rFonts w:ascii="Times New Roman" w:hAnsi="Times New Roman" w:cs="Times New Roman"/>
        </w:rPr>
      </w:pPr>
    </w:p>
    <w:p w14:paraId="691DA541" w14:textId="3159A84C" w:rsidR="008F7A1D" w:rsidRDefault="008F7A1D" w:rsidP="00FD14DA">
      <w:pPr>
        <w:rPr>
          <w:rFonts w:ascii="Times New Roman" w:hAnsi="Times New Roman" w:cs="Times New Roman"/>
        </w:rPr>
      </w:pPr>
    </w:p>
    <w:p w14:paraId="579A44D9" w14:textId="54501F7C" w:rsidR="008F7A1D" w:rsidRDefault="008F7A1D" w:rsidP="00FD14DA">
      <w:pPr>
        <w:rPr>
          <w:rFonts w:ascii="Times New Roman" w:hAnsi="Times New Roman" w:cs="Times New Roman"/>
        </w:rPr>
      </w:pPr>
    </w:p>
    <w:p w14:paraId="20D4AC0B" w14:textId="19D8ED3A" w:rsidR="008F7A1D" w:rsidRDefault="008F7A1D" w:rsidP="00FD14DA">
      <w:pPr>
        <w:rPr>
          <w:rFonts w:ascii="Times New Roman" w:hAnsi="Times New Roman" w:cs="Times New Roman"/>
        </w:rPr>
      </w:pPr>
    </w:p>
    <w:p w14:paraId="32118BA2" w14:textId="66269D37" w:rsidR="008F7A1D" w:rsidRDefault="008F7A1D" w:rsidP="00FD14DA">
      <w:pPr>
        <w:rPr>
          <w:rFonts w:ascii="Times New Roman" w:hAnsi="Times New Roman" w:cs="Times New Roman"/>
        </w:rPr>
      </w:pPr>
    </w:p>
    <w:p w14:paraId="726A3F3D" w14:textId="7108F574" w:rsidR="008F7A1D" w:rsidRDefault="008F7A1D" w:rsidP="00FD14DA">
      <w:pPr>
        <w:rPr>
          <w:rFonts w:ascii="Times New Roman" w:hAnsi="Times New Roman" w:cs="Times New Roman"/>
        </w:rPr>
      </w:pPr>
    </w:p>
    <w:p w14:paraId="7FBD4B5D" w14:textId="1C01221A" w:rsidR="008F7A1D" w:rsidRDefault="008F7A1D" w:rsidP="00FD14DA">
      <w:pPr>
        <w:rPr>
          <w:rFonts w:ascii="Times New Roman" w:hAnsi="Times New Roman" w:cs="Times New Roman"/>
        </w:rPr>
      </w:pPr>
    </w:p>
    <w:p w14:paraId="728607E6" w14:textId="77777777" w:rsidR="008F7A1D" w:rsidRDefault="008F7A1D" w:rsidP="00FD14DA">
      <w:pPr>
        <w:rPr>
          <w:rFonts w:ascii="Times New Roman" w:hAnsi="Times New Roman" w:cs="Times New Roman"/>
        </w:rPr>
      </w:pPr>
    </w:p>
    <w:p w14:paraId="44717571" w14:textId="77777777" w:rsidR="008F7A1D" w:rsidRPr="008F7A1D" w:rsidRDefault="008F7A1D" w:rsidP="00FD14DA">
      <w:pPr>
        <w:rPr>
          <w:rFonts w:ascii="Times New Roman" w:hAnsi="Times New Roman" w:cs="Times New Roman"/>
        </w:rPr>
      </w:pPr>
    </w:p>
    <w:p w14:paraId="22361F4F" w14:textId="2B6F25AF" w:rsidR="00FD14DA" w:rsidRPr="008F7A1D" w:rsidRDefault="00FD14DA" w:rsidP="001C4ADC">
      <w:pPr>
        <w:pStyle w:val="Heading2"/>
        <w:numPr>
          <w:ilvl w:val="1"/>
          <w:numId w:val="12"/>
        </w:numPr>
        <w:rPr>
          <w:rFonts w:ascii="Times New Roman" w:hAnsi="Times New Roman" w:cs="Times New Roman"/>
        </w:rPr>
      </w:pPr>
      <w:bookmarkStart w:id="216" w:name="_Toc72191906"/>
      <w:r w:rsidRPr="008F7A1D">
        <w:rPr>
          <w:rFonts w:ascii="Times New Roman" w:hAnsi="Times New Roman" w:cs="Times New Roman"/>
        </w:rPr>
        <w:lastRenderedPageBreak/>
        <w:t>Appendix 3 - Social Media Business Stack</w:t>
      </w:r>
      <w:bookmarkEnd w:id="216"/>
    </w:p>
    <w:p w14:paraId="62057038" w14:textId="05AEFB09" w:rsidR="00FD14DA" w:rsidRDefault="00FD14DA" w:rsidP="00FD14DA"/>
    <w:p w14:paraId="24E14C9B" w14:textId="5E658F62" w:rsidR="00FD14DA" w:rsidRDefault="00FD14DA" w:rsidP="00FD14DA">
      <w:r w:rsidRPr="00915BEB">
        <w:rPr>
          <w:noProof/>
        </w:rPr>
        <w:drawing>
          <wp:inline distT="0" distB="0" distL="0" distR="0" wp14:anchorId="03002A90" wp14:editId="386D9122">
            <wp:extent cx="5591175" cy="6505575"/>
            <wp:effectExtent l="19050" t="19050" r="28575" b="28575"/>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48"/>
                    <a:stretch>
                      <a:fillRect/>
                    </a:stretch>
                  </pic:blipFill>
                  <pic:spPr>
                    <a:xfrm>
                      <a:off x="0" y="0"/>
                      <a:ext cx="5591175" cy="6505575"/>
                    </a:xfrm>
                    <a:prstGeom prst="rect">
                      <a:avLst/>
                    </a:prstGeom>
                    <a:ln>
                      <a:solidFill>
                        <a:sysClr val="windowText" lastClr="000000"/>
                      </a:solidFill>
                    </a:ln>
                  </pic:spPr>
                </pic:pic>
              </a:graphicData>
            </a:graphic>
          </wp:inline>
        </w:drawing>
      </w:r>
    </w:p>
    <w:p w14:paraId="793A7EC3" w14:textId="3B85DC48" w:rsidR="00FD14DA" w:rsidRDefault="00FD14DA" w:rsidP="00FD14DA"/>
    <w:p w14:paraId="19608FEC" w14:textId="287E1B71" w:rsidR="00FD14DA" w:rsidRDefault="00FD14DA" w:rsidP="00FD14DA"/>
    <w:p w14:paraId="08EF7534" w14:textId="656FF360" w:rsidR="00FD14DA" w:rsidRDefault="00FD14DA" w:rsidP="00FD14DA"/>
    <w:p w14:paraId="12D89F84" w14:textId="1B6C452D" w:rsidR="00FD14DA" w:rsidRDefault="00FD14DA" w:rsidP="00FD14DA"/>
    <w:p w14:paraId="23A687FF" w14:textId="46BC0167" w:rsidR="00FD14DA" w:rsidRDefault="00FD14DA" w:rsidP="00FD14DA"/>
    <w:p w14:paraId="358E9600" w14:textId="3A1D3FB6" w:rsidR="00FD14DA" w:rsidRDefault="00FD14DA" w:rsidP="00FD14DA"/>
    <w:p w14:paraId="0F220E6C" w14:textId="3B1D8C4E" w:rsidR="00FD14DA" w:rsidRPr="008F7A1D" w:rsidRDefault="00FD14DA" w:rsidP="001C4ADC">
      <w:pPr>
        <w:pStyle w:val="Heading2"/>
        <w:numPr>
          <w:ilvl w:val="1"/>
          <w:numId w:val="12"/>
        </w:numPr>
        <w:rPr>
          <w:rFonts w:ascii="Times New Roman" w:hAnsi="Times New Roman" w:cs="Times New Roman"/>
        </w:rPr>
      </w:pPr>
      <w:bookmarkStart w:id="217" w:name="_Toc72191907"/>
      <w:r w:rsidRPr="008F7A1D">
        <w:rPr>
          <w:rFonts w:ascii="Times New Roman" w:hAnsi="Times New Roman" w:cs="Times New Roman"/>
        </w:rPr>
        <w:lastRenderedPageBreak/>
        <w:t>Appendix 4 - Supply chain management model</w:t>
      </w:r>
      <w:bookmarkEnd w:id="217"/>
    </w:p>
    <w:p w14:paraId="779C6E3A" w14:textId="473DA028" w:rsidR="00FD14DA" w:rsidRDefault="00FD14DA" w:rsidP="00FD14DA"/>
    <w:p w14:paraId="2235E664" w14:textId="31E864B3" w:rsidR="00FD14DA" w:rsidRPr="00FD14DA" w:rsidRDefault="00FD14DA" w:rsidP="00FD14DA">
      <w:r w:rsidRPr="009061B7">
        <w:rPr>
          <w:noProof/>
        </w:rPr>
        <w:drawing>
          <wp:inline distT="0" distB="0" distL="0" distR="0" wp14:anchorId="3B6BEF69" wp14:editId="76EC198D">
            <wp:extent cx="5731510" cy="3223895"/>
            <wp:effectExtent l="19050" t="19050" r="21590" b="14605"/>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49"/>
                    <a:stretch>
                      <a:fillRect/>
                    </a:stretch>
                  </pic:blipFill>
                  <pic:spPr>
                    <a:xfrm>
                      <a:off x="0" y="0"/>
                      <a:ext cx="5731510" cy="3223895"/>
                    </a:xfrm>
                    <a:prstGeom prst="rect">
                      <a:avLst/>
                    </a:prstGeom>
                    <a:ln>
                      <a:solidFill>
                        <a:schemeClr val="tx1"/>
                      </a:solidFill>
                    </a:ln>
                  </pic:spPr>
                </pic:pic>
              </a:graphicData>
            </a:graphic>
          </wp:inline>
        </w:drawing>
      </w:r>
    </w:p>
    <w:p w14:paraId="26D450BB" w14:textId="58F8AAB1" w:rsidR="00FD14DA" w:rsidRDefault="00FD14DA" w:rsidP="00981679">
      <w:pPr>
        <w:pStyle w:val="Heading2"/>
        <w:numPr>
          <w:ilvl w:val="0"/>
          <w:numId w:val="0"/>
        </w:numPr>
        <w:ind w:left="1080"/>
      </w:pPr>
    </w:p>
    <w:p w14:paraId="56B92E94" w14:textId="77777777" w:rsidR="00FD14DA" w:rsidRDefault="00FD14DA">
      <w:pPr>
        <w:rPr>
          <w:rFonts w:asciiTheme="majorHAnsi" w:eastAsiaTheme="majorEastAsia" w:hAnsiTheme="majorHAnsi" w:cstheme="majorBidi"/>
          <w:color w:val="2F5496" w:themeColor="accent1" w:themeShade="BF"/>
          <w:sz w:val="26"/>
          <w:szCs w:val="26"/>
        </w:rPr>
      </w:pPr>
      <w:r>
        <w:br w:type="page"/>
      </w:r>
    </w:p>
    <w:p w14:paraId="59A2E359" w14:textId="6DF95F33" w:rsidR="00981679" w:rsidRPr="008F7A1D" w:rsidRDefault="00FD14DA" w:rsidP="001C4ADC">
      <w:pPr>
        <w:pStyle w:val="Heading2"/>
        <w:numPr>
          <w:ilvl w:val="1"/>
          <w:numId w:val="12"/>
        </w:numPr>
        <w:rPr>
          <w:rFonts w:ascii="Times New Roman" w:hAnsi="Times New Roman" w:cs="Times New Roman"/>
        </w:rPr>
      </w:pPr>
      <w:bookmarkStart w:id="218" w:name="_Toc72191908"/>
      <w:r w:rsidRPr="008F7A1D">
        <w:rPr>
          <w:rFonts w:ascii="Times New Roman" w:hAnsi="Times New Roman" w:cs="Times New Roman"/>
        </w:rPr>
        <w:lastRenderedPageBreak/>
        <w:t>Appendix 5 – Survey Analysis</w:t>
      </w:r>
      <w:bookmarkEnd w:id="218"/>
    </w:p>
    <w:p w14:paraId="12C60F15" w14:textId="7D5E55FC" w:rsidR="00FD14DA" w:rsidRDefault="00FD14DA" w:rsidP="00FD14DA"/>
    <w:p w14:paraId="2744E1E7" w14:textId="009CF7B4" w:rsidR="00A26215" w:rsidRPr="008F7A1D" w:rsidRDefault="00A26215" w:rsidP="008F7A1D">
      <w:pPr>
        <w:pStyle w:val="ListParagraph"/>
        <w:numPr>
          <w:ilvl w:val="0"/>
          <w:numId w:val="24"/>
        </w:numPr>
        <w:spacing w:line="360" w:lineRule="auto"/>
        <w:jc w:val="both"/>
        <w:rPr>
          <w:b/>
          <w:bCs/>
          <w:sz w:val="26"/>
          <w:szCs w:val="26"/>
        </w:rPr>
      </w:pPr>
      <w:r w:rsidRPr="008F7A1D">
        <w:rPr>
          <w:b/>
          <w:bCs/>
          <w:sz w:val="26"/>
          <w:szCs w:val="26"/>
        </w:rPr>
        <w:t>How often do you use the internet?</w:t>
      </w:r>
    </w:p>
    <w:p w14:paraId="189B2566" w14:textId="77777777" w:rsidR="00A26215" w:rsidRPr="00A26215" w:rsidRDefault="00A26215" w:rsidP="00A26215">
      <w:pPr>
        <w:spacing w:line="360" w:lineRule="auto"/>
        <w:jc w:val="center"/>
        <w:rPr>
          <w:rFonts w:ascii="Times New Roman" w:hAnsi="Times New Roman" w:cs="Times New Roman"/>
        </w:rPr>
      </w:pPr>
      <w:r w:rsidRPr="00A26215">
        <w:rPr>
          <w:noProof/>
        </w:rPr>
        <w:drawing>
          <wp:inline distT="0" distB="0" distL="0" distR="0" wp14:anchorId="4D98D127" wp14:editId="7A9CA4A0">
            <wp:extent cx="5737114" cy="2600325"/>
            <wp:effectExtent l="19050" t="19050" r="16510" b="9525"/>
            <wp:docPr id="36" name="Picture 3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10;&#10;Description automatically generated"/>
                    <pic:cNvPicPr/>
                  </pic:nvPicPr>
                  <pic:blipFill>
                    <a:blip r:embed="rId50"/>
                    <a:stretch>
                      <a:fillRect/>
                    </a:stretch>
                  </pic:blipFill>
                  <pic:spPr>
                    <a:xfrm>
                      <a:off x="0" y="0"/>
                      <a:ext cx="5752248" cy="2607185"/>
                    </a:xfrm>
                    <a:prstGeom prst="rect">
                      <a:avLst/>
                    </a:prstGeom>
                    <a:ln>
                      <a:solidFill>
                        <a:sysClr val="windowText" lastClr="000000"/>
                      </a:solidFill>
                    </a:ln>
                  </pic:spPr>
                </pic:pic>
              </a:graphicData>
            </a:graphic>
          </wp:inline>
        </w:drawing>
      </w:r>
    </w:p>
    <w:p w14:paraId="12F682AA" w14:textId="4FF01928" w:rsidR="00A26215" w:rsidRPr="00A26215" w:rsidRDefault="00A26215" w:rsidP="008F7A1D">
      <w:pPr>
        <w:spacing w:after="200" w:line="240" w:lineRule="auto"/>
        <w:rPr>
          <w:rFonts w:ascii="Times New Roman" w:hAnsi="Times New Roman" w:cs="Times New Roman"/>
          <w:i/>
          <w:iCs/>
          <w:color w:val="44546A" w:themeColor="text2"/>
          <w:sz w:val="18"/>
          <w:szCs w:val="18"/>
        </w:rPr>
      </w:pPr>
      <w:bookmarkStart w:id="219" w:name="_Toc72161563"/>
      <w:r w:rsidRPr="00A26215">
        <w:rPr>
          <w:i/>
          <w:iCs/>
          <w:color w:val="44546A" w:themeColor="text2"/>
          <w:sz w:val="18"/>
          <w:szCs w:val="18"/>
        </w:rPr>
        <w:t xml:space="preserve">Figure </w:t>
      </w:r>
      <w:r w:rsidRPr="00A26215">
        <w:rPr>
          <w:i/>
          <w:iCs/>
          <w:color w:val="44546A" w:themeColor="text2"/>
          <w:sz w:val="18"/>
          <w:szCs w:val="18"/>
        </w:rPr>
        <w:fldChar w:fldCharType="begin"/>
      </w:r>
      <w:r w:rsidRPr="00A26215">
        <w:rPr>
          <w:i/>
          <w:iCs/>
          <w:color w:val="44546A" w:themeColor="text2"/>
          <w:sz w:val="18"/>
          <w:szCs w:val="18"/>
        </w:rPr>
        <w:instrText xml:space="preserve"> SEQ Figure \* ARABIC </w:instrText>
      </w:r>
      <w:r w:rsidRPr="00A26215">
        <w:rPr>
          <w:i/>
          <w:iCs/>
          <w:color w:val="44546A" w:themeColor="text2"/>
          <w:sz w:val="18"/>
          <w:szCs w:val="18"/>
        </w:rPr>
        <w:fldChar w:fldCharType="separate"/>
      </w:r>
      <w:r w:rsidR="00DB08C3">
        <w:rPr>
          <w:i/>
          <w:iCs/>
          <w:noProof/>
          <w:color w:val="44546A" w:themeColor="text2"/>
          <w:sz w:val="18"/>
          <w:szCs w:val="18"/>
        </w:rPr>
        <w:t>40</w:t>
      </w:r>
      <w:r w:rsidRPr="00A26215">
        <w:rPr>
          <w:i/>
          <w:iCs/>
          <w:noProof/>
          <w:color w:val="44546A" w:themeColor="text2"/>
          <w:sz w:val="18"/>
          <w:szCs w:val="18"/>
        </w:rPr>
        <w:fldChar w:fldCharType="end"/>
      </w:r>
      <w:r w:rsidRPr="00A26215">
        <w:rPr>
          <w:i/>
          <w:iCs/>
          <w:color w:val="44546A" w:themeColor="text2"/>
          <w:sz w:val="18"/>
          <w:szCs w:val="18"/>
        </w:rPr>
        <w:t xml:space="preserve"> - Q1. How often do you use the internet?</w:t>
      </w:r>
      <w:bookmarkEnd w:id="219"/>
    </w:p>
    <w:p w14:paraId="15FF679C" w14:textId="77777777" w:rsidR="00A26215" w:rsidRPr="00A26215" w:rsidRDefault="00A26215" w:rsidP="00A26215">
      <w:pPr>
        <w:spacing w:line="360" w:lineRule="auto"/>
        <w:rPr>
          <w:rFonts w:ascii="Times New Roman" w:hAnsi="Times New Roman" w:cs="Times New Roman"/>
        </w:rPr>
      </w:pPr>
    </w:p>
    <w:p w14:paraId="03B7F871" w14:textId="1C5FBA73"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Summar</w:t>
      </w:r>
      <w:r w:rsidR="008F7A1D">
        <w:rPr>
          <w:rFonts w:ascii="Times New Roman" w:hAnsi="Times New Roman" w:cs="Times New Roman"/>
          <w:b/>
          <w:bCs/>
        </w:rPr>
        <w:t>y</w:t>
      </w:r>
    </w:p>
    <w:p w14:paraId="43C2B0CA" w14:textId="77777777" w:rsidR="00A26215" w:rsidRPr="00A26215" w:rsidRDefault="00A26215" w:rsidP="00A26215">
      <w:pPr>
        <w:spacing w:line="360" w:lineRule="auto"/>
        <w:ind w:left="720"/>
        <w:contextualSpacing/>
        <w:rPr>
          <w:rFonts w:ascii="Times New Roman" w:hAnsi="Times New Roman" w:cs="Times New Roman"/>
        </w:rPr>
      </w:pPr>
      <w:r w:rsidRPr="00A26215">
        <w:rPr>
          <w:rFonts w:ascii="Times New Roman" w:hAnsi="Times New Roman" w:cs="Times New Roman"/>
        </w:rPr>
        <w:t>The results showed that 7 of the respondents use the internet everyday whilst all other points were not selected .</w:t>
      </w:r>
      <w:r w:rsidRPr="00A26215">
        <w:rPr>
          <w:rFonts w:ascii="Times New Roman" w:hAnsi="Times New Roman" w:cs="Times New Roman"/>
          <w:sz w:val="24"/>
          <w:szCs w:val="24"/>
        </w:rPr>
        <w:t xml:space="preserve"> </w:t>
      </w:r>
      <w:r w:rsidRPr="00A26215">
        <w:rPr>
          <w:rFonts w:ascii="Times New Roman" w:hAnsi="Times New Roman" w:cs="Times New Roman"/>
        </w:rPr>
        <w:t>The results show that 100% of respondents use the internet every day.</w:t>
      </w:r>
    </w:p>
    <w:p w14:paraId="1F050686" w14:textId="77777777" w:rsidR="00A26215" w:rsidRPr="00A26215" w:rsidRDefault="00A26215" w:rsidP="00A26215">
      <w:pPr>
        <w:spacing w:line="360" w:lineRule="auto"/>
        <w:rPr>
          <w:rFonts w:ascii="Times New Roman" w:hAnsi="Times New Roman" w:cs="Times New Roman"/>
          <w:sz w:val="24"/>
          <w:szCs w:val="24"/>
        </w:rPr>
      </w:pPr>
    </w:p>
    <w:p w14:paraId="5FDFB91F" w14:textId="7184C7A6" w:rsidR="00A26215" w:rsidRPr="00A26215" w:rsidRDefault="00717545" w:rsidP="008F7A1D">
      <w:pPr>
        <w:numPr>
          <w:ilvl w:val="0"/>
          <w:numId w:val="22"/>
        </w:numPr>
        <w:spacing w:line="360" w:lineRule="auto"/>
        <w:contextualSpacing/>
        <w:rPr>
          <w:rFonts w:ascii="Times New Roman" w:hAnsi="Times New Roman" w:cs="Times New Roman"/>
          <w:b/>
          <w:bCs/>
        </w:rPr>
      </w:pPr>
      <w:r>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24CDC676" w14:textId="77777777" w:rsidR="00A26215" w:rsidRPr="00A26215" w:rsidRDefault="00A26215" w:rsidP="00A26215">
      <w:pPr>
        <w:spacing w:line="360" w:lineRule="auto"/>
        <w:ind w:left="720"/>
        <w:contextualSpacing/>
        <w:rPr>
          <w:rFonts w:ascii="Times New Roman" w:hAnsi="Times New Roman" w:cs="Times New Roman"/>
        </w:rPr>
      </w:pPr>
      <w:r w:rsidRPr="00A26215">
        <w:rPr>
          <w:rFonts w:ascii="Times New Roman" w:hAnsi="Times New Roman" w:cs="Times New Roman"/>
        </w:rPr>
        <w:t>It was expected that the majority of people who participated within the survey would use the internet regularly as part of their role within Marketing.</w:t>
      </w:r>
      <w:r w:rsidRPr="00A26215">
        <w:rPr>
          <w:rFonts w:ascii="Times New Roman" w:hAnsi="Times New Roman" w:cs="Times New Roman"/>
          <w:sz w:val="24"/>
          <w:szCs w:val="24"/>
        </w:rPr>
        <w:t xml:space="preserve"> I</w:t>
      </w:r>
      <w:r w:rsidRPr="00A26215">
        <w:rPr>
          <w:rFonts w:ascii="Times New Roman" w:hAnsi="Times New Roman" w:cs="Times New Roman"/>
        </w:rPr>
        <w:t>t was not expected that everybody would have participated by completed the survey, as it was assumed they would have other important duties to complete.</w:t>
      </w:r>
    </w:p>
    <w:p w14:paraId="05435B70" w14:textId="77777777" w:rsidR="00A26215" w:rsidRPr="00A26215" w:rsidRDefault="00A26215" w:rsidP="00A26215">
      <w:pPr>
        <w:spacing w:line="360" w:lineRule="auto"/>
        <w:ind w:left="720"/>
        <w:contextualSpacing/>
        <w:rPr>
          <w:sz w:val="20"/>
          <w:szCs w:val="20"/>
        </w:rPr>
      </w:pPr>
    </w:p>
    <w:p w14:paraId="04177E81" w14:textId="77777777" w:rsidR="00A26215" w:rsidRPr="00A26215" w:rsidRDefault="00A26215" w:rsidP="00A26215">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145CD1CA" w14:textId="77777777" w:rsidR="00A26215" w:rsidRPr="00A26215" w:rsidRDefault="00A26215" w:rsidP="00A26215">
      <w:pPr>
        <w:spacing w:line="360" w:lineRule="auto"/>
        <w:ind w:left="720"/>
        <w:contextualSpacing/>
        <w:rPr>
          <w:rFonts w:ascii="Times New Roman" w:hAnsi="Times New Roman" w:cs="Times New Roman"/>
        </w:rPr>
      </w:pPr>
      <w:r w:rsidRPr="00A26215">
        <w:rPr>
          <w:rFonts w:ascii="Times New Roman" w:hAnsi="Times New Roman" w:cs="Times New Roman"/>
        </w:rPr>
        <w:t>This question had no correlations with any other questions.</w:t>
      </w:r>
    </w:p>
    <w:p w14:paraId="47E8EB54" w14:textId="77777777" w:rsidR="00A26215" w:rsidRPr="00A26215" w:rsidRDefault="00A26215" w:rsidP="00A26215">
      <w:pPr>
        <w:spacing w:line="360" w:lineRule="auto"/>
        <w:ind w:left="720"/>
        <w:contextualSpacing/>
        <w:rPr>
          <w:sz w:val="20"/>
          <w:szCs w:val="20"/>
        </w:rPr>
      </w:pPr>
    </w:p>
    <w:p w14:paraId="2715B1DD" w14:textId="77777777" w:rsidR="00A26215" w:rsidRPr="00FD14DA" w:rsidRDefault="00A26215" w:rsidP="00FD14DA"/>
    <w:p w14:paraId="6A77D336" w14:textId="42910D9C" w:rsidR="00A26215" w:rsidRDefault="00A26215" w:rsidP="00A26215">
      <w:pPr>
        <w:spacing w:line="360" w:lineRule="auto"/>
        <w:ind w:left="720"/>
        <w:contextualSpacing/>
        <w:rPr>
          <w:sz w:val="20"/>
          <w:szCs w:val="20"/>
        </w:rPr>
      </w:pPr>
    </w:p>
    <w:p w14:paraId="51C404E5" w14:textId="03FE1449" w:rsidR="008F7A1D" w:rsidRDefault="008F7A1D" w:rsidP="00A26215">
      <w:pPr>
        <w:spacing w:line="360" w:lineRule="auto"/>
        <w:ind w:left="720"/>
        <w:contextualSpacing/>
        <w:rPr>
          <w:sz w:val="20"/>
          <w:szCs w:val="20"/>
        </w:rPr>
      </w:pPr>
    </w:p>
    <w:p w14:paraId="455CF196" w14:textId="77777777" w:rsidR="00EE3E44" w:rsidRDefault="00EE3E44" w:rsidP="00A26215">
      <w:pPr>
        <w:spacing w:line="360" w:lineRule="auto"/>
        <w:ind w:left="720"/>
        <w:contextualSpacing/>
        <w:rPr>
          <w:sz w:val="20"/>
          <w:szCs w:val="20"/>
        </w:rPr>
      </w:pPr>
    </w:p>
    <w:p w14:paraId="234125E1" w14:textId="1556DF70" w:rsidR="008F7A1D" w:rsidRDefault="008F7A1D" w:rsidP="00A26215">
      <w:pPr>
        <w:spacing w:line="360" w:lineRule="auto"/>
        <w:ind w:left="720"/>
        <w:contextualSpacing/>
        <w:rPr>
          <w:sz w:val="20"/>
          <w:szCs w:val="20"/>
        </w:rPr>
      </w:pPr>
    </w:p>
    <w:p w14:paraId="40C69617" w14:textId="77777777" w:rsidR="008F7A1D" w:rsidRPr="00A26215" w:rsidRDefault="008F7A1D" w:rsidP="00A26215">
      <w:pPr>
        <w:spacing w:line="360" w:lineRule="auto"/>
        <w:ind w:left="720"/>
        <w:contextualSpacing/>
        <w:rPr>
          <w:sz w:val="20"/>
          <w:szCs w:val="20"/>
        </w:rPr>
      </w:pPr>
    </w:p>
    <w:p w14:paraId="09D72C9E" w14:textId="1D78D85C" w:rsidR="00A26215" w:rsidRPr="00A26215" w:rsidRDefault="00A26215" w:rsidP="00A26215">
      <w:pPr>
        <w:rPr>
          <w:rFonts w:ascii="Times New Roman" w:hAnsi="Times New Roman" w:cs="Times New Roman"/>
          <w:b/>
          <w:bCs/>
          <w:sz w:val="26"/>
          <w:szCs w:val="26"/>
        </w:rPr>
      </w:pPr>
      <w:r w:rsidRPr="00A26215">
        <w:rPr>
          <w:rFonts w:ascii="Times New Roman" w:hAnsi="Times New Roman" w:cs="Times New Roman"/>
          <w:b/>
          <w:bCs/>
          <w:sz w:val="26"/>
          <w:szCs w:val="26"/>
        </w:rPr>
        <w:t>Q2. Do you use social media?</w:t>
      </w:r>
    </w:p>
    <w:p w14:paraId="1ED76B0A" w14:textId="77777777" w:rsidR="00A26215" w:rsidRPr="00A26215" w:rsidRDefault="00A26215" w:rsidP="00A26215">
      <w:pPr>
        <w:rPr>
          <w:rFonts w:ascii="Times New Roman" w:hAnsi="Times New Roman" w:cs="Times New Roman"/>
        </w:rPr>
      </w:pPr>
      <w:r w:rsidRPr="00A26215">
        <w:rPr>
          <w:noProof/>
        </w:rPr>
        <w:drawing>
          <wp:inline distT="0" distB="0" distL="0" distR="0" wp14:anchorId="30D8C1E2" wp14:editId="0692CE34">
            <wp:extent cx="5594627" cy="2828925"/>
            <wp:effectExtent l="19050" t="19050" r="25400" b="9525"/>
            <wp:docPr id="37" name="Picture 3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bar chart&#10;&#10;Description automatically generated"/>
                    <pic:cNvPicPr/>
                  </pic:nvPicPr>
                  <pic:blipFill>
                    <a:blip r:embed="rId51"/>
                    <a:stretch>
                      <a:fillRect/>
                    </a:stretch>
                  </pic:blipFill>
                  <pic:spPr>
                    <a:xfrm>
                      <a:off x="0" y="0"/>
                      <a:ext cx="5609727" cy="2836560"/>
                    </a:xfrm>
                    <a:prstGeom prst="rect">
                      <a:avLst/>
                    </a:prstGeom>
                    <a:ln>
                      <a:solidFill>
                        <a:sysClr val="windowText" lastClr="000000"/>
                      </a:solidFill>
                    </a:ln>
                  </pic:spPr>
                </pic:pic>
              </a:graphicData>
            </a:graphic>
          </wp:inline>
        </w:drawing>
      </w:r>
    </w:p>
    <w:p w14:paraId="4932169B" w14:textId="59DE55C1" w:rsidR="00A26215" w:rsidRPr="00A26215" w:rsidRDefault="00A26215" w:rsidP="00A26215">
      <w:pPr>
        <w:spacing w:after="200" w:line="240" w:lineRule="auto"/>
        <w:rPr>
          <w:rFonts w:ascii="Times New Roman" w:hAnsi="Times New Roman" w:cs="Times New Roman"/>
          <w:i/>
          <w:iCs/>
          <w:color w:val="44546A" w:themeColor="text2"/>
          <w:sz w:val="18"/>
          <w:szCs w:val="18"/>
        </w:rPr>
      </w:pPr>
      <w:bookmarkStart w:id="220" w:name="_Toc72161564"/>
      <w:r w:rsidRPr="00A26215">
        <w:rPr>
          <w:i/>
          <w:iCs/>
          <w:color w:val="44546A" w:themeColor="text2"/>
          <w:sz w:val="18"/>
          <w:szCs w:val="18"/>
        </w:rPr>
        <w:t xml:space="preserve">Figure </w:t>
      </w:r>
      <w:r w:rsidRPr="00A26215">
        <w:rPr>
          <w:i/>
          <w:iCs/>
          <w:color w:val="44546A" w:themeColor="text2"/>
          <w:sz w:val="18"/>
          <w:szCs w:val="18"/>
        </w:rPr>
        <w:fldChar w:fldCharType="begin"/>
      </w:r>
      <w:r w:rsidRPr="00A26215">
        <w:rPr>
          <w:i/>
          <w:iCs/>
          <w:color w:val="44546A" w:themeColor="text2"/>
          <w:sz w:val="18"/>
          <w:szCs w:val="18"/>
        </w:rPr>
        <w:instrText xml:space="preserve"> SEQ Figure \* ARABIC </w:instrText>
      </w:r>
      <w:r w:rsidRPr="00A26215">
        <w:rPr>
          <w:i/>
          <w:iCs/>
          <w:color w:val="44546A" w:themeColor="text2"/>
          <w:sz w:val="18"/>
          <w:szCs w:val="18"/>
        </w:rPr>
        <w:fldChar w:fldCharType="separate"/>
      </w:r>
      <w:r w:rsidR="00DB08C3">
        <w:rPr>
          <w:i/>
          <w:iCs/>
          <w:noProof/>
          <w:color w:val="44546A" w:themeColor="text2"/>
          <w:sz w:val="18"/>
          <w:szCs w:val="18"/>
        </w:rPr>
        <w:t>41</w:t>
      </w:r>
      <w:r w:rsidRPr="00A26215">
        <w:rPr>
          <w:i/>
          <w:iCs/>
          <w:noProof/>
          <w:color w:val="44546A" w:themeColor="text2"/>
          <w:sz w:val="18"/>
          <w:szCs w:val="18"/>
        </w:rPr>
        <w:fldChar w:fldCharType="end"/>
      </w:r>
      <w:r w:rsidRPr="00A26215">
        <w:rPr>
          <w:i/>
          <w:iCs/>
          <w:color w:val="44546A" w:themeColor="text2"/>
          <w:sz w:val="18"/>
          <w:szCs w:val="18"/>
        </w:rPr>
        <w:t xml:space="preserve"> - Q2. Do you use social media?</w:t>
      </w:r>
      <w:bookmarkEnd w:id="220"/>
    </w:p>
    <w:p w14:paraId="219A0616" w14:textId="77777777" w:rsidR="00A26215" w:rsidRPr="00A26215" w:rsidRDefault="00A26215" w:rsidP="00A26215">
      <w:pPr>
        <w:spacing w:line="360" w:lineRule="auto"/>
        <w:rPr>
          <w:rFonts w:ascii="Times New Roman" w:hAnsi="Times New Roman" w:cs="Times New Roman"/>
        </w:rPr>
      </w:pPr>
    </w:p>
    <w:p w14:paraId="65444250" w14:textId="73334451"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Summary</w:t>
      </w:r>
    </w:p>
    <w:p w14:paraId="06B0D5B3" w14:textId="77777777" w:rsidR="00A26215" w:rsidRPr="00A26215" w:rsidRDefault="00A26215" w:rsidP="00A26215">
      <w:pPr>
        <w:spacing w:line="360" w:lineRule="auto"/>
        <w:ind w:left="720"/>
        <w:contextualSpacing/>
        <w:rPr>
          <w:rFonts w:ascii="Times New Roman" w:hAnsi="Times New Roman" w:cs="Times New Roman"/>
        </w:rPr>
      </w:pPr>
      <w:r w:rsidRPr="00A26215">
        <w:rPr>
          <w:rFonts w:ascii="Times New Roman" w:hAnsi="Times New Roman" w:cs="Times New Roman"/>
        </w:rPr>
        <w:t>The results showed that 7 of the respondents use social media whilst all other points were not selected .</w:t>
      </w:r>
      <w:r w:rsidRPr="00A26215">
        <w:rPr>
          <w:rFonts w:ascii="Times New Roman" w:hAnsi="Times New Roman" w:cs="Times New Roman"/>
          <w:sz w:val="24"/>
          <w:szCs w:val="24"/>
        </w:rPr>
        <w:t xml:space="preserve"> </w:t>
      </w:r>
      <w:r w:rsidRPr="00A26215">
        <w:rPr>
          <w:rFonts w:ascii="Times New Roman" w:hAnsi="Times New Roman" w:cs="Times New Roman"/>
        </w:rPr>
        <w:t>The results show that 100% of respondents use social media.</w:t>
      </w:r>
    </w:p>
    <w:p w14:paraId="4902F750" w14:textId="77777777" w:rsidR="00A26215" w:rsidRPr="00A26215" w:rsidRDefault="00A26215" w:rsidP="00A26215">
      <w:pPr>
        <w:spacing w:line="360" w:lineRule="auto"/>
        <w:rPr>
          <w:rFonts w:ascii="Times New Roman" w:hAnsi="Times New Roman" w:cs="Times New Roman"/>
        </w:rPr>
      </w:pPr>
    </w:p>
    <w:p w14:paraId="704ED516" w14:textId="7D6A8502" w:rsidR="00A26215" w:rsidRPr="00A26215" w:rsidRDefault="00717545" w:rsidP="008F7A1D">
      <w:pPr>
        <w:numPr>
          <w:ilvl w:val="0"/>
          <w:numId w:val="22"/>
        </w:numPr>
        <w:spacing w:line="360" w:lineRule="auto"/>
        <w:contextualSpacing/>
        <w:rPr>
          <w:rFonts w:ascii="Times New Roman" w:hAnsi="Times New Roman" w:cs="Times New Roman"/>
          <w:b/>
          <w:bCs/>
        </w:rPr>
      </w:pPr>
      <w:r>
        <w:rPr>
          <w:rFonts w:ascii="Times New Roman" w:hAnsi="Times New Roman" w:cs="Times New Roman"/>
          <w:b/>
          <w:bCs/>
        </w:rPr>
        <w:t>E</w:t>
      </w:r>
      <w:r w:rsidRPr="00717545">
        <w:rPr>
          <w:rFonts w:ascii="Times New Roman" w:hAnsi="Times New Roman" w:cs="Times New Roman"/>
          <w:b/>
          <w:bCs/>
        </w:rPr>
        <w:t xml:space="preserve">xpectations and </w:t>
      </w:r>
      <w:r w:rsidR="00A26215" w:rsidRPr="00A26215">
        <w:rPr>
          <w:rFonts w:ascii="Times New Roman" w:hAnsi="Times New Roman" w:cs="Times New Roman"/>
          <w:b/>
          <w:bCs/>
        </w:rPr>
        <w:t>Links Back to the Literature Review</w:t>
      </w:r>
    </w:p>
    <w:p w14:paraId="1B51A3E8" w14:textId="77777777" w:rsidR="00A26215" w:rsidRPr="00A26215" w:rsidRDefault="00A26215" w:rsidP="00A26215">
      <w:pPr>
        <w:spacing w:line="360" w:lineRule="auto"/>
        <w:ind w:left="720"/>
        <w:contextualSpacing/>
      </w:pPr>
      <w:r w:rsidRPr="00A26215">
        <w:t>It was expected that the majority of people who participated within the survey would use social media.</w:t>
      </w:r>
      <w:r w:rsidRPr="00A26215">
        <w:rPr>
          <w:sz w:val="24"/>
          <w:szCs w:val="24"/>
        </w:rPr>
        <w:t xml:space="preserve"> </w:t>
      </w:r>
      <w:r w:rsidRPr="00A26215">
        <w:t>There were no links to the literature review.</w:t>
      </w:r>
    </w:p>
    <w:p w14:paraId="2609B8F3" w14:textId="77777777" w:rsidR="00A26215" w:rsidRPr="00A26215" w:rsidRDefault="00A26215" w:rsidP="00A26215">
      <w:pPr>
        <w:spacing w:line="360" w:lineRule="auto"/>
        <w:ind w:left="720"/>
        <w:contextualSpacing/>
        <w:rPr>
          <w:sz w:val="20"/>
          <w:szCs w:val="20"/>
        </w:rPr>
      </w:pPr>
    </w:p>
    <w:p w14:paraId="1B9A3E54" w14:textId="629098DD"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0755D0F8" w14:textId="77777777" w:rsidR="00A26215" w:rsidRPr="00A26215" w:rsidRDefault="00A26215" w:rsidP="00A26215">
      <w:pPr>
        <w:spacing w:line="360" w:lineRule="auto"/>
        <w:ind w:left="720"/>
        <w:contextualSpacing/>
      </w:pPr>
      <w:r w:rsidRPr="00A26215">
        <w:t>This question had no correlations with any other questions.</w:t>
      </w:r>
    </w:p>
    <w:p w14:paraId="023E7345" w14:textId="77777777" w:rsidR="00A26215" w:rsidRPr="00A26215" w:rsidRDefault="00A26215" w:rsidP="00A26215">
      <w:pPr>
        <w:spacing w:line="360" w:lineRule="auto"/>
        <w:ind w:left="720"/>
        <w:contextualSpacing/>
        <w:rPr>
          <w:sz w:val="20"/>
          <w:szCs w:val="20"/>
        </w:rPr>
      </w:pPr>
    </w:p>
    <w:p w14:paraId="57578D0F" w14:textId="11A7767F" w:rsidR="00981679" w:rsidRDefault="00981679" w:rsidP="00981679">
      <w:pPr>
        <w:spacing w:line="360" w:lineRule="auto"/>
      </w:pPr>
    </w:p>
    <w:p w14:paraId="6079957D" w14:textId="3368D4D2" w:rsidR="00A26215" w:rsidRDefault="00A26215" w:rsidP="00981679">
      <w:pPr>
        <w:spacing w:line="360" w:lineRule="auto"/>
      </w:pPr>
    </w:p>
    <w:p w14:paraId="1DFA9D95" w14:textId="327C1780" w:rsidR="00A26215" w:rsidRDefault="00A26215" w:rsidP="00981679">
      <w:pPr>
        <w:spacing w:line="360" w:lineRule="auto"/>
      </w:pPr>
    </w:p>
    <w:p w14:paraId="5BDD31F4" w14:textId="36C328B3" w:rsidR="00A26215" w:rsidRDefault="00A26215" w:rsidP="00A26215">
      <w:pPr>
        <w:rPr>
          <w:rFonts w:ascii="Times New Roman" w:hAnsi="Times New Roman" w:cs="Times New Roman"/>
        </w:rPr>
      </w:pPr>
    </w:p>
    <w:p w14:paraId="77FD249B" w14:textId="45723662" w:rsidR="008F7A1D" w:rsidRDefault="008F7A1D" w:rsidP="00A26215">
      <w:pPr>
        <w:rPr>
          <w:rFonts w:ascii="Times New Roman" w:hAnsi="Times New Roman" w:cs="Times New Roman"/>
        </w:rPr>
      </w:pPr>
    </w:p>
    <w:p w14:paraId="499D32FB" w14:textId="77777777" w:rsidR="008F7A1D" w:rsidRPr="00A26215" w:rsidRDefault="008F7A1D" w:rsidP="00A26215">
      <w:pPr>
        <w:rPr>
          <w:rFonts w:ascii="Times New Roman" w:hAnsi="Times New Roman" w:cs="Times New Roman"/>
        </w:rPr>
      </w:pPr>
    </w:p>
    <w:p w14:paraId="51E0363D" w14:textId="2EB997CF" w:rsidR="00A26215" w:rsidRPr="00A26215" w:rsidRDefault="00A26215" w:rsidP="00A26215">
      <w:pPr>
        <w:spacing w:line="360" w:lineRule="auto"/>
        <w:rPr>
          <w:rFonts w:ascii="Times New Roman" w:hAnsi="Times New Roman" w:cs="Times New Roman"/>
          <w:b/>
          <w:bCs/>
          <w:sz w:val="26"/>
          <w:szCs w:val="26"/>
        </w:rPr>
      </w:pPr>
      <w:r w:rsidRPr="00A26215">
        <w:rPr>
          <w:rFonts w:ascii="Times New Roman" w:hAnsi="Times New Roman" w:cs="Times New Roman"/>
          <w:b/>
          <w:bCs/>
          <w:sz w:val="26"/>
          <w:szCs w:val="26"/>
        </w:rPr>
        <w:lastRenderedPageBreak/>
        <w:t>Q3. On a typical day how, much time do you spend using social media (for marketing purposes)?</w:t>
      </w:r>
    </w:p>
    <w:p w14:paraId="218DA212" w14:textId="77777777" w:rsidR="00A26215" w:rsidRPr="00A26215" w:rsidRDefault="00A26215" w:rsidP="00A26215">
      <w:pPr>
        <w:spacing w:line="360" w:lineRule="auto"/>
        <w:jc w:val="center"/>
        <w:rPr>
          <w:rFonts w:ascii="Times New Roman" w:hAnsi="Times New Roman" w:cs="Times New Roman"/>
        </w:rPr>
      </w:pPr>
      <w:r w:rsidRPr="00A26215">
        <w:rPr>
          <w:noProof/>
        </w:rPr>
        <w:drawing>
          <wp:inline distT="0" distB="0" distL="0" distR="0" wp14:anchorId="4132C60D" wp14:editId="53E4AEB9">
            <wp:extent cx="5637884" cy="2638425"/>
            <wp:effectExtent l="19050" t="19050" r="20320" b="9525"/>
            <wp:docPr id="42" name="Picture 4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bar chart&#10;&#10;Description automatically generated"/>
                    <pic:cNvPicPr/>
                  </pic:nvPicPr>
                  <pic:blipFill>
                    <a:blip r:embed="rId52"/>
                    <a:stretch>
                      <a:fillRect/>
                    </a:stretch>
                  </pic:blipFill>
                  <pic:spPr>
                    <a:xfrm>
                      <a:off x="0" y="0"/>
                      <a:ext cx="5652970" cy="2645485"/>
                    </a:xfrm>
                    <a:prstGeom prst="rect">
                      <a:avLst/>
                    </a:prstGeom>
                    <a:ln>
                      <a:solidFill>
                        <a:sysClr val="windowText" lastClr="000000"/>
                      </a:solidFill>
                    </a:ln>
                  </pic:spPr>
                </pic:pic>
              </a:graphicData>
            </a:graphic>
          </wp:inline>
        </w:drawing>
      </w:r>
    </w:p>
    <w:p w14:paraId="518F5332" w14:textId="03E7D4BB" w:rsidR="00A26215" w:rsidRPr="00A26215" w:rsidRDefault="00A26215" w:rsidP="00A26215">
      <w:pPr>
        <w:spacing w:after="200" w:line="240" w:lineRule="auto"/>
        <w:rPr>
          <w:i/>
          <w:iCs/>
          <w:color w:val="44546A" w:themeColor="text2"/>
          <w:sz w:val="18"/>
          <w:szCs w:val="18"/>
        </w:rPr>
      </w:pPr>
      <w:bookmarkStart w:id="221" w:name="_Toc72161565"/>
      <w:r w:rsidRPr="00A26215">
        <w:rPr>
          <w:i/>
          <w:iCs/>
          <w:color w:val="44546A" w:themeColor="text2"/>
          <w:sz w:val="18"/>
          <w:szCs w:val="18"/>
        </w:rPr>
        <w:t xml:space="preserve">Figure </w:t>
      </w:r>
      <w:r w:rsidRPr="00A26215">
        <w:rPr>
          <w:i/>
          <w:iCs/>
          <w:color w:val="44546A" w:themeColor="text2"/>
          <w:sz w:val="18"/>
          <w:szCs w:val="18"/>
        </w:rPr>
        <w:fldChar w:fldCharType="begin"/>
      </w:r>
      <w:r w:rsidRPr="00A26215">
        <w:rPr>
          <w:i/>
          <w:iCs/>
          <w:color w:val="44546A" w:themeColor="text2"/>
          <w:sz w:val="18"/>
          <w:szCs w:val="18"/>
        </w:rPr>
        <w:instrText xml:space="preserve"> SEQ Figure \* ARABIC </w:instrText>
      </w:r>
      <w:r w:rsidRPr="00A26215">
        <w:rPr>
          <w:i/>
          <w:iCs/>
          <w:color w:val="44546A" w:themeColor="text2"/>
          <w:sz w:val="18"/>
          <w:szCs w:val="18"/>
        </w:rPr>
        <w:fldChar w:fldCharType="separate"/>
      </w:r>
      <w:r w:rsidR="00DB08C3">
        <w:rPr>
          <w:i/>
          <w:iCs/>
          <w:noProof/>
          <w:color w:val="44546A" w:themeColor="text2"/>
          <w:sz w:val="18"/>
          <w:szCs w:val="18"/>
        </w:rPr>
        <w:t>42</w:t>
      </w:r>
      <w:r w:rsidRPr="00A26215">
        <w:rPr>
          <w:i/>
          <w:iCs/>
          <w:noProof/>
          <w:color w:val="44546A" w:themeColor="text2"/>
          <w:sz w:val="18"/>
          <w:szCs w:val="18"/>
        </w:rPr>
        <w:fldChar w:fldCharType="end"/>
      </w:r>
      <w:r w:rsidRPr="00A26215">
        <w:rPr>
          <w:i/>
          <w:iCs/>
          <w:color w:val="44546A" w:themeColor="text2"/>
          <w:sz w:val="18"/>
          <w:szCs w:val="18"/>
        </w:rPr>
        <w:t xml:space="preserve"> - Q3. On </w:t>
      </w:r>
      <w:proofErr w:type="spellStart"/>
      <w:proofErr w:type="gramStart"/>
      <w:r w:rsidRPr="00A26215">
        <w:rPr>
          <w:i/>
          <w:iCs/>
          <w:color w:val="44546A" w:themeColor="text2"/>
          <w:sz w:val="18"/>
          <w:szCs w:val="18"/>
        </w:rPr>
        <w:t>a</w:t>
      </w:r>
      <w:proofErr w:type="spellEnd"/>
      <w:proofErr w:type="gramEnd"/>
      <w:r w:rsidRPr="00A26215">
        <w:rPr>
          <w:i/>
          <w:iCs/>
          <w:color w:val="44546A" w:themeColor="text2"/>
          <w:sz w:val="18"/>
          <w:szCs w:val="18"/>
        </w:rPr>
        <w:t xml:space="preserve"> average day how much time do you spend using social media (for marketing purposes)?</w:t>
      </w:r>
      <w:bookmarkEnd w:id="221"/>
    </w:p>
    <w:p w14:paraId="02778A06" w14:textId="77777777" w:rsidR="00A26215" w:rsidRPr="00A26215" w:rsidRDefault="00A26215" w:rsidP="00A26215"/>
    <w:p w14:paraId="1798CF97" w14:textId="5BEE4EE8"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Summary</w:t>
      </w:r>
    </w:p>
    <w:p w14:paraId="5C60A36E" w14:textId="77777777" w:rsidR="00A26215" w:rsidRPr="00A26215" w:rsidRDefault="00A26215" w:rsidP="00A26215">
      <w:pPr>
        <w:spacing w:line="360" w:lineRule="auto"/>
        <w:ind w:left="720"/>
        <w:contextualSpacing/>
      </w:pPr>
      <w:r w:rsidRPr="00A26215">
        <w:t>The results showed that 7 of the respondents use social media whilst all other points were not selected . The results show that 100% of respondents use social media.</w:t>
      </w:r>
    </w:p>
    <w:p w14:paraId="026A890F" w14:textId="77777777" w:rsidR="00A26215" w:rsidRPr="00A26215" w:rsidRDefault="00A26215" w:rsidP="00A26215">
      <w:pPr>
        <w:spacing w:line="360" w:lineRule="auto"/>
        <w:rPr>
          <w:rFonts w:ascii="Times New Roman" w:hAnsi="Times New Roman" w:cs="Times New Roman"/>
        </w:rPr>
      </w:pPr>
    </w:p>
    <w:p w14:paraId="69A2C44C" w14:textId="30A78CB1" w:rsidR="00A26215" w:rsidRPr="00A26215" w:rsidRDefault="00717545" w:rsidP="008F7A1D">
      <w:pPr>
        <w:numPr>
          <w:ilvl w:val="0"/>
          <w:numId w:val="22"/>
        </w:numPr>
        <w:spacing w:line="360" w:lineRule="auto"/>
        <w:contextualSpacing/>
        <w:rPr>
          <w:rFonts w:ascii="Times New Roman" w:hAnsi="Times New Roman" w:cs="Times New Roman"/>
          <w:b/>
          <w:bCs/>
        </w:rPr>
      </w:pPr>
      <w:r w:rsidRPr="00EE3E44">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24519079" w14:textId="77777777" w:rsidR="00A26215" w:rsidRPr="00A26215" w:rsidRDefault="00A26215" w:rsidP="00A26215">
      <w:pPr>
        <w:spacing w:line="360" w:lineRule="auto"/>
        <w:ind w:left="720"/>
        <w:contextualSpacing/>
      </w:pPr>
      <w:r w:rsidRPr="00A26215">
        <w:t>It was expected that the majority of people who participated within the survey would use social media. There were no links to the literature review.</w:t>
      </w:r>
    </w:p>
    <w:p w14:paraId="682024E8" w14:textId="77777777" w:rsidR="00A26215" w:rsidRPr="00A26215" w:rsidRDefault="00A26215" w:rsidP="008F7A1D">
      <w:pPr>
        <w:spacing w:line="360" w:lineRule="auto"/>
        <w:contextualSpacing/>
      </w:pPr>
    </w:p>
    <w:p w14:paraId="6798FECA" w14:textId="4E6B7BB7"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73737D59" w14:textId="77777777" w:rsidR="00A26215" w:rsidRPr="00A26215" w:rsidRDefault="00A26215" w:rsidP="00A26215">
      <w:pPr>
        <w:spacing w:line="360" w:lineRule="auto"/>
        <w:ind w:left="720"/>
        <w:contextualSpacing/>
      </w:pPr>
      <w:r w:rsidRPr="00A26215">
        <w:t>This question had no correlations with any other questions.</w:t>
      </w:r>
    </w:p>
    <w:p w14:paraId="309CA3BD" w14:textId="77777777" w:rsidR="00A26215" w:rsidRPr="00A26215" w:rsidRDefault="00A26215" w:rsidP="00A26215">
      <w:pPr>
        <w:rPr>
          <w:rFonts w:ascii="Times New Roman" w:hAnsi="Times New Roman" w:cs="Times New Roman"/>
        </w:rPr>
      </w:pPr>
    </w:p>
    <w:p w14:paraId="04424C6D" w14:textId="77777777" w:rsidR="00A26215" w:rsidRPr="00A26215" w:rsidRDefault="00A26215" w:rsidP="00A26215">
      <w:pPr>
        <w:rPr>
          <w:rFonts w:ascii="Times New Roman" w:hAnsi="Times New Roman" w:cs="Times New Roman"/>
        </w:rPr>
      </w:pPr>
    </w:p>
    <w:p w14:paraId="7E7A9F00" w14:textId="77777777" w:rsidR="00A26215" w:rsidRPr="00A26215" w:rsidRDefault="00A26215" w:rsidP="00A26215">
      <w:pPr>
        <w:spacing w:line="360" w:lineRule="auto"/>
        <w:rPr>
          <w:rFonts w:ascii="Times New Roman" w:hAnsi="Times New Roman" w:cs="Times New Roman"/>
          <w:b/>
          <w:bCs/>
        </w:rPr>
      </w:pPr>
    </w:p>
    <w:p w14:paraId="7D1267D9" w14:textId="0C760030" w:rsidR="00A26215" w:rsidRDefault="00A26215" w:rsidP="00A26215">
      <w:pPr>
        <w:spacing w:line="360" w:lineRule="auto"/>
        <w:rPr>
          <w:rFonts w:ascii="Times New Roman" w:hAnsi="Times New Roman" w:cs="Times New Roman"/>
          <w:b/>
          <w:bCs/>
        </w:rPr>
      </w:pPr>
    </w:p>
    <w:p w14:paraId="25F1E9B6" w14:textId="4C9FAE67" w:rsidR="008F7A1D" w:rsidRDefault="008F7A1D" w:rsidP="00A26215">
      <w:pPr>
        <w:spacing w:line="360" w:lineRule="auto"/>
        <w:rPr>
          <w:rFonts w:ascii="Times New Roman" w:hAnsi="Times New Roman" w:cs="Times New Roman"/>
          <w:b/>
          <w:bCs/>
        </w:rPr>
      </w:pPr>
    </w:p>
    <w:p w14:paraId="24F2839B" w14:textId="06AF9127" w:rsidR="008F7A1D" w:rsidRDefault="008F7A1D" w:rsidP="00A26215">
      <w:pPr>
        <w:spacing w:line="360" w:lineRule="auto"/>
        <w:rPr>
          <w:rFonts w:ascii="Times New Roman" w:hAnsi="Times New Roman" w:cs="Times New Roman"/>
          <w:b/>
          <w:bCs/>
        </w:rPr>
      </w:pPr>
    </w:p>
    <w:p w14:paraId="18602F5B" w14:textId="77777777" w:rsidR="008F7A1D" w:rsidRPr="00A26215" w:rsidRDefault="008F7A1D" w:rsidP="00A26215">
      <w:pPr>
        <w:spacing w:line="360" w:lineRule="auto"/>
        <w:rPr>
          <w:rFonts w:ascii="Times New Roman" w:hAnsi="Times New Roman" w:cs="Times New Roman"/>
          <w:b/>
          <w:bCs/>
        </w:rPr>
      </w:pPr>
    </w:p>
    <w:p w14:paraId="5C43F880" w14:textId="3D0573A6" w:rsidR="00A26215" w:rsidRPr="00A26215" w:rsidRDefault="00A26215" w:rsidP="00A26215">
      <w:pPr>
        <w:spacing w:line="360" w:lineRule="auto"/>
        <w:rPr>
          <w:rFonts w:ascii="Times New Roman" w:hAnsi="Times New Roman" w:cs="Times New Roman"/>
          <w:b/>
          <w:bCs/>
          <w:sz w:val="26"/>
          <w:szCs w:val="26"/>
        </w:rPr>
      </w:pPr>
      <w:r w:rsidRPr="00A26215">
        <w:rPr>
          <w:rFonts w:ascii="Times New Roman" w:hAnsi="Times New Roman" w:cs="Times New Roman"/>
          <w:b/>
          <w:bCs/>
          <w:sz w:val="26"/>
          <w:szCs w:val="26"/>
        </w:rPr>
        <w:lastRenderedPageBreak/>
        <w:t>Q4. On Average, how frequently do you post on social media?</w:t>
      </w:r>
    </w:p>
    <w:p w14:paraId="36A139BE" w14:textId="77777777" w:rsidR="00A26215" w:rsidRPr="00A26215" w:rsidRDefault="00A26215" w:rsidP="00A26215">
      <w:pPr>
        <w:spacing w:line="360" w:lineRule="auto"/>
        <w:jc w:val="center"/>
        <w:rPr>
          <w:rFonts w:ascii="Times New Roman" w:hAnsi="Times New Roman" w:cs="Times New Roman"/>
        </w:rPr>
      </w:pPr>
      <w:r w:rsidRPr="00A26215">
        <w:rPr>
          <w:noProof/>
        </w:rPr>
        <w:drawing>
          <wp:inline distT="0" distB="0" distL="0" distR="0" wp14:anchorId="5C1390FA" wp14:editId="75AD9C9C">
            <wp:extent cx="5695689" cy="2524125"/>
            <wp:effectExtent l="19050" t="19050" r="19685" b="9525"/>
            <wp:docPr id="44" name="Picture 4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chart&#10;&#10;Description automatically generated"/>
                    <pic:cNvPicPr/>
                  </pic:nvPicPr>
                  <pic:blipFill>
                    <a:blip r:embed="rId53"/>
                    <a:stretch>
                      <a:fillRect/>
                    </a:stretch>
                  </pic:blipFill>
                  <pic:spPr>
                    <a:xfrm>
                      <a:off x="0" y="0"/>
                      <a:ext cx="5707407" cy="2529318"/>
                    </a:xfrm>
                    <a:prstGeom prst="rect">
                      <a:avLst/>
                    </a:prstGeom>
                    <a:ln>
                      <a:solidFill>
                        <a:sysClr val="windowText" lastClr="000000"/>
                      </a:solidFill>
                    </a:ln>
                  </pic:spPr>
                </pic:pic>
              </a:graphicData>
            </a:graphic>
          </wp:inline>
        </w:drawing>
      </w:r>
    </w:p>
    <w:p w14:paraId="6230EF6F" w14:textId="79A054CE" w:rsidR="00A26215" w:rsidRPr="00A26215" w:rsidRDefault="00DB08C3" w:rsidP="00DB08C3">
      <w:pPr>
        <w:pStyle w:val="Caption"/>
        <w:rPr>
          <w:rFonts w:ascii="Times New Roman" w:hAnsi="Times New Roman" w:cs="Times New Roman"/>
        </w:rPr>
      </w:pPr>
      <w:r>
        <w:t xml:space="preserve">Figure </w:t>
      </w:r>
      <w:fldSimple w:instr=" SEQ Figure \* ARABIC ">
        <w:r>
          <w:rPr>
            <w:noProof/>
          </w:rPr>
          <w:t>43</w:t>
        </w:r>
      </w:fldSimple>
      <w:r>
        <w:t xml:space="preserve"> - Q4 - On average, how frequently do you post on social media</w:t>
      </w:r>
    </w:p>
    <w:p w14:paraId="625A0A09" w14:textId="6F37FB8C" w:rsidR="00A26215" w:rsidRPr="00A26215" w:rsidRDefault="00A26215" w:rsidP="008F7A1D">
      <w:pPr>
        <w:numPr>
          <w:ilvl w:val="0"/>
          <w:numId w:val="22"/>
        </w:numPr>
        <w:spacing w:line="360" w:lineRule="auto"/>
        <w:contextualSpacing/>
        <w:rPr>
          <w:rFonts w:ascii="Times New Roman" w:hAnsi="Times New Roman" w:cs="Times New Roman"/>
          <w:b/>
          <w:bCs/>
        </w:rPr>
      </w:pPr>
      <w:bookmarkStart w:id="222" w:name="_Hlk71918994"/>
      <w:r w:rsidRPr="00A26215">
        <w:rPr>
          <w:rFonts w:ascii="Times New Roman" w:hAnsi="Times New Roman" w:cs="Times New Roman"/>
          <w:b/>
          <w:bCs/>
        </w:rPr>
        <w:t>Summary</w:t>
      </w:r>
    </w:p>
    <w:p w14:paraId="333FE8D1" w14:textId="77777777" w:rsidR="00A26215" w:rsidRPr="00A26215" w:rsidRDefault="00A26215" w:rsidP="00A26215">
      <w:pPr>
        <w:spacing w:line="360" w:lineRule="auto"/>
        <w:ind w:left="720"/>
        <w:contextualSpacing/>
      </w:pPr>
      <w:r w:rsidRPr="00A26215">
        <w:t>The results show that 4 people frequently make posts daily on social media showing 57.1%. The second result was weekly followed by every few weeks and every few months with 14.3%. The graph shows that nobody selected that they never make posts frequently on social media.</w:t>
      </w:r>
    </w:p>
    <w:p w14:paraId="35D362D5" w14:textId="77777777" w:rsidR="00A26215" w:rsidRPr="00A26215" w:rsidRDefault="00A26215" w:rsidP="00A26215">
      <w:pPr>
        <w:spacing w:line="360" w:lineRule="auto"/>
        <w:rPr>
          <w:rFonts w:ascii="Times New Roman" w:hAnsi="Times New Roman" w:cs="Times New Roman"/>
        </w:rPr>
      </w:pPr>
    </w:p>
    <w:p w14:paraId="0E64AA7A" w14:textId="51F4151C" w:rsidR="00A26215" w:rsidRPr="00A26215" w:rsidRDefault="00717545" w:rsidP="008F7A1D">
      <w:pPr>
        <w:numPr>
          <w:ilvl w:val="0"/>
          <w:numId w:val="22"/>
        </w:numPr>
        <w:spacing w:line="360" w:lineRule="auto"/>
        <w:contextualSpacing/>
        <w:rPr>
          <w:rFonts w:ascii="Times New Roman" w:hAnsi="Times New Roman" w:cs="Times New Roman"/>
          <w:b/>
          <w:bCs/>
        </w:rPr>
      </w:pPr>
      <w:r w:rsidRPr="00EE3E44">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46ECD09A" w14:textId="77777777" w:rsidR="00A26215" w:rsidRPr="00A26215" w:rsidRDefault="00A26215" w:rsidP="00A26215">
      <w:pPr>
        <w:spacing w:line="360" w:lineRule="auto"/>
        <w:ind w:left="720"/>
        <w:contextualSpacing/>
      </w:pPr>
      <w:r w:rsidRPr="00A26215">
        <w:t>It was expected that there would be a variety different results, as not all businesses make regular social posts.</w:t>
      </w:r>
    </w:p>
    <w:p w14:paraId="060B8C53" w14:textId="77777777" w:rsidR="00A26215" w:rsidRPr="00A26215" w:rsidRDefault="00A26215" w:rsidP="00A26215">
      <w:pPr>
        <w:spacing w:line="360" w:lineRule="auto"/>
        <w:ind w:left="720"/>
        <w:contextualSpacing/>
      </w:pPr>
    </w:p>
    <w:p w14:paraId="680AF37A" w14:textId="2D3A0924"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072B7FDE" w14:textId="77777777" w:rsidR="00A26215" w:rsidRPr="00A26215" w:rsidRDefault="00A26215" w:rsidP="00A26215">
      <w:pPr>
        <w:spacing w:line="360" w:lineRule="auto"/>
        <w:ind w:left="720"/>
        <w:contextualSpacing/>
      </w:pPr>
      <w:r w:rsidRPr="00A26215">
        <w:t>This question had no correlations with any other questions.</w:t>
      </w:r>
    </w:p>
    <w:bookmarkEnd w:id="222"/>
    <w:p w14:paraId="2AD51462" w14:textId="77777777" w:rsidR="00A26215" w:rsidRPr="00A26215" w:rsidRDefault="00A26215" w:rsidP="00A26215">
      <w:pPr>
        <w:rPr>
          <w:rFonts w:ascii="Times New Roman" w:hAnsi="Times New Roman" w:cs="Times New Roman"/>
        </w:rPr>
      </w:pPr>
    </w:p>
    <w:p w14:paraId="4B7BB7F0" w14:textId="77777777" w:rsidR="00A26215" w:rsidRPr="00A26215" w:rsidRDefault="00A26215" w:rsidP="00A26215">
      <w:pPr>
        <w:rPr>
          <w:rFonts w:ascii="Times New Roman" w:hAnsi="Times New Roman" w:cs="Times New Roman"/>
        </w:rPr>
      </w:pPr>
    </w:p>
    <w:p w14:paraId="644C3ED6" w14:textId="77777777" w:rsidR="00A26215" w:rsidRPr="00A26215" w:rsidRDefault="00A26215" w:rsidP="00A26215">
      <w:pPr>
        <w:rPr>
          <w:rFonts w:ascii="Times New Roman" w:hAnsi="Times New Roman" w:cs="Times New Roman"/>
        </w:rPr>
      </w:pPr>
    </w:p>
    <w:p w14:paraId="5D9E5015" w14:textId="2761B097" w:rsidR="00A26215" w:rsidRDefault="00A26215" w:rsidP="00981679">
      <w:pPr>
        <w:spacing w:line="360" w:lineRule="auto"/>
      </w:pPr>
    </w:p>
    <w:p w14:paraId="133EC35D" w14:textId="267D6559" w:rsidR="00A26215" w:rsidRDefault="00A26215" w:rsidP="00A26215">
      <w:pPr>
        <w:spacing w:line="360" w:lineRule="auto"/>
        <w:rPr>
          <w:rFonts w:ascii="Times New Roman" w:hAnsi="Times New Roman" w:cs="Times New Roman"/>
          <w:b/>
          <w:bCs/>
        </w:rPr>
      </w:pPr>
    </w:p>
    <w:p w14:paraId="33A5D4CF" w14:textId="7BE1DBFE" w:rsidR="008F7A1D" w:rsidRDefault="008F7A1D" w:rsidP="00A26215">
      <w:pPr>
        <w:spacing w:line="360" w:lineRule="auto"/>
        <w:rPr>
          <w:rFonts w:ascii="Times New Roman" w:hAnsi="Times New Roman" w:cs="Times New Roman"/>
          <w:b/>
          <w:bCs/>
        </w:rPr>
      </w:pPr>
    </w:p>
    <w:p w14:paraId="22C19477" w14:textId="77695000" w:rsidR="008F7A1D" w:rsidRDefault="008F7A1D" w:rsidP="00A26215">
      <w:pPr>
        <w:spacing w:line="360" w:lineRule="auto"/>
        <w:rPr>
          <w:rFonts w:ascii="Times New Roman" w:hAnsi="Times New Roman" w:cs="Times New Roman"/>
          <w:b/>
          <w:bCs/>
        </w:rPr>
      </w:pPr>
    </w:p>
    <w:p w14:paraId="357BABCD" w14:textId="77777777" w:rsidR="008F7A1D" w:rsidRPr="00A26215" w:rsidRDefault="008F7A1D" w:rsidP="00A26215">
      <w:pPr>
        <w:spacing w:line="360" w:lineRule="auto"/>
        <w:rPr>
          <w:rFonts w:ascii="Times New Roman" w:hAnsi="Times New Roman" w:cs="Times New Roman"/>
          <w:b/>
          <w:bCs/>
        </w:rPr>
      </w:pPr>
    </w:p>
    <w:p w14:paraId="564598BF" w14:textId="647A997C" w:rsidR="00A26215" w:rsidRPr="00A26215" w:rsidRDefault="00A26215" w:rsidP="00A26215">
      <w:pPr>
        <w:spacing w:line="360" w:lineRule="auto"/>
        <w:rPr>
          <w:rFonts w:ascii="Times New Roman" w:hAnsi="Times New Roman" w:cs="Times New Roman"/>
          <w:b/>
          <w:bCs/>
          <w:sz w:val="26"/>
          <w:szCs w:val="26"/>
        </w:rPr>
      </w:pPr>
      <w:r w:rsidRPr="00A26215">
        <w:rPr>
          <w:rFonts w:ascii="Times New Roman" w:hAnsi="Times New Roman" w:cs="Times New Roman"/>
          <w:b/>
          <w:bCs/>
          <w:sz w:val="26"/>
          <w:szCs w:val="26"/>
        </w:rPr>
        <w:t>Q5. What social media platforms do you use the most?</w:t>
      </w:r>
    </w:p>
    <w:p w14:paraId="4701AD8E" w14:textId="77777777" w:rsidR="00A26215" w:rsidRPr="00A26215" w:rsidRDefault="00A26215" w:rsidP="00A26215">
      <w:pPr>
        <w:spacing w:line="360" w:lineRule="auto"/>
        <w:jc w:val="center"/>
        <w:rPr>
          <w:rFonts w:ascii="Times New Roman" w:hAnsi="Times New Roman" w:cs="Times New Roman"/>
        </w:rPr>
      </w:pPr>
      <w:r w:rsidRPr="00A26215">
        <w:rPr>
          <w:noProof/>
        </w:rPr>
        <w:drawing>
          <wp:inline distT="0" distB="0" distL="0" distR="0" wp14:anchorId="4BD262B7" wp14:editId="6121EB8F">
            <wp:extent cx="5876925" cy="2543889"/>
            <wp:effectExtent l="19050" t="19050" r="9525" b="27940"/>
            <wp:docPr id="45" name="Picture 4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bar chart&#10;&#10;Description automatically generated"/>
                    <pic:cNvPicPr/>
                  </pic:nvPicPr>
                  <pic:blipFill>
                    <a:blip r:embed="rId54"/>
                    <a:stretch>
                      <a:fillRect/>
                    </a:stretch>
                  </pic:blipFill>
                  <pic:spPr>
                    <a:xfrm>
                      <a:off x="0" y="0"/>
                      <a:ext cx="5884175" cy="2547027"/>
                    </a:xfrm>
                    <a:prstGeom prst="rect">
                      <a:avLst/>
                    </a:prstGeom>
                    <a:ln>
                      <a:solidFill>
                        <a:sysClr val="windowText" lastClr="000000"/>
                      </a:solidFill>
                    </a:ln>
                  </pic:spPr>
                </pic:pic>
              </a:graphicData>
            </a:graphic>
          </wp:inline>
        </w:drawing>
      </w:r>
    </w:p>
    <w:p w14:paraId="266BF615" w14:textId="77777777" w:rsidR="00A26215" w:rsidRPr="00A26215" w:rsidRDefault="00A26215" w:rsidP="00A26215">
      <w:pPr>
        <w:spacing w:line="360" w:lineRule="auto"/>
        <w:jc w:val="center"/>
        <w:rPr>
          <w:rFonts w:ascii="Times New Roman" w:hAnsi="Times New Roman" w:cs="Times New Roman"/>
        </w:rPr>
      </w:pPr>
    </w:p>
    <w:p w14:paraId="34DDA7CC" w14:textId="26AB87D0"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Summary</w:t>
      </w:r>
    </w:p>
    <w:p w14:paraId="367B1BF8" w14:textId="77777777" w:rsidR="00A26215" w:rsidRPr="00A26215" w:rsidRDefault="00A26215" w:rsidP="00A26215">
      <w:pPr>
        <w:spacing w:line="360" w:lineRule="auto"/>
        <w:ind w:left="709"/>
        <w:rPr>
          <w:rFonts w:ascii="Times New Roman" w:hAnsi="Times New Roman" w:cs="Times New Roman"/>
        </w:rPr>
      </w:pPr>
      <w:r w:rsidRPr="00A26215">
        <w:rPr>
          <w:rFonts w:ascii="Times New Roman" w:hAnsi="Times New Roman" w:cs="Times New Roman"/>
        </w:rPr>
        <w:t>The graph shows that the most common social media platforms companies use is Facebook and LinkedIn with an 71.4% response rate and 5 respondents. The second most popular platforms used was Instagram and Twitter with 57.1%%, followed by Ticktok with 14.3%. The answer that received no responses was Pinterest.</w:t>
      </w:r>
    </w:p>
    <w:p w14:paraId="2BECD149" w14:textId="77777777" w:rsidR="00A26215" w:rsidRPr="00A26215" w:rsidRDefault="00A26215" w:rsidP="00A26215">
      <w:pPr>
        <w:spacing w:line="360" w:lineRule="auto"/>
        <w:ind w:left="709"/>
        <w:rPr>
          <w:rFonts w:ascii="Times New Roman" w:hAnsi="Times New Roman" w:cs="Times New Roman"/>
        </w:rPr>
      </w:pPr>
    </w:p>
    <w:p w14:paraId="3BC483EF" w14:textId="0450053C" w:rsidR="00A26215" w:rsidRPr="00A26215" w:rsidRDefault="00717545" w:rsidP="008F7A1D">
      <w:pPr>
        <w:numPr>
          <w:ilvl w:val="0"/>
          <w:numId w:val="22"/>
        </w:numPr>
        <w:spacing w:line="360" w:lineRule="auto"/>
        <w:contextualSpacing/>
        <w:rPr>
          <w:rFonts w:ascii="Times New Roman" w:hAnsi="Times New Roman" w:cs="Times New Roman"/>
          <w:b/>
          <w:bCs/>
        </w:rPr>
      </w:pPr>
      <w:r w:rsidRPr="00EE3E44">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7D062DCE" w14:textId="77777777" w:rsidR="00A26215" w:rsidRPr="00A26215" w:rsidRDefault="00A26215" w:rsidP="00A26215">
      <w:pPr>
        <w:spacing w:line="360" w:lineRule="auto"/>
        <w:ind w:left="720"/>
        <w:contextualSpacing/>
      </w:pPr>
      <w:r w:rsidRPr="00A26215">
        <w:t>It was expected that 71.4% would use Facebook and LinkedIn due to Facebook being one of the most famous well-known platforms alongside LinkedIn being built well for enterprise purposes.</w:t>
      </w:r>
    </w:p>
    <w:p w14:paraId="71182AB3" w14:textId="77777777" w:rsidR="00A26215" w:rsidRPr="00A26215" w:rsidRDefault="00A26215" w:rsidP="00A26215">
      <w:pPr>
        <w:spacing w:line="360" w:lineRule="auto"/>
        <w:ind w:left="720"/>
        <w:contextualSpacing/>
      </w:pPr>
    </w:p>
    <w:p w14:paraId="57BB2E22" w14:textId="05D8CE2D"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42E5A977" w14:textId="77777777" w:rsidR="00A26215" w:rsidRPr="00A26215" w:rsidRDefault="00A26215" w:rsidP="00A26215">
      <w:pPr>
        <w:spacing w:line="360" w:lineRule="auto"/>
        <w:ind w:left="720"/>
        <w:contextualSpacing/>
      </w:pPr>
      <w:r w:rsidRPr="00A26215">
        <w:t>This question had no correlations with any other questions.</w:t>
      </w:r>
    </w:p>
    <w:p w14:paraId="7FA30F45" w14:textId="77777777" w:rsidR="00A26215" w:rsidRPr="00A26215" w:rsidRDefault="00A26215" w:rsidP="00A26215">
      <w:pPr>
        <w:spacing w:line="360" w:lineRule="auto"/>
        <w:rPr>
          <w:rFonts w:ascii="Times New Roman" w:hAnsi="Times New Roman" w:cs="Times New Roman"/>
          <w:b/>
          <w:bCs/>
        </w:rPr>
      </w:pPr>
    </w:p>
    <w:p w14:paraId="2D8DD07D" w14:textId="77777777" w:rsidR="00A26215" w:rsidRPr="00A26215" w:rsidRDefault="00A26215" w:rsidP="00A26215">
      <w:pPr>
        <w:rPr>
          <w:rFonts w:ascii="Times New Roman" w:hAnsi="Times New Roman" w:cs="Times New Roman"/>
        </w:rPr>
      </w:pPr>
    </w:p>
    <w:p w14:paraId="349EF7A0" w14:textId="696A4C77" w:rsidR="00A26215" w:rsidRDefault="00A26215" w:rsidP="00A26215">
      <w:pPr>
        <w:spacing w:line="360" w:lineRule="auto"/>
        <w:rPr>
          <w:rFonts w:ascii="Times New Roman" w:hAnsi="Times New Roman" w:cs="Times New Roman"/>
          <w:b/>
          <w:bCs/>
        </w:rPr>
      </w:pPr>
    </w:p>
    <w:p w14:paraId="2E04734F" w14:textId="7BC85DC2" w:rsidR="008F7A1D" w:rsidRDefault="008F7A1D" w:rsidP="00A26215">
      <w:pPr>
        <w:spacing w:line="360" w:lineRule="auto"/>
        <w:rPr>
          <w:rFonts w:ascii="Times New Roman" w:hAnsi="Times New Roman" w:cs="Times New Roman"/>
          <w:b/>
          <w:bCs/>
        </w:rPr>
      </w:pPr>
    </w:p>
    <w:p w14:paraId="50C1E74B" w14:textId="39D2FFFD" w:rsidR="008F7A1D" w:rsidRDefault="008F7A1D" w:rsidP="00A26215">
      <w:pPr>
        <w:spacing w:line="360" w:lineRule="auto"/>
        <w:rPr>
          <w:rFonts w:ascii="Times New Roman" w:hAnsi="Times New Roman" w:cs="Times New Roman"/>
          <w:b/>
          <w:bCs/>
        </w:rPr>
      </w:pPr>
    </w:p>
    <w:p w14:paraId="34B6B06E" w14:textId="77777777" w:rsidR="008F7A1D" w:rsidRPr="00A26215" w:rsidRDefault="008F7A1D" w:rsidP="00A26215">
      <w:pPr>
        <w:spacing w:line="360" w:lineRule="auto"/>
        <w:rPr>
          <w:rFonts w:ascii="Times New Roman" w:hAnsi="Times New Roman" w:cs="Times New Roman"/>
          <w:b/>
          <w:bCs/>
        </w:rPr>
      </w:pPr>
    </w:p>
    <w:p w14:paraId="640CB70A" w14:textId="5F9B2E45" w:rsidR="00A26215" w:rsidRPr="00A26215" w:rsidRDefault="00A26215" w:rsidP="00A26215">
      <w:pPr>
        <w:rPr>
          <w:rFonts w:ascii="Times New Roman" w:hAnsi="Times New Roman" w:cs="Times New Roman"/>
          <w:b/>
          <w:bCs/>
          <w:sz w:val="26"/>
          <w:szCs w:val="26"/>
        </w:rPr>
      </w:pPr>
      <w:r w:rsidRPr="00A26215">
        <w:rPr>
          <w:rFonts w:ascii="Times New Roman" w:hAnsi="Times New Roman" w:cs="Times New Roman"/>
          <w:b/>
          <w:bCs/>
          <w:sz w:val="26"/>
          <w:szCs w:val="26"/>
        </w:rPr>
        <w:t>Q6. In what ways do you use social media platforms to communicate with potential customers?</w:t>
      </w:r>
    </w:p>
    <w:p w14:paraId="56D6EDA6" w14:textId="77777777" w:rsidR="00A26215" w:rsidRPr="00A26215" w:rsidRDefault="00A26215" w:rsidP="00A26215">
      <w:pPr>
        <w:jc w:val="center"/>
        <w:rPr>
          <w:rFonts w:ascii="Times New Roman" w:hAnsi="Times New Roman" w:cs="Times New Roman"/>
        </w:rPr>
      </w:pPr>
      <w:r w:rsidRPr="00A26215">
        <w:rPr>
          <w:noProof/>
        </w:rPr>
        <w:drawing>
          <wp:inline distT="0" distB="0" distL="0" distR="0" wp14:anchorId="6D54EA4C" wp14:editId="6DAD67C2">
            <wp:extent cx="5800725" cy="2746122"/>
            <wp:effectExtent l="19050" t="19050" r="9525" b="16510"/>
            <wp:docPr id="46" name="Picture 4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chart&#10;&#10;Description automatically generated"/>
                    <pic:cNvPicPr/>
                  </pic:nvPicPr>
                  <pic:blipFill>
                    <a:blip r:embed="rId55"/>
                    <a:stretch>
                      <a:fillRect/>
                    </a:stretch>
                  </pic:blipFill>
                  <pic:spPr>
                    <a:xfrm>
                      <a:off x="0" y="0"/>
                      <a:ext cx="5812397" cy="2751648"/>
                    </a:xfrm>
                    <a:prstGeom prst="rect">
                      <a:avLst/>
                    </a:prstGeom>
                    <a:ln>
                      <a:solidFill>
                        <a:sysClr val="windowText" lastClr="000000"/>
                      </a:solidFill>
                    </a:ln>
                  </pic:spPr>
                </pic:pic>
              </a:graphicData>
            </a:graphic>
          </wp:inline>
        </w:drawing>
      </w:r>
    </w:p>
    <w:p w14:paraId="0E67CC2E" w14:textId="77777777" w:rsidR="00A26215" w:rsidRPr="00A26215" w:rsidRDefault="00A26215" w:rsidP="00A26215">
      <w:pPr>
        <w:rPr>
          <w:rFonts w:ascii="Times New Roman" w:hAnsi="Times New Roman" w:cs="Times New Roman"/>
        </w:rPr>
      </w:pPr>
    </w:p>
    <w:p w14:paraId="7E422E17" w14:textId="52C0B8C4" w:rsidR="00A26215" w:rsidRPr="00A26215" w:rsidRDefault="00A26215" w:rsidP="008F7A1D">
      <w:pPr>
        <w:numPr>
          <w:ilvl w:val="0"/>
          <w:numId w:val="22"/>
        </w:numPr>
        <w:spacing w:line="360" w:lineRule="auto"/>
        <w:contextualSpacing/>
        <w:rPr>
          <w:rFonts w:ascii="Times New Roman" w:hAnsi="Times New Roman" w:cs="Times New Roman"/>
          <w:b/>
          <w:bCs/>
        </w:rPr>
      </w:pPr>
      <w:bookmarkStart w:id="223" w:name="_Hlk71924937"/>
      <w:r w:rsidRPr="00A26215">
        <w:rPr>
          <w:rFonts w:ascii="Times New Roman" w:hAnsi="Times New Roman" w:cs="Times New Roman"/>
          <w:b/>
          <w:bCs/>
        </w:rPr>
        <w:t>Summary</w:t>
      </w:r>
    </w:p>
    <w:p w14:paraId="4BEF2077" w14:textId="77777777" w:rsidR="00A26215" w:rsidRPr="00A26215" w:rsidRDefault="00A26215" w:rsidP="00A26215">
      <w:pPr>
        <w:spacing w:line="360" w:lineRule="auto"/>
        <w:ind w:left="709"/>
        <w:rPr>
          <w:rFonts w:ascii="Times New Roman" w:hAnsi="Times New Roman" w:cs="Times New Roman"/>
        </w:rPr>
      </w:pPr>
      <w:r w:rsidRPr="00A26215">
        <w:rPr>
          <w:rFonts w:ascii="Times New Roman" w:hAnsi="Times New Roman" w:cs="Times New Roman"/>
        </w:rPr>
        <w:t>The graph shows that the most common ways people use social media platforms to communicate with potential customers is through videos scoring 85.7% alongside scheduled posts and articles with 71.4%. Other ways with 28.6% included Reviews. Those who use live chat and paid forms had a 14.3% response rate. Finally, one responder uses lead generation forms to generate sign ups to taster sessions which also had a 14.3% response rate.</w:t>
      </w:r>
    </w:p>
    <w:p w14:paraId="2FBD55AA" w14:textId="77777777" w:rsidR="00A26215" w:rsidRPr="00A26215" w:rsidRDefault="00A26215" w:rsidP="00A26215">
      <w:pPr>
        <w:spacing w:line="360" w:lineRule="auto"/>
        <w:rPr>
          <w:rFonts w:ascii="Times New Roman" w:hAnsi="Times New Roman" w:cs="Times New Roman"/>
        </w:rPr>
      </w:pPr>
    </w:p>
    <w:p w14:paraId="557A5262" w14:textId="0102A794" w:rsidR="00A26215" w:rsidRPr="00A26215" w:rsidRDefault="00717545" w:rsidP="008F7A1D">
      <w:pPr>
        <w:numPr>
          <w:ilvl w:val="0"/>
          <w:numId w:val="22"/>
        </w:numPr>
        <w:spacing w:line="360" w:lineRule="auto"/>
        <w:contextualSpacing/>
        <w:rPr>
          <w:rFonts w:ascii="Times New Roman" w:hAnsi="Times New Roman" w:cs="Times New Roman"/>
          <w:b/>
          <w:bCs/>
        </w:rPr>
      </w:pPr>
      <w:r w:rsidRPr="00EE3E44">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50B768CB" w14:textId="77777777" w:rsidR="00A26215" w:rsidRPr="00A26215" w:rsidRDefault="00A26215" w:rsidP="00A26215">
      <w:pPr>
        <w:spacing w:line="360" w:lineRule="auto"/>
        <w:ind w:left="720"/>
        <w:contextualSpacing/>
      </w:pPr>
      <w:r w:rsidRPr="00A26215">
        <w:t>It was expected that there would be a variety of ways companies used social media platforms to communicate with potential customers, as different businesses were contacted such as universities. The question has no links to the literature review.</w:t>
      </w:r>
    </w:p>
    <w:p w14:paraId="273C22DE" w14:textId="77777777" w:rsidR="00A26215" w:rsidRPr="00A26215" w:rsidRDefault="00A26215" w:rsidP="00A26215">
      <w:pPr>
        <w:spacing w:line="360" w:lineRule="auto"/>
        <w:ind w:left="720"/>
        <w:contextualSpacing/>
      </w:pPr>
    </w:p>
    <w:p w14:paraId="610A6E98" w14:textId="670391FD"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6841A91D" w14:textId="77777777" w:rsidR="00A26215" w:rsidRPr="00A26215" w:rsidRDefault="00A26215" w:rsidP="00A26215">
      <w:pPr>
        <w:spacing w:line="360" w:lineRule="auto"/>
        <w:ind w:left="720"/>
        <w:contextualSpacing/>
      </w:pPr>
      <w:r w:rsidRPr="00A26215">
        <w:t>This question had no correlations with any other questions.</w:t>
      </w:r>
    </w:p>
    <w:p w14:paraId="3A01ACF4" w14:textId="3530E94B" w:rsidR="00A26215" w:rsidRPr="00EE3E44" w:rsidRDefault="00A26215" w:rsidP="00A26215">
      <w:pPr>
        <w:rPr>
          <w:rFonts w:ascii="Times New Roman" w:hAnsi="Times New Roman" w:cs="Times New Roman"/>
        </w:rPr>
      </w:pPr>
    </w:p>
    <w:p w14:paraId="3072BFC2" w14:textId="0F0490D2" w:rsidR="00A26215" w:rsidRDefault="00A26215" w:rsidP="00A26215">
      <w:pPr>
        <w:rPr>
          <w:rFonts w:ascii="Times New Roman" w:hAnsi="Times New Roman" w:cs="Times New Roman"/>
        </w:rPr>
      </w:pPr>
    </w:p>
    <w:p w14:paraId="3D349012" w14:textId="3939AD61" w:rsidR="008F7A1D" w:rsidRDefault="008F7A1D" w:rsidP="00A26215">
      <w:pPr>
        <w:rPr>
          <w:rFonts w:ascii="Times New Roman" w:hAnsi="Times New Roman" w:cs="Times New Roman"/>
        </w:rPr>
      </w:pPr>
    </w:p>
    <w:p w14:paraId="74BD32B5" w14:textId="4D0ABE84" w:rsidR="008F7A1D" w:rsidRDefault="008F7A1D" w:rsidP="00A26215">
      <w:pPr>
        <w:rPr>
          <w:rFonts w:ascii="Times New Roman" w:hAnsi="Times New Roman" w:cs="Times New Roman"/>
        </w:rPr>
      </w:pPr>
    </w:p>
    <w:p w14:paraId="303BA7CB" w14:textId="32BF1AA4" w:rsidR="008F7A1D" w:rsidRDefault="008F7A1D" w:rsidP="00A26215">
      <w:pPr>
        <w:rPr>
          <w:rFonts w:ascii="Times New Roman" w:hAnsi="Times New Roman" w:cs="Times New Roman"/>
        </w:rPr>
      </w:pPr>
    </w:p>
    <w:p w14:paraId="686DD84C" w14:textId="77777777" w:rsidR="008F7A1D" w:rsidRPr="00A26215" w:rsidRDefault="008F7A1D" w:rsidP="00A26215">
      <w:pPr>
        <w:rPr>
          <w:rFonts w:ascii="Times New Roman" w:hAnsi="Times New Roman" w:cs="Times New Roman"/>
        </w:rPr>
      </w:pPr>
    </w:p>
    <w:bookmarkEnd w:id="223"/>
    <w:p w14:paraId="4F457F10" w14:textId="50945A7D" w:rsidR="00A26215" w:rsidRPr="00A26215" w:rsidRDefault="00A26215" w:rsidP="008F7A1D">
      <w:pPr>
        <w:spacing w:line="360" w:lineRule="auto"/>
        <w:rPr>
          <w:rFonts w:ascii="Times New Roman" w:hAnsi="Times New Roman" w:cs="Times New Roman"/>
          <w:b/>
          <w:bCs/>
          <w:sz w:val="26"/>
          <w:szCs w:val="26"/>
        </w:rPr>
      </w:pPr>
      <w:proofErr w:type="spellStart"/>
      <w:r w:rsidRPr="00A26215">
        <w:rPr>
          <w:rFonts w:ascii="Times New Roman" w:hAnsi="Times New Roman" w:cs="Times New Roman"/>
          <w:b/>
          <w:bCs/>
          <w:sz w:val="26"/>
          <w:szCs w:val="26"/>
        </w:rPr>
        <w:t>Q7</w:t>
      </w:r>
      <w:proofErr w:type="spellEnd"/>
      <w:r w:rsidRPr="00A26215">
        <w:rPr>
          <w:rFonts w:ascii="Times New Roman" w:hAnsi="Times New Roman" w:cs="Times New Roman"/>
          <w:b/>
          <w:bCs/>
          <w:sz w:val="26"/>
          <w:szCs w:val="26"/>
        </w:rPr>
        <w:t>. What social media marketing or management tools do you use?</w:t>
      </w:r>
    </w:p>
    <w:p w14:paraId="382861FA" w14:textId="77777777" w:rsidR="00A26215" w:rsidRPr="00A26215" w:rsidRDefault="00A26215" w:rsidP="00A26215">
      <w:pPr>
        <w:jc w:val="center"/>
        <w:rPr>
          <w:rFonts w:ascii="Times New Roman" w:hAnsi="Times New Roman" w:cs="Times New Roman"/>
        </w:rPr>
      </w:pPr>
      <w:r w:rsidRPr="00A26215">
        <w:rPr>
          <w:noProof/>
        </w:rPr>
        <w:drawing>
          <wp:inline distT="0" distB="0" distL="0" distR="0" wp14:anchorId="040667A0" wp14:editId="04C20DBD">
            <wp:extent cx="6210300" cy="2918689"/>
            <wp:effectExtent l="19050" t="19050" r="19050" b="15240"/>
            <wp:docPr id="47" name="Picture 4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imeline&#10;&#10;Description automatically generated"/>
                    <pic:cNvPicPr/>
                  </pic:nvPicPr>
                  <pic:blipFill>
                    <a:blip r:embed="rId56"/>
                    <a:stretch>
                      <a:fillRect/>
                    </a:stretch>
                  </pic:blipFill>
                  <pic:spPr>
                    <a:xfrm>
                      <a:off x="0" y="0"/>
                      <a:ext cx="6219001" cy="2922778"/>
                    </a:xfrm>
                    <a:prstGeom prst="rect">
                      <a:avLst/>
                    </a:prstGeom>
                    <a:ln>
                      <a:solidFill>
                        <a:sysClr val="windowText" lastClr="000000"/>
                      </a:solidFill>
                    </a:ln>
                  </pic:spPr>
                </pic:pic>
              </a:graphicData>
            </a:graphic>
          </wp:inline>
        </w:drawing>
      </w:r>
    </w:p>
    <w:p w14:paraId="00439382" w14:textId="77777777" w:rsidR="00A26215" w:rsidRPr="00A26215" w:rsidRDefault="00A26215" w:rsidP="00A26215">
      <w:pPr>
        <w:jc w:val="center"/>
        <w:rPr>
          <w:rFonts w:ascii="Times New Roman" w:hAnsi="Times New Roman" w:cs="Times New Roman"/>
        </w:rPr>
      </w:pPr>
    </w:p>
    <w:p w14:paraId="01FFCF0B" w14:textId="11E9456A"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Summary</w:t>
      </w:r>
    </w:p>
    <w:p w14:paraId="4DB6861A" w14:textId="77777777" w:rsidR="00A26215" w:rsidRPr="00A26215" w:rsidRDefault="00A26215" w:rsidP="00A26215">
      <w:pPr>
        <w:spacing w:line="360" w:lineRule="auto"/>
        <w:ind w:left="720"/>
        <w:contextualSpacing/>
      </w:pPr>
      <w:r w:rsidRPr="00A26215">
        <w:t>The results show the most popular social media marketing or management tool was Google analytics with 100%, followed by Facebook Analytics with 85.7% and ‘Google Ads with 71.4%. Next a well-known tool was Hootsuite with 57.1%. Other tools with 42.9% included Canva and Tweetdeck with 42.9% with finally Buffer scoring 14.3%. Additional comments scoring 14.3% included Buffer, Bing, sprout social etc.</w:t>
      </w:r>
    </w:p>
    <w:p w14:paraId="6E437A9F" w14:textId="77777777" w:rsidR="00A26215" w:rsidRPr="00A26215" w:rsidRDefault="00A26215" w:rsidP="00A26215">
      <w:pPr>
        <w:spacing w:line="360" w:lineRule="auto"/>
        <w:ind w:left="720"/>
        <w:contextualSpacing/>
      </w:pPr>
    </w:p>
    <w:p w14:paraId="57535919" w14:textId="694B195E" w:rsidR="00A26215" w:rsidRPr="00A26215" w:rsidRDefault="00717545" w:rsidP="008F7A1D">
      <w:pPr>
        <w:numPr>
          <w:ilvl w:val="0"/>
          <w:numId w:val="22"/>
        </w:numPr>
        <w:spacing w:line="360" w:lineRule="auto"/>
        <w:contextualSpacing/>
        <w:rPr>
          <w:rFonts w:ascii="Times New Roman" w:hAnsi="Times New Roman" w:cs="Times New Roman"/>
          <w:b/>
          <w:bCs/>
        </w:rPr>
      </w:pPr>
      <w:r w:rsidRPr="00EE3E44">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338E066C" w14:textId="77777777" w:rsidR="00A26215" w:rsidRPr="00A26215" w:rsidRDefault="00A26215" w:rsidP="00A26215">
      <w:pPr>
        <w:spacing w:line="360" w:lineRule="auto"/>
        <w:ind w:left="720"/>
        <w:contextualSpacing/>
      </w:pPr>
      <w:r w:rsidRPr="00A26215">
        <w:t>It was expected that there would be a variety of marketing tools companies would use to reach out to their customers as described in the literature review (see Section 3.7 for more information on marketing and management tools).</w:t>
      </w:r>
    </w:p>
    <w:p w14:paraId="6A993E1D" w14:textId="77777777" w:rsidR="00A26215" w:rsidRPr="00A26215" w:rsidRDefault="00A26215" w:rsidP="00A26215">
      <w:pPr>
        <w:spacing w:line="360" w:lineRule="auto"/>
        <w:ind w:left="720"/>
        <w:contextualSpacing/>
      </w:pPr>
    </w:p>
    <w:p w14:paraId="19D1B384" w14:textId="7F0DB693" w:rsidR="00A26215" w:rsidRPr="00A26215" w:rsidRDefault="00A26215" w:rsidP="008F7A1D">
      <w:pPr>
        <w:numPr>
          <w:ilvl w:val="0"/>
          <w:numId w:val="22"/>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1CE09A09" w14:textId="77777777" w:rsidR="00A26215" w:rsidRPr="00A26215" w:rsidRDefault="00A26215" w:rsidP="00A26215">
      <w:pPr>
        <w:spacing w:line="360" w:lineRule="auto"/>
        <w:ind w:left="720"/>
        <w:contextualSpacing/>
      </w:pPr>
      <w:r w:rsidRPr="00A26215">
        <w:t>This question had no correlations with any other questions.</w:t>
      </w:r>
    </w:p>
    <w:p w14:paraId="6F81FEE4" w14:textId="77777777" w:rsidR="00A26215" w:rsidRPr="00A26215" w:rsidRDefault="00A26215" w:rsidP="00A26215">
      <w:pPr>
        <w:rPr>
          <w:rFonts w:ascii="Times New Roman" w:hAnsi="Times New Roman" w:cs="Times New Roman"/>
        </w:rPr>
      </w:pPr>
    </w:p>
    <w:p w14:paraId="691C76CC" w14:textId="77777777" w:rsidR="00A26215" w:rsidRPr="00A26215" w:rsidRDefault="00A26215" w:rsidP="00A26215">
      <w:pPr>
        <w:rPr>
          <w:rFonts w:ascii="Times New Roman" w:hAnsi="Times New Roman" w:cs="Times New Roman"/>
        </w:rPr>
      </w:pPr>
    </w:p>
    <w:p w14:paraId="229F2583" w14:textId="77777777" w:rsidR="008F7A1D" w:rsidRPr="00A26215" w:rsidRDefault="008F7A1D" w:rsidP="00981679">
      <w:pPr>
        <w:spacing w:line="360" w:lineRule="auto"/>
        <w:rPr>
          <w:rFonts w:ascii="Times New Roman" w:hAnsi="Times New Roman" w:cs="Times New Roman"/>
          <w:b/>
          <w:bCs/>
          <w:sz w:val="26"/>
          <w:szCs w:val="26"/>
        </w:rPr>
      </w:pPr>
    </w:p>
    <w:p w14:paraId="15338469" w14:textId="4E6EC4F1" w:rsidR="00A26215" w:rsidRPr="00A26215" w:rsidRDefault="00A26215" w:rsidP="00A26215">
      <w:pPr>
        <w:spacing w:line="360" w:lineRule="auto"/>
        <w:rPr>
          <w:rFonts w:ascii="Times New Roman" w:hAnsi="Times New Roman" w:cs="Times New Roman"/>
          <w:b/>
          <w:bCs/>
          <w:sz w:val="26"/>
          <w:szCs w:val="26"/>
        </w:rPr>
      </w:pPr>
      <w:proofErr w:type="spellStart"/>
      <w:r w:rsidRPr="00A26215">
        <w:rPr>
          <w:rFonts w:ascii="Times New Roman" w:hAnsi="Times New Roman" w:cs="Times New Roman"/>
          <w:b/>
          <w:bCs/>
          <w:sz w:val="26"/>
          <w:szCs w:val="26"/>
        </w:rPr>
        <w:lastRenderedPageBreak/>
        <w:t>Q8</w:t>
      </w:r>
      <w:proofErr w:type="spellEnd"/>
      <w:r w:rsidRPr="00A26215">
        <w:rPr>
          <w:rFonts w:ascii="Times New Roman" w:hAnsi="Times New Roman" w:cs="Times New Roman"/>
          <w:b/>
          <w:bCs/>
          <w:sz w:val="26"/>
          <w:szCs w:val="26"/>
        </w:rPr>
        <w:t>. How frequently do you use social media marketing tools?</w:t>
      </w:r>
    </w:p>
    <w:p w14:paraId="746B7ED1" w14:textId="77777777" w:rsidR="00A26215" w:rsidRPr="00A26215" w:rsidRDefault="00A26215" w:rsidP="00A26215">
      <w:pPr>
        <w:spacing w:line="360" w:lineRule="auto"/>
        <w:jc w:val="center"/>
        <w:rPr>
          <w:rFonts w:ascii="Times New Roman" w:hAnsi="Times New Roman" w:cs="Times New Roman"/>
        </w:rPr>
      </w:pPr>
      <w:r w:rsidRPr="00A26215">
        <w:rPr>
          <w:noProof/>
        </w:rPr>
        <w:drawing>
          <wp:inline distT="0" distB="0" distL="0" distR="0" wp14:anchorId="21615C78" wp14:editId="2F252EB4">
            <wp:extent cx="6205579" cy="2676525"/>
            <wp:effectExtent l="19050" t="19050" r="24130" b="9525"/>
            <wp:docPr id="48" name="Picture 48" descr="Chart, Teams,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 Teams, bar chart&#10;&#10;Description automatically generated"/>
                    <pic:cNvPicPr/>
                  </pic:nvPicPr>
                  <pic:blipFill>
                    <a:blip r:embed="rId57"/>
                    <a:stretch>
                      <a:fillRect/>
                    </a:stretch>
                  </pic:blipFill>
                  <pic:spPr>
                    <a:xfrm>
                      <a:off x="0" y="0"/>
                      <a:ext cx="6210355" cy="2678585"/>
                    </a:xfrm>
                    <a:prstGeom prst="rect">
                      <a:avLst/>
                    </a:prstGeom>
                    <a:ln>
                      <a:solidFill>
                        <a:sysClr val="windowText" lastClr="000000"/>
                      </a:solidFill>
                    </a:ln>
                  </pic:spPr>
                </pic:pic>
              </a:graphicData>
            </a:graphic>
          </wp:inline>
        </w:drawing>
      </w:r>
    </w:p>
    <w:p w14:paraId="5AED0D7D" w14:textId="77777777" w:rsidR="00A26215" w:rsidRPr="00A26215" w:rsidRDefault="00A26215" w:rsidP="00A26215">
      <w:pPr>
        <w:spacing w:line="360" w:lineRule="auto"/>
        <w:jc w:val="center"/>
        <w:rPr>
          <w:rFonts w:ascii="Times New Roman" w:hAnsi="Times New Roman" w:cs="Times New Roman"/>
        </w:rPr>
      </w:pPr>
    </w:p>
    <w:p w14:paraId="3F5FFF2E" w14:textId="122FED98" w:rsidR="00A26215" w:rsidRPr="00A26215" w:rsidRDefault="00A26215" w:rsidP="008F7A1D">
      <w:pPr>
        <w:numPr>
          <w:ilvl w:val="0"/>
          <w:numId w:val="23"/>
        </w:numPr>
        <w:spacing w:line="360" w:lineRule="auto"/>
        <w:contextualSpacing/>
        <w:rPr>
          <w:rFonts w:ascii="Times New Roman" w:hAnsi="Times New Roman" w:cs="Times New Roman"/>
          <w:b/>
          <w:bCs/>
        </w:rPr>
      </w:pPr>
      <w:r w:rsidRPr="00A26215">
        <w:rPr>
          <w:rFonts w:ascii="Times New Roman" w:hAnsi="Times New Roman" w:cs="Times New Roman"/>
          <w:b/>
          <w:bCs/>
        </w:rPr>
        <w:t>Summary</w:t>
      </w:r>
    </w:p>
    <w:p w14:paraId="60CD6957" w14:textId="77777777" w:rsidR="00A26215" w:rsidRP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The results show that 3 respondents, 42.9%, do not use marketing tools daily,</w:t>
      </w:r>
      <w:r w:rsidRPr="00A26215">
        <w:t xml:space="preserve"> </w:t>
      </w:r>
      <w:r w:rsidRPr="00A26215">
        <w:rPr>
          <w:rFonts w:ascii="Times New Roman" w:hAnsi="Times New Roman" w:cs="Times New Roman"/>
        </w:rPr>
        <w:t>2 respondents, 28.6% use marketing tools every few months, whist the remaining 2 respondents, 14.3% either use marketing tools weekly or every few weeks.</w:t>
      </w:r>
    </w:p>
    <w:p w14:paraId="434F2272" w14:textId="77777777" w:rsidR="00A26215" w:rsidRPr="00A26215" w:rsidRDefault="00A26215" w:rsidP="00A26215">
      <w:pPr>
        <w:spacing w:line="360" w:lineRule="auto"/>
        <w:rPr>
          <w:rFonts w:ascii="Times New Roman" w:hAnsi="Times New Roman" w:cs="Times New Roman"/>
          <w:b/>
          <w:bCs/>
        </w:rPr>
      </w:pPr>
    </w:p>
    <w:p w14:paraId="089DE072" w14:textId="7D67EBFA" w:rsidR="00A26215" w:rsidRPr="00A26215"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2BB82C30" w14:textId="77777777" w:rsidR="00A26215" w:rsidRP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It was not expected that individuals would use marketing tools frequently at numerous times. This could be as not many companies may wish to use marketing tools as much as others.</w:t>
      </w:r>
      <w:r w:rsidRPr="00A26215">
        <w:t xml:space="preserve"> </w:t>
      </w:r>
      <w:r w:rsidRPr="00A26215">
        <w:rPr>
          <w:rFonts w:ascii="Times New Roman" w:hAnsi="Times New Roman" w:cs="Times New Roman"/>
        </w:rPr>
        <w:t>The question has no links to the literature review.</w:t>
      </w:r>
    </w:p>
    <w:p w14:paraId="5383FECF" w14:textId="77777777" w:rsidR="00A26215" w:rsidRPr="00A26215" w:rsidRDefault="00A26215" w:rsidP="00A26215">
      <w:pPr>
        <w:spacing w:line="360" w:lineRule="auto"/>
        <w:rPr>
          <w:rFonts w:ascii="Times New Roman" w:hAnsi="Times New Roman" w:cs="Times New Roman"/>
          <w:b/>
          <w:bCs/>
        </w:rPr>
      </w:pPr>
    </w:p>
    <w:p w14:paraId="05C1F0FB" w14:textId="548CD0C1" w:rsidR="00A26215" w:rsidRPr="00A26215" w:rsidRDefault="00A26215" w:rsidP="008F7A1D">
      <w:pPr>
        <w:numPr>
          <w:ilvl w:val="0"/>
          <w:numId w:val="23"/>
        </w:numPr>
        <w:spacing w:line="360" w:lineRule="auto"/>
        <w:contextualSpacing/>
        <w:rPr>
          <w:rFonts w:ascii="Times New Roman" w:hAnsi="Times New Roman" w:cs="Times New Roman"/>
          <w:b/>
          <w:bCs/>
        </w:rPr>
      </w:pPr>
      <w:r w:rsidRPr="00A26215">
        <w:rPr>
          <w:rFonts w:ascii="Times New Roman" w:hAnsi="Times New Roman" w:cs="Times New Roman"/>
          <w:b/>
          <w:bCs/>
        </w:rPr>
        <w:t>Correlations</w:t>
      </w:r>
    </w:p>
    <w:p w14:paraId="7C467112" w14:textId="77777777" w:rsidR="00A26215" w:rsidRP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The question had no correlations with any other questions.</w:t>
      </w:r>
    </w:p>
    <w:p w14:paraId="356CBFF8" w14:textId="393151D5" w:rsidR="00A26215" w:rsidRDefault="00A26215" w:rsidP="00A26215">
      <w:pPr>
        <w:rPr>
          <w:rFonts w:ascii="Times New Roman" w:hAnsi="Times New Roman" w:cs="Times New Roman"/>
        </w:rPr>
      </w:pPr>
    </w:p>
    <w:p w14:paraId="341D2A6D" w14:textId="5DF16D77" w:rsidR="008F7A1D" w:rsidRDefault="008F7A1D" w:rsidP="00A26215">
      <w:pPr>
        <w:rPr>
          <w:rFonts w:ascii="Times New Roman" w:hAnsi="Times New Roman" w:cs="Times New Roman"/>
        </w:rPr>
      </w:pPr>
    </w:p>
    <w:p w14:paraId="12014E37" w14:textId="5722619B" w:rsidR="008F7A1D" w:rsidRDefault="008F7A1D" w:rsidP="00A26215">
      <w:pPr>
        <w:rPr>
          <w:rFonts w:ascii="Times New Roman" w:hAnsi="Times New Roman" w:cs="Times New Roman"/>
        </w:rPr>
      </w:pPr>
    </w:p>
    <w:p w14:paraId="5D07580A" w14:textId="7DC96493" w:rsidR="008F7A1D" w:rsidRDefault="008F7A1D" w:rsidP="00A26215">
      <w:pPr>
        <w:rPr>
          <w:rFonts w:ascii="Times New Roman" w:hAnsi="Times New Roman" w:cs="Times New Roman"/>
        </w:rPr>
      </w:pPr>
    </w:p>
    <w:p w14:paraId="32245FA7" w14:textId="77777777" w:rsidR="008F7A1D" w:rsidRDefault="008F7A1D" w:rsidP="00A26215">
      <w:pPr>
        <w:rPr>
          <w:rFonts w:ascii="Times New Roman" w:hAnsi="Times New Roman" w:cs="Times New Roman"/>
        </w:rPr>
      </w:pPr>
    </w:p>
    <w:p w14:paraId="0AB0A184" w14:textId="77777777" w:rsidR="00A26215" w:rsidRPr="00A26215" w:rsidRDefault="00A26215" w:rsidP="00A26215">
      <w:pPr>
        <w:rPr>
          <w:rFonts w:ascii="Times New Roman" w:hAnsi="Times New Roman" w:cs="Times New Roman"/>
        </w:rPr>
      </w:pPr>
    </w:p>
    <w:p w14:paraId="76C3B6DC" w14:textId="15225B8A" w:rsidR="00A26215" w:rsidRPr="00A26215" w:rsidRDefault="00A26215" w:rsidP="00A26215">
      <w:pPr>
        <w:spacing w:line="360" w:lineRule="auto"/>
        <w:rPr>
          <w:rFonts w:ascii="Times New Roman" w:hAnsi="Times New Roman" w:cs="Times New Roman"/>
          <w:b/>
          <w:bCs/>
        </w:rPr>
      </w:pPr>
      <w:proofErr w:type="spellStart"/>
      <w:r w:rsidRPr="00A26215">
        <w:rPr>
          <w:rFonts w:ascii="Times New Roman" w:hAnsi="Times New Roman" w:cs="Times New Roman"/>
          <w:b/>
          <w:bCs/>
        </w:rPr>
        <w:lastRenderedPageBreak/>
        <w:t>Q9</w:t>
      </w:r>
      <w:proofErr w:type="spellEnd"/>
      <w:r w:rsidRPr="00A26215">
        <w:rPr>
          <w:rFonts w:ascii="Times New Roman" w:hAnsi="Times New Roman" w:cs="Times New Roman"/>
          <w:b/>
          <w:bCs/>
        </w:rPr>
        <w:t>. What approaches do you utilize to communicate with potential customers across social media platforms?</w:t>
      </w:r>
    </w:p>
    <w:p w14:paraId="4D4B13E0" w14:textId="77777777" w:rsidR="00A26215" w:rsidRPr="00A26215" w:rsidRDefault="00A26215" w:rsidP="00A26215">
      <w:pPr>
        <w:spacing w:line="360" w:lineRule="auto"/>
        <w:jc w:val="center"/>
        <w:rPr>
          <w:rFonts w:ascii="Times New Roman" w:hAnsi="Times New Roman" w:cs="Times New Roman"/>
        </w:rPr>
      </w:pPr>
      <w:r w:rsidRPr="00A26215">
        <w:rPr>
          <w:noProof/>
        </w:rPr>
        <w:drawing>
          <wp:inline distT="0" distB="0" distL="0" distR="0" wp14:anchorId="63D735EF" wp14:editId="523CFFAB">
            <wp:extent cx="6248400" cy="2783605"/>
            <wp:effectExtent l="19050" t="19050" r="19050" b="17145"/>
            <wp:docPr id="49" name="Picture 49"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imeline&#10;&#10;Description automatically generated with medium confidence"/>
                    <pic:cNvPicPr/>
                  </pic:nvPicPr>
                  <pic:blipFill>
                    <a:blip r:embed="rId58"/>
                    <a:stretch>
                      <a:fillRect/>
                    </a:stretch>
                  </pic:blipFill>
                  <pic:spPr>
                    <a:xfrm>
                      <a:off x="0" y="0"/>
                      <a:ext cx="6254834" cy="2786471"/>
                    </a:xfrm>
                    <a:prstGeom prst="rect">
                      <a:avLst/>
                    </a:prstGeom>
                    <a:ln>
                      <a:solidFill>
                        <a:sysClr val="windowText" lastClr="000000"/>
                      </a:solidFill>
                    </a:ln>
                  </pic:spPr>
                </pic:pic>
              </a:graphicData>
            </a:graphic>
          </wp:inline>
        </w:drawing>
      </w:r>
    </w:p>
    <w:p w14:paraId="54465F40" w14:textId="77777777" w:rsidR="00A26215" w:rsidRPr="00A26215" w:rsidRDefault="00A26215" w:rsidP="00A26215">
      <w:pPr>
        <w:spacing w:line="360" w:lineRule="auto"/>
        <w:jc w:val="center"/>
        <w:rPr>
          <w:rFonts w:ascii="Times New Roman" w:hAnsi="Times New Roman" w:cs="Times New Roman"/>
        </w:rPr>
      </w:pPr>
    </w:p>
    <w:p w14:paraId="49A2AE08" w14:textId="761BB5A0" w:rsidR="00A26215" w:rsidRPr="00A26215" w:rsidRDefault="00A26215" w:rsidP="008F7A1D">
      <w:pPr>
        <w:numPr>
          <w:ilvl w:val="0"/>
          <w:numId w:val="23"/>
        </w:numPr>
        <w:spacing w:line="360" w:lineRule="auto"/>
        <w:contextualSpacing/>
        <w:rPr>
          <w:rFonts w:ascii="Times New Roman" w:hAnsi="Times New Roman" w:cs="Times New Roman"/>
          <w:b/>
          <w:bCs/>
        </w:rPr>
      </w:pPr>
      <w:r w:rsidRPr="00A26215">
        <w:rPr>
          <w:rFonts w:ascii="Times New Roman" w:hAnsi="Times New Roman" w:cs="Times New Roman"/>
          <w:b/>
          <w:bCs/>
        </w:rPr>
        <w:t>Summary</w:t>
      </w:r>
    </w:p>
    <w:p w14:paraId="00FB51F6" w14:textId="77777777" w:rsidR="00A26215" w:rsidRP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The graph shows that the most common approaches utilised to communicate with customers across social media platforms is social media posts and Videos which both outputted a response of 85.7%. Next with 28.6% included live chats. Finally, two responders selected reviews and Eventbrite (event advertising) which also held a 14.3% response rate.</w:t>
      </w:r>
    </w:p>
    <w:p w14:paraId="4483F0CE" w14:textId="77777777" w:rsidR="00A26215" w:rsidRPr="00A26215" w:rsidRDefault="00A26215" w:rsidP="00A26215">
      <w:pPr>
        <w:spacing w:line="360" w:lineRule="auto"/>
        <w:rPr>
          <w:rFonts w:ascii="Times New Roman" w:hAnsi="Times New Roman" w:cs="Times New Roman"/>
          <w:b/>
          <w:bCs/>
        </w:rPr>
      </w:pPr>
    </w:p>
    <w:p w14:paraId="3C2B65F5" w14:textId="34FEC69E" w:rsidR="00A26215" w:rsidRPr="00A26215"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67F339C0" w14:textId="77777777" w:rsidR="00A26215" w:rsidRP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It was expected that there would be a variety of approaches companies would use to communicate with potential customers across social media platforms, as different businesses may differ such as universities. The question has no links to the literature review.</w:t>
      </w:r>
    </w:p>
    <w:p w14:paraId="5DE30B46" w14:textId="77777777" w:rsidR="00A26215" w:rsidRPr="00A26215" w:rsidRDefault="00A26215" w:rsidP="00717545">
      <w:pPr>
        <w:spacing w:line="360" w:lineRule="auto"/>
        <w:ind w:left="360"/>
        <w:rPr>
          <w:rFonts w:ascii="Times New Roman" w:hAnsi="Times New Roman" w:cs="Times New Roman"/>
          <w:b/>
          <w:bCs/>
        </w:rPr>
      </w:pPr>
    </w:p>
    <w:p w14:paraId="7892FC0F" w14:textId="74896FAC" w:rsidR="00A26215" w:rsidRPr="00A26215" w:rsidRDefault="00A26215" w:rsidP="008F7A1D">
      <w:pPr>
        <w:numPr>
          <w:ilvl w:val="0"/>
          <w:numId w:val="23"/>
        </w:numPr>
        <w:spacing w:line="360" w:lineRule="auto"/>
        <w:contextualSpacing/>
        <w:rPr>
          <w:rFonts w:ascii="Times New Roman" w:hAnsi="Times New Roman" w:cs="Times New Roman"/>
          <w:b/>
          <w:bCs/>
        </w:rPr>
      </w:pPr>
      <w:r w:rsidRPr="00A26215">
        <w:rPr>
          <w:rFonts w:ascii="Times New Roman" w:hAnsi="Times New Roman" w:cs="Times New Roman"/>
          <w:b/>
          <w:bCs/>
        </w:rPr>
        <w:t>Correlation</w:t>
      </w:r>
    </w:p>
    <w:p w14:paraId="39DCB9F8" w14:textId="77777777" w:rsidR="00A26215" w:rsidRPr="00A26215" w:rsidRDefault="00A26215" w:rsidP="00A26215">
      <w:pPr>
        <w:spacing w:line="360" w:lineRule="auto"/>
        <w:ind w:left="720"/>
        <w:contextualSpacing/>
        <w:rPr>
          <w:rFonts w:ascii="Times New Roman" w:hAnsi="Times New Roman" w:cs="Times New Roman"/>
        </w:rPr>
      </w:pPr>
      <w:r w:rsidRPr="00A26215">
        <w:rPr>
          <w:rFonts w:ascii="Times New Roman" w:hAnsi="Times New Roman" w:cs="Times New Roman"/>
        </w:rPr>
        <w:t>The question had no correlations with any other questions.</w:t>
      </w:r>
    </w:p>
    <w:p w14:paraId="48366781" w14:textId="578E0169" w:rsidR="00A26215" w:rsidRDefault="00A26215" w:rsidP="00981679">
      <w:pPr>
        <w:spacing w:line="360" w:lineRule="auto"/>
        <w:rPr>
          <w:rFonts w:ascii="Times New Roman" w:hAnsi="Times New Roman" w:cs="Times New Roman"/>
          <w:b/>
          <w:bCs/>
          <w:sz w:val="26"/>
          <w:szCs w:val="26"/>
        </w:rPr>
      </w:pPr>
    </w:p>
    <w:p w14:paraId="7DD8F095" w14:textId="0692835C" w:rsidR="008F7A1D" w:rsidRDefault="008F7A1D" w:rsidP="00981679">
      <w:pPr>
        <w:spacing w:line="360" w:lineRule="auto"/>
        <w:rPr>
          <w:rFonts w:ascii="Times New Roman" w:hAnsi="Times New Roman" w:cs="Times New Roman"/>
          <w:b/>
          <w:bCs/>
          <w:sz w:val="26"/>
          <w:szCs w:val="26"/>
        </w:rPr>
      </w:pPr>
    </w:p>
    <w:p w14:paraId="3DC62462" w14:textId="756E93C6" w:rsidR="008F7A1D" w:rsidRDefault="008F7A1D" w:rsidP="00981679">
      <w:pPr>
        <w:spacing w:line="360" w:lineRule="auto"/>
        <w:rPr>
          <w:rFonts w:ascii="Times New Roman" w:hAnsi="Times New Roman" w:cs="Times New Roman"/>
          <w:b/>
          <w:bCs/>
          <w:sz w:val="26"/>
          <w:szCs w:val="26"/>
        </w:rPr>
      </w:pPr>
    </w:p>
    <w:p w14:paraId="2E27FA68" w14:textId="77777777" w:rsidR="008F7A1D" w:rsidRPr="00A26215" w:rsidRDefault="008F7A1D" w:rsidP="00981679">
      <w:pPr>
        <w:spacing w:line="360" w:lineRule="auto"/>
        <w:rPr>
          <w:rFonts w:ascii="Times New Roman" w:hAnsi="Times New Roman" w:cs="Times New Roman"/>
          <w:b/>
          <w:bCs/>
          <w:sz w:val="26"/>
          <w:szCs w:val="26"/>
        </w:rPr>
      </w:pPr>
    </w:p>
    <w:p w14:paraId="7EC67738" w14:textId="38B0B090" w:rsidR="00A26215" w:rsidRPr="00A26215" w:rsidRDefault="00A26215" w:rsidP="00A26215">
      <w:pPr>
        <w:rPr>
          <w:rFonts w:ascii="Times New Roman" w:hAnsi="Times New Roman" w:cs="Times New Roman"/>
          <w:b/>
          <w:bCs/>
        </w:rPr>
      </w:pPr>
      <w:proofErr w:type="spellStart"/>
      <w:r w:rsidRPr="00A26215">
        <w:rPr>
          <w:rFonts w:ascii="Times New Roman" w:hAnsi="Times New Roman" w:cs="Times New Roman"/>
          <w:b/>
          <w:bCs/>
        </w:rPr>
        <w:lastRenderedPageBreak/>
        <w:t>Q10</w:t>
      </w:r>
      <w:proofErr w:type="spellEnd"/>
      <w:r w:rsidRPr="00A26215">
        <w:rPr>
          <w:rFonts w:ascii="Times New Roman" w:hAnsi="Times New Roman" w:cs="Times New Roman"/>
          <w:b/>
          <w:bCs/>
        </w:rPr>
        <w:t>. What improvements do you observe as a result of the use of marketing tools?</w:t>
      </w:r>
    </w:p>
    <w:p w14:paraId="1ED8AC83" w14:textId="77777777" w:rsidR="00A26215" w:rsidRPr="00A26215" w:rsidRDefault="00A26215" w:rsidP="00A26215">
      <w:pPr>
        <w:jc w:val="center"/>
        <w:rPr>
          <w:rFonts w:ascii="Times New Roman" w:hAnsi="Times New Roman" w:cs="Times New Roman"/>
        </w:rPr>
      </w:pPr>
      <w:r w:rsidRPr="00A26215">
        <w:rPr>
          <w:noProof/>
        </w:rPr>
        <w:drawing>
          <wp:inline distT="0" distB="0" distL="0" distR="0" wp14:anchorId="65F1045F" wp14:editId="6A418C09">
            <wp:extent cx="6381750" cy="2884726"/>
            <wp:effectExtent l="19050" t="19050" r="19050" b="11430"/>
            <wp:docPr id="50" name="Picture 5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Chart&#10;&#10;Description automatically generated"/>
                    <pic:cNvPicPr/>
                  </pic:nvPicPr>
                  <pic:blipFill>
                    <a:blip r:embed="rId59"/>
                    <a:stretch>
                      <a:fillRect/>
                    </a:stretch>
                  </pic:blipFill>
                  <pic:spPr>
                    <a:xfrm>
                      <a:off x="0" y="0"/>
                      <a:ext cx="6388432" cy="2887747"/>
                    </a:xfrm>
                    <a:prstGeom prst="rect">
                      <a:avLst/>
                    </a:prstGeom>
                    <a:ln>
                      <a:solidFill>
                        <a:sysClr val="windowText" lastClr="000000"/>
                      </a:solidFill>
                    </a:ln>
                  </pic:spPr>
                </pic:pic>
              </a:graphicData>
            </a:graphic>
          </wp:inline>
        </w:drawing>
      </w:r>
    </w:p>
    <w:p w14:paraId="795EF03C" w14:textId="77777777" w:rsidR="00A26215" w:rsidRPr="00A26215" w:rsidRDefault="00A26215" w:rsidP="00A26215">
      <w:pPr>
        <w:rPr>
          <w:rFonts w:ascii="Times New Roman" w:hAnsi="Times New Roman" w:cs="Times New Roman"/>
        </w:rPr>
      </w:pPr>
    </w:p>
    <w:p w14:paraId="24BB52E4" w14:textId="53DF8064" w:rsidR="00A26215" w:rsidRPr="00A26215" w:rsidRDefault="00A26215" w:rsidP="008F7A1D">
      <w:pPr>
        <w:numPr>
          <w:ilvl w:val="0"/>
          <w:numId w:val="23"/>
        </w:numPr>
        <w:spacing w:line="360" w:lineRule="auto"/>
        <w:contextualSpacing/>
        <w:rPr>
          <w:rFonts w:ascii="Times New Roman" w:hAnsi="Times New Roman" w:cs="Times New Roman"/>
          <w:b/>
          <w:bCs/>
        </w:rPr>
      </w:pPr>
      <w:bookmarkStart w:id="224" w:name="_Hlk71146819"/>
      <w:r w:rsidRPr="00A26215">
        <w:rPr>
          <w:rFonts w:ascii="Times New Roman" w:hAnsi="Times New Roman" w:cs="Times New Roman"/>
          <w:b/>
          <w:bCs/>
        </w:rPr>
        <w:t>Summary</w:t>
      </w:r>
    </w:p>
    <w:p w14:paraId="4167AD06" w14:textId="77777777" w:rsidR="00A26215" w:rsidRP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The graph shows that the most common improvements observed as a result of the use of marketing tools are Effective promotional advertisement and Attraction of a target audience with 85.7%.</w:t>
      </w:r>
      <w:r w:rsidRPr="00A26215">
        <w:t xml:space="preserve"> </w:t>
      </w:r>
      <w:r w:rsidRPr="00A26215">
        <w:rPr>
          <w:rFonts w:ascii="Times New Roman" w:hAnsi="Times New Roman" w:cs="Times New Roman"/>
        </w:rPr>
        <w:t>Next with 71.4% included both further relationships being established and further communication with clients. Finally quick response to questions with 57.1% response along with 14.3% selecting to raise brand awareness.</w:t>
      </w:r>
    </w:p>
    <w:p w14:paraId="4165A1DC" w14:textId="77777777" w:rsidR="00A26215" w:rsidRPr="00A26215" w:rsidRDefault="00A26215" w:rsidP="00A26215">
      <w:pPr>
        <w:spacing w:line="360" w:lineRule="auto"/>
        <w:rPr>
          <w:rFonts w:ascii="Times New Roman" w:hAnsi="Times New Roman" w:cs="Times New Roman"/>
        </w:rPr>
      </w:pPr>
    </w:p>
    <w:p w14:paraId="62C8F33D" w14:textId="6691E775" w:rsidR="00F66747" w:rsidRPr="008F7A1D"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5D0118B3" w14:textId="0C6A3D93" w:rsidR="00A26215" w:rsidRP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The high response to those using marketing tools for attraction of a target audience was expected, as the literature review examined how each social media marketing tool can allow a business to connect social media accounts to communicate with clients further. The question has no links to the literature review.</w:t>
      </w:r>
    </w:p>
    <w:p w14:paraId="0E1D6432" w14:textId="77777777" w:rsidR="00A26215" w:rsidRPr="00A26215" w:rsidRDefault="00A26215" w:rsidP="00A26215">
      <w:pPr>
        <w:spacing w:line="360" w:lineRule="auto"/>
        <w:rPr>
          <w:rFonts w:ascii="Times New Roman" w:hAnsi="Times New Roman" w:cs="Times New Roman"/>
          <w:b/>
          <w:bCs/>
        </w:rPr>
      </w:pPr>
    </w:p>
    <w:p w14:paraId="6E0E611E" w14:textId="7D31D19E" w:rsidR="00F66747" w:rsidRPr="00A26215" w:rsidRDefault="00A26215" w:rsidP="008F7A1D">
      <w:pPr>
        <w:numPr>
          <w:ilvl w:val="0"/>
          <w:numId w:val="23"/>
        </w:numPr>
        <w:spacing w:line="360" w:lineRule="auto"/>
        <w:contextualSpacing/>
        <w:rPr>
          <w:rFonts w:ascii="Times New Roman" w:hAnsi="Times New Roman" w:cs="Times New Roman"/>
          <w:b/>
          <w:bCs/>
        </w:rPr>
      </w:pPr>
      <w:r w:rsidRPr="00A26215">
        <w:rPr>
          <w:rFonts w:ascii="Times New Roman" w:hAnsi="Times New Roman" w:cs="Times New Roman"/>
          <w:b/>
          <w:bCs/>
        </w:rPr>
        <w:t>Correlation</w:t>
      </w:r>
    </w:p>
    <w:p w14:paraId="00D8D21E" w14:textId="77777777" w:rsidR="00A26215" w:rsidRPr="00A26215" w:rsidRDefault="00A26215" w:rsidP="00A26215">
      <w:pPr>
        <w:spacing w:line="360" w:lineRule="auto"/>
        <w:ind w:left="720"/>
        <w:contextualSpacing/>
        <w:rPr>
          <w:rFonts w:ascii="Times New Roman" w:hAnsi="Times New Roman" w:cs="Times New Roman"/>
        </w:rPr>
      </w:pPr>
      <w:r w:rsidRPr="00A26215">
        <w:rPr>
          <w:rFonts w:ascii="Times New Roman" w:hAnsi="Times New Roman" w:cs="Times New Roman"/>
        </w:rPr>
        <w:t>The question had no correlations with any other questions.</w:t>
      </w:r>
    </w:p>
    <w:p w14:paraId="1901679F" w14:textId="7B439487" w:rsidR="00A26215" w:rsidRDefault="00A26215" w:rsidP="00A26215">
      <w:pPr>
        <w:rPr>
          <w:rFonts w:ascii="Times New Roman" w:hAnsi="Times New Roman" w:cs="Times New Roman"/>
        </w:rPr>
      </w:pPr>
    </w:p>
    <w:p w14:paraId="6AA6023D" w14:textId="61F461FB" w:rsidR="008F7A1D" w:rsidRDefault="008F7A1D" w:rsidP="00A26215">
      <w:pPr>
        <w:rPr>
          <w:rFonts w:ascii="Times New Roman" w:hAnsi="Times New Roman" w:cs="Times New Roman"/>
        </w:rPr>
      </w:pPr>
    </w:p>
    <w:p w14:paraId="775FC0D5" w14:textId="4C9EE243" w:rsidR="008F7A1D" w:rsidRDefault="008F7A1D" w:rsidP="00A26215">
      <w:pPr>
        <w:rPr>
          <w:rFonts w:ascii="Times New Roman" w:hAnsi="Times New Roman" w:cs="Times New Roman"/>
        </w:rPr>
      </w:pPr>
    </w:p>
    <w:p w14:paraId="065AF797" w14:textId="77777777" w:rsidR="008F7A1D" w:rsidRPr="00A26215" w:rsidRDefault="008F7A1D" w:rsidP="00A26215">
      <w:pPr>
        <w:rPr>
          <w:rFonts w:ascii="Times New Roman" w:hAnsi="Times New Roman" w:cs="Times New Roman"/>
        </w:rPr>
      </w:pPr>
    </w:p>
    <w:bookmarkEnd w:id="224"/>
    <w:p w14:paraId="1137E6BA" w14:textId="4F63115C" w:rsidR="00A26215" w:rsidRPr="00A26215" w:rsidRDefault="00A26215" w:rsidP="00F66747">
      <w:pPr>
        <w:spacing w:line="360" w:lineRule="auto"/>
        <w:rPr>
          <w:rFonts w:ascii="Times New Roman" w:hAnsi="Times New Roman" w:cs="Times New Roman"/>
          <w:b/>
          <w:bCs/>
        </w:rPr>
      </w:pPr>
      <w:proofErr w:type="spellStart"/>
      <w:r w:rsidRPr="00A26215">
        <w:rPr>
          <w:rFonts w:ascii="Times New Roman" w:hAnsi="Times New Roman" w:cs="Times New Roman"/>
          <w:b/>
          <w:bCs/>
        </w:rPr>
        <w:lastRenderedPageBreak/>
        <w:t>Q11</w:t>
      </w:r>
      <w:proofErr w:type="spellEnd"/>
      <w:r w:rsidRPr="00A26215">
        <w:rPr>
          <w:rFonts w:ascii="Times New Roman" w:hAnsi="Times New Roman" w:cs="Times New Roman"/>
          <w:b/>
          <w:bCs/>
        </w:rPr>
        <w:t>. I believe that Marketing tools, for example “Canva” can enable a business to create content quick and easily, even without any knowledgeable skills?</w:t>
      </w:r>
    </w:p>
    <w:p w14:paraId="289B2C10" w14:textId="77777777" w:rsidR="00A26215" w:rsidRPr="00A26215" w:rsidRDefault="00A26215" w:rsidP="00A26215">
      <w:pPr>
        <w:jc w:val="center"/>
        <w:rPr>
          <w:rFonts w:ascii="Times New Roman" w:hAnsi="Times New Roman" w:cs="Times New Roman"/>
        </w:rPr>
      </w:pPr>
      <w:r w:rsidRPr="00A26215">
        <w:rPr>
          <w:noProof/>
        </w:rPr>
        <w:drawing>
          <wp:inline distT="0" distB="0" distL="0" distR="0" wp14:anchorId="2EE2D725" wp14:editId="4F646A2D">
            <wp:extent cx="6353175" cy="2971056"/>
            <wp:effectExtent l="19050" t="19050" r="9525" b="20320"/>
            <wp:docPr id="51" name="Picture 5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 bar chart&#10;&#10;Description automatically generated"/>
                    <pic:cNvPicPr/>
                  </pic:nvPicPr>
                  <pic:blipFill>
                    <a:blip r:embed="rId60"/>
                    <a:stretch>
                      <a:fillRect/>
                    </a:stretch>
                  </pic:blipFill>
                  <pic:spPr>
                    <a:xfrm>
                      <a:off x="0" y="0"/>
                      <a:ext cx="6358610" cy="2973597"/>
                    </a:xfrm>
                    <a:prstGeom prst="rect">
                      <a:avLst/>
                    </a:prstGeom>
                    <a:ln>
                      <a:solidFill>
                        <a:sysClr val="windowText" lastClr="000000"/>
                      </a:solidFill>
                    </a:ln>
                  </pic:spPr>
                </pic:pic>
              </a:graphicData>
            </a:graphic>
          </wp:inline>
        </w:drawing>
      </w:r>
    </w:p>
    <w:p w14:paraId="63F62805" w14:textId="77777777" w:rsidR="00A26215" w:rsidRPr="00A26215" w:rsidRDefault="00A26215" w:rsidP="00A26215">
      <w:pPr>
        <w:jc w:val="center"/>
        <w:rPr>
          <w:rFonts w:ascii="Times New Roman" w:hAnsi="Times New Roman" w:cs="Times New Roman"/>
        </w:rPr>
      </w:pPr>
    </w:p>
    <w:p w14:paraId="04BC4EA5" w14:textId="0C30B40E" w:rsidR="00A26215" w:rsidRPr="00A26215" w:rsidRDefault="00A26215" w:rsidP="008F7A1D">
      <w:pPr>
        <w:numPr>
          <w:ilvl w:val="0"/>
          <w:numId w:val="23"/>
        </w:numPr>
        <w:spacing w:line="360" w:lineRule="auto"/>
        <w:contextualSpacing/>
        <w:rPr>
          <w:rFonts w:ascii="Times New Roman" w:hAnsi="Times New Roman" w:cs="Times New Roman"/>
          <w:b/>
          <w:bCs/>
        </w:rPr>
      </w:pPr>
      <w:r w:rsidRPr="00A26215">
        <w:rPr>
          <w:rFonts w:ascii="Times New Roman" w:hAnsi="Times New Roman" w:cs="Times New Roman"/>
          <w:b/>
          <w:bCs/>
        </w:rPr>
        <w:t>Summary</w:t>
      </w:r>
    </w:p>
    <w:p w14:paraId="4721C8D0" w14:textId="77777777" w:rsidR="00A26215" w:rsidRPr="00A26215" w:rsidRDefault="00A26215" w:rsidP="00717545">
      <w:pPr>
        <w:spacing w:line="360" w:lineRule="auto"/>
        <w:ind w:left="720"/>
        <w:rPr>
          <w:rFonts w:ascii="Times New Roman" w:hAnsi="Times New Roman" w:cs="Times New Roman"/>
        </w:rPr>
      </w:pPr>
      <w:bookmarkStart w:id="225" w:name="_Hlk72065646"/>
      <w:r w:rsidRPr="00A26215">
        <w:rPr>
          <w:rFonts w:ascii="Times New Roman" w:hAnsi="Times New Roman" w:cs="Times New Roman"/>
        </w:rPr>
        <w:t>The graph shows that responders</w:t>
      </w:r>
      <w:r w:rsidRPr="00A26215">
        <w:t xml:space="preserve"> </w:t>
      </w:r>
      <w:r w:rsidRPr="00A26215">
        <w:rPr>
          <w:rFonts w:ascii="Times New Roman" w:hAnsi="Times New Roman" w:cs="Times New Roman"/>
        </w:rPr>
        <w:t>believe that Marketing tools, for example “Canva” can enable a business to create content quick and easily, even without any knowledgeable skills.</w:t>
      </w:r>
      <w:r w:rsidRPr="00A26215">
        <w:t xml:space="preserve"> </w:t>
      </w:r>
      <w:r w:rsidRPr="00A26215">
        <w:rPr>
          <w:rFonts w:ascii="Times New Roman" w:hAnsi="Times New Roman" w:cs="Times New Roman"/>
        </w:rPr>
        <w:t>3 responders strongly agreed and somewhat agreed with 42.9% , followed by 1 responder selecting ‘not applicable with 14.3%.</w:t>
      </w:r>
    </w:p>
    <w:bookmarkEnd w:id="225"/>
    <w:p w14:paraId="7621A83A" w14:textId="77777777" w:rsidR="00A26215" w:rsidRPr="00A26215" w:rsidRDefault="00A26215" w:rsidP="00A26215">
      <w:pPr>
        <w:spacing w:line="360" w:lineRule="auto"/>
        <w:rPr>
          <w:rFonts w:ascii="Times New Roman" w:hAnsi="Times New Roman" w:cs="Times New Roman"/>
        </w:rPr>
      </w:pPr>
    </w:p>
    <w:p w14:paraId="6DE05B5C" w14:textId="7B02C2DD" w:rsidR="00A26215" w:rsidRPr="00A26215"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A26215" w:rsidRPr="00A26215">
        <w:rPr>
          <w:rFonts w:ascii="Times New Roman" w:hAnsi="Times New Roman" w:cs="Times New Roman"/>
          <w:b/>
          <w:bCs/>
        </w:rPr>
        <w:t>Links Back to the Literature Review</w:t>
      </w:r>
    </w:p>
    <w:p w14:paraId="36B47E43" w14:textId="4492CAAB" w:rsidR="00A26215" w:rsidRDefault="00A26215" w:rsidP="00717545">
      <w:pPr>
        <w:spacing w:line="360" w:lineRule="auto"/>
        <w:ind w:left="720"/>
        <w:rPr>
          <w:rFonts w:ascii="Times New Roman" w:hAnsi="Times New Roman" w:cs="Times New Roman"/>
        </w:rPr>
      </w:pPr>
      <w:r w:rsidRPr="00A26215">
        <w:rPr>
          <w:rFonts w:ascii="Times New Roman" w:hAnsi="Times New Roman" w:cs="Times New Roman"/>
        </w:rPr>
        <w:t>The high response to those agreeing was expected, as the literature review assesses how Marketing tools, for example “Canva” can enable businesses to create content quick and easily, even without any knowledgeable skills. The question has no links to the literature review.</w:t>
      </w:r>
    </w:p>
    <w:p w14:paraId="4E75E194" w14:textId="77777777" w:rsidR="00717545" w:rsidRPr="00A26215" w:rsidRDefault="00717545" w:rsidP="00717545">
      <w:pPr>
        <w:spacing w:line="360" w:lineRule="auto"/>
        <w:ind w:left="720"/>
        <w:rPr>
          <w:rFonts w:ascii="Times New Roman" w:hAnsi="Times New Roman" w:cs="Times New Roman"/>
        </w:rPr>
      </w:pPr>
    </w:p>
    <w:p w14:paraId="789F6904" w14:textId="4488A74D" w:rsidR="00A26215" w:rsidRPr="00A26215" w:rsidRDefault="00A26215" w:rsidP="008F7A1D">
      <w:pPr>
        <w:numPr>
          <w:ilvl w:val="0"/>
          <w:numId w:val="23"/>
        </w:numPr>
        <w:spacing w:line="360" w:lineRule="auto"/>
        <w:contextualSpacing/>
        <w:rPr>
          <w:rFonts w:ascii="Times New Roman" w:hAnsi="Times New Roman" w:cs="Times New Roman"/>
          <w:b/>
          <w:bCs/>
        </w:rPr>
      </w:pPr>
      <w:bookmarkStart w:id="226" w:name="_Hlk72008137"/>
      <w:r w:rsidRPr="00A26215">
        <w:rPr>
          <w:rFonts w:ascii="Times New Roman" w:hAnsi="Times New Roman" w:cs="Times New Roman"/>
          <w:b/>
          <w:bCs/>
        </w:rPr>
        <w:t>Correlation</w:t>
      </w:r>
    </w:p>
    <w:p w14:paraId="168CB405" w14:textId="498702BF" w:rsidR="00A26215" w:rsidRDefault="00A26215" w:rsidP="00717545">
      <w:pPr>
        <w:spacing w:line="360" w:lineRule="auto"/>
        <w:ind w:left="720"/>
        <w:contextualSpacing/>
        <w:rPr>
          <w:rFonts w:ascii="Times New Roman" w:hAnsi="Times New Roman" w:cs="Times New Roman"/>
        </w:rPr>
      </w:pPr>
      <w:r w:rsidRPr="00A26215">
        <w:rPr>
          <w:rFonts w:ascii="Times New Roman" w:hAnsi="Times New Roman" w:cs="Times New Roman"/>
        </w:rPr>
        <w:t>The question had no correlations with any other questions.</w:t>
      </w:r>
    </w:p>
    <w:p w14:paraId="5B81480E" w14:textId="775557A1" w:rsidR="008F7A1D" w:rsidRDefault="008F7A1D" w:rsidP="00F66747">
      <w:pPr>
        <w:spacing w:line="360" w:lineRule="auto"/>
        <w:ind w:left="360"/>
        <w:contextualSpacing/>
        <w:rPr>
          <w:rFonts w:ascii="Times New Roman" w:hAnsi="Times New Roman" w:cs="Times New Roman"/>
        </w:rPr>
      </w:pPr>
    </w:p>
    <w:p w14:paraId="200FA1B1" w14:textId="479077B2" w:rsidR="008F7A1D" w:rsidRDefault="008F7A1D" w:rsidP="00F66747">
      <w:pPr>
        <w:spacing w:line="360" w:lineRule="auto"/>
        <w:ind w:left="360"/>
        <w:contextualSpacing/>
        <w:rPr>
          <w:rFonts w:ascii="Times New Roman" w:hAnsi="Times New Roman" w:cs="Times New Roman"/>
        </w:rPr>
      </w:pPr>
    </w:p>
    <w:p w14:paraId="0C4CD42A" w14:textId="4966CDC2" w:rsidR="008F7A1D" w:rsidRDefault="008F7A1D" w:rsidP="00F66747">
      <w:pPr>
        <w:spacing w:line="360" w:lineRule="auto"/>
        <w:ind w:left="360"/>
        <w:contextualSpacing/>
        <w:rPr>
          <w:rFonts w:ascii="Times New Roman" w:hAnsi="Times New Roman" w:cs="Times New Roman"/>
        </w:rPr>
      </w:pPr>
    </w:p>
    <w:p w14:paraId="4B6C16FA" w14:textId="77777777" w:rsidR="008F7A1D" w:rsidRPr="00A26215" w:rsidRDefault="008F7A1D" w:rsidP="00717545">
      <w:pPr>
        <w:spacing w:line="360" w:lineRule="auto"/>
        <w:contextualSpacing/>
        <w:rPr>
          <w:rFonts w:ascii="Times New Roman" w:hAnsi="Times New Roman" w:cs="Times New Roman"/>
        </w:rPr>
      </w:pPr>
    </w:p>
    <w:bookmarkEnd w:id="226"/>
    <w:p w14:paraId="0A8D6D56" w14:textId="33F16958" w:rsidR="00417038" w:rsidRPr="00417038" w:rsidRDefault="00417038" w:rsidP="00F66747">
      <w:pPr>
        <w:spacing w:line="360" w:lineRule="auto"/>
        <w:rPr>
          <w:rFonts w:ascii="Times New Roman" w:hAnsi="Times New Roman" w:cs="Times New Roman"/>
          <w:b/>
          <w:bCs/>
        </w:rPr>
      </w:pPr>
      <w:proofErr w:type="spellStart"/>
      <w:r w:rsidRPr="00417038">
        <w:rPr>
          <w:rFonts w:ascii="Times New Roman" w:hAnsi="Times New Roman" w:cs="Times New Roman"/>
          <w:b/>
          <w:bCs/>
        </w:rPr>
        <w:lastRenderedPageBreak/>
        <w:t>Q12</w:t>
      </w:r>
      <w:proofErr w:type="spellEnd"/>
      <w:r w:rsidRPr="00417038">
        <w:rPr>
          <w:rFonts w:ascii="Times New Roman" w:hAnsi="Times New Roman" w:cs="Times New Roman"/>
          <w:b/>
          <w:bCs/>
        </w:rPr>
        <w:t>. How do you do online analytic(s) Please write below.</w:t>
      </w:r>
    </w:p>
    <w:p w14:paraId="6EA832B6" w14:textId="77777777" w:rsidR="00417038" w:rsidRPr="00417038" w:rsidRDefault="00417038" w:rsidP="00417038">
      <w:pPr>
        <w:rPr>
          <w:rFonts w:ascii="Times New Roman" w:hAnsi="Times New Roman" w:cs="Times New Roman"/>
        </w:rPr>
      </w:pPr>
      <w:r w:rsidRPr="00417038">
        <w:rPr>
          <w:rFonts w:ascii="Times New Roman" w:hAnsi="Times New Roman" w:cs="Times New Roman"/>
        </w:rPr>
        <w:t>There was no graph to be displayed as this was asking users to explain, but answers can be seen below.</w:t>
      </w:r>
    </w:p>
    <w:p w14:paraId="45AE7258" w14:textId="4B024AD0" w:rsidR="00417038" w:rsidRDefault="00417038" w:rsidP="00417038">
      <w:pPr>
        <w:rPr>
          <w:noProof/>
        </w:rPr>
      </w:pPr>
    </w:p>
    <w:p w14:paraId="0C238F56" w14:textId="0FC7F896" w:rsidR="008F7A1D" w:rsidRPr="00417038" w:rsidRDefault="00EA6B10" w:rsidP="00EE3E44">
      <w:pPr>
        <w:rPr>
          <w:rFonts w:ascii="Times New Roman" w:hAnsi="Times New Roman" w:cs="Times New Roman"/>
        </w:rPr>
      </w:pPr>
      <w:r>
        <w:rPr>
          <w:noProof/>
        </w:rPr>
        <w:drawing>
          <wp:inline distT="0" distB="0" distL="0" distR="0" wp14:anchorId="05985F26" wp14:editId="759F915C">
            <wp:extent cx="5731510" cy="3155950"/>
            <wp:effectExtent l="19050" t="19050" r="21590" b="2540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61"/>
                    <a:stretch>
                      <a:fillRect/>
                    </a:stretch>
                  </pic:blipFill>
                  <pic:spPr>
                    <a:xfrm>
                      <a:off x="0" y="0"/>
                      <a:ext cx="5731510" cy="3155950"/>
                    </a:xfrm>
                    <a:prstGeom prst="rect">
                      <a:avLst/>
                    </a:prstGeom>
                    <a:ln>
                      <a:solidFill>
                        <a:schemeClr val="tx1"/>
                      </a:solidFill>
                    </a:ln>
                  </pic:spPr>
                </pic:pic>
              </a:graphicData>
            </a:graphic>
          </wp:inline>
        </w:drawing>
      </w:r>
    </w:p>
    <w:p w14:paraId="5D58320B" w14:textId="6738FC95" w:rsidR="00417038" w:rsidRPr="00417038" w:rsidRDefault="00417038" w:rsidP="008F7A1D">
      <w:pPr>
        <w:numPr>
          <w:ilvl w:val="0"/>
          <w:numId w:val="23"/>
        </w:numPr>
        <w:spacing w:line="360" w:lineRule="auto"/>
        <w:contextualSpacing/>
        <w:rPr>
          <w:rFonts w:ascii="Times New Roman" w:hAnsi="Times New Roman" w:cs="Times New Roman"/>
          <w:b/>
          <w:bCs/>
        </w:rPr>
      </w:pPr>
      <w:r w:rsidRPr="00417038">
        <w:rPr>
          <w:rFonts w:ascii="Times New Roman" w:hAnsi="Times New Roman" w:cs="Times New Roman"/>
          <w:b/>
          <w:bCs/>
        </w:rPr>
        <w:t>Summary</w:t>
      </w:r>
    </w:p>
    <w:p w14:paraId="1B84C676" w14:textId="77777777" w:rsidR="00417038" w:rsidRPr="00417038" w:rsidRDefault="00417038" w:rsidP="00717545">
      <w:pPr>
        <w:spacing w:line="360" w:lineRule="auto"/>
        <w:ind w:left="720"/>
        <w:rPr>
          <w:rFonts w:ascii="Times New Roman" w:hAnsi="Times New Roman" w:cs="Times New Roman"/>
        </w:rPr>
      </w:pPr>
      <w:r w:rsidRPr="00417038">
        <w:rPr>
          <w:rFonts w:ascii="Times New Roman" w:hAnsi="Times New Roman" w:cs="Times New Roman"/>
        </w:rPr>
        <w:t>The results show that out of the 7 respondents, all respondents use online analytics in multiple ways.</w:t>
      </w:r>
      <w:r w:rsidRPr="00417038">
        <w:t xml:space="preserve"> </w:t>
      </w:r>
      <w:r w:rsidRPr="00417038">
        <w:rPr>
          <w:rFonts w:ascii="Times New Roman" w:hAnsi="Times New Roman" w:cs="Times New Roman"/>
        </w:rPr>
        <w:t>The responses to this was mainly record how people use online analytics such as Google analytics and Facebook Analytics.</w:t>
      </w:r>
    </w:p>
    <w:p w14:paraId="4FBE5703" w14:textId="77777777" w:rsidR="00417038" w:rsidRPr="00417038" w:rsidRDefault="00417038" w:rsidP="00417038">
      <w:pPr>
        <w:spacing w:line="360" w:lineRule="auto"/>
        <w:rPr>
          <w:rFonts w:ascii="Times New Roman" w:hAnsi="Times New Roman" w:cs="Times New Roman"/>
          <w:b/>
          <w:bCs/>
        </w:rPr>
      </w:pPr>
    </w:p>
    <w:p w14:paraId="73B56A3C" w14:textId="01B37752" w:rsidR="00417038" w:rsidRPr="00417038"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417038" w:rsidRPr="00417038">
        <w:rPr>
          <w:rFonts w:ascii="Times New Roman" w:hAnsi="Times New Roman" w:cs="Times New Roman"/>
          <w:b/>
          <w:bCs/>
        </w:rPr>
        <w:t>Links Back to the Literature Review</w:t>
      </w:r>
    </w:p>
    <w:p w14:paraId="11F22E76" w14:textId="02BA3871" w:rsidR="00417038" w:rsidRDefault="00417038" w:rsidP="00717545">
      <w:pPr>
        <w:spacing w:line="360" w:lineRule="auto"/>
        <w:ind w:left="720"/>
        <w:rPr>
          <w:rFonts w:ascii="Times New Roman" w:hAnsi="Times New Roman" w:cs="Times New Roman"/>
        </w:rPr>
      </w:pPr>
      <w:r w:rsidRPr="00417038">
        <w:rPr>
          <w:rFonts w:ascii="Times New Roman" w:hAnsi="Times New Roman" w:cs="Times New Roman"/>
        </w:rPr>
        <w:t>The amount of answers above was expected, as many of the social media analytics services discussed within the literature review such as Google Analytics, are free tools. Many businesses do online analytics using various tools. This question does not link back to the literature review.</w:t>
      </w:r>
    </w:p>
    <w:p w14:paraId="3D140BD6" w14:textId="77777777" w:rsidR="00417038" w:rsidRPr="00417038" w:rsidRDefault="00417038" w:rsidP="00417038">
      <w:pPr>
        <w:spacing w:line="360" w:lineRule="auto"/>
        <w:rPr>
          <w:rFonts w:ascii="Times New Roman" w:hAnsi="Times New Roman" w:cs="Times New Roman"/>
        </w:rPr>
      </w:pPr>
    </w:p>
    <w:p w14:paraId="0BFFF377" w14:textId="14BD1019" w:rsidR="00417038" w:rsidRPr="00417038" w:rsidRDefault="00417038" w:rsidP="008F7A1D">
      <w:pPr>
        <w:numPr>
          <w:ilvl w:val="0"/>
          <w:numId w:val="23"/>
        </w:numPr>
        <w:spacing w:line="360" w:lineRule="auto"/>
        <w:contextualSpacing/>
        <w:rPr>
          <w:rFonts w:ascii="Times New Roman" w:hAnsi="Times New Roman" w:cs="Times New Roman"/>
          <w:b/>
          <w:bCs/>
        </w:rPr>
      </w:pPr>
      <w:r w:rsidRPr="00417038">
        <w:rPr>
          <w:rFonts w:ascii="Times New Roman" w:hAnsi="Times New Roman" w:cs="Times New Roman"/>
          <w:b/>
          <w:bCs/>
        </w:rPr>
        <w:t>Correlation</w:t>
      </w:r>
    </w:p>
    <w:p w14:paraId="7F175AFB" w14:textId="77777777" w:rsidR="00417038" w:rsidRPr="00417038" w:rsidRDefault="00417038" w:rsidP="00417038">
      <w:pPr>
        <w:spacing w:line="360" w:lineRule="auto"/>
        <w:ind w:left="720"/>
        <w:contextualSpacing/>
        <w:rPr>
          <w:rFonts w:ascii="Times New Roman" w:hAnsi="Times New Roman" w:cs="Times New Roman"/>
        </w:rPr>
      </w:pPr>
      <w:r w:rsidRPr="00417038">
        <w:rPr>
          <w:rFonts w:ascii="Times New Roman" w:hAnsi="Times New Roman" w:cs="Times New Roman"/>
        </w:rPr>
        <w:t>The question had no correlations with any other questions.</w:t>
      </w:r>
    </w:p>
    <w:p w14:paraId="07CFCDA1" w14:textId="0B46F14B" w:rsidR="00417038" w:rsidRDefault="00417038" w:rsidP="00981679">
      <w:pPr>
        <w:spacing w:line="360" w:lineRule="auto"/>
        <w:rPr>
          <w:rFonts w:ascii="Times New Roman" w:hAnsi="Times New Roman" w:cs="Times New Roman"/>
          <w:b/>
          <w:bCs/>
        </w:rPr>
      </w:pPr>
    </w:p>
    <w:p w14:paraId="54994ECA" w14:textId="05716846" w:rsidR="008F7A1D" w:rsidRDefault="008F7A1D" w:rsidP="00981679">
      <w:pPr>
        <w:spacing w:line="360" w:lineRule="auto"/>
        <w:rPr>
          <w:rFonts w:ascii="Times New Roman" w:hAnsi="Times New Roman" w:cs="Times New Roman"/>
          <w:b/>
          <w:bCs/>
        </w:rPr>
      </w:pPr>
    </w:p>
    <w:p w14:paraId="6AB9F1B6" w14:textId="77777777" w:rsidR="00EA6B10" w:rsidRPr="00A26215" w:rsidRDefault="00EA6B10" w:rsidP="00981679">
      <w:pPr>
        <w:spacing w:line="360" w:lineRule="auto"/>
        <w:rPr>
          <w:rFonts w:ascii="Times New Roman" w:hAnsi="Times New Roman" w:cs="Times New Roman"/>
          <w:b/>
          <w:bCs/>
        </w:rPr>
      </w:pPr>
    </w:p>
    <w:p w14:paraId="2DC21FB3" w14:textId="187070F4" w:rsidR="008F7A1D" w:rsidRPr="00417038" w:rsidRDefault="00417038" w:rsidP="00417038">
      <w:pPr>
        <w:rPr>
          <w:rFonts w:ascii="Times New Roman" w:hAnsi="Times New Roman" w:cs="Times New Roman"/>
          <w:b/>
          <w:bCs/>
        </w:rPr>
      </w:pPr>
      <w:proofErr w:type="spellStart"/>
      <w:r w:rsidRPr="00417038">
        <w:rPr>
          <w:rFonts w:ascii="Times New Roman" w:hAnsi="Times New Roman" w:cs="Times New Roman"/>
          <w:b/>
          <w:bCs/>
        </w:rPr>
        <w:lastRenderedPageBreak/>
        <w:t>Q13</w:t>
      </w:r>
      <w:proofErr w:type="spellEnd"/>
      <w:r w:rsidRPr="00417038">
        <w:rPr>
          <w:rFonts w:ascii="Times New Roman" w:hAnsi="Times New Roman" w:cs="Times New Roman"/>
          <w:b/>
          <w:bCs/>
        </w:rPr>
        <w:t>. Do you understand the term “a buyers’ journey”?</w:t>
      </w:r>
    </w:p>
    <w:p w14:paraId="63445931" w14:textId="01E6FC49" w:rsidR="00417038" w:rsidRDefault="00417038" w:rsidP="00417038">
      <w:pPr>
        <w:jc w:val="center"/>
        <w:rPr>
          <w:rFonts w:ascii="Times New Roman" w:hAnsi="Times New Roman" w:cs="Times New Roman"/>
        </w:rPr>
      </w:pPr>
      <w:r w:rsidRPr="00417038">
        <w:rPr>
          <w:noProof/>
        </w:rPr>
        <w:drawing>
          <wp:inline distT="0" distB="0" distL="0" distR="0" wp14:anchorId="4ED6C2DE" wp14:editId="1FFEADE2">
            <wp:extent cx="6362700" cy="3374500"/>
            <wp:effectExtent l="19050" t="19050" r="19050" b="16510"/>
            <wp:docPr id="53" name="Picture 5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Chart&#10;&#10;Description automatically generated"/>
                    <pic:cNvPicPr/>
                  </pic:nvPicPr>
                  <pic:blipFill>
                    <a:blip r:embed="rId62"/>
                    <a:stretch>
                      <a:fillRect/>
                    </a:stretch>
                  </pic:blipFill>
                  <pic:spPr>
                    <a:xfrm>
                      <a:off x="0" y="0"/>
                      <a:ext cx="6368278" cy="3377458"/>
                    </a:xfrm>
                    <a:prstGeom prst="rect">
                      <a:avLst/>
                    </a:prstGeom>
                    <a:ln>
                      <a:solidFill>
                        <a:sysClr val="windowText" lastClr="000000"/>
                      </a:solidFill>
                    </a:ln>
                  </pic:spPr>
                </pic:pic>
              </a:graphicData>
            </a:graphic>
          </wp:inline>
        </w:drawing>
      </w:r>
    </w:p>
    <w:p w14:paraId="2DEF0BD3" w14:textId="77777777" w:rsidR="00F66747" w:rsidRDefault="00F66747">
      <w:pPr>
        <w:rPr>
          <w:rFonts w:ascii="Times New Roman" w:hAnsi="Times New Roman" w:cs="Times New Roman"/>
        </w:rPr>
      </w:pPr>
    </w:p>
    <w:p w14:paraId="52454CB5" w14:textId="590B0215" w:rsidR="00F66747" w:rsidRPr="00417038" w:rsidRDefault="00F66747" w:rsidP="008F7A1D">
      <w:pPr>
        <w:numPr>
          <w:ilvl w:val="0"/>
          <w:numId w:val="23"/>
        </w:numPr>
        <w:spacing w:line="360" w:lineRule="auto"/>
        <w:contextualSpacing/>
        <w:rPr>
          <w:rFonts w:ascii="Times New Roman" w:hAnsi="Times New Roman" w:cs="Times New Roman"/>
          <w:b/>
          <w:bCs/>
        </w:rPr>
      </w:pPr>
      <w:bookmarkStart w:id="227" w:name="_Hlk72012149"/>
      <w:r w:rsidRPr="00417038">
        <w:rPr>
          <w:rFonts w:ascii="Times New Roman" w:hAnsi="Times New Roman" w:cs="Times New Roman"/>
          <w:b/>
          <w:bCs/>
        </w:rPr>
        <w:t>Summary</w:t>
      </w:r>
    </w:p>
    <w:p w14:paraId="479C9A63" w14:textId="77777777" w:rsidR="00F66747" w:rsidRPr="00417038" w:rsidRDefault="00F66747" w:rsidP="00EE3E44">
      <w:pPr>
        <w:spacing w:line="360" w:lineRule="auto"/>
        <w:ind w:left="720"/>
        <w:rPr>
          <w:rFonts w:ascii="Times New Roman" w:hAnsi="Times New Roman" w:cs="Times New Roman"/>
        </w:rPr>
      </w:pPr>
      <w:r w:rsidRPr="00417038">
        <w:rPr>
          <w:rFonts w:ascii="Times New Roman" w:hAnsi="Times New Roman" w:cs="Times New Roman"/>
        </w:rPr>
        <w:t>The results show that 7 of the respondents, 100%, understand the term of “ a buyer’s journey”, with only no respondents claiming they did not understand a buyer’s journey.</w:t>
      </w:r>
    </w:p>
    <w:p w14:paraId="5DDBB19D" w14:textId="77777777" w:rsidR="00F66747" w:rsidRPr="00417038" w:rsidRDefault="00F66747" w:rsidP="00F66747">
      <w:pPr>
        <w:spacing w:line="360" w:lineRule="auto"/>
        <w:rPr>
          <w:rFonts w:ascii="Times New Roman" w:hAnsi="Times New Roman" w:cs="Times New Roman"/>
          <w:b/>
          <w:bCs/>
        </w:rPr>
      </w:pPr>
    </w:p>
    <w:p w14:paraId="5076F48C" w14:textId="24468BBA" w:rsidR="00F66747" w:rsidRPr="00417038"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417038">
        <w:rPr>
          <w:rFonts w:ascii="Times New Roman" w:hAnsi="Times New Roman" w:cs="Times New Roman"/>
          <w:b/>
          <w:bCs/>
        </w:rPr>
        <w:t>Links Back to the Literature Review</w:t>
      </w:r>
    </w:p>
    <w:p w14:paraId="7E906F67" w14:textId="77777777" w:rsidR="00F66747" w:rsidRPr="00417038" w:rsidRDefault="00F66747" w:rsidP="00717545">
      <w:pPr>
        <w:spacing w:line="360" w:lineRule="auto"/>
        <w:ind w:left="720"/>
        <w:contextualSpacing/>
        <w:rPr>
          <w:rFonts w:ascii="Times New Roman" w:hAnsi="Times New Roman" w:cs="Times New Roman"/>
        </w:rPr>
      </w:pPr>
      <w:r w:rsidRPr="00417038">
        <w:rPr>
          <w:rFonts w:ascii="Times New Roman" w:hAnsi="Times New Roman" w:cs="Times New Roman"/>
        </w:rPr>
        <w:t xml:space="preserve">The high response to ‘do you understand the term a byers journey’ was expected, as the literature review defined the terms of a buyer’s journey alongside a buyer’s journey being a big part within marketing. </w:t>
      </w:r>
    </w:p>
    <w:p w14:paraId="060ECCBD" w14:textId="77777777" w:rsidR="00F66747" w:rsidRPr="00417038" w:rsidRDefault="00F66747" w:rsidP="00F66747">
      <w:pPr>
        <w:spacing w:line="360" w:lineRule="auto"/>
        <w:rPr>
          <w:rFonts w:ascii="Times New Roman" w:hAnsi="Times New Roman" w:cs="Times New Roman"/>
        </w:rPr>
      </w:pPr>
    </w:p>
    <w:p w14:paraId="73E355B1" w14:textId="2A39A402" w:rsidR="00F66747" w:rsidRPr="00417038" w:rsidRDefault="00F66747" w:rsidP="008F7A1D">
      <w:pPr>
        <w:numPr>
          <w:ilvl w:val="0"/>
          <w:numId w:val="23"/>
        </w:numPr>
        <w:spacing w:line="360" w:lineRule="auto"/>
        <w:contextualSpacing/>
        <w:rPr>
          <w:rFonts w:ascii="Times New Roman" w:hAnsi="Times New Roman" w:cs="Times New Roman"/>
          <w:b/>
          <w:bCs/>
        </w:rPr>
      </w:pPr>
      <w:r w:rsidRPr="00417038">
        <w:rPr>
          <w:rFonts w:ascii="Times New Roman" w:hAnsi="Times New Roman" w:cs="Times New Roman"/>
          <w:b/>
          <w:bCs/>
        </w:rPr>
        <w:t>Correlation</w:t>
      </w:r>
    </w:p>
    <w:p w14:paraId="735B5FDC" w14:textId="77777777" w:rsidR="00F66747" w:rsidRPr="00417038" w:rsidRDefault="00F66747" w:rsidP="00717545">
      <w:pPr>
        <w:spacing w:line="360" w:lineRule="auto"/>
        <w:ind w:left="720"/>
        <w:contextualSpacing/>
        <w:rPr>
          <w:rFonts w:ascii="Times New Roman" w:hAnsi="Times New Roman" w:cs="Times New Roman"/>
        </w:rPr>
      </w:pPr>
      <w:r w:rsidRPr="00417038">
        <w:rPr>
          <w:rFonts w:ascii="Times New Roman" w:hAnsi="Times New Roman" w:cs="Times New Roman"/>
        </w:rPr>
        <w:t>The question had no correlations with any other questions.</w:t>
      </w:r>
    </w:p>
    <w:bookmarkEnd w:id="227"/>
    <w:p w14:paraId="5CBE87A0" w14:textId="4EA1BD7C" w:rsidR="00417038" w:rsidRDefault="00417038">
      <w:pPr>
        <w:rPr>
          <w:rFonts w:ascii="Times New Roman" w:hAnsi="Times New Roman" w:cs="Times New Roman"/>
        </w:rPr>
      </w:pPr>
      <w:r>
        <w:rPr>
          <w:rFonts w:ascii="Times New Roman" w:hAnsi="Times New Roman" w:cs="Times New Roman"/>
        </w:rPr>
        <w:br w:type="page"/>
      </w:r>
    </w:p>
    <w:p w14:paraId="0445FD60" w14:textId="54835D5E" w:rsidR="00F66747" w:rsidRPr="00F66747" w:rsidRDefault="00417038" w:rsidP="00F66747">
      <w:pPr>
        <w:rPr>
          <w:rFonts w:ascii="Times New Roman" w:hAnsi="Times New Roman" w:cs="Times New Roman"/>
          <w:b/>
          <w:bCs/>
        </w:rPr>
      </w:pPr>
      <w:proofErr w:type="spellStart"/>
      <w:r w:rsidRPr="00417038">
        <w:rPr>
          <w:rFonts w:ascii="Times New Roman" w:hAnsi="Times New Roman" w:cs="Times New Roman"/>
          <w:b/>
          <w:bCs/>
        </w:rPr>
        <w:lastRenderedPageBreak/>
        <w:t>Q14</w:t>
      </w:r>
      <w:proofErr w:type="spellEnd"/>
      <w:r w:rsidRPr="00417038">
        <w:rPr>
          <w:rFonts w:ascii="Times New Roman" w:hAnsi="Times New Roman" w:cs="Times New Roman"/>
          <w:b/>
          <w:bCs/>
        </w:rPr>
        <w:t>. If yes, do you understand the use of marketing tools within a buyer’s journey?</w:t>
      </w:r>
    </w:p>
    <w:p w14:paraId="0C15EDE5" w14:textId="77777777" w:rsidR="00F66747" w:rsidRPr="00F66747" w:rsidRDefault="00F66747" w:rsidP="00F66747">
      <w:pPr>
        <w:jc w:val="center"/>
      </w:pPr>
      <w:r w:rsidRPr="00F66747">
        <w:rPr>
          <w:noProof/>
        </w:rPr>
        <w:drawing>
          <wp:inline distT="0" distB="0" distL="0" distR="0" wp14:anchorId="6A20A23F" wp14:editId="00FD2E05">
            <wp:extent cx="6391275" cy="2951344"/>
            <wp:effectExtent l="19050" t="19050" r="9525" b="20955"/>
            <wp:docPr id="54" name="Picture 5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Chart&#10;&#10;Description automatically generated"/>
                    <pic:cNvPicPr/>
                  </pic:nvPicPr>
                  <pic:blipFill>
                    <a:blip r:embed="rId63"/>
                    <a:stretch>
                      <a:fillRect/>
                    </a:stretch>
                  </pic:blipFill>
                  <pic:spPr>
                    <a:xfrm>
                      <a:off x="0" y="0"/>
                      <a:ext cx="6394166" cy="2952679"/>
                    </a:xfrm>
                    <a:prstGeom prst="rect">
                      <a:avLst/>
                    </a:prstGeom>
                    <a:ln>
                      <a:solidFill>
                        <a:sysClr val="windowText" lastClr="000000"/>
                      </a:solidFill>
                    </a:ln>
                  </pic:spPr>
                </pic:pic>
              </a:graphicData>
            </a:graphic>
          </wp:inline>
        </w:drawing>
      </w:r>
    </w:p>
    <w:p w14:paraId="40542F80" w14:textId="77777777" w:rsidR="00F66747" w:rsidRPr="00F66747" w:rsidRDefault="00F66747" w:rsidP="00F66747">
      <w:pPr>
        <w:rPr>
          <w:rFonts w:ascii="Times New Roman" w:hAnsi="Times New Roman" w:cs="Times New Roman"/>
        </w:rPr>
      </w:pPr>
    </w:p>
    <w:p w14:paraId="70D2891C" w14:textId="001D124D" w:rsidR="00F66747" w:rsidRPr="00F66747" w:rsidRDefault="00F66747" w:rsidP="008F7A1D">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57E2F846" w14:textId="77777777" w:rsidR="00F66747" w:rsidRPr="00F66747" w:rsidRDefault="00F66747" w:rsidP="00717545">
      <w:pPr>
        <w:spacing w:line="360" w:lineRule="auto"/>
        <w:ind w:left="720"/>
        <w:rPr>
          <w:rFonts w:ascii="Times New Roman" w:hAnsi="Times New Roman" w:cs="Times New Roman"/>
        </w:rPr>
      </w:pPr>
      <w:r w:rsidRPr="00F66747">
        <w:rPr>
          <w:rFonts w:ascii="Times New Roman" w:hAnsi="Times New Roman" w:cs="Times New Roman"/>
        </w:rPr>
        <w:t>The results show that 6 of the respondents, 85.7%, understood the use of marketing tools within a buyer`s journey, with only 1 respondent claiming they did not understand the use of marketing tools within a buyer’s journey.</w:t>
      </w:r>
    </w:p>
    <w:p w14:paraId="395B6E12" w14:textId="77777777" w:rsidR="00F66747" w:rsidRPr="00F66747" w:rsidRDefault="00F66747" w:rsidP="00F66747">
      <w:pPr>
        <w:spacing w:line="360" w:lineRule="auto"/>
        <w:rPr>
          <w:rFonts w:ascii="Times New Roman" w:hAnsi="Times New Roman" w:cs="Times New Roman"/>
          <w:b/>
          <w:bCs/>
        </w:rPr>
      </w:pPr>
    </w:p>
    <w:p w14:paraId="58D93CCC" w14:textId="77ABB50F" w:rsidR="00F66747" w:rsidRPr="00F66747"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20FE4CB5" w14:textId="77777777" w:rsidR="00F66747" w:rsidRPr="00F66747" w:rsidRDefault="00F66747" w:rsidP="00717545">
      <w:pPr>
        <w:spacing w:line="360" w:lineRule="auto"/>
        <w:ind w:left="720"/>
        <w:contextualSpacing/>
        <w:rPr>
          <w:rFonts w:ascii="Times New Roman" w:hAnsi="Times New Roman" w:cs="Times New Roman"/>
        </w:rPr>
      </w:pPr>
      <w:r w:rsidRPr="00F66747">
        <w:rPr>
          <w:rFonts w:ascii="Times New Roman" w:hAnsi="Times New Roman" w:cs="Times New Roman"/>
        </w:rPr>
        <w:t>The high response to ‘do you understand the term a buyer’s journey’ was expected, as the literature review defined the terms of a buyer’s journey being a big part inside marketing. (see Section 3.6 for information on a buyer’s journey).</w:t>
      </w:r>
    </w:p>
    <w:p w14:paraId="56D17320" w14:textId="77777777" w:rsidR="00F66747" w:rsidRPr="00F66747" w:rsidRDefault="00F66747" w:rsidP="00F66747">
      <w:pPr>
        <w:spacing w:line="360" w:lineRule="auto"/>
        <w:rPr>
          <w:rFonts w:ascii="Times New Roman" w:hAnsi="Times New Roman" w:cs="Times New Roman"/>
        </w:rPr>
      </w:pPr>
    </w:p>
    <w:p w14:paraId="29B5F384" w14:textId="3B7D2D07" w:rsidR="00F66747" w:rsidRPr="00F66747" w:rsidRDefault="00F66747" w:rsidP="008F7A1D">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444BCA4C" w14:textId="77777777" w:rsidR="00F66747" w:rsidRPr="00F66747" w:rsidRDefault="00F66747" w:rsidP="00131D7E">
      <w:pPr>
        <w:spacing w:line="360" w:lineRule="auto"/>
        <w:ind w:left="720"/>
        <w:contextualSpacing/>
        <w:rPr>
          <w:rFonts w:ascii="Times New Roman" w:hAnsi="Times New Roman" w:cs="Times New Roman"/>
        </w:rPr>
      </w:pPr>
      <w:r w:rsidRPr="00F66747">
        <w:rPr>
          <w:rFonts w:ascii="Times New Roman" w:hAnsi="Times New Roman" w:cs="Times New Roman"/>
        </w:rPr>
        <w:t>The question correlates to question 13,  showing that out of the 7 respondents that used social media, on the previous question only 1 responder did not understand the use of marketing tools within a buyer’s journey.</w:t>
      </w:r>
    </w:p>
    <w:p w14:paraId="1E84DD0B" w14:textId="4C353E7C" w:rsidR="00F66747" w:rsidRDefault="00F66747" w:rsidP="00F66747">
      <w:pPr>
        <w:rPr>
          <w:rFonts w:ascii="Times New Roman" w:hAnsi="Times New Roman" w:cs="Times New Roman"/>
        </w:rPr>
      </w:pPr>
    </w:p>
    <w:p w14:paraId="31AAE5D4" w14:textId="043FB423" w:rsidR="008F7A1D" w:rsidRDefault="008F7A1D" w:rsidP="00F66747">
      <w:pPr>
        <w:rPr>
          <w:rFonts w:ascii="Times New Roman" w:hAnsi="Times New Roman" w:cs="Times New Roman"/>
        </w:rPr>
      </w:pPr>
    </w:p>
    <w:p w14:paraId="1AEE4615" w14:textId="42036347" w:rsidR="008F7A1D" w:rsidRDefault="008F7A1D" w:rsidP="00F66747">
      <w:pPr>
        <w:rPr>
          <w:rFonts w:ascii="Times New Roman" w:hAnsi="Times New Roman" w:cs="Times New Roman"/>
        </w:rPr>
      </w:pPr>
    </w:p>
    <w:p w14:paraId="170477DB" w14:textId="2176D6F7" w:rsidR="008F7A1D" w:rsidRDefault="008F7A1D" w:rsidP="00F66747">
      <w:pPr>
        <w:rPr>
          <w:rFonts w:ascii="Times New Roman" w:hAnsi="Times New Roman" w:cs="Times New Roman"/>
        </w:rPr>
      </w:pPr>
    </w:p>
    <w:p w14:paraId="6721835E" w14:textId="77777777" w:rsidR="008F7A1D" w:rsidRPr="00F66747" w:rsidRDefault="008F7A1D" w:rsidP="00F66747">
      <w:pPr>
        <w:rPr>
          <w:rFonts w:ascii="Times New Roman" w:hAnsi="Times New Roman" w:cs="Times New Roman"/>
        </w:rPr>
      </w:pPr>
    </w:p>
    <w:p w14:paraId="30BA5A81" w14:textId="634E78F6" w:rsidR="00F66747" w:rsidRPr="00F66747" w:rsidRDefault="00F66747" w:rsidP="00F66747">
      <w:pPr>
        <w:rPr>
          <w:rFonts w:ascii="Times New Roman" w:hAnsi="Times New Roman" w:cs="Times New Roman"/>
          <w:b/>
          <w:bCs/>
        </w:rPr>
      </w:pPr>
      <w:proofErr w:type="spellStart"/>
      <w:r w:rsidRPr="00F66747">
        <w:rPr>
          <w:rFonts w:ascii="Times New Roman" w:hAnsi="Times New Roman" w:cs="Times New Roman"/>
          <w:b/>
          <w:bCs/>
        </w:rPr>
        <w:lastRenderedPageBreak/>
        <w:t>Q15</w:t>
      </w:r>
      <w:proofErr w:type="spellEnd"/>
      <w:r w:rsidRPr="00F66747">
        <w:rPr>
          <w:rFonts w:ascii="Times New Roman" w:hAnsi="Times New Roman" w:cs="Times New Roman"/>
          <w:b/>
          <w:bCs/>
        </w:rPr>
        <w:t>. How often do you get a sale from a buyer’s journey?</w:t>
      </w:r>
    </w:p>
    <w:p w14:paraId="782ED802" w14:textId="77777777" w:rsidR="00F66747" w:rsidRPr="00F66747" w:rsidRDefault="00F66747" w:rsidP="00F66747">
      <w:pPr>
        <w:rPr>
          <w:rFonts w:ascii="Times New Roman" w:hAnsi="Times New Roman" w:cs="Times New Roman"/>
        </w:rPr>
      </w:pPr>
      <w:r w:rsidRPr="00F66747">
        <w:rPr>
          <w:noProof/>
        </w:rPr>
        <w:drawing>
          <wp:inline distT="0" distB="0" distL="0" distR="0" wp14:anchorId="710F5B31" wp14:editId="752A62F4">
            <wp:extent cx="6429375" cy="2864227"/>
            <wp:effectExtent l="19050" t="19050" r="9525" b="12700"/>
            <wp:docPr id="55" name="Picture 55" descr="Teams,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ams, bar chart&#10;&#10;Description automatically generated with medium confidence"/>
                    <pic:cNvPicPr/>
                  </pic:nvPicPr>
                  <pic:blipFill>
                    <a:blip r:embed="rId64"/>
                    <a:stretch>
                      <a:fillRect/>
                    </a:stretch>
                  </pic:blipFill>
                  <pic:spPr>
                    <a:xfrm>
                      <a:off x="0" y="0"/>
                      <a:ext cx="6432994" cy="2865839"/>
                    </a:xfrm>
                    <a:prstGeom prst="rect">
                      <a:avLst/>
                    </a:prstGeom>
                    <a:ln>
                      <a:solidFill>
                        <a:sysClr val="windowText" lastClr="000000"/>
                      </a:solidFill>
                    </a:ln>
                  </pic:spPr>
                </pic:pic>
              </a:graphicData>
            </a:graphic>
          </wp:inline>
        </w:drawing>
      </w:r>
    </w:p>
    <w:p w14:paraId="3821BA11" w14:textId="77777777" w:rsidR="00F66747" w:rsidRPr="00F66747" w:rsidRDefault="00F66747" w:rsidP="00F66747">
      <w:pPr>
        <w:rPr>
          <w:rFonts w:ascii="Times New Roman" w:hAnsi="Times New Roman" w:cs="Times New Roman"/>
        </w:rPr>
      </w:pPr>
    </w:p>
    <w:p w14:paraId="7471A755" w14:textId="6C2D679D" w:rsidR="00F66747" w:rsidRPr="00F66747" w:rsidRDefault="00F66747" w:rsidP="008F7A1D">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472D6AA1" w14:textId="77777777" w:rsidR="00F66747" w:rsidRPr="00F66747" w:rsidRDefault="00F66747" w:rsidP="00131D7E">
      <w:pPr>
        <w:spacing w:line="360" w:lineRule="auto"/>
        <w:ind w:left="720"/>
        <w:rPr>
          <w:rFonts w:ascii="Times New Roman" w:hAnsi="Times New Roman" w:cs="Times New Roman"/>
        </w:rPr>
      </w:pPr>
      <w:r w:rsidRPr="00F66747">
        <w:rPr>
          <w:rFonts w:ascii="Times New Roman" w:hAnsi="Times New Roman" w:cs="Times New Roman"/>
        </w:rPr>
        <w:t>The results show that 4 respondents, 57.1%, receive a sale once a month from a buyer’s journey,</w:t>
      </w:r>
      <w:r w:rsidRPr="00F66747">
        <w:t xml:space="preserve"> </w:t>
      </w:r>
      <w:r w:rsidRPr="00F66747">
        <w:rPr>
          <w:rFonts w:ascii="Times New Roman" w:hAnsi="Times New Roman" w:cs="Times New Roman"/>
        </w:rPr>
        <w:t>3 respondents, 42.9% receive a sale once a day from a buyer`s journey, whist the remaining 1 respondent, 14.3% receives a sale every day.</w:t>
      </w:r>
    </w:p>
    <w:p w14:paraId="34608685" w14:textId="77777777" w:rsidR="00F66747" w:rsidRPr="00F66747" w:rsidRDefault="00F66747" w:rsidP="00F66747">
      <w:pPr>
        <w:spacing w:line="360" w:lineRule="auto"/>
        <w:rPr>
          <w:rFonts w:ascii="Times New Roman" w:hAnsi="Times New Roman" w:cs="Times New Roman"/>
          <w:b/>
          <w:bCs/>
        </w:rPr>
      </w:pPr>
    </w:p>
    <w:p w14:paraId="2D746FF5" w14:textId="7E4528BA" w:rsidR="00F66747" w:rsidRPr="00F66747"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66F7E4E4" w14:textId="77777777" w:rsidR="00F66747" w:rsidRPr="00F66747" w:rsidRDefault="00F66747" w:rsidP="00131D7E">
      <w:pPr>
        <w:spacing w:line="360" w:lineRule="auto"/>
        <w:ind w:left="720"/>
        <w:rPr>
          <w:rFonts w:ascii="Times New Roman" w:hAnsi="Times New Roman" w:cs="Times New Roman"/>
        </w:rPr>
      </w:pPr>
      <w:r w:rsidRPr="00F66747">
        <w:rPr>
          <w:rFonts w:ascii="Times New Roman" w:hAnsi="Times New Roman" w:cs="Times New Roman"/>
        </w:rPr>
        <w:t>It was not expected that the responders would often receive a sale from a buyer’s journey as many businesses may not market the same as others to receive high sales.</w:t>
      </w:r>
      <w:r w:rsidRPr="00F66747">
        <w:t xml:space="preserve"> </w:t>
      </w:r>
      <w:r w:rsidRPr="00F66747">
        <w:rPr>
          <w:rFonts w:ascii="Times New Roman" w:hAnsi="Times New Roman" w:cs="Times New Roman"/>
        </w:rPr>
        <w:t>There were no links to the literature review.</w:t>
      </w:r>
    </w:p>
    <w:p w14:paraId="4F14E554" w14:textId="77777777" w:rsidR="00F66747" w:rsidRPr="00F66747" w:rsidRDefault="00F66747" w:rsidP="00F66747">
      <w:pPr>
        <w:spacing w:line="360" w:lineRule="auto"/>
        <w:ind w:left="720"/>
        <w:contextualSpacing/>
        <w:rPr>
          <w:rFonts w:ascii="Times New Roman" w:hAnsi="Times New Roman" w:cs="Times New Roman"/>
          <w:b/>
          <w:bCs/>
        </w:rPr>
      </w:pPr>
    </w:p>
    <w:p w14:paraId="1C39D1A9" w14:textId="5408FFB1" w:rsidR="00F66747" w:rsidRPr="00F66747" w:rsidRDefault="00F66747" w:rsidP="008F7A1D">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3A0F1E6F" w14:textId="7845FF64" w:rsidR="00F66747" w:rsidRDefault="00F66747" w:rsidP="00131D7E">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30639438" w14:textId="7739E99A" w:rsidR="008F7A1D" w:rsidRDefault="008F7A1D" w:rsidP="00F66747">
      <w:pPr>
        <w:rPr>
          <w:rFonts w:ascii="Times New Roman" w:hAnsi="Times New Roman" w:cs="Times New Roman"/>
        </w:rPr>
      </w:pPr>
    </w:p>
    <w:p w14:paraId="03C3C12B" w14:textId="07D64ACB" w:rsidR="008F7A1D" w:rsidRDefault="008F7A1D" w:rsidP="00F66747">
      <w:pPr>
        <w:rPr>
          <w:rFonts w:ascii="Times New Roman" w:hAnsi="Times New Roman" w:cs="Times New Roman"/>
        </w:rPr>
      </w:pPr>
    </w:p>
    <w:p w14:paraId="42FFFBC1" w14:textId="7169E2D1" w:rsidR="008F7A1D" w:rsidRDefault="008F7A1D" w:rsidP="00F66747">
      <w:pPr>
        <w:rPr>
          <w:rFonts w:ascii="Times New Roman" w:hAnsi="Times New Roman" w:cs="Times New Roman"/>
        </w:rPr>
      </w:pPr>
    </w:p>
    <w:p w14:paraId="062F659D" w14:textId="6359EAE9" w:rsidR="008F7A1D" w:rsidRDefault="008F7A1D" w:rsidP="00F66747">
      <w:pPr>
        <w:rPr>
          <w:rFonts w:ascii="Times New Roman" w:hAnsi="Times New Roman" w:cs="Times New Roman"/>
        </w:rPr>
      </w:pPr>
    </w:p>
    <w:p w14:paraId="0B95D34D" w14:textId="0DD7DE9B" w:rsidR="008F7A1D" w:rsidRDefault="008F7A1D" w:rsidP="00F66747">
      <w:pPr>
        <w:rPr>
          <w:rFonts w:ascii="Times New Roman" w:hAnsi="Times New Roman" w:cs="Times New Roman"/>
        </w:rPr>
      </w:pPr>
    </w:p>
    <w:p w14:paraId="2D83AB8A" w14:textId="2F588EB2" w:rsidR="008F7A1D" w:rsidRDefault="008F7A1D" w:rsidP="00F66747">
      <w:pPr>
        <w:rPr>
          <w:rFonts w:ascii="Times New Roman" w:hAnsi="Times New Roman" w:cs="Times New Roman"/>
        </w:rPr>
      </w:pPr>
    </w:p>
    <w:p w14:paraId="73671A07" w14:textId="77777777" w:rsidR="008F7A1D" w:rsidRPr="00F66747" w:rsidRDefault="008F7A1D" w:rsidP="00F66747">
      <w:pPr>
        <w:rPr>
          <w:rFonts w:ascii="Times New Roman" w:hAnsi="Times New Roman" w:cs="Times New Roman"/>
        </w:rPr>
      </w:pPr>
    </w:p>
    <w:p w14:paraId="2FC12240" w14:textId="233C81DB" w:rsidR="00F66747" w:rsidRPr="00F66747" w:rsidRDefault="00F66747" w:rsidP="00F66747">
      <w:pPr>
        <w:rPr>
          <w:rFonts w:ascii="Times New Roman" w:hAnsi="Times New Roman" w:cs="Times New Roman"/>
          <w:b/>
          <w:bCs/>
        </w:rPr>
      </w:pPr>
      <w:proofErr w:type="spellStart"/>
      <w:r w:rsidRPr="00F66747">
        <w:rPr>
          <w:rFonts w:ascii="Times New Roman" w:hAnsi="Times New Roman" w:cs="Times New Roman"/>
          <w:b/>
          <w:bCs/>
        </w:rPr>
        <w:lastRenderedPageBreak/>
        <w:t>Q16</w:t>
      </w:r>
      <w:proofErr w:type="spellEnd"/>
      <w:r w:rsidRPr="00F66747">
        <w:rPr>
          <w:rFonts w:ascii="Times New Roman" w:hAnsi="Times New Roman" w:cs="Times New Roman"/>
          <w:b/>
          <w:bCs/>
        </w:rPr>
        <w:t>. Which features are most valuable to you when making a purchase online through a company’s website?</w:t>
      </w:r>
    </w:p>
    <w:p w14:paraId="1F4BB92F" w14:textId="77777777" w:rsidR="00F66747" w:rsidRPr="00F66747" w:rsidRDefault="00F66747" w:rsidP="00F66747">
      <w:pPr>
        <w:jc w:val="right"/>
        <w:rPr>
          <w:rFonts w:ascii="Times New Roman" w:hAnsi="Times New Roman" w:cs="Times New Roman"/>
        </w:rPr>
      </w:pPr>
      <w:r w:rsidRPr="00F66747">
        <w:rPr>
          <w:noProof/>
        </w:rPr>
        <w:drawing>
          <wp:inline distT="0" distB="0" distL="0" distR="0" wp14:anchorId="297B2180" wp14:editId="73C0FE98">
            <wp:extent cx="6477000" cy="3041879"/>
            <wp:effectExtent l="19050" t="19050" r="19050" b="25400"/>
            <wp:docPr id="56" name="Picture 5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imeline&#10;&#10;Description automatically generated"/>
                    <pic:cNvPicPr/>
                  </pic:nvPicPr>
                  <pic:blipFill>
                    <a:blip r:embed="rId65"/>
                    <a:stretch>
                      <a:fillRect/>
                    </a:stretch>
                  </pic:blipFill>
                  <pic:spPr>
                    <a:xfrm>
                      <a:off x="0" y="0"/>
                      <a:ext cx="6479511" cy="3043058"/>
                    </a:xfrm>
                    <a:prstGeom prst="rect">
                      <a:avLst/>
                    </a:prstGeom>
                    <a:ln>
                      <a:solidFill>
                        <a:sysClr val="windowText" lastClr="000000"/>
                      </a:solidFill>
                    </a:ln>
                  </pic:spPr>
                </pic:pic>
              </a:graphicData>
            </a:graphic>
          </wp:inline>
        </w:drawing>
      </w:r>
    </w:p>
    <w:p w14:paraId="370C01F0" w14:textId="77777777" w:rsidR="00F66747" w:rsidRPr="00F66747" w:rsidRDefault="00F66747" w:rsidP="00F66747">
      <w:pPr>
        <w:rPr>
          <w:rFonts w:ascii="Times New Roman" w:hAnsi="Times New Roman" w:cs="Times New Roman"/>
        </w:rPr>
      </w:pPr>
    </w:p>
    <w:p w14:paraId="0D084A97" w14:textId="7C06B31D" w:rsidR="00F66747" w:rsidRPr="00F66747" w:rsidRDefault="00F66747" w:rsidP="008F7A1D">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12224C4A" w14:textId="77777777" w:rsidR="00F66747" w:rsidRPr="00F66747" w:rsidRDefault="00F66747" w:rsidP="00131D7E">
      <w:pPr>
        <w:spacing w:line="360" w:lineRule="auto"/>
        <w:ind w:left="720"/>
        <w:contextualSpacing/>
        <w:rPr>
          <w:rFonts w:ascii="Times New Roman" w:hAnsi="Times New Roman" w:cs="Times New Roman"/>
        </w:rPr>
      </w:pPr>
      <w:r w:rsidRPr="00F66747">
        <w:rPr>
          <w:rFonts w:ascii="Times New Roman" w:hAnsi="Times New Roman" w:cs="Times New Roman"/>
        </w:rPr>
        <w:t>The results show that the biggest feature most valuable while making a purchase through a company’s website is Security with 100% followed by communication with 85.7%. The third biggest features was photos and videos with 71.4%, followed by user generated reviews with 57.1%. Other features with 28.6%, included FAQ and regular promotions.</w:t>
      </w:r>
      <w:r w:rsidRPr="00F66747">
        <w:t xml:space="preserve"> </w:t>
      </w:r>
      <w:r w:rsidRPr="00F66747">
        <w:rPr>
          <w:rFonts w:ascii="Times New Roman" w:hAnsi="Times New Roman" w:cs="Times New Roman"/>
        </w:rPr>
        <w:t>The lowest response rates was social proof and advanced payment options with 14.3%.</w:t>
      </w:r>
    </w:p>
    <w:p w14:paraId="48D566A8" w14:textId="77777777" w:rsidR="00F66747" w:rsidRPr="00F66747" w:rsidRDefault="00F66747" w:rsidP="00F66747">
      <w:pPr>
        <w:spacing w:line="360" w:lineRule="auto"/>
        <w:rPr>
          <w:rFonts w:ascii="Times New Roman" w:hAnsi="Times New Roman" w:cs="Times New Roman"/>
          <w:b/>
          <w:bCs/>
        </w:rPr>
      </w:pPr>
    </w:p>
    <w:p w14:paraId="75B17EAB" w14:textId="18AD2913" w:rsidR="00F66747" w:rsidRPr="00F66747"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35555C36" w14:textId="77777777" w:rsidR="00F66747" w:rsidRPr="00F66747" w:rsidRDefault="00F66747" w:rsidP="00F66747">
      <w:pPr>
        <w:spacing w:line="360" w:lineRule="auto"/>
        <w:ind w:left="720"/>
        <w:contextualSpacing/>
        <w:rPr>
          <w:rFonts w:ascii="Times New Roman" w:hAnsi="Times New Roman" w:cs="Times New Roman"/>
        </w:rPr>
      </w:pPr>
      <w:r w:rsidRPr="00F66747">
        <w:rPr>
          <w:rFonts w:ascii="Times New Roman" w:hAnsi="Times New Roman" w:cs="Times New Roman"/>
        </w:rPr>
        <w:t>It was expected that there would be a variety of features important to respondents, as so many people make purchases in different ways. The question has no links to the literature review.</w:t>
      </w:r>
    </w:p>
    <w:p w14:paraId="26BF4149" w14:textId="77777777" w:rsidR="00F66747" w:rsidRPr="00F66747" w:rsidRDefault="00F66747" w:rsidP="00F66747">
      <w:pPr>
        <w:spacing w:line="360" w:lineRule="auto"/>
        <w:ind w:left="720"/>
        <w:contextualSpacing/>
        <w:rPr>
          <w:rFonts w:ascii="Times New Roman" w:hAnsi="Times New Roman" w:cs="Times New Roman"/>
          <w:b/>
          <w:bCs/>
        </w:rPr>
      </w:pPr>
    </w:p>
    <w:p w14:paraId="15F3C7DA" w14:textId="121F0BB1" w:rsidR="00F66747" w:rsidRPr="00F66747" w:rsidRDefault="00F66747" w:rsidP="008F7A1D">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4446AAA5" w14:textId="77777777" w:rsidR="00F66747" w:rsidRPr="00F66747" w:rsidRDefault="00F66747" w:rsidP="00131D7E">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660D5B79" w14:textId="77777777" w:rsidR="00F66747" w:rsidRPr="00F66747" w:rsidRDefault="00F66747" w:rsidP="00F66747">
      <w:pPr>
        <w:rPr>
          <w:rFonts w:ascii="Times New Roman" w:hAnsi="Times New Roman" w:cs="Times New Roman"/>
        </w:rPr>
      </w:pPr>
    </w:p>
    <w:p w14:paraId="0F738039" w14:textId="66DABE26" w:rsidR="00F66747" w:rsidRDefault="00F66747" w:rsidP="00417038">
      <w:pPr>
        <w:rPr>
          <w:rFonts w:ascii="Times New Roman" w:hAnsi="Times New Roman" w:cs="Times New Roman"/>
          <w:b/>
          <w:bCs/>
        </w:rPr>
      </w:pPr>
    </w:p>
    <w:p w14:paraId="70BDB203" w14:textId="386300BF" w:rsidR="008F7A1D" w:rsidRDefault="008F7A1D" w:rsidP="00417038">
      <w:pPr>
        <w:rPr>
          <w:rFonts w:ascii="Times New Roman" w:hAnsi="Times New Roman" w:cs="Times New Roman"/>
          <w:b/>
          <w:bCs/>
        </w:rPr>
      </w:pPr>
    </w:p>
    <w:p w14:paraId="49206957" w14:textId="7B761328" w:rsidR="008F7A1D" w:rsidRDefault="008F7A1D" w:rsidP="00417038">
      <w:pPr>
        <w:rPr>
          <w:rFonts w:ascii="Times New Roman" w:hAnsi="Times New Roman" w:cs="Times New Roman"/>
          <w:b/>
          <w:bCs/>
        </w:rPr>
      </w:pPr>
    </w:p>
    <w:p w14:paraId="7BC9DC97" w14:textId="77777777" w:rsidR="008F7A1D" w:rsidRDefault="008F7A1D" w:rsidP="00417038">
      <w:pPr>
        <w:rPr>
          <w:rFonts w:ascii="Times New Roman" w:hAnsi="Times New Roman" w:cs="Times New Roman"/>
          <w:b/>
          <w:bCs/>
        </w:rPr>
      </w:pPr>
    </w:p>
    <w:p w14:paraId="4A0964AC" w14:textId="1E46F548" w:rsidR="00F66747" w:rsidRPr="00F66747" w:rsidRDefault="00F66747" w:rsidP="00F66747">
      <w:pPr>
        <w:rPr>
          <w:rFonts w:ascii="Times New Roman" w:hAnsi="Times New Roman" w:cs="Times New Roman"/>
          <w:b/>
          <w:bCs/>
        </w:rPr>
      </w:pPr>
      <w:proofErr w:type="spellStart"/>
      <w:r w:rsidRPr="00F66747">
        <w:rPr>
          <w:rFonts w:ascii="Times New Roman" w:hAnsi="Times New Roman" w:cs="Times New Roman"/>
          <w:b/>
          <w:bCs/>
        </w:rPr>
        <w:lastRenderedPageBreak/>
        <w:t>Q17</w:t>
      </w:r>
      <w:proofErr w:type="spellEnd"/>
      <w:r w:rsidRPr="00F66747">
        <w:rPr>
          <w:rFonts w:ascii="Times New Roman" w:hAnsi="Times New Roman" w:cs="Times New Roman"/>
          <w:b/>
          <w:bCs/>
        </w:rPr>
        <w:t>. What do you think are the most effective social media marketing tools in helping a customer through a buyer’s journey?</w:t>
      </w:r>
    </w:p>
    <w:p w14:paraId="6567E795" w14:textId="77777777" w:rsidR="00F66747" w:rsidRPr="00F66747" w:rsidRDefault="00F66747" w:rsidP="00F66747">
      <w:pPr>
        <w:rPr>
          <w:rFonts w:ascii="Times New Roman" w:hAnsi="Times New Roman" w:cs="Times New Roman"/>
        </w:rPr>
      </w:pPr>
      <w:r w:rsidRPr="00F66747">
        <w:rPr>
          <w:noProof/>
        </w:rPr>
        <w:drawing>
          <wp:inline distT="0" distB="0" distL="0" distR="0" wp14:anchorId="27008008" wp14:editId="593C71EB">
            <wp:extent cx="6419850" cy="2896258"/>
            <wp:effectExtent l="19050" t="19050" r="19050" b="18415"/>
            <wp:docPr id="57" name="Picture 5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hart, bar chart&#10;&#10;Description automatically generated"/>
                    <pic:cNvPicPr/>
                  </pic:nvPicPr>
                  <pic:blipFill>
                    <a:blip r:embed="rId66"/>
                    <a:stretch>
                      <a:fillRect/>
                    </a:stretch>
                  </pic:blipFill>
                  <pic:spPr>
                    <a:xfrm>
                      <a:off x="0" y="0"/>
                      <a:ext cx="6422845" cy="2897609"/>
                    </a:xfrm>
                    <a:prstGeom prst="rect">
                      <a:avLst/>
                    </a:prstGeom>
                    <a:ln>
                      <a:solidFill>
                        <a:sysClr val="windowText" lastClr="000000"/>
                      </a:solidFill>
                    </a:ln>
                  </pic:spPr>
                </pic:pic>
              </a:graphicData>
            </a:graphic>
          </wp:inline>
        </w:drawing>
      </w:r>
    </w:p>
    <w:p w14:paraId="5E2C3BCF" w14:textId="77777777" w:rsidR="00F66747" w:rsidRPr="00F66747" w:rsidRDefault="00F66747" w:rsidP="00F66747">
      <w:pPr>
        <w:rPr>
          <w:rFonts w:ascii="Times New Roman" w:hAnsi="Times New Roman" w:cs="Times New Roman"/>
        </w:rPr>
      </w:pPr>
    </w:p>
    <w:p w14:paraId="1BD196C1" w14:textId="23925B13" w:rsidR="00F66747" w:rsidRPr="00F66747" w:rsidRDefault="00F66747" w:rsidP="00131D7E">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529126BB" w14:textId="77777777" w:rsidR="00F66747" w:rsidRPr="00F66747" w:rsidRDefault="00F66747" w:rsidP="00131D7E">
      <w:pPr>
        <w:spacing w:line="360" w:lineRule="auto"/>
        <w:ind w:left="720"/>
        <w:rPr>
          <w:rFonts w:ascii="Times New Roman" w:hAnsi="Times New Roman" w:cs="Times New Roman"/>
        </w:rPr>
      </w:pPr>
      <w:r w:rsidRPr="00F66747">
        <w:rPr>
          <w:rFonts w:ascii="Times New Roman" w:hAnsi="Times New Roman" w:cs="Times New Roman"/>
        </w:rPr>
        <w:t>The graph shows that the most popular marketing tools was Facebook with an 71.4% response rate and 5 respondents. The second most popular was Instagram with 57.1%, followed by Linked In with 57.1%, YouTube with 32.43%, and Google ads/TikTok/Spotify with 14.3%.</w:t>
      </w:r>
    </w:p>
    <w:p w14:paraId="2587ABC0" w14:textId="77777777" w:rsidR="00F66747" w:rsidRPr="00F66747" w:rsidRDefault="00F66747" w:rsidP="00F66747">
      <w:pPr>
        <w:spacing w:line="360" w:lineRule="auto"/>
        <w:rPr>
          <w:rFonts w:ascii="Times New Roman" w:hAnsi="Times New Roman" w:cs="Times New Roman"/>
          <w:b/>
          <w:bCs/>
        </w:rPr>
      </w:pPr>
    </w:p>
    <w:p w14:paraId="5BF40049" w14:textId="44B1B659" w:rsidR="00F66747" w:rsidRPr="00F66747" w:rsidRDefault="00717545" w:rsidP="008F7A1D">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3ABBDAFE" w14:textId="77777777" w:rsidR="00F66747" w:rsidRPr="00F66747" w:rsidRDefault="00F66747" w:rsidP="00F66747">
      <w:pPr>
        <w:spacing w:line="360" w:lineRule="auto"/>
        <w:ind w:left="720"/>
        <w:contextualSpacing/>
        <w:rPr>
          <w:rFonts w:ascii="Times New Roman" w:hAnsi="Times New Roman" w:cs="Times New Roman"/>
        </w:rPr>
      </w:pPr>
      <w:r w:rsidRPr="00F66747">
        <w:rPr>
          <w:rFonts w:ascii="Times New Roman" w:hAnsi="Times New Roman" w:cs="Times New Roman"/>
        </w:rPr>
        <w:t>It was expected that Facebook would be the most popular as this was discovered within the literature review. Most companies make use of Facebook to promote services to customers while helping them through the process of a buying journey.</w:t>
      </w:r>
    </w:p>
    <w:p w14:paraId="53CD2062" w14:textId="77777777" w:rsidR="00F66747" w:rsidRPr="00F66747" w:rsidRDefault="00F66747" w:rsidP="00F66747">
      <w:pPr>
        <w:spacing w:line="360" w:lineRule="auto"/>
        <w:ind w:left="720"/>
        <w:contextualSpacing/>
        <w:rPr>
          <w:rFonts w:ascii="Times New Roman" w:hAnsi="Times New Roman" w:cs="Times New Roman"/>
          <w:b/>
          <w:bCs/>
        </w:rPr>
      </w:pPr>
    </w:p>
    <w:p w14:paraId="27F19C6A" w14:textId="3AE851AA" w:rsidR="00F66747" w:rsidRPr="00F66747" w:rsidRDefault="00F66747" w:rsidP="008F7A1D">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7B0A4BDF" w14:textId="77777777" w:rsidR="00F66747" w:rsidRPr="00F66747" w:rsidRDefault="00F66747" w:rsidP="00131D7E">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550DA126" w14:textId="77777777" w:rsidR="00F66747" w:rsidRPr="00F66747" w:rsidRDefault="00F66747" w:rsidP="00F66747">
      <w:pPr>
        <w:rPr>
          <w:rFonts w:ascii="Times New Roman" w:hAnsi="Times New Roman" w:cs="Times New Roman"/>
        </w:rPr>
      </w:pPr>
    </w:p>
    <w:p w14:paraId="06EC0174" w14:textId="70AD525D" w:rsidR="00F66747" w:rsidRDefault="00F66747" w:rsidP="00F66747">
      <w:pPr>
        <w:rPr>
          <w:rFonts w:ascii="Times New Roman" w:hAnsi="Times New Roman" w:cs="Times New Roman"/>
        </w:rPr>
      </w:pPr>
    </w:p>
    <w:p w14:paraId="443DB86A" w14:textId="0ED89373" w:rsidR="00717545" w:rsidRDefault="00717545" w:rsidP="00F66747">
      <w:pPr>
        <w:rPr>
          <w:rFonts w:ascii="Times New Roman" w:hAnsi="Times New Roman" w:cs="Times New Roman"/>
        </w:rPr>
      </w:pPr>
    </w:p>
    <w:p w14:paraId="259D6D8F" w14:textId="2380C511" w:rsidR="00717545" w:rsidRDefault="00717545" w:rsidP="00F66747">
      <w:pPr>
        <w:rPr>
          <w:rFonts w:ascii="Times New Roman" w:hAnsi="Times New Roman" w:cs="Times New Roman"/>
        </w:rPr>
      </w:pPr>
    </w:p>
    <w:p w14:paraId="1E14E6E8" w14:textId="77777777" w:rsidR="00717545" w:rsidRPr="00F66747" w:rsidRDefault="00717545" w:rsidP="00F66747">
      <w:pPr>
        <w:rPr>
          <w:rFonts w:ascii="Times New Roman" w:hAnsi="Times New Roman" w:cs="Times New Roman"/>
        </w:rPr>
      </w:pPr>
    </w:p>
    <w:p w14:paraId="11D2ECA6" w14:textId="042AF0D7" w:rsidR="00F66747" w:rsidRDefault="00F66747" w:rsidP="00F66747">
      <w:pPr>
        <w:rPr>
          <w:rFonts w:ascii="Times New Roman" w:hAnsi="Times New Roman" w:cs="Times New Roman"/>
          <w:b/>
          <w:bCs/>
        </w:rPr>
      </w:pPr>
      <w:proofErr w:type="spellStart"/>
      <w:r w:rsidRPr="00F66747">
        <w:rPr>
          <w:rFonts w:ascii="Times New Roman" w:hAnsi="Times New Roman" w:cs="Times New Roman"/>
          <w:b/>
          <w:bCs/>
        </w:rPr>
        <w:lastRenderedPageBreak/>
        <w:t>Q18</w:t>
      </w:r>
      <w:proofErr w:type="spellEnd"/>
      <w:r w:rsidRPr="00F66747">
        <w:rPr>
          <w:rFonts w:ascii="Times New Roman" w:hAnsi="Times New Roman" w:cs="Times New Roman"/>
          <w:b/>
          <w:bCs/>
        </w:rPr>
        <w:t>. Do you agree that Social Media Influencers play a part in influencing a purchasing decision?</w:t>
      </w:r>
    </w:p>
    <w:p w14:paraId="7E661A74" w14:textId="77777777" w:rsidR="00F66747" w:rsidRPr="00F66747" w:rsidRDefault="00F66747" w:rsidP="00F66747">
      <w:pPr>
        <w:rPr>
          <w:rFonts w:ascii="Times New Roman" w:hAnsi="Times New Roman" w:cs="Times New Roman"/>
          <w:b/>
          <w:bCs/>
        </w:rPr>
      </w:pPr>
    </w:p>
    <w:p w14:paraId="63CD4EA8" w14:textId="40BCBCB9" w:rsidR="00F66747" w:rsidRDefault="00F66747" w:rsidP="00F66747">
      <w:pPr>
        <w:rPr>
          <w:rFonts w:ascii="Times New Roman" w:hAnsi="Times New Roman" w:cs="Times New Roman"/>
        </w:rPr>
      </w:pPr>
      <w:r w:rsidRPr="00F66747">
        <w:rPr>
          <w:noProof/>
        </w:rPr>
        <w:drawing>
          <wp:inline distT="0" distB="0" distL="0" distR="0" wp14:anchorId="3576B712" wp14:editId="265A1099">
            <wp:extent cx="6257925" cy="2794781"/>
            <wp:effectExtent l="19050" t="19050" r="9525" b="24765"/>
            <wp:docPr id="58" name="Picture 5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chart&#10;&#10;Description automatically generated"/>
                    <pic:cNvPicPr/>
                  </pic:nvPicPr>
                  <pic:blipFill>
                    <a:blip r:embed="rId67"/>
                    <a:stretch>
                      <a:fillRect/>
                    </a:stretch>
                  </pic:blipFill>
                  <pic:spPr>
                    <a:xfrm>
                      <a:off x="0" y="0"/>
                      <a:ext cx="6261499" cy="2796377"/>
                    </a:xfrm>
                    <a:prstGeom prst="rect">
                      <a:avLst/>
                    </a:prstGeom>
                    <a:ln>
                      <a:solidFill>
                        <a:sysClr val="windowText" lastClr="000000"/>
                      </a:solidFill>
                    </a:ln>
                  </pic:spPr>
                </pic:pic>
              </a:graphicData>
            </a:graphic>
          </wp:inline>
        </w:drawing>
      </w:r>
    </w:p>
    <w:p w14:paraId="23A0D05D" w14:textId="77777777" w:rsidR="00131D7E" w:rsidRPr="00F66747" w:rsidRDefault="00131D7E" w:rsidP="00F66747">
      <w:pPr>
        <w:rPr>
          <w:rFonts w:ascii="Times New Roman" w:hAnsi="Times New Roman" w:cs="Times New Roman"/>
        </w:rPr>
      </w:pPr>
    </w:p>
    <w:p w14:paraId="3E06A48C" w14:textId="01788DE3" w:rsidR="00F66747" w:rsidRPr="00F66747" w:rsidRDefault="00F66747" w:rsidP="00F66747">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1FE35778" w14:textId="77777777" w:rsidR="00F66747" w:rsidRPr="00F66747" w:rsidRDefault="00F66747" w:rsidP="00EA6B10">
      <w:pPr>
        <w:spacing w:line="360" w:lineRule="auto"/>
        <w:ind w:left="720"/>
        <w:rPr>
          <w:rFonts w:ascii="Times New Roman" w:hAnsi="Times New Roman" w:cs="Times New Roman"/>
        </w:rPr>
      </w:pPr>
      <w:r w:rsidRPr="00F66747">
        <w:rPr>
          <w:rFonts w:ascii="Times New Roman" w:hAnsi="Times New Roman" w:cs="Times New Roman"/>
        </w:rPr>
        <w:t>The graph shows that responders believe that social media influencers play a part in a purchasing decision. 4 responders selected somewhat agree with 57.1% , The second most popular was not applicable with 128.6%, followed by strongly agree with 14.3% and nether agree nor disagree with 14.3%.</w:t>
      </w:r>
    </w:p>
    <w:p w14:paraId="6F9F4A71" w14:textId="77777777" w:rsidR="00F66747" w:rsidRPr="00F66747" w:rsidRDefault="00F66747" w:rsidP="00F66747">
      <w:pPr>
        <w:spacing w:line="360" w:lineRule="auto"/>
        <w:rPr>
          <w:rFonts w:ascii="Times New Roman" w:hAnsi="Times New Roman" w:cs="Times New Roman"/>
        </w:rPr>
      </w:pPr>
    </w:p>
    <w:p w14:paraId="58631089" w14:textId="693BA4B2" w:rsidR="00F66747" w:rsidRPr="00F66747" w:rsidRDefault="00717545" w:rsidP="00717545">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6B7E2ED5" w14:textId="77777777" w:rsidR="00F66747" w:rsidRPr="00F66747" w:rsidRDefault="00F66747" w:rsidP="00F66747">
      <w:pPr>
        <w:spacing w:line="360" w:lineRule="auto"/>
        <w:ind w:left="720"/>
        <w:contextualSpacing/>
        <w:rPr>
          <w:rFonts w:ascii="Times New Roman" w:hAnsi="Times New Roman" w:cs="Times New Roman"/>
        </w:rPr>
      </w:pPr>
      <w:r w:rsidRPr="00F66747">
        <w:rPr>
          <w:rFonts w:ascii="Times New Roman" w:hAnsi="Times New Roman" w:cs="Times New Roman"/>
        </w:rPr>
        <w:t>It was not expected that somewhat agree would have the highest response rate, as a higher response was expected in terms of ‘strongly agrees after more companies such as Comcen hold professionals to review services and products. This question does not link back to the literature review.</w:t>
      </w:r>
    </w:p>
    <w:p w14:paraId="62D7A421" w14:textId="77777777" w:rsidR="00F66747" w:rsidRPr="00F66747" w:rsidRDefault="00F66747" w:rsidP="00F66747">
      <w:pPr>
        <w:spacing w:line="360" w:lineRule="auto"/>
        <w:ind w:left="720"/>
        <w:contextualSpacing/>
        <w:rPr>
          <w:rFonts w:ascii="Times New Roman" w:hAnsi="Times New Roman" w:cs="Times New Roman"/>
          <w:b/>
          <w:bCs/>
        </w:rPr>
      </w:pPr>
    </w:p>
    <w:p w14:paraId="3FF55C04" w14:textId="68DD54AE" w:rsidR="00F66747" w:rsidRPr="00F66747" w:rsidRDefault="00F66747" w:rsidP="00717545">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38695E13" w14:textId="0E067360" w:rsidR="00F66747" w:rsidRDefault="00F66747" w:rsidP="00131D7E">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2884ED63" w14:textId="0E93BBB2" w:rsidR="00717545" w:rsidRDefault="00717545" w:rsidP="00417038">
      <w:pPr>
        <w:rPr>
          <w:rFonts w:ascii="Times New Roman" w:hAnsi="Times New Roman" w:cs="Times New Roman"/>
        </w:rPr>
      </w:pPr>
    </w:p>
    <w:p w14:paraId="54944F24" w14:textId="58ACE9C0" w:rsidR="00717545" w:rsidRDefault="00717545" w:rsidP="00417038">
      <w:pPr>
        <w:rPr>
          <w:rFonts w:ascii="Times New Roman" w:hAnsi="Times New Roman" w:cs="Times New Roman"/>
        </w:rPr>
      </w:pPr>
    </w:p>
    <w:p w14:paraId="7C904423" w14:textId="4592E74E" w:rsidR="00717545" w:rsidRDefault="00717545" w:rsidP="00417038">
      <w:pPr>
        <w:rPr>
          <w:rFonts w:ascii="Times New Roman" w:hAnsi="Times New Roman" w:cs="Times New Roman"/>
        </w:rPr>
      </w:pPr>
    </w:p>
    <w:p w14:paraId="2FC06717" w14:textId="033FA956" w:rsidR="00717545" w:rsidRDefault="00717545" w:rsidP="00417038">
      <w:pPr>
        <w:rPr>
          <w:rFonts w:ascii="Times New Roman" w:hAnsi="Times New Roman" w:cs="Times New Roman"/>
        </w:rPr>
      </w:pPr>
    </w:p>
    <w:p w14:paraId="4C67E909" w14:textId="77777777" w:rsidR="00717545" w:rsidRDefault="00717545" w:rsidP="00417038">
      <w:pPr>
        <w:rPr>
          <w:rFonts w:ascii="Times New Roman" w:hAnsi="Times New Roman" w:cs="Times New Roman"/>
        </w:rPr>
      </w:pPr>
    </w:p>
    <w:p w14:paraId="63A16DD0" w14:textId="0306BF25" w:rsidR="00F66747" w:rsidRPr="00F66747" w:rsidRDefault="00F66747" w:rsidP="00F66747">
      <w:pPr>
        <w:rPr>
          <w:rFonts w:ascii="Times New Roman" w:hAnsi="Times New Roman" w:cs="Times New Roman"/>
          <w:b/>
          <w:bCs/>
        </w:rPr>
      </w:pPr>
      <w:proofErr w:type="spellStart"/>
      <w:r w:rsidRPr="00F66747">
        <w:rPr>
          <w:rFonts w:ascii="Times New Roman" w:hAnsi="Times New Roman" w:cs="Times New Roman"/>
          <w:b/>
          <w:bCs/>
        </w:rPr>
        <w:lastRenderedPageBreak/>
        <w:t>Q19</w:t>
      </w:r>
      <w:proofErr w:type="spellEnd"/>
      <w:r w:rsidRPr="00F66747">
        <w:rPr>
          <w:rFonts w:ascii="Times New Roman" w:hAnsi="Times New Roman" w:cs="Times New Roman"/>
          <w:b/>
          <w:bCs/>
        </w:rPr>
        <w:t>. Do you understand the term “Return of Investment (ROI)”?</w:t>
      </w:r>
    </w:p>
    <w:p w14:paraId="42FEB1CF" w14:textId="77777777" w:rsidR="00F66747" w:rsidRPr="00F66747" w:rsidRDefault="00F66747" w:rsidP="00F66747">
      <w:pPr>
        <w:rPr>
          <w:rFonts w:ascii="Times New Roman" w:hAnsi="Times New Roman" w:cs="Times New Roman"/>
        </w:rPr>
      </w:pPr>
      <w:r w:rsidRPr="00F66747">
        <w:rPr>
          <w:noProof/>
        </w:rPr>
        <w:drawing>
          <wp:inline distT="0" distB="0" distL="0" distR="0" wp14:anchorId="4203F1C1" wp14:editId="2C5E520E">
            <wp:extent cx="6372225" cy="3203056"/>
            <wp:effectExtent l="19050" t="19050" r="9525" b="16510"/>
            <wp:docPr id="59" name="Picture 5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Chart&#10;&#10;Description automatically generated"/>
                    <pic:cNvPicPr/>
                  </pic:nvPicPr>
                  <pic:blipFill>
                    <a:blip r:embed="rId68"/>
                    <a:stretch>
                      <a:fillRect/>
                    </a:stretch>
                  </pic:blipFill>
                  <pic:spPr>
                    <a:xfrm>
                      <a:off x="0" y="0"/>
                      <a:ext cx="6374748" cy="3204324"/>
                    </a:xfrm>
                    <a:prstGeom prst="rect">
                      <a:avLst/>
                    </a:prstGeom>
                    <a:ln>
                      <a:solidFill>
                        <a:sysClr val="windowText" lastClr="000000"/>
                      </a:solidFill>
                    </a:ln>
                  </pic:spPr>
                </pic:pic>
              </a:graphicData>
            </a:graphic>
          </wp:inline>
        </w:drawing>
      </w:r>
    </w:p>
    <w:p w14:paraId="3FF82598" w14:textId="77777777" w:rsidR="00F66747" w:rsidRPr="00F66747" w:rsidRDefault="00F66747" w:rsidP="00F66747">
      <w:pPr>
        <w:rPr>
          <w:rFonts w:ascii="Times New Roman" w:hAnsi="Times New Roman" w:cs="Times New Roman"/>
          <w:b/>
          <w:bCs/>
        </w:rPr>
      </w:pPr>
    </w:p>
    <w:p w14:paraId="4A00F021" w14:textId="0178E1DD" w:rsidR="00F66747" w:rsidRPr="00F66747" w:rsidRDefault="00F66747" w:rsidP="00F66747">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w:t>
      </w:r>
      <w:r w:rsidR="00717545">
        <w:rPr>
          <w:rFonts w:ascii="Times New Roman" w:hAnsi="Times New Roman" w:cs="Times New Roman"/>
          <w:b/>
          <w:bCs/>
        </w:rPr>
        <w:t>y</w:t>
      </w:r>
    </w:p>
    <w:p w14:paraId="2108F65C" w14:textId="77777777" w:rsidR="00F66747" w:rsidRPr="00F66747" w:rsidRDefault="00F66747" w:rsidP="00131D7E">
      <w:pPr>
        <w:spacing w:line="360" w:lineRule="auto"/>
        <w:ind w:left="720"/>
        <w:rPr>
          <w:rFonts w:ascii="Times New Roman" w:hAnsi="Times New Roman" w:cs="Times New Roman"/>
        </w:rPr>
      </w:pPr>
      <w:r w:rsidRPr="00F66747">
        <w:rPr>
          <w:rFonts w:ascii="Times New Roman" w:hAnsi="Times New Roman" w:cs="Times New Roman"/>
        </w:rPr>
        <w:t>The results show that out of all 7 respondents, all 7 of these understand the term “Return of Investment” with 100%, whilst 0% stated they did not understand the term Return Of Investment.</w:t>
      </w:r>
    </w:p>
    <w:p w14:paraId="6FDFEF20" w14:textId="77777777" w:rsidR="00F66747" w:rsidRPr="00F66747" w:rsidRDefault="00F66747" w:rsidP="00F66747">
      <w:pPr>
        <w:spacing w:line="360" w:lineRule="auto"/>
        <w:rPr>
          <w:rFonts w:ascii="Times New Roman" w:hAnsi="Times New Roman" w:cs="Times New Roman"/>
        </w:rPr>
      </w:pPr>
    </w:p>
    <w:p w14:paraId="57501134" w14:textId="77777777" w:rsidR="00717545" w:rsidRDefault="00717545" w:rsidP="00717545">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169EC8EB" w14:textId="703C6087" w:rsidR="00F66747" w:rsidRPr="00F66747" w:rsidRDefault="00F66747" w:rsidP="00717545">
      <w:pPr>
        <w:spacing w:line="360" w:lineRule="auto"/>
        <w:ind w:left="720"/>
        <w:contextualSpacing/>
        <w:rPr>
          <w:rFonts w:ascii="Times New Roman" w:hAnsi="Times New Roman" w:cs="Times New Roman"/>
          <w:b/>
          <w:bCs/>
        </w:rPr>
      </w:pPr>
      <w:r w:rsidRPr="00F66747">
        <w:rPr>
          <w:rFonts w:ascii="Times New Roman" w:hAnsi="Times New Roman" w:cs="Times New Roman"/>
        </w:rPr>
        <w:t>The high response to those who understood the term Return of Investment, as the literature review examined how ROI is measured within Marketing. along with the benefits it offers</w:t>
      </w:r>
      <w:r w:rsidRPr="00F66747">
        <w:t xml:space="preserve"> </w:t>
      </w:r>
      <w:r w:rsidRPr="00F66747">
        <w:rPr>
          <w:rFonts w:ascii="Times New Roman" w:hAnsi="Times New Roman" w:cs="Times New Roman"/>
        </w:rPr>
        <w:t>(see Sections 2.9) for a description of ROI.</w:t>
      </w:r>
    </w:p>
    <w:p w14:paraId="648E93F8" w14:textId="77777777" w:rsidR="00F66747" w:rsidRPr="00F66747" w:rsidRDefault="00F66747" w:rsidP="00F66747">
      <w:pPr>
        <w:spacing w:line="360" w:lineRule="auto"/>
        <w:ind w:left="720"/>
        <w:contextualSpacing/>
        <w:rPr>
          <w:rFonts w:ascii="Times New Roman" w:hAnsi="Times New Roman" w:cs="Times New Roman"/>
          <w:b/>
          <w:bCs/>
        </w:rPr>
      </w:pPr>
    </w:p>
    <w:p w14:paraId="683A6038" w14:textId="000D8F9C" w:rsidR="00F66747" w:rsidRPr="00F66747" w:rsidRDefault="00F66747" w:rsidP="00717545">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4F37429D" w14:textId="77777777" w:rsidR="00F66747" w:rsidRPr="00F66747" w:rsidRDefault="00F66747" w:rsidP="00131D7E">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160354E2" w14:textId="469C201D" w:rsidR="00F66747" w:rsidRDefault="00F66747" w:rsidP="00F66747">
      <w:pPr>
        <w:spacing w:line="360" w:lineRule="auto"/>
        <w:rPr>
          <w:rFonts w:ascii="Times New Roman" w:hAnsi="Times New Roman" w:cs="Times New Roman"/>
          <w:b/>
          <w:bCs/>
        </w:rPr>
      </w:pPr>
    </w:p>
    <w:p w14:paraId="6E88C0D7" w14:textId="77777777" w:rsidR="00F66747" w:rsidRDefault="00F66747">
      <w:pPr>
        <w:rPr>
          <w:rFonts w:ascii="Times New Roman" w:hAnsi="Times New Roman" w:cs="Times New Roman"/>
          <w:b/>
          <w:bCs/>
        </w:rPr>
      </w:pPr>
      <w:r>
        <w:rPr>
          <w:rFonts w:ascii="Times New Roman" w:hAnsi="Times New Roman" w:cs="Times New Roman"/>
          <w:b/>
          <w:bCs/>
        </w:rPr>
        <w:br w:type="page"/>
      </w:r>
    </w:p>
    <w:p w14:paraId="522C76BF" w14:textId="2E11D6BE" w:rsidR="00F66747" w:rsidRDefault="00F66747" w:rsidP="00F66747">
      <w:pPr>
        <w:spacing w:line="360" w:lineRule="auto"/>
        <w:rPr>
          <w:rFonts w:ascii="Times New Roman" w:hAnsi="Times New Roman" w:cs="Times New Roman"/>
          <w:b/>
          <w:bCs/>
        </w:rPr>
      </w:pPr>
      <w:proofErr w:type="spellStart"/>
      <w:r w:rsidRPr="00F66747">
        <w:rPr>
          <w:rFonts w:ascii="Times New Roman" w:hAnsi="Times New Roman" w:cs="Times New Roman"/>
          <w:b/>
          <w:bCs/>
        </w:rPr>
        <w:lastRenderedPageBreak/>
        <w:t>Q20</w:t>
      </w:r>
      <w:proofErr w:type="spellEnd"/>
      <w:r w:rsidRPr="00F66747">
        <w:rPr>
          <w:rFonts w:ascii="Times New Roman" w:hAnsi="Times New Roman" w:cs="Times New Roman"/>
          <w:b/>
          <w:bCs/>
        </w:rPr>
        <w:t xml:space="preserve">. Are </w:t>
      </w:r>
      <w:proofErr w:type="gramStart"/>
      <w:r w:rsidRPr="00F66747">
        <w:rPr>
          <w:rFonts w:ascii="Times New Roman" w:hAnsi="Times New Roman" w:cs="Times New Roman"/>
          <w:b/>
          <w:bCs/>
        </w:rPr>
        <w:t>you</w:t>
      </w:r>
      <w:proofErr w:type="gramEnd"/>
      <w:r w:rsidRPr="00F66747">
        <w:rPr>
          <w:rFonts w:ascii="Times New Roman" w:hAnsi="Times New Roman" w:cs="Times New Roman"/>
          <w:b/>
          <w:bCs/>
        </w:rPr>
        <w:t xml:space="preserve"> aware ROI can be linked to social media and the buyers journey?</w:t>
      </w:r>
    </w:p>
    <w:p w14:paraId="7D680193" w14:textId="77777777" w:rsidR="00F66747" w:rsidRPr="00F66747" w:rsidRDefault="00F66747" w:rsidP="00F66747">
      <w:pPr>
        <w:spacing w:line="360" w:lineRule="auto"/>
        <w:rPr>
          <w:rFonts w:ascii="Times New Roman" w:hAnsi="Times New Roman" w:cs="Times New Roman"/>
          <w:b/>
          <w:bCs/>
        </w:rPr>
      </w:pPr>
    </w:p>
    <w:p w14:paraId="0ED45EA6" w14:textId="77777777" w:rsidR="00F66747" w:rsidRPr="00F66747" w:rsidRDefault="00F66747" w:rsidP="00F66747">
      <w:pPr>
        <w:rPr>
          <w:rFonts w:ascii="Times New Roman" w:hAnsi="Times New Roman" w:cs="Times New Roman"/>
        </w:rPr>
      </w:pPr>
      <w:r w:rsidRPr="00F66747">
        <w:rPr>
          <w:noProof/>
        </w:rPr>
        <w:drawing>
          <wp:inline distT="0" distB="0" distL="0" distR="0" wp14:anchorId="328E2528" wp14:editId="12342EEC">
            <wp:extent cx="6311101" cy="2862580"/>
            <wp:effectExtent l="19050" t="19050" r="13970" b="13970"/>
            <wp:docPr id="60" name="Picture 6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10;&#10;Description automatically generated"/>
                    <pic:cNvPicPr/>
                  </pic:nvPicPr>
                  <pic:blipFill>
                    <a:blip r:embed="rId69"/>
                    <a:stretch>
                      <a:fillRect/>
                    </a:stretch>
                  </pic:blipFill>
                  <pic:spPr>
                    <a:xfrm>
                      <a:off x="0" y="0"/>
                      <a:ext cx="6317931" cy="2865678"/>
                    </a:xfrm>
                    <a:prstGeom prst="rect">
                      <a:avLst/>
                    </a:prstGeom>
                    <a:ln>
                      <a:solidFill>
                        <a:sysClr val="windowText" lastClr="000000"/>
                      </a:solidFill>
                    </a:ln>
                  </pic:spPr>
                </pic:pic>
              </a:graphicData>
            </a:graphic>
          </wp:inline>
        </w:drawing>
      </w:r>
    </w:p>
    <w:p w14:paraId="043FB0F1" w14:textId="77777777" w:rsidR="00F66747" w:rsidRPr="00F66747" w:rsidRDefault="00F66747" w:rsidP="00F66747">
      <w:pPr>
        <w:rPr>
          <w:rFonts w:ascii="Times New Roman" w:hAnsi="Times New Roman" w:cs="Times New Roman"/>
        </w:rPr>
      </w:pPr>
    </w:p>
    <w:p w14:paraId="67C943CE" w14:textId="0807A310" w:rsidR="00F66747" w:rsidRPr="00F66747" w:rsidRDefault="00F66747" w:rsidP="00F66747">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2F3B2495" w14:textId="77777777" w:rsidR="00F66747" w:rsidRPr="00F66747" w:rsidRDefault="00F66747" w:rsidP="00131D7E">
      <w:pPr>
        <w:spacing w:line="360" w:lineRule="auto"/>
        <w:ind w:left="720"/>
        <w:rPr>
          <w:rFonts w:ascii="Times New Roman" w:hAnsi="Times New Roman" w:cs="Times New Roman"/>
        </w:rPr>
      </w:pPr>
      <w:r w:rsidRPr="00F66747">
        <w:rPr>
          <w:rFonts w:ascii="Times New Roman" w:hAnsi="Times New Roman" w:cs="Times New Roman"/>
        </w:rPr>
        <w:t>The results show that out of all 7 respondents, only 6 of these were aware ROI could be linked to social media and the buyer’s journey with 85.7%, whilst 14.3% stated they were not aware of the link.</w:t>
      </w:r>
    </w:p>
    <w:p w14:paraId="0AF72D71" w14:textId="77777777" w:rsidR="00F66747" w:rsidRPr="00F66747" w:rsidRDefault="00F66747" w:rsidP="00F66747">
      <w:pPr>
        <w:spacing w:line="360" w:lineRule="auto"/>
        <w:rPr>
          <w:rFonts w:ascii="Times New Roman" w:hAnsi="Times New Roman" w:cs="Times New Roman"/>
        </w:rPr>
      </w:pPr>
    </w:p>
    <w:p w14:paraId="06561A8E" w14:textId="7C7C1130" w:rsidR="00F66747" w:rsidRPr="00F66747" w:rsidRDefault="00717545" w:rsidP="00717545">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30456DE3" w14:textId="77777777" w:rsidR="00F66747" w:rsidRPr="00F66747" w:rsidRDefault="00F66747" w:rsidP="00F66747">
      <w:pPr>
        <w:spacing w:line="360" w:lineRule="auto"/>
        <w:ind w:left="720"/>
        <w:contextualSpacing/>
        <w:rPr>
          <w:rFonts w:ascii="Times New Roman" w:hAnsi="Times New Roman" w:cs="Times New Roman"/>
        </w:rPr>
      </w:pPr>
      <w:r w:rsidRPr="00F66747">
        <w:rPr>
          <w:rFonts w:ascii="Times New Roman" w:hAnsi="Times New Roman" w:cs="Times New Roman"/>
        </w:rPr>
        <w:t>The high response to those who understood the term Return of Investment, as the literature review examined how ROI is measured within Marketing. along with the benefits it offers</w:t>
      </w:r>
      <w:r w:rsidRPr="00F66747">
        <w:t xml:space="preserve"> </w:t>
      </w:r>
      <w:r w:rsidRPr="00F66747">
        <w:rPr>
          <w:rFonts w:ascii="Times New Roman" w:hAnsi="Times New Roman" w:cs="Times New Roman"/>
        </w:rPr>
        <w:t>(see Sections 2.9) for a description of ROI.</w:t>
      </w:r>
    </w:p>
    <w:p w14:paraId="72956F0F" w14:textId="77777777" w:rsidR="00F66747" w:rsidRPr="00F66747" w:rsidRDefault="00F66747" w:rsidP="00F66747">
      <w:pPr>
        <w:spacing w:line="360" w:lineRule="auto"/>
        <w:ind w:left="720"/>
        <w:contextualSpacing/>
        <w:rPr>
          <w:rFonts w:ascii="Times New Roman" w:hAnsi="Times New Roman" w:cs="Times New Roman"/>
          <w:b/>
          <w:bCs/>
        </w:rPr>
      </w:pPr>
    </w:p>
    <w:p w14:paraId="4D344F25" w14:textId="03446494" w:rsidR="00F66747" w:rsidRPr="00F66747" w:rsidRDefault="00F66747" w:rsidP="00717545">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6ACD09D1" w14:textId="77777777" w:rsidR="00F66747" w:rsidRPr="00F66747" w:rsidRDefault="00F66747" w:rsidP="00717545">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56FE8CC9" w14:textId="77777777" w:rsidR="00F66747" w:rsidRPr="00F66747" w:rsidRDefault="00F66747" w:rsidP="00F66747">
      <w:pPr>
        <w:spacing w:line="360" w:lineRule="auto"/>
        <w:rPr>
          <w:rFonts w:ascii="Times New Roman" w:hAnsi="Times New Roman" w:cs="Times New Roman"/>
          <w:b/>
          <w:bCs/>
        </w:rPr>
      </w:pPr>
    </w:p>
    <w:p w14:paraId="7E6BF094" w14:textId="2807402E" w:rsidR="00F66747" w:rsidRDefault="00F66747" w:rsidP="00F66747">
      <w:pPr>
        <w:spacing w:line="360" w:lineRule="auto"/>
        <w:rPr>
          <w:rFonts w:ascii="Times New Roman" w:hAnsi="Times New Roman" w:cs="Times New Roman"/>
          <w:b/>
          <w:bCs/>
        </w:rPr>
      </w:pPr>
    </w:p>
    <w:p w14:paraId="3935F45C" w14:textId="77777777" w:rsidR="00717545" w:rsidRPr="00F66747" w:rsidRDefault="00717545" w:rsidP="00F66747">
      <w:pPr>
        <w:spacing w:line="360" w:lineRule="auto"/>
        <w:rPr>
          <w:rFonts w:ascii="Times New Roman" w:hAnsi="Times New Roman" w:cs="Times New Roman"/>
          <w:b/>
          <w:bCs/>
        </w:rPr>
      </w:pPr>
    </w:p>
    <w:p w14:paraId="0DF95DBF" w14:textId="1A115A58" w:rsidR="00F66747" w:rsidRDefault="00F66747" w:rsidP="00F66747">
      <w:pPr>
        <w:rPr>
          <w:rFonts w:ascii="Times New Roman" w:hAnsi="Times New Roman" w:cs="Times New Roman"/>
        </w:rPr>
      </w:pPr>
    </w:p>
    <w:p w14:paraId="26C391DA" w14:textId="77777777" w:rsidR="00F66747" w:rsidRPr="00F66747" w:rsidRDefault="00F66747" w:rsidP="00F66747">
      <w:pPr>
        <w:rPr>
          <w:rFonts w:ascii="Times New Roman" w:hAnsi="Times New Roman" w:cs="Times New Roman"/>
        </w:rPr>
      </w:pPr>
    </w:p>
    <w:p w14:paraId="379432A1" w14:textId="5039CD0E" w:rsidR="00F66747" w:rsidRPr="00F66747" w:rsidRDefault="00F66747" w:rsidP="00F66747">
      <w:pPr>
        <w:spacing w:line="360" w:lineRule="auto"/>
        <w:rPr>
          <w:rFonts w:ascii="Times New Roman" w:hAnsi="Times New Roman" w:cs="Times New Roman"/>
          <w:b/>
          <w:bCs/>
        </w:rPr>
      </w:pPr>
      <w:r w:rsidRPr="00F66747">
        <w:rPr>
          <w:rFonts w:ascii="Times New Roman" w:hAnsi="Times New Roman" w:cs="Times New Roman"/>
          <w:b/>
          <w:bCs/>
        </w:rPr>
        <w:lastRenderedPageBreak/>
        <w:t>21. How would you describe ROI?</w:t>
      </w:r>
    </w:p>
    <w:p w14:paraId="01FE06D6" w14:textId="77777777" w:rsidR="00F66747" w:rsidRPr="00F66747" w:rsidRDefault="00F66747" w:rsidP="00F66747">
      <w:pPr>
        <w:rPr>
          <w:rFonts w:ascii="Times New Roman" w:hAnsi="Times New Roman" w:cs="Times New Roman"/>
        </w:rPr>
      </w:pPr>
      <w:r w:rsidRPr="00F66747">
        <w:rPr>
          <w:noProof/>
        </w:rPr>
        <w:drawing>
          <wp:inline distT="0" distB="0" distL="0" distR="0" wp14:anchorId="2E3E0628" wp14:editId="1C7EF30B">
            <wp:extent cx="5962650" cy="3898910"/>
            <wp:effectExtent l="19050" t="19050" r="19050" b="25400"/>
            <wp:docPr id="61" name="Picture 6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 email&#10;&#10;Description automatically generated"/>
                    <pic:cNvPicPr/>
                  </pic:nvPicPr>
                  <pic:blipFill>
                    <a:blip r:embed="rId70"/>
                    <a:stretch>
                      <a:fillRect/>
                    </a:stretch>
                  </pic:blipFill>
                  <pic:spPr>
                    <a:xfrm>
                      <a:off x="0" y="0"/>
                      <a:ext cx="5967018" cy="3901766"/>
                    </a:xfrm>
                    <a:prstGeom prst="rect">
                      <a:avLst/>
                    </a:prstGeom>
                    <a:ln>
                      <a:solidFill>
                        <a:sysClr val="windowText" lastClr="000000"/>
                      </a:solidFill>
                    </a:ln>
                  </pic:spPr>
                </pic:pic>
              </a:graphicData>
            </a:graphic>
          </wp:inline>
        </w:drawing>
      </w:r>
    </w:p>
    <w:p w14:paraId="0958FD56" w14:textId="77777777" w:rsidR="00F66747" w:rsidRPr="00F66747" w:rsidRDefault="00F66747" w:rsidP="00F66747">
      <w:pPr>
        <w:rPr>
          <w:rFonts w:ascii="Times New Roman" w:hAnsi="Times New Roman" w:cs="Times New Roman"/>
        </w:rPr>
      </w:pPr>
    </w:p>
    <w:p w14:paraId="0E25CA14" w14:textId="44D6E948" w:rsidR="00F66747" w:rsidRPr="00F66747" w:rsidRDefault="00F66747" w:rsidP="00717545">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5AC6235A" w14:textId="77777777" w:rsidR="00F66747" w:rsidRPr="00F66747" w:rsidRDefault="00F66747" w:rsidP="00717545">
      <w:pPr>
        <w:spacing w:line="360" w:lineRule="auto"/>
        <w:ind w:left="720"/>
        <w:rPr>
          <w:rFonts w:ascii="Times New Roman" w:hAnsi="Times New Roman" w:cs="Times New Roman"/>
        </w:rPr>
      </w:pPr>
      <w:r w:rsidRPr="00F66747">
        <w:rPr>
          <w:rFonts w:ascii="Times New Roman" w:hAnsi="Times New Roman" w:cs="Times New Roman"/>
        </w:rPr>
        <w:t>The results show that out of all 7 respondents, all respondents could describe ROI.</w:t>
      </w:r>
      <w:r w:rsidRPr="00F66747">
        <w:t xml:space="preserve"> </w:t>
      </w:r>
      <w:r w:rsidRPr="00F66747">
        <w:rPr>
          <w:rFonts w:ascii="Times New Roman" w:hAnsi="Times New Roman" w:cs="Times New Roman"/>
        </w:rPr>
        <w:t>All of the responses were positive with respondents explaining how it measures the amount made on a sale alongside advertising costs, value gained from value invested, measure all social media activity using values and amount of time invested within a company.</w:t>
      </w:r>
      <w:r w:rsidRPr="00F66747">
        <w:t xml:space="preserve"> </w:t>
      </w:r>
      <w:r w:rsidRPr="00F66747">
        <w:rPr>
          <w:rFonts w:ascii="Times New Roman" w:hAnsi="Times New Roman" w:cs="Times New Roman"/>
        </w:rPr>
        <w:t xml:space="preserve">All answers can be witnessed in the screenshot above. </w:t>
      </w:r>
    </w:p>
    <w:p w14:paraId="7E471579" w14:textId="77777777" w:rsidR="00F66747" w:rsidRPr="00F66747" w:rsidRDefault="00F66747" w:rsidP="00F66747">
      <w:pPr>
        <w:spacing w:line="360" w:lineRule="auto"/>
        <w:rPr>
          <w:rFonts w:ascii="Times New Roman" w:hAnsi="Times New Roman" w:cs="Times New Roman"/>
        </w:rPr>
      </w:pPr>
    </w:p>
    <w:p w14:paraId="5FFB2AD9" w14:textId="1467C259" w:rsidR="00F66747" w:rsidRPr="00F66747" w:rsidRDefault="00717545" w:rsidP="00131D7E">
      <w:pPr>
        <w:numPr>
          <w:ilvl w:val="0"/>
          <w:numId w:val="23"/>
        </w:numPr>
        <w:spacing w:line="360" w:lineRule="auto"/>
        <w:contextualSpacing/>
        <w:rPr>
          <w:rFonts w:ascii="Times New Roman" w:hAnsi="Times New Roman" w:cs="Times New Roman"/>
          <w:b/>
          <w:bCs/>
        </w:rPr>
      </w:pPr>
      <w:r w:rsidRPr="00717545">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41A7BCC5" w14:textId="77777777" w:rsidR="00F66747" w:rsidRPr="00F66747" w:rsidRDefault="00F66747" w:rsidP="00F66747">
      <w:pPr>
        <w:spacing w:line="360" w:lineRule="auto"/>
        <w:ind w:left="720"/>
        <w:contextualSpacing/>
        <w:rPr>
          <w:rFonts w:ascii="Times New Roman" w:hAnsi="Times New Roman" w:cs="Times New Roman"/>
        </w:rPr>
      </w:pPr>
      <w:r w:rsidRPr="00F66747">
        <w:rPr>
          <w:rFonts w:ascii="Times New Roman" w:hAnsi="Times New Roman" w:cs="Times New Roman"/>
        </w:rPr>
        <w:t>The responses to this question were expected as the literature review provided a description of all the positive impacts ROI offers.</w:t>
      </w:r>
      <w:r w:rsidRPr="00F66747">
        <w:t xml:space="preserve"> </w:t>
      </w:r>
      <w:r w:rsidRPr="00F66747">
        <w:rPr>
          <w:rFonts w:ascii="Times New Roman" w:hAnsi="Times New Roman" w:cs="Times New Roman"/>
        </w:rPr>
        <w:t>(see Section 2.9 and 2.9.1 for additional information)</w:t>
      </w:r>
    </w:p>
    <w:p w14:paraId="5B01A7A8" w14:textId="77777777" w:rsidR="00F66747" w:rsidRPr="00F66747" w:rsidRDefault="00F66747" w:rsidP="00F66747">
      <w:pPr>
        <w:spacing w:line="360" w:lineRule="auto"/>
        <w:ind w:left="720"/>
        <w:contextualSpacing/>
        <w:rPr>
          <w:rFonts w:ascii="Times New Roman" w:hAnsi="Times New Roman" w:cs="Times New Roman"/>
          <w:b/>
          <w:bCs/>
        </w:rPr>
      </w:pPr>
    </w:p>
    <w:p w14:paraId="66873AFF" w14:textId="2884BEBA" w:rsidR="00F66747" w:rsidRPr="00F66747" w:rsidRDefault="00F66747" w:rsidP="00131D7E">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6CEF2A7E" w14:textId="0795B11A" w:rsidR="00F66747" w:rsidRDefault="00F66747" w:rsidP="00131D7E">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14B7E985" w14:textId="6E865A32" w:rsidR="00131D7E" w:rsidRDefault="00131D7E" w:rsidP="00131D7E">
      <w:pPr>
        <w:ind w:left="720"/>
        <w:rPr>
          <w:rFonts w:ascii="Times New Roman" w:hAnsi="Times New Roman" w:cs="Times New Roman"/>
        </w:rPr>
      </w:pPr>
    </w:p>
    <w:p w14:paraId="333F29EC" w14:textId="77777777" w:rsidR="00131D7E" w:rsidRDefault="00131D7E" w:rsidP="00131D7E">
      <w:pPr>
        <w:ind w:left="720"/>
        <w:rPr>
          <w:rFonts w:ascii="Times New Roman" w:hAnsi="Times New Roman" w:cs="Times New Roman"/>
        </w:rPr>
      </w:pPr>
    </w:p>
    <w:p w14:paraId="0380A785" w14:textId="77777777" w:rsidR="00717545" w:rsidRPr="00F66747" w:rsidRDefault="00717545" w:rsidP="00F66747">
      <w:pPr>
        <w:rPr>
          <w:rFonts w:ascii="Times New Roman" w:hAnsi="Times New Roman" w:cs="Times New Roman"/>
        </w:rPr>
      </w:pPr>
    </w:p>
    <w:p w14:paraId="60FA2DA2" w14:textId="09D80AF2" w:rsidR="00F66747" w:rsidRPr="00F66747" w:rsidRDefault="00F66747" w:rsidP="00F66747">
      <w:pPr>
        <w:spacing w:line="360" w:lineRule="auto"/>
        <w:rPr>
          <w:rFonts w:ascii="Times New Roman" w:hAnsi="Times New Roman" w:cs="Times New Roman"/>
          <w:b/>
          <w:bCs/>
        </w:rPr>
      </w:pPr>
      <w:proofErr w:type="spellStart"/>
      <w:r w:rsidRPr="00F66747">
        <w:rPr>
          <w:rFonts w:ascii="Times New Roman" w:hAnsi="Times New Roman" w:cs="Times New Roman"/>
          <w:b/>
          <w:bCs/>
        </w:rPr>
        <w:lastRenderedPageBreak/>
        <w:t>Q22</w:t>
      </w:r>
      <w:proofErr w:type="spellEnd"/>
      <w:r w:rsidRPr="00F66747">
        <w:rPr>
          <w:rFonts w:ascii="Times New Roman" w:hAnsi="Times New Roman" w:cs="Times New Roman"/>
          <w:b/>
          <w:bCs/>
        </w:rPr>
        <w:t>. How do you measure Return of Investment in your social media marketing campaigns?</w:t>
      </w:r>
    </w:p>
    <w:tbl>
      <w:tblPr>
        <w:tblStyle w:val="TableGrid"/>
        <w:tblW w:w="0" w:type="auto"/>
        <w:tblLook w:val="04A0" w:firstRow="1" w:lastRow="0" w:firstColumn="1" w:lastColumn="0" w:noHBand="0" w:noVBand="1"/>
      </w:tblPr>
      <w:tblGrid>
        <w:gridCol w:w="9016"/>
      </w:tblGrid>
      <w:tr w:rsidR="00EE3E44" w14:paraId="27F72790" w14:textId="77777777" w:rsidTr="00EE3E44">
        <w:tc>
          <w:tcPr>
            <w:tcW w:w="9016" w:type="dxa"/>
          </w:tcPr>
          <w:p w14:paraId="22B57FDE" w14:textId="6537E18D" w:rsidR="00EE3E44" w:rsidRDefault="00EE3E44" w:rsidP="00F66747">
            <w:pPr>
              <w:rPr>
                <w:rFonts w:ascii="Times New Roman" w:hAnsi="Times New Roman" w:cs="Times New Roman"/>
              </w:rPr>
            </w:pPr>
            <w:r w:rsidRPr="00EE3E44">
              <w:rPr>
                <w:rFonts w:ascii="Times New Roman" w:hAnsi="Times New Roman" w:cs="Times New Roman"/>
              </w:rPr>
              <w:t xml:space="preserve">ROI is usually expressed as a percentage and can be calculated by dividing the NET PROFIT by the COST OF INVESTMENT and multiplying that number by 100. We use tracking software on individual campaigns to ascertain the number of enquiries and track those through to applications. It is a complex process as there are so many customer </w:t>
            </w:r>
            <w:proofErr w:type="gramStart"/>
            <w:r w:rsidRPr="00EE3E44">
              <w:rPr>
                <w:rFonts w:ascii="Times New Roman" w:hAnsi="Times New Roman" w:cs="Times New Roman"/>
              </w:rPr>
              <w:t>touch</w:t>
            </w:r>
            <w:proofErr w:type="gramEnd"/>
            <w:r w:rsidRPr="00EE3E44">
              <w:rPr>
                <w:rFonts w:ascii="Times New Roman" w:hAnsi="Times New Roman" w:cs="Times New Roman"/>
              </w:rPr>
              <w:t xml:space="preserve"> points, so the campaign could not be the sole reason for application, but </w:t>
            </w:r>
            <w:proofErr w:type="spellStart"/>
            <w:r w:rsidRPr="00EE3E44">
              <w:rPr>
                <w:rFonts w:ascii="Times New Roman" w:hAnsi="Times New Roman" w:cs="Times New Roman"/>
              </w:rPr>
              <w:t>its</w:t>
            </w:r>
            <w:proofErr w:type="spellEnd"/>
            <w:r w:rsidRPr="00EE3E44">
              <w:rPr>
                <w:rFonts w:ascii="Times New Roman" w:hAnsi="Times New Roman" w:cs="Times New Roman"/>
              </w:rPr>
              <w:t xml:space="preserve"> the simplest way to get a general overview on a campaign's success.</w:t>
            </w:r>
          </w:p>
        </w:tc>
      </w:tr>
      <w:tr w:rsidR="00EE3E44" w14:paraId="046822DA" w14:textId="77777777" w:rsidTr="00EE3E44">
        <w:tc>
          <w:tcPr>
            <w:tcW w:w="9016" w:type="dxa"/>
          </w:tcPr>
          <w:p w14:paraId="4FB596D4" w14:textId="7A3F3096" w:rsidR="00EE3E44" w:rsidRDefault="00EE3E44" w:rsidP="00F66747">
            <w:pPr>
              <w:rPr>
                <w:rFonts w:ascii="Times New Roman" w:hAnsi="Times New Roman" w:cs="Times New Roman"/>
              </w:rPr>
            </w:pPr>
            <w:r w:rsidRPr="00EE3E44">
              <w:rPr>
                <w:rFonts w:ascii="Times New Roman" w:hAnsi="Times New Roman" w:cs="Times New Roman"/>
              </w:rPr>
              <w:t>Hours put in versus outcome in organic. Cost of paid promotion against outcome in paid media.</w:t>
            </w:r>
          </w:p>
        </w:tc>
      </w:tr>
      <w:tr w:rsidR="00EE3E44" w14:paraId="6D46FB13" w14:textId="77777777" w:rsidTr="00EE3E44">
        <w:tc>
          <w:tcPr>
            <w:tcW w:w="9016" w:type="dxa"/>
          </w:tcPr>
          <w:p w14:paraId="2A0DC4E3" w14:textId="45AF899D" w:rsidR="00EE3E44" w:rsidRDefault="00EE3E44" w:rsidP="00F66747">
            <w:pPr>
              <w:rPr>
                <w:rFonts w:ascii="Times New Roman" w:hAnsi="Times New Roman" w:cs="Times New Roman"/>
              </w:rPr>
            </w:pPr>
            <w:r w:rsidRPr="00EE3E44">
              <w:rPr>
                <w:rFonts w:ascii="Times New Roman" w:hAnsi="Times New Roman" w:cs="Times New Roman"/>
              </w:rPr>
              <w:t xml:space="preserve">Increase in leads, </w:t>
            </w:r>
            <w:proofErr w:type="gramStart"/>
            <w:r w:rsidRPr="00EE3E44">
              <w:rPr>
                <w:rFonts w:ascii="Times New Roman" w:hAnsi="Times New Roman" w:cs="Times New Roman"/>
              </w:rPr>
              <w:t>sales</w:t>
            </w:r>
            <w:proofErr w:type="gramEnd"/>
            <w:r w:rsidRPr="00EE3E44">
              <w:rPr>
                <w:rFonts w:ascii="Times New Roman" w:hAnsi="Times New Roman" w:cs="Times New Roman"/>
              </w:rPr>
              <w:t xml:space="preserve"> and subscriptions.</w:t>
            </w:r>
          </w:p>
        </w:tc>
      </w:tr>
      <w:tr w:rsidR="00EE3E44" w14:paraId="40134803" w14:textId="77777777" w:rsidTr="00EE3E44">
        <w:tc>
          <w:tcPr>
            <w:tcW w:w="9016" w:type="dxa"/>
          </w:tcPr>
          <w:p w14:paraId="0FC2B651" w14:textId="77777777" w:rsidR="00EE3E44" w:rsidRPr="00EE3E44" w:rsidRDefault="00EE3E44" w:rsidP="00EE3E44">
            <w:pPr>
              <w:rPr>
                <w:rFonts w:ascii="Times New Roman" w:hAnsi="Times New Roman" w:cs="Times New Roman"/>
              </w:rPr>
            </w:pPr>
            <w:r w:rsidRPr="00EE3E44">
              <w:rPr>
                <w:rFonts w:ascii="Times New Roman" w:hAnsi="Times New Roman" w:cs="Times New Roman"/>
              </w:rPr>
              <w:t xml:space="preserve">Difficult to measure, as it's not always clear whether customers come to us entirely via social media or via other methods to </w:t>
            </w:r>
            <w:proofErr w:type="spellStart"/>
            <w:proofErr w:type="gramStart"/>
            <w:r w:rsidRPr="00EE3E44">
              <w:rPr>
                <w:rFonts w:ascii="Times New Roman" w:hAnsi="Times New Roman" w:cs="Times New Roman"/>
              </w:rPr>
              <w:t>eg</w:t>
            </w:r>
            <w:proofErr w:type="spellEnd"/>
            <w:proofErr w:type="gramEnd"/>
            <w:r w:rsidRPr="00EE3E44">
              <w:rPr>
                <w:rFonts w:ascii="Times New Roman" w:hAnsi="Times New Roman" w:cs="Times New Roman"/>
              </w:rPr>
              <w:t xml:space="preserve"> word of mouth.</w:t>
            </w:r>
          </w:p>
          <w:p w14:paraId="571AF419" w14:textId="77777777" w:rsidR="00EE3E44" w:rsidRDefault="00EE3E44" w:rsidP="00F66747">
            <w:pPr>
              <w:rPr>
                <w:rFonts w:ascii="Times New Roman" w:hAnsi="Times New Roman" w:cs="Times New Roman"/>
              </w:rPr>
            </w:pPr>
          </w:p>
        </w:tc>
      </w:tr>
      <w:tr w:rsidR="00EE3E44" w14:paraId="29B2D5FE" w14:textId="77777777" w:rsidTr="00EE3E44">
        <w:trPr>
          <w:trHeight w:val="544"/>
        </w:trPr>
        <w:tc>
          <w:tcPr>
            <w:tcW w:w="9016" w:type="dxa"/>
          </w:tcPr>
          <w:p w14:paraId="3EBE6844" w14:textId="0BBF51BD" w:rsidR="00EE3E44" w:rsidRDefault="00EE3E44" w:rsidP="00F66747">
            <w:pPr>
              <w:rPr>
                <w:rFonts w:ascii="Times New Roman" w:hAnsi="Times New Roman" w:cs="Times New Roman"/>
              </w:rPr>
            </w:pPr>
            <w:r w:rsidRPr="00EE3E44">
              <w:rPr>
                <w:rFonts w:ascii="Times New Roman" w:hAnsi="Times New Roman" w:cs="Times New Roman"/>
              </w:rPr>
              <w:t xml:space="preserve">Track conversions on Facebook &amp; Google Analytics, use </w:t>
            </w:r>
            <w:proofErr w:type="spellStart"/>
            <w:r w:rsidRPr="00EE3E44">
              <w:rPr>
                <w:rFonts w:ascii="Times New Roman" w:hAnsi="Times New Roman" w:cs="Times New Roman"/>
              </w:rPr>
              <w:t>GTM</w:t>
            </w:r>
            <w:proofErr w:type="spellEnd"/>
            <w:r w:rsidRPr="00EE3E44">
              <w:rPr>
                <w:rFonts w:ascii="Times New Roman" w:hAnsi="Times New Roman" w:cs="Times New Roman"/>
              </w:rPr>
              <w:t xml:space="preserve"> &amp; UTM</w:t>
            </w:r>
          </w:p>
        </w:tc>
      </w:tr>
      <w:tr w:rsidR="00EE3E44" w14:paraId="360881FB" w14:textId="77777777" w:rsidTr="00EE3E44">
        <w:tc>
          <w:tcPr>
            <w:tcW w:w="9016" w:type="dxa"/>
          </w:tcPr>
          <w:p w14:paraId="7C39F136" w14:textId="77777777" w:rsidR="00EE3E44" w:rsidRPr="00EE3E44" w:rsidRDefault="00EE3E44" w:rsidP="00EE3E44">
            <w:pPr>
              <w:rPr>
                <w:rFonts w:ascii="Times New Roman" w:hAnsi="Times New Roman" w:cs="Times New Roman"/>
              </w:rPr>
            </w:pPr>
            <w:r w:rsidRPr="00EE3E44">
              <w:rPr>
                <w:rFonts w:ascii="Times New Roman" w:hAnsi="Times New Roman" w:cs="Times New Roman"/>
              </w:rPr>
              <w:t>Depends on campaign objective - try to use benchmarks and goals.</w:t>
            </w:r>
          </w:p>
          <w:p w14:paraId="4CC82A38" w14:textId="77777777" w:rsidR="00EE3E44" w:rsidRDefault="00EE3E44" w:rsidP="00F66747">
            <w:pPr>
              <w:rPr>
                <w:rFonts w:ascii="Times New Roman" w:hAnsi="Times New Roman" w:cs="Times New Roman"/>
              </w:rPr>
            </w:pPr>
          </w:p>
        </w:tc>
      </w:tr>
      <w:tr w:rsidR="00EE3E44" w14:paraId="6DCED226" w14:textId="77777777" w:rsidTr="00EE3E44">
        <w:tc>
          <w:tcPr>
            <w:tcW w:w="9016" w:type="dxa"/>
          </w:tcPr>
          <w:p w14:paraId="29B50156" w14:textId="77777777" w:rsidR="00EE3E44" w:rsidRPr="00EE3E44" w:rsidRDefault="00EE3E44" w:rsidP="00EE3E44">
            <w:pPr>
              <w:rPr>
                <w:rFonts w:ascii="Times New Roman" w:hAnsi="Times New Roman" w:cs="Times New Roman"/>
              </w:rPr>
            </w:pPr>
            <w:r w:rsidRPr="00EE3E44">
              <w:rPr>
                <w:rFonts w:ascii="Times New Roman" w:hAnsi="Times New Roman" w:cs="Times New Roman"/>
              </w:rPr>
              <w:t>Click through rate. Followed by Google analytics acquisitions and goals through to the contact us form and also to submit form page.</w:t>
            </w:r>
          </w:p>
          <w:p w14:paraId="7F6F59A4" w14:textId="77777777" w:rsidR="00EE3E44" w:rsidRDefault="00EE3E44" w:rsidP="00F66747">
            <w:pPr>
              <w:rPr>
                <w:rFonts w:ascii="Times New Roman" w:hAnsi="Times New Roman" w:cs="Times New Roman"/>
              </w:rPr>
            </w:pPr>
          </w:p>
        </w:tc>
      </w:tr>
      <w:tr w:rsidR="00EE3E44" w14:paraId="4D4EEEDF" w14:textId="77777777" w:rsidTr="00EE3E44">
        <w:tc>
          <w:tcPr>
            <w:tcW w:w="9016" w:type="dxa"/>
          </w:tcPr>
          <w:p w14:paraId="2E35950E" w14:textId="77777777" w:rsidR="00EE3E44" w:rsidRPr="00EE3E44" w:rsidRDefault="00EE3E44" w:rsidP="00EE3E44">
            <w:pPr>
              <w:rPr>
                <w:rFonts w:ascii="Times New Roman" w:hAnsi="Times New Roman" w:cs="Times New Roman"/>
              </w:rPr>
            </w:pPr>
            <w:r w:rsidRPr="00EE3E44">
              <w:rPr>
                <w:rFonts w:ascii="Times New Roman" w:hAnsi="Times New Roman" w:cs="Times New Roman"/>
              </w:rPr>
              <w:t xml:space="preserve">Click through rate. Followed </w:t>
            </w:r>
            <w:proofErr w:type="spellStart"/>
            <w:r w:rsidRPr="00EE3E44">
              <w:rPr>
                <w:rFonts w:ascii="Times New Roman" w:hAnsi="Times New Roman" w:cs="Times New Roman"/>
              </w:rPr>
              <w:t>buy</w:t>
            </w:r>
            <w:proofErr w:type="spellEnd"/>
            <w:r w:rsidRPr="00EE3E44">
              <w:rPr>
                <w:rFonts w:ascii="Times New Roman" w:hAnsi="Times New Roman" w:cs="Times New Roman"/>
              </w:rPr>
              <w:t xml:space="preserve"> journey to cart and payment page.</w:t>
            </w:r>
          </w:p>
          <w:p w14:paraId="3260F976" w14:textId="77777777" w:rsidR="00EE3E44" w:rsidRDefault="00EE3E44" w:rsidP="00F66747">
            <w:pPr>
              <w:rPr>
                <w:rFonts w:ascii="Times New Roman" w:hAnsi="Times New Roman" w:cs="Times New Roman"/>
              </w:rPr>
            </w:pPr>
          </w:p>
        </w:tc>
      </w:tr>
      <w:tr w:rsidR="00EE3E44" w14:paraId="181011B4" w14:textId="77777777" w:rsidTr="00EE3E44">
        <w:tc>
          <w:tcPr>
            <w:tcW w:w="9016" w:type="dxa"/>
          </w:tcPr>
          <w:p w14:paraId="001A691C" w14:textId="77777777" w:rsidR="00EE3E44" w:rsidRDefault="00EE3E44" w:rsidP="00EE3E44">
            <w:pPr>
              <w:rPr>
                <w:rFonts w:ascii="Times New Roman" w:hAnsi="Times New Roman" w:cs="Times New Roman"/>
              </w:rPr>
            </w:pPr>
            <w:r w:rsidRPr="00EE3E44">
              <w:rPr>
                <w:rFonts w:ascii="Times New Roman" w:hAnsi="Times New Roman" w:cs="Times New Roman"/>
              </w:rPr>
              <w:t>Follow up analytics for repeat marketing for those that abandoned baskets.</w:t>
            </w:r>
          </w:p>
          <w:p w14:paraId="63F3B914" w14:textId="77777777" w:rsidR="00EE3E44" w:rsidRDefault="00EE3E44" w:rsidP="00F66747">
            <w:pPr>
              <w:rPr>
                <w:rFonts w:ascii="Times New Roman" w:hAnsi="Times New Roman" w:cs="Times New Roman"/>
              </w:rPr>
            </w:pPr>
          </w:p>
        </w:tc>
      </w:tr>
    </w:tbl>
    <w:p w14:paraId="4C03B80C" w14:textId="77777777" w:rsidR="00EE3E44" w:rsidRPr="00F66747" w:rsidRDefault="00EE3E44" w:rsidP="00F66747">
      <w:pPr>
        <w:rPr>
          <w:rFonts w:ascii="Times New Roman" w:hAnsi="Times New Roman" w:cs="Times New Roman"/>
        </w:rPr>
      </w:pPr>
    </w:p>
    <w:p w14:paraId="2876A21C" w14:textId="7C8ED70C" w:rsidR="00F66747" w:rsidRPr="00F66747" w:rsidRDefault="00F66747" w:rsidP="00131D7E">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Summary</w:t>
      </w:r>
    </w:p>
    <w:p w14:paraId="7436F54A" w14:textId="72E74819" w:rsidR="00F66747" w:rsidRPr="00F66747" w:rsidRDefault="00F66747" w:rsidP="00EA6B10">
      <w:pPr>
        <w:spacing w:line="360" w:lineRule="auto"/>
        <w:ind w:left="720"/>
        <w:rPr>
          <w:rFonts w:ascii="Times New Roman" w:hAnsi="Times New Roman" w:cs="Times New Roman"/>
        </w:rPr>
      </w:pPr>
      <w:r w:rsidRPr="00F66747">
        <w:rPr>
          <w:rFonts w:ascii="Times New Roman" w:hAnsi="Times New Roman" w:cs="Times New Roman"/>
        </w:rPr>
        <w:t>The results showed that all 7 of the respondents responded to the question.</w:t>
      </w:r>
      <w:r w:rsidRPr="00F66747">
        <w:t xml:space="preserve"> </w:t>
      </w:r>
      <w:r w:rsidRPr="00F66747">
        <w:rPr>
          <w:rFonts w:ascii="Times New Roman" w:hAnsi="Times New Roman" w:cs="Times New Roman"/>
        </w:rPr>
        <w:t>Although respondents described different ways to measure ROI within social media marketing campaigns, the majority praised the positive impact it had on their business.</w:t>
      </w:r>
      <w:r w:rsidRPr="00F66747">
        <w:t xml:space="preserve"> </w:t>
      </w:r>
      <w:r w:rsidRPr="00F66747">
        <w:rPr>
          <w:rFonts w:ascii="Times New Roman" w:hAnsi="Times New Roman" w:cs="Times New Roman"/>
        </w:rPr>
        <w:t>Respondents also explained how ROI leads to increase in sales and subscriptions, but this can vary on a campaign’s objective.</w:t>
      </w:r>
      <w:r w:rsidRPr="00F66747">
        <w:t xml:space="preserve"> </w:t>
      </w:r>
      <w:r w:rsidRPr="00F66747">
        <w:rPr>
          <w:rFonts w:ascii="Times New Roman" w:hAnsi="Times New Roman" w:cs="Times New Roman"/>
        </w:rPr>
        <w:t xml:space="preserve">One respondent explained ROI is difficult to measure, as </w:t>
      </w:r>
      <w:proofErr w:type="spellStart"/>
      <w:r w:rsidRPr="00F66747">
        <w:rPr>
          <w:rFonts w:ascii="Times New Roman" w:hAnsi="Times New Roman" w:cs="Times New Roman"/>
        </w:rPr>
        <w:t>its</w:t>
      </w:r>
      <w:proofErr w:type="spellEnd"/>
      <w:r w:rsidRPr="00F66747">
        <w:rPr>
          <w:rFonts w:ascii="Times New Roman" w:hAnsi="Times New Roman" w:cs="Times New Roman"/>
        </w:rPr>
        <w:t xml:space="preserve"> not always clear whether customers approach them through word of mouth or use of social media.</w:t>
      </w:r>
      <w:r w:rsidRPr="00F66747">
        <w:t xml:space="preserve"> </w:t>
      </w:r>
      <w:r w:rsidRPr="00F66747">
        <w:rPr>
          <w:rFonts w:ascii="Times New Roman" w:hAnsi="Times New Roman" w:cs="Times New Roman"/>
        </w:rPr>
        <w:t>All answers can be witnessed in the screenshot below</w:t>
      </w:r>
    </w:p>
    <w:p w14:paraId="1ED828A4" w14:textId="5148F6C8" w:rsidR="00F66747" w:rsidRPr="00717545" w:rsidRDefault="00717545" w:rsidP="00717545">
      <w:pPr>
        <w:pStyle w:val="ListParagraph"/>
        <w:numPr>
          <w:ilvl w:val="0"/>
          <w:numId w:val="23"/>
        </w:numPr>
        <w:spacing w:line="360" w:lineRule="auto"/>
        <w:rPr>
          <w:rFonts w:ascii="Times New Roman" w:hAnsi="Times New Roman" w:cs="Times New Roman"/>
          <w:b/>
          <w:bCs/>
        </w:rPr>
      </w:pPr>
      <w:r w:rsidRPr="00717545">
        <w:rPr>
          <w:rFonts w:ascii="Times New Roman" w:hAnsi="Times New Roman" w:cs="Times New Roman"/>
          <w:b/>
          <w:bCs/>
        </w:rPr>
        <w:t xml:space="preserve">Expectations and </w:t>
      </w:r>
      <w:r w:rsidR="00F66747" w:rsidRPr="00717545">
        <w:rPr>
          <w:rFonts w:ascii="Times New Roman" w:hAnsi="Times New Roman" w:cs="Times New Roman"/>
          <w:b/>
          <w:bCs/>
        </w:rPr>
        <w:t>Links Back to the Literature Review</w:t>
      </w:r>
    </w:p>
    <w:p w14:paraId="28AA77FF" w14:textId="1F1C4F4A" w:rsidR="00F66747" w:rsidRDefault="00F66747" w:rsidP="00717545">
      <w:pPr>
        <w:spacing w:line="360" w:lineRule="auto"/>
        <w:ind w:left="720"/>
        <w:contextualSpacing/>
        <w:rPr>
          <w:rFonts w:ascii="Times New Roman" w:hAnsi="Times New Roman" w:cs="Times New Roman"/>
        </w:rPr>
      </w:pPr>
      <w:r w:rsidRPr="00F66747">
        <w:rPr>
          <w:rFonts w:ascii="Times New Roman" w:hAnsi="Times New Roman" w:cs="Times New Roman"/>
        </w:rPr>
        <w:t>The responses to this question were expected as the literature review provided a description of all the positive impacts ROI offers.</w:t>
      </w:r>
      <w:r w:rsidRPr="00F66747">
        <w:t xml:space="preserve"> </w:t>
      </w:r>
      <w:r w:rsidRPr="00F66747">
        <w:rPr>
          <w:rFonts w:ascii="Times New Roman" w:hAnsi="Times New Roman" w:cs="Times New Roman"/>
        </w:rPr>
        <w:t>(see Section 2.9 and 2.9.1 for additional information)</w:t>
      </w:r>
      <w:r w:rsidRPr="00F66747">
        <w:t xml:space="preserve"> </w:t>
      </w:r>
      <w:r w:rsidRPr="00F66747">
        <w:rPr>
          <w:rFonts w:ascii="Times New Roman" w:hAnsi="Times New Roman" w:cs="Times New Roman"/>
        </w:rPr>
        <w:t>What was expected was the various responses, explaining how hard ROI can be to measure even while using different methods.</w:t>
      </w:r>
      <w:r w:rsidRPr="00F66747">
        <w:t xml:space="preserve"> </w:t>
      </w:r>
      <w:r w:rsidRPr="00F66747">
        <w:rPr>
          <w:rFonts w:ascii="Times New Roman" w:hAnsi="Times New Roman" w:cs="Times New Roman"/>
        </w:rPr>
        <w:t>Overall, these results show that although ROI can be measured differently both positive impacts and negative impacts are generated creating company sales.</w:t>
      </w:r>
    </w:p>
    <w:p w14:paraId="1C1A96D6" w14:textId="77777777" w:rsidR="00717545" w:rsidRPr="00F66747" w:rsidRDefault="00717545" w:rsidP="00717545">
      <w:pPr>
        <w:spacing w:line="360" w:lineRule="auto"/>
        <w:ind w:left="720"/>
        <w:contextualSpacing/>
        <w:rPr>
          <w:rFonts w:ascii="Times New Roman" w:hAnsi="Times New Roman" w:cs="Times New Roman"/>
        </w:rPr>
      </w:pPr>
    </w:p>
    <w:p w14:paraId="1F90B215" w14:textId="589F3ABF" w:rsidR="00F66747" w:rsidRPr="00F66747" w:rsidRDefault="00F66747" w:rsidP="00717545">
      <w:pPr>
        <w:numPr>
          <w:ilvl w:val="0"/>
          <w:numId w:val="23"/>
        </w:numPr>
        <w:spacing w:line="360" w:lineRule="auto"/>
        <w:contextualSpacing/>
        <w:rPr>
          <w:rFonts w:ascii="Times New Roman" w:hAnsi="Times New Roman" w:cs="Times New Roman"/>
          <w:b/>
          <w:bCs/>
        </w:rPr>
      </w:pPr>
      <w:r w:rsidRPr="00F66747">
        <w:rPr>
          <w:rFonts w:ascii="Times New Roman" w:hAnsi="Times New Roman" w:cs="Times New Roman"/>
          <w:b/>
          <w:bCs/>
        </w:rPr>
        <w:t>Correlation</w:t>
      </w:r>
    </w:p>
    <w:p w14:paraId="0D0CA2E1" w14:textId="7AEDDEEE" w:rsidR="00F66747" w:rsidRDefault="00F66747" w:rsidP="00717545">
      <w:pPr>
        <w:ind w:left="720"/>
        <w:rPr>
          <w:rFonts w:ascii="Times New Roman" w:hAnsi="Times New Roman" w:cs="Times New Roman"/>
        </w:rPr>
      </w:pPr>
      <w:r w:rsidRPr="00F66747">
        <w:rPr>
          <w:rFonts w:ascii="Times New Roman" w:hAnsi="Times New Roman" w:cs="Times New Roman"/>
        </w:rPr>
        <w:t>The question had no correlations with any other questions.</w:t>
      </w:r>
    </w:p>
    <w:p w14:paraId="128E37A4" w14:textId="74F946B2" w:rsidR="00F66747" w:rsidRDefault="00F66747" w:rsidP="00F66747">
      <w:pPr>
        <w:rPr>
          <w:rFonts w:ascii="Times New Roman" w:hAnsi="Times New Roman" w:cs="Times New Roman"/>
        </w:rPr>
      </w:pPr>
    </w:p>
    <w:p w14:paraId="1A1A1CBE" w14:textId="45BCE016" w:rsidR="00F66747" w:rsidRPr="0091072E" w:rsidRDefault="0091072E" w:rsidP="00F66747">
      <w:pPr>
        <w:rPr>
          <w:rFonts w:ascii="Times New Roman" w:hAnsi="Times New Roman" w:cs="Times New Roman"/>
          <w:b/>
          <w:bCs/>
        </w:rPr>
      </w:pPr>
      <w:proofErr w:type="spellStart"/>
      <w:r>
        <w:rPr>
          <w:rFonts w:ascii="Times New Roman" w:hAnsi="Times New Roman" w:cs="Times New Roman"/>
          <w:b/>
          <w:bCs/>
        </w:rPr>
        <w:t>Q23</w:t>
      </w:r>
      <w:proofErr w:type="spellEnd"/>
      <w:r>
        <w:rPr>
          <w:rFonts w:ascii="Times New Roman" w:hAnsi="Times New Roman" w:cs="Times New Roman"/>
          <w:b/>
          <w:bCs/>
        </w:rPr>
        <w:t xml:space="preserve">. </w:t>
      </w:r>
      <w:r w:rsidR="00F66747" w:rsidRPr="0091072E">
        <w:rPr>
          <w:rFonts w:ascii="Times New Roman" w:hAnsi="Times New Roman" w:cs="Times New Roman"/>
          <w:b/>
          <w:bCs/>
        </w:rPr>
        <w:t>Please share any additional comments or suggestions using the box below.</w:t>
      </w:r>
    </w:p>
    <w:p w14:paraId="348554A3" w14:textId="77777777" w:rsidR="00F66747" w:rsidRPr="00F66747" w:rsidRDefault="00F66747" w:rsidP="00F66747">
      <w:pPr>
        <w:rPr>
          <w:rFonts w:ascii="Times New Roman" w:hAnsi="Times New Roman" w:cs="Times New Roman"/>
        </w:rPr>
      </w:pPr>
    </w:p>
    <w:p w14:paraId="7A0CCDAC" w14:textId="77777777" w:rsidR="00F66747" w:rsidRPr="00F66747" w:rsidRDefault="00F66747" w:rsidP="00F66747">
      <w:pPr>
        <w:rPr>
          <w:rFonts w:ascii="Times New Roman" w:hAnsi="Times New Roman" w:cs="Times New Roman"/>
        </w:rPr>
      </w:pPr>
      <w:r w:rsidRPr="00F66747">
        <w:rPr>
          <w:noProof/>
        </w:rPr>
        <w:drawing>
          <wp:inline distT="0" distB="0" distL="0" distR="0" wp14:anchorId="7B02E6E9" wp14:editId="3961751A">
            <wp:extent cx="5731510" cy="1885315"/>
            <wp:effectExtent l="19050" t="19050" r="21590" b="19685"/>
            <wp:docPr id="64" name="Picture 6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 application&#10;&#10;Description automatically generated"/>
                    <pic:cNvPicPr/>
                  </pic:nvPicPr>
                  <pic:blipFill>
                    <a:blip r:embed="rId71"/>
                    <a:stretch>
                      <a:fillRect/>
                    </a:stretch>
                  </pic:blipFill>
                  <pic:spPr>
                    <a:xfrm>
                      <a:off x="0" y="0"/>
                      <a:ext cx="5731510" cy="1885315"/>
                    </a:xfrm>
                    <a:prstGeom prst="rect">
                      <a:avLst/>
                    </a:prstGeom>
                    <a:ln>
                      <a:solidFill>
                        <a:sysClr val="windowText" lastClr="000000"/>
                      </a:solidFill>
                    </a:ln>
                  </pic:spPr>
                </pic:pic>
              </a:graphicData>
            </a:graphic>
          </wp:inline>
        </w:drawing>
      </w:r>
    </w:p>
    <w:p w14:paraId="2BEEE274" w14:textId="06723EE8" w:rsidR="006122DF" w:rsidRDefault="006122DF" w:rsidP="00F66747">
      <w:pPr>
        <w:rPr>
          <w:rFonts w:ascii="Times New Roman" w:hAnsi="Times New Roman" w:cs="Times New Roman"/>
        </w:rPr>
      </w:pPr>
    </w:p>
    <w:p w14:paraId="67E3F7B0" w14:textId="77777777" w:rsidR="006122DF" w:rsidRPr="00F66747" w:rsidRDefault="006122DF" w:rsidP="00F66747">
      <w:pPr>
        <w:rPr>
          <w:rFonts w:ascii="Times New Roman" w:hAnsi="Times New Roman" w:cs="Times New Roman"/>
        </w:rPr>
      </w:pPr>
    </w:p>
    <w:p w14:paraId="74DBCB1C" w14:textId="77777777" w:rsidR="00F66747" w:rsidRPr="00F66747" w:rsidRDefault="00F66747" w:rsidP="00F66747">
      <w:pPr>
        <w:spacing w:line="360" w:lineRule="auto"/>
        <w:rPr>
          <w:rFonts w:ascii="Times New Roman" w:hAnsi="Times New Roman" w:cs="Times New Roman"/>
          <w:b/>
          <w:bCs/>
        </w:rPr>
      </w:pPr>
      <w:r w:rsidRPr="00F66747">
        <w:rPr>
          <w:rFonts w:ascii="Times New Roman" w:hAnsi="Times New Roman" w:cs="Times New Roman"/>
          <w:b/>
          <w:bCs/>
        </w:rPr>
        <w:t>Summary</w:t>
      </w:r>
    </w:p>
    <w:p w14:paraId="2F0BF9D8" w14:textId="1EC31205" w:rsidR="00F66747" w:rsidRDefault="00131D7E" w:rsidP="00F66747">
      <w:pPr>
        <w:spacing w:line="360" w:lineRule="auto"/>
        <w:rPr>
          <w:rFonts w:ascii="Times New Roman" w:hAnsi="Times New Roman" w:cs="Times New Roman"/>
        </w:rPr>
      </w:pPr>
      <w:r w:rsidRPr="00596230">
        <w:rPr>
          <w:rFonts w:ascii="Times New Roman" w:hAnsi="Times New Roman" w:cs="Times New Roman"/>
        </w:rPr>
        <w:t xml:space="preserve">The results showed that only 2  respondents shared additional comments. All answers can be witnessed in the screenshot </w:t>
      </w:r>
      <w:r w:rsidR="0091072E">
        <w:rPr>
          <w:rFonts w:ascii="Times New Roman" w:hAnsi="Times New Roman" w:cs="Times New Roman"/>
        </w:rPr>
        <w:t>above</w:t>
      </w:r>
    </w:p>
    <w:p w14:paraId="3C971066" w14:textId="77777777" w:rsidR="000D0BC7" w:rsidRPr="00F66747" w:rsidRDefault="000D0BC7" w:rsidP="00F66747">
      <w:pPr>
        <w:spacing w:line="360" w:lineRule="auto"/>
        <w:rPr>
          <w:rFonts w:ascii="Times New Roman" w:hAnsi="Times New Roman" w:cs="Times New Roman"/>
        </w:rPr>
      </w:pPr>
    </w:p>
    <w:p w14:paraId="797C92EE" w14:textId="52122FDD" w:rsidR="00F66747" w:rsidRPr="00F66747" w:rsidRDefault="000D0BC7" w:rsidP="00F66747">
      <w:pPr>
        <w:spacing w:line="360" w:lineRule="auto"/>
        <w:rPr>
          <w:rFonts w:ascii="Times New Roman" w:hAnsi="Times New Roman" w:cs="Times New Roman"/>
          <w:b/>
          <w:bCs/>
        </w:rPr>
      </w:pPr>
      <w:r w:rsidRPr="000D0BC7">
        <w:rPr>
          <w:rFonts w:ascii="Times New Roman" w:hAnsi="Times New Roman" w:cs="Times New Roman"/>
          <w:b/>
          <w:bCs/>
        </w:rPr>
        <w:t xml:space="preserve">Expectations and </w:t>
      </w:r>
      <w:r w:rsidR="00F66747" w:rsidRPr="00F66747">
        <w:rPr>
          <w:rFonts w:ascii="Times New Roman" w:hAnsi="Times New Roman" w:cs="Times New Roman"/>
          <w:b/>
          <w:bCs/>
        </w:rPr>
        <w:t>Links Back to the Literature Review</w:t>
      </w:r>
    </w:p>
    <w:p w14:paraId="3B1DAEE5" w14:textId="4898CD06" w:rsidR="00F66747" w:rsidRDefault="000D0BC7" w:rsidP="00F66747">
      <w:pPr>
        <w:spacing w:line="360" w:lineRule="auto"/>
        <w:rPr>
          <w:rFonts w:ascii="Times New Roman" w:hAnsi="Times New Roman" w:cs="Times New Roman"/>
        </w:rPr>
      </w:pPr>
      <w:r w:rsidRPr="000D0BC7">
        <w:rPr>
          <w:rFonts w:ascii="Times New Roman" w:hAnsi="Times New Roman" w:cs="Times New Roman"/>
        </w:rPr>
        <w:t xml:space="preserve">This </w:t>
      </w:r>
      <w:r>
        <w:rPr>
          <w:rFonts w:ascii="Times New Roman" w:hAnsi="Times New Roman" w:cs="Times New Roman"/>
        </w:rPr>
        <w:t xml:space="preserve">was not expected or </w:t>
      </w:r>
      <w:r w:rsidRPr="000D0BC7">
        <w:rPr>
          <w:rFonts w:ascii="Times New Roman" w:hAnsi="Times New Roman" w:cs="Times New Roman"/>
        </w:rPr>
        <w:t>has no links back to the literature review</w:t>
      </w:r>
      <w:r>
        <w:rPr>
          <w:rFonts w:ascii="Times New Roman" w:hAnsi="Times New Roman" w:cs="Times New Roman"/>
        </w:rPr>
        <w:t xml:space="preserve"> as this is personal information.</w:t>
      </w:r>
    </w:p>
    <w:p w14:paraId="28FE2C95" w14:textId="77777777" w:rsidR="000D0BC7" w:rsidRPr="000D0BC7" w:rsidRDefault="000D0BC7" w:rsidP="00F66747">
      <w:pPr>
        <w:spacing w:line="360" w:lineRule="auto"/>
        <w:rPr>
          <w:rFonts w:ascii="Times New Roman" w:hAnsi="Times New Roman" w:cs="Times New Roman"/>
        </w:rPr>
      </w:pPr>
    </w:p>
    <w:p w14:paraId="2B7A45E2" w14:textId="0CD7A9C6" w:rsidR="000D0BC7" w:rsidRPr="00F66747" w:rsidRDefault="00F66747" w:rsidP="00F66747">
      <w:pPr>
        <w:spacing w:line="360" w:lineRule="auto"/>
        <w:rPr>
          <w:rFonts w:ascii="Times New Roman" w:hAnsi="Times New Roman" w:cs="Times New Roman"/>
          <w:b/>
          <w:bCs/>
        </w:rPr>
      </w:pPr>
      <w:r w:rsidRPr="00F66747">
        <w:rPr>
          <w:rFonts w:ascii="Times New Roman" w:hAnsi="Times New Roman" w:cs="Times New Roman"/>
          <w:b/>
          <w:bCs/>
        </w:rPr>
        <w:t>Correlation</w:t>
      </w:r>
    </w:p>
    <w:p w14:paraId="719D473C" w14:textId="77777777" w:rsidR="00F66747" w:rsidRPr="00F66747" w:rsidRDefault="00F66747" w:rsidP="00F66747">
      <w:pPr>
        <w:spacing w:line="360" w:lineRule="auto"/>
        <w:rPr>
          <w:rFonts w:ascii="Times New Roman" w:hAnsi="Times New Roman" w:cs="Times New Roman"/>
        </w:rPr>
      </w:pPr>
      <w:r w:rsidRPr="00F66747">
        <w:rPr>
          <w:rFonts w:ascii="Times New Roman" w:hAnsi="Times New Roman" w:cs="Times New Roman"/>
        </w:rPr>
        <w:t>The question had no correlations with any other questions.</w:t>
      </w:r>
    </w:p>
    <w:p w14:paraId="39C2CC39" w14:textId="77777777" w:rsidR="00F66747" w:rsidRPr="00F66747" w:rsidRDefault="00F66747" w:rsidP="00F66747">
      <w:pPr>
        <w:spacing w:line="360" w:lineRule="auto"/>
        <w:rPr>
          <w:rFonts w:ascii="Times New Roman" w:hAnsi="Times New Roman" w:cs="Times New Roman"/>
          <w:b/>
          <w:bCs/>
        </w:rPr>
      </w:pPr>
    </w:p>
    <w:p w14:paraId="01217144" w14:textId="77777777" w:rsidR="00F66747" w:rsidRPr="00F66747" w:rsidRDefault="00F66747" w:rsidP="00F66747">
      <w:pPr>
        <w:spacing w:line="360" w:lineRule="auto"/>
        <w:rPr>
          <w:rFonts w:ascii="Times New Roman" w:hAnsi="Times New Roman" w:cs="Times New Roman"/>
          <w:b/>
          <w:bCs/>
        </w:rPr>
      </w:pPr>
    </w:p>
    <w:p w14:paraId="5BE9B482" w14:textId="77777777" w:rsidR="00F66747" w:rsidRPr="00F66747" w:rsidRDefault="00F66747" w:rsidP="00F66747">
      <w:pPr>
        <w:rPr>
          <w:rFonts w:ascii="Times New Roman" w:hAnsi="Times New Roman" w:cs="Times New Roman"/>
        </w:rPr>
      </w:pPr>
    </w:p>
    <w:p w14:paraId="467B799D" w14:textId="77777777" w:rsidR="00F66747" w:rsidRPr="00F66747" w:rsidRDefault="00F66747" w:rsidP="00F66747">
      <w:pPr>
        <w:keepNext/>
        <w:keepLines/>
        <w:spacing w:before="40" w:after="0"/>
        <w:outlineLvl w:val="2"/>
        <w:rPr>
          <w:rFonts w:asciiTheme="majorHAnsi" w:eastAsiaTheme="majorEastAsia" w:hAnsiTheme="majorHAnsi" w:cstheme="majorBidi"/>
          <w:b/>
          <w:bCs/>
          <w:sz w:val="24"/>
          <w:szCs w:val="24"/>
        </w:rPr>
      </w:pPr>
    </w:p>
    <w:p w14:paraId="18DC1F65" w14:textId="77777777" w:rsidR="00F66747" w:rsidRPr="00F66747" w:rsidRDefault="00F66747" w:rsidP="00F66747">
      <w:pPr>
        <w:rPr>
          <w:rFonts w:ascii="Times New Roman" w:hAnsi="Times New Roman" w:cs="Times New Roman"/>
        </w:rPr>
      </w:pPr>
    </w:p>
    <w:p w14:paraId="4FAD2F7F" w14:textId="77777777" w:rsidR="00F66747" w:rsidRPr="00F66747" w:rsidRDefault="00F66747" w:rsidP="00F66747">
      <w:pPr>
        <w:rPr>
          <w:rFonts w:ascii="Times New Roman" w:hAnsi="Times New Roman" w:cs="Times New Roman"/>
        </w:rPr>
      </w:pPr>
    </w:p>
    <w:p w14:paraId="7D637A95" w14:textId="79ED818F" w:rsidR="00417038" w:rsidRPr="00717545" w:rsidRDefault="00417038" w:rsidP="00417038">
      <w:pPr>
        <w:rPr>
          <w:rFonts w:ascii="Times New Roman" w:hAnsi="Times New Roman" w:cs="Times New Roman"/>
        </w:rPr>
      </w:pPr>
    </w:p>
    <w:sectPr w:rsidR="00417038" w:rsidRPr="00717545" w:rsidSect="00081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438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5CD30FC"/>
    <w:multiLevelType w:val="multilevel"/>
    <w:tmpl w:val="3698EE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65A55BC"/>
    <w:multiLevelType w:val="hybridMultilevel"/>
    <w:tmpl w:val="84147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770B8"/>
    <w:multiLevelType w:val="hybridMultilevel"/>
    <w:tmpl w:val="DA1C2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5637D"/>
    <w:multiLevelType w:val="multilevel"/>
    <w:tmpl w:val="5A22511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5" w15:restartNumberingAfterBreak="0">
    <w:nsid w:val="1ABA7B26"/>
    <w:multiLevelType w:val="hybridMultilevel"/>
    <w:tmpl w:val="58ECB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D2CD2"/>
    <w:multiLevelType w:val="multilevel"/>
    <w:tmpl w:val="3698EE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D9F1226"/>
    <w:multiLevelType w:val="hybridMultilevel"/>
    <w:tmpl w:val="C338C556"/>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356F81"/>
    <w:multiLevelType w:val="multilevel"/>
    <w:tmpl w:val="B4B62878"/>
    <w:lvl w:ilvl="0">
      <w:start w:val="2"/>
      <w:numFmt w:val="decimal"/>
      <w:lvlText w:val="%1."/>
      <w:lvlJc w:val="left"/>
      <w:pPr>
        <w:ind w:left="705" w:hanging="705"/>
      </w:pPr>
      <w:rPr>
        <w:rFonts w:hint="default"/>
      </w:rPr>
    </w:lvl>
    <w:lvl w:ilvl="1">
      <w:start w:val="7"/>
      <w:numFmt w:val="decimal"/>
      <w:lvlText w:val="%1.%2."/>
      <w:lvlJc w:val="left"/>
      <w:pPr>
        <w:ind w:left="825" w:hanging="705"/>
      </w:pPr>
      <w:rPr>
        <w:rFonts w:hint="default"/>
      </w:rPr>
    </w:lvl>
    <w:lvl w:ilvl="2">
      <w:start w:val="1"/>
      <w:numFmt w:val="decimal"/>
      <w:lvlText w:val="%1.%2.%3."/>
      <w:lvlJc w:val="left"/>
      <w:pPr>
        <w:ind w:left="960" w:hanging="720"/>
      </w:pPr>
      <w:rPr>
        <w:rFonts w:hint="default"/>
        <w:b/>
        <w:bCs/>
      </w:rPr>
    </w:lvl>
    <w:lvl w:ilvl="3">
      <w:start w:val="2"/>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9" w15:restartNumberingAfterBreak="0">
    <w:nsid w:val="20D700D5"/>
    <w:multiLevelType w:val="hybridMultilevel"/>
    <w:tmpl w:val="36CA4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5D2D0D"/>
    <w:multiLevelType w:val="hybridMultilevel"/>
    <w:tmpl w:val="8B0E2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CE3D6B"/>
    <w:multiLevelType w:val="hybridMultilevel"/>
    <w:tmpl w:val="BFD6FC76"/>
    <w:lvl w:ilvl="0" w:tplc="5044C8FA">
      <w:start w:val="1"/>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D760B6C"/>
    <w:multiLevelType w:val="hybridMultilevel"/>
    <w:tmpl w:val="A4C48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CA1EB7"/>
    <w:multiLevelType w:val="multilevel"/>
    <w:tmpl w:val="4BFA2DC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FAC5E2F"/>
    <w:multiLevelType w:val="hybridMultilevel"/>
    <w:tmpl w:val="5BC8A39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63607A"/>
    <w:multiLevelType w:val="multilevel"/>
    <w:tmpl w:val="EBD87424"/>
    <w:lvl w:ilvl="0">
      <w:start w:val="1"/>
      <w:numFmt w:val="bullet"/>
      <w:lvlText w:val=""/>
      <w:lvlJc w:val="left"/>
      <w:pPr>
        <w:ind w:left="765" w:hanging="765"/>
      </w:pPr>
      <w:rPr>
        <w:rFonts w:ascii="Symbol" w:hAnsi="Symbol" w:hint="default"/>
        <w:color w:val="auto"/>
      </w:rPr>
    </w:lvl>
    <w:lvl w:ilvl="1">
      <w:start w:val="1"/>
      <w:numFmt w:val="decimal"/>
      <w:lvlText w:val="%1.%2."/>
      <w:lvlJc w:val="left"/>
      <w:pPr>
        <w:ind w:left="1245" w:hanging="765"/>
      </w:pPr>
      <w:rPr>
        <w:rFonts w:hint="default"/>
      </w:rPr>
    </w:lvl>
    <w:lvl w:ilvl="2">
      <w:start w:val="1"/>
      <w:numFmt w:val="decimal"/>
      <w:lvlText w:val="%1.%2.%3."/>
      <w:lvlJc w:val="left"/>
      <w:pPr>
        <w:ind w:left="1725" w:hanging="765"/>
      </w:pPr>
      <w:rPr>
        <w:rFonts w:hint="default"/>
      </w:rPr>
    </w:lvl>
    <w:lvl w:ilvl="3">
      <w:start w:val="1"/>
      <w:numFmt w:val="decimal"/>
      <w:lvlText w:val="%1.%2.%3.%4."/>
      <w:lvlJc w:val="left"/>
      <w:pPr>
        <w:ind w:left="2205" w:hanging="765"/>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16" w15:restartNumberingAfterBreak="0">
    <w:nsid w:val="500C1D04"/>
    <w:multiLevelType w:val="hybridMultilevel"/>
    <w:tmpl w:val="AEE646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C93E88"/>
    <w:multiLevelType w:val="hybridMultilevel"/>
    <w:tmpl w:val="715E7E1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82037E2"/>
    <w:multiLevelType w:val="multilevel"/>
    <w:tmpl w:val="1CE281BC"/>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A7F1EA5"/>
    <w:multiLevelType w:val="hybridMultilevel"/>
    <w:tmpl w:val="CDE67E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CBC0449"/>
    <w:multiLevelType w:val="multilevel"/>
    <w:tmpl w:val="05DE5A4E"/>
    <w:lvl w:ilvl="0">
      <w:start w:val="1"/>
      <w:numFmt w:val="decimal"/>
      <w:lvlText w:val="%1."/>
      <w:lvlJc w:val="left"/>
      <w:pPr>
        <w:ind w:left="360" w:hanging="360"/>
      </w:pPr>
      <w:rPr>
        <w:rFonts w:hint="default"/>
      </w:rPr>
    </w:lvl>
    <w:lvl w:ilvl="1">
      <w:start w:val="1"/>
      <w:numFmt w:val="decimal"/>
      <w:isLgl/>
      <w:lvlText w:val="%1.%2."/>
      <w:lvlJc w:val="left"/>
      <w:pPr>
        <w:ind w:left="540" w:hanging="5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1" w15:restartNumberingAfterBreak="0">
    <w:nsid w:val="7DB43F7C"/>
    <w:multiLevelType w:val="hybridMultilevel"/>
    <w:tmpl w:val="6B58A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0261C9"/>
    <w:multiLevelType w:val="hybridMultilevel"/>
    <w:tmpl w:val="EE5E1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6"/>
  </w:num>
  <w:num w:numId="3">
    <w:abstractNumId w:val="21"/>
  </w:num>
  <w:num w:numId="4">
    <w:abstractNumId w:val="13"/>
  </w:num>
  <w:num w:numId="5">
    <w:abstractNumId w:val="1"/>
  </w:num>
  <w:num w:numId="6">
    <w:abstractNumId w:val="11"/>
  </w:num>
  <w:num w:numId="7">
    <w:abstractNumId w:val="8"/>
  </w:num>
  <w:num w:numId="8">
    <w:abstractNumId w:val="4"/>
  </w:num>
  <w:num w:numId="9">
    <w:abstractNumId w:val="0"/>
  </w:num>
  <w:num w:numId="10">
    <w:abstractNumId w:val="3"/>
  </w:num>
  <w:num w:numId="11">
    <w:abstractNumId w:val="14"/>
  </w:num>
  <w:num w:numId="12">
    <w:abstractNumId w:val="18"/>
  </w:num>
  <w:num w:numId="13">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2"/>
  </w:num>
  <w:num w:numId="15">
    <w:abstractNumId w:val="2"/>
  </w:num>
  <w:num w:numId="16">
    <w:abstractNumId w:val="15"/>
  </w:num>
  <w:num w:numId="17">
    <w:abstractNumId w:val="5"/>
  </w:num>
  <w:num w:numId="18">
    <w:abstractNumId w:val="16"/>
  </w:num>
  <w:num w:numId="19">
    <w:abstractNumId w:val="7"/>
  </w:num>
  <w:num w:numId="20">
    <w:abstractNumId w:val="17"/>
  </w:num>
  <w:num w:numId="21">
    <w:abstractNumId w:val="20"/>
  </w:num>
  <w:num w:numId="22">
    <w:abstractNumId w:val="10"/>
  </w:num>
  <w:num w:numId="23">
    <w:abstractNumId w:val="22"/>
  </w:num>
  <w:num w:numId="24">
    <w:abstractNumId w:val="9"/>
  </w:num>
  <w:num w:numId="25">
    <w:abstractNumId w:val="4"/>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DE4"/>
    <w:rsid w:val="00007FA2"/>
    <w:rsid w:val="00030942"/>
    <w:rsid w:val="000327E8"/>
    <w:rsid w:val="000819EA"/>
    <w:rsid w:val="000948E4"/>
    <w:rsid w:val="000D0BC7"/>
    <w:rsid w:val="000D2DDA"/>
    <w:rsid w:val="00131D7E"/>
    <w:rsid w:val="0016046D"/>
    <w:rsid w:val="001C12EE"/>
    <w:rsid w:val="001C4ADC"/>
    <w:rsid w:val="002070E8"/>
    <w:rsid w:val="00236162"/>
    <w:rsid w:val="003612E8"/>
    <w:rsid w:val="003B0095"/>
    <w:rsid w:val="00417038"/>
    <w:rsid w:val="00443E9A"/>
    <w:rsid w:val="0046527C"/>
    <w:rsid w:val="004C7E15"/>
    <w:rsid w:val="005064B3"/>
    <w:rsid w:val="00521DE4"/>
    <w:rsid w:val="00596230"/>
    <w:rsid w:val="005E71D1"/>
    <w:rsid w:val="006122DF"/>
    <w:rsid w:val="00667C00"/>
    <w:rsid w:val="006822CD"/>
    <w:rsid w:val="006C7531"/>
    <w:rsid w:val="00717545"/>
    <w:rsid w:val="00756AEA"/>
    <w:rsid w:val="00764D06"/>
    <w:rsid w:val="00783B38"/>
    <w:rsid w:val="007C7E76"/>
    <w:rsid w:val="007D2099"/>
    <w:rsid w:val="00860240"/>
    <w:rsid w:val="008D7479"/>
    <w:rsid w:val="008F19B8"/>
    <w:rsid w:val="008F7A1D"/>
    <w:rsid w:val="0091072E"/>
    <w:rsid w:val="00981679"/>
    <w:rsid w:val="009B0BEF"/>
    <w:rsid w:val="00A26215"/>
    <w:rsid w:val="00A32C3D"/>
    <w:rsid w:val="00A6708A"/>
    <w:rsid w:val="00AC5B7C"/>
    <w:rsid w:val="00AD51E6"/>
    <w:rsid w:val="00AD7B94"/>
    <w:rsid w:val="00B40C39"/>
    <w:rsid w:val="00BA569A"/>
    <w:rsid w:val="00D114ED"/>
    <w:rsid w:val="00D4279D"/>
    <w:rsid w:val="00DB08C3"/>
    <w:rsid w:val="00DB63BF"/>
    <w:rsid w:val="00DB7419"/>
    <w:rsid w:val="00DB79CF"/>
    <w:rsid w:val="00E0788D"/>
    <w:rsid w:val="00E57D56"/>
    <w:rsid w:val="00E81BD9"/>
    <w:rsid w:val="00EA6B10"/>
    <w:rsid w:val="00EE3E44"/>
    <w:rsid w:val="00F35C3D"/>
    <w:rsid w:val="00F66747"/>
    <w:rsid w:val="00FA0033"/>
    <w:rsid w:val="00FB09FF"/>
    <w:rsid w:val="00FD1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D16BC"/>
  <w15:chartTrackingRefBased/>
  <w15:docId w15:val="{D95FBC49-6E42-4CF5-855D-727926F31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DE4"/>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1679"/>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1BD9"/>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83B38"/>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D2099"/>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19EA"/>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19EA"/>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19EA"/>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19EA"/>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DE4"/>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521DE4"/>
    <w:pPr>
      <w:tabs>
        <w:tab w:val="right" w:leader="dot" w:pos="9016"/>
      </w:tabs>
      <w:spacing w:after="100" w:line="360" w:lineRule="auto"/>
      <w:ind w:firstLine="284"/>
      <w:jc w:val="both"/>
    </w:pPr>
    <w:rPr>
      <w:rFonts w:ascii="Times New Roman" w:hAnsi="Times New Roman" w:cs="Times New Roman"/>
    </w:rPr>
  </w:style>
  <w:style w:type="paragraph" w:styleId="TOCHeading">
    <w:name w:val="TOC Heading"/>
    <w:basedOn w:val="Heading1"/>
    <w:next w:val="Normal"/>
    <w:uiPriority w:val="39"/>
    <w:unhideWhenUsed/>
    <w:qFormat/>
    <w:rsid w:val="00521DE4"/>
    <w:pPr>
      <w:outlineLvl w:val="9"/>
    </w:pPr>
    <w:rPr>
      <w:lang w:val="en-US"/>
    </w:rPr>
  </w:style>
  <w:style w:type="character" w:styleId="Hyperlink">
    <w:name w:val="Hyperlink"/>
    <w:basedOn w:val="DefaultParagraphFont"/>
    <w:uiPriority w:val="99"/>
    <w:unhideWhenUsed/>
    <w:rsid w:val="00521DE4"/>
    <w:rPr>
      <w:color w:val="0563C1" w:themeColor="hyperlink"/>
      <w:u w:val="single"/>
    </w:rPr>
  </w:style>
  <w:style w:type="paragraph" w:styleId="TableofFigures">
    <w:name w:val="table of figures"/>
    <w:basedOn w:val="Normal"/>
    <w:next w:val="Normal"/>
    <w:uiPriority w:val="99"/>
    <w:unhideWhenUsed/>
    <w:rsid w:val="00521DE4"/>
    <w:pPr>
      <w:spacing w:after="0"/>
    </w:pPr>
  </w:style>
  <w:style w:type="paragraph" w:styleId="ListParagraph">
    <w:name w:val="List Paragraph"/>
    <w:basedOn w:val="Normal"/>
    <w:uiPriority w:val="34"/>
    <w:qFormat/>
    <w:rsid w:val="00981679"/>
    <w:pPr>
      <w:ind w:left="720"/>
      <w:contextualSpacing/>
    </w:pPr>
  </w:style>
  <w:style w:type="character" w:customStyle="1" w:styleId="Heading2Char">
    <w:name w:val="Heading 2 Char"/>
    <w:basedOn w:val="DefaultParagraphFont"/>
    <w:link w:val="Heading2"/>
    <w:uiPriority w:val="9"/>
    <w:rsid w:val="0098167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6527C"/>
    <w:pPr>
      <w:spacing w:after="100"/>
      <w:ind w:left="220"/>
    </w:pPr>
  </w:style>
  <w:style w:type="character" w:customStyle="1" w:styleId="Heading3Char">
    <w:name w:val="Heading 3 Char"/>
    <w:basedOn w:val="DefaultParagraphFont"/>
    <w:link w:val="Heading3"/>
    <w:uiPriority w:val="9"/>
    <w:rsid w:val="00E81B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83B38"/>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B40C39"/>
    <w:pPr>
      <w:spacing w:after="100"/>
      <w:ind w:left="440"/>
    </w:pPr>
  </w:style>
  <w:style w:type="character" w:customStyle="1" w:styleId="Heading5Char">
    <w:name w:val="Heading 5 Char"/>
    <w:basedOn w:val="DefaultParagraphFont"/>
    <w:link w:val="Heading5"/>
    <w:uiPriority w:val="9"/>
    <w:rsid w:val="007D2099"/>
    <w:rPr>
      <w:rFonts w:asciiTheme="majorHAnsi" w:eastAsiaTheme="majorEastAsia" w:hAnsiTheme="majorHAnsi" w:cstheme="majorBidi"/>
      <w:color w:val="2F5496" w:themeColor="accent1" w:themeShade="BF"/>
    </w:rPr>
  </w:style>
  <w:style w:type="character" w:styleId="LineNumber">
    <w:name w:val="line number"/>
    <w:basedOn w:val="DefaultParagraphFont"/>
    <w:uiPriority w:val="99"/>
    <w:semiHidden/>
    <w:unhideWhenUsed/>
    <w:rsid w:val="000819EA"/>
  </w:style>
  <w:style w:type="character" w:customStyle="1" w:styleId="Heading6Char">
    <w:name w:val="Heading 6 Char"/>
    <w:basedOn w:val="DefaultParagraphFont"/>
    <w:link w:val="Heading6"/>
    <w:uiPriority w:val="9"/>
    <w:semiHidden/>
    <w:rsid w:val="000819E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819E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819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19EA"/>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AD51E6"/>
    <w:rPr>
      <w:sz w:val="16"/>
      <w:szCs w:val="16"/>
    </w:rPr>
  </w:style>
  <w:style w:type="paragraph" w:styleId="CommentText">
    <w:name w:val="annotation text"/>
    <w:basedOn w:val="Normal"/>
    <w:link w:val="CommentTextChar"/>
    <w:uiPriority w:val="99"/>
    <w:semiHidden/>
    <w:unhideWhenUsed/>
    <w:rsid w:val="00AD51E6"/>
    <w:pPr>
      <w:spacing w:line="240" w:lineRule="auto"/>
    </w:pPr>
    <w:rPr>
      <w:sz w:val="20"/>
      <w:szCs w:val="20"/>
    </w:rPr>
  </w:style>
  <w:style w:type="character" w:customStyle="1" w:styleId="CommentTextChar">
    <w:name w:val="Comment Text Char"/>
    <w:basedOn w:val="DefaultParagraphFont"/>
    <w:link w:val="CommentText"/>
    <w:uiPriority w:val="99"/>
    <w:semiHidden/>
    <w:rsid w:val="00AD51E6"/>
    <w:rPr>
      <w:sz w:val="20"/>
      <w:szCs w:val="20"/>
    </w:rPr>
  </w:style>
  <w:style w:type="paragraph" w:styleId="CommentSubject">
    <w:name w:val="annotation subject"/>
    <w:basedOn w:val="CommentText"/>
    <w:next w:val="CommentText"/>
    <w:link w:val="CommentSubjectChar"/>
    <w:uiPriority w:val="99"/>
    <w:semiHidden/>
    <w:unhideWhenUsed/>
    <w:rsid w:val="00AD51E6"/>
    <w:rPr>
      <w:b/>
      <w:bCs/>
    </w:rPr>
  </w:style>
  <w:style w:type="character" w:customStyle="1" w:styleId="CommentSubjectChar">
    <w:name w:val="Comment Subject Char"/>
    <w:basedOn w:val="CommentTextChar"/>
    <w:link w:val="CommentSubject"/>
    <w:uiPriority w:val="99"/>
    <w:semiHidden/>
    <w:rsid w:val="00AD51E6"/>
    <w:rPr>
      <w:b/>
      <w:bCs/>
      <w:sz w:val="20"/>
      <w:szCs w:val="20"/>
    </w:rPr>
  </w:style>
  <w:style w:type="paragraph" w:styleId="Bibliography">
    <w:name w:val="Bibliography"/>
    <w:basedOn w:val="Normal"/>
    <w:next w:val="Normal"/>
    <w:uiPriority w:val="37"/>
    <w:unhideWhenUsed/>
    <w:rsid w:val="00FD14DA"/>
  </w:style>
  <w:style w:type="table" w:styleId="TableGrid">
    <w:name w:val="Table Grid"/>
    <w:basedOn w:val="TableNormal"/>
    <w:uiPriority w:val="39"/>
    <w:rsid w:val="00EE3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B009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4106">
      <w:bodyDiv w:val="1"/>
      <w:marLeft w:val="0"/>
      <w:marRight w:val="0"/>
      <w:marTop w:val="0"/>
      <w:marBottom w:val="0"/>
      <w:divBdr>
        <w:top w:val="none" w:sz="0" w:space="0" w:color="auto"/>
        <w:left w:val="none" w:sz="0" w:space="0" w:color="auto"/>
        <w:bottom w:val="none" w:sz="0" w:space="0" w:color="auto"/>
        <w:right w:val="none" w:sz="0" w:space="0" w:color="auto"/>
      </w:divBdr>
      <w:divsChild>
        <w:div w:id="1444880357">
          <w:marLeft w:val="0"/>
          <w:marRight w:val="0"/>
          <w:marTop w:val="60"/>
          <w:marBottom w:val="0"/>
          <w:divBdr>
            <w:top w:val="none" w:sz="0" w:space="0" w:color="auto"/>
            <w:left w:val="none" w:sz="0" w:space="0" w:color="auto"/>
            <w:bottom w:val="none" w:sz="0" w:space="0" w:color="auto"/>
            <w:right w:val="none" w:sz="0" w:space="0" w:color="auto"/>
          </w:divBdr>
        </w:div>
        <w:div w:id="893203321">
          <w:marLeft w:val="0"/>
          <w:marRight w:val="0"/>
          <w:marTop w:val="60"/>
          <w:marBottom w:val="0"/>
          <w:divBdr>
            <w:top w:val="none" w:sz="0" w:space="0" w:color="auto"/>
            <w:left w:val="none" w:sz="0" w:space="0" w:color="auto"/>
            <w:bottom w:val="none" w:sz="0" w:space="0" w:color="auto"/>
            <w:right w:val="none" w:sz="0" w:space="0" w:color="auto"/>
          </w:divBdr>
        </w:div>
        <w:div w:id="757286684">
          <w:marLeft w:val="0"/>
          <w:marRight w:val="0"/>
          <w:marTop w:val="60"/>
          <w:marBottom w:val="0"/>
          <w:divBdr>
            <w:top w:val="none" w:sz="0" w:space="0" w:color="auto"/>
            <w:left w:val="none" w:sz="0" w:space="0" w:color="auto"/>
            <w:bottom w:val="none" w:sz="0" w:space="0" w:color="auto"/>
            <w:right w:val="none" w:sz="0" w:space="0" w:color="auto"/>
          </w:divBdr>
        </w:div>
        <w:div w:id="181280775">
          <w:marLeft w:val="0"/>
          <w:marRight w:val="0"/>
          <w:marTop w:val="60"/>
          <w:marBottom w:val="0"/>
          <w:divBdr>
            <w:top w:val="none" w:sz="0" w:space="0" w:color="auto"/>
            <w:left w:val="none" w:sz="0" w:space="0" w:color="auto"/>
            <w:bottom w:val="none" w:sz="0" w:space="0" w:color="auto"/>
            <w:right w:val="none" w:sz="0" w:space="0" w:color="auto"/>
          </w:divBdr>
        </w:div>
        <w:div w:id="1342974303">
          <w:marLeft w:val="0"/>
          <w:marRight w:val="0"/>
          <w:marTop w:val="60"/>
          <w:marBottom w:val="0"/>
          <w:divBdr>
            <w:top w:val="none" w:sz="0" w:space="0" w:color="auto"/>
            <w:left w:val="none" w:sz="0" w:space="0" w:color="auto"/>
            <w:bottom w:val="none" w:sz="0" w:space="0" w:color="auto"/>
            <w:right w:val="none" w:sz="0" w:space="0" w:color="auto"/>
          </w:divBdr>
        </w:div>
        <w:div w:id="1055398687">
          <w:marLeft w:val="0"/>
          <w:marRight w:val="0"/>
          <w:marTop w:val="60"/>
          <w:marBottom w:val="0"/>
          <w:divBdr>
            <w:top w:val="none" w:sz="0" w:space="0" w:color="auto"/>
            <w:left w:val="none" w:sz="0" w:space="0" w:color="auto"/>
            <w:bottom w:val="none" w:sz="0" w:space="0" w:color="auto"/>
            <w:right w:val="none" w:sz="0" w:space="0" w:color="auto"/>
          </w:divBdr>
        </w:div>
        <w:div w:id="318462442">
          <w:marLeft w:val="0"/>
          <w:marRight w:val="0"/>
          <w:marTop w:val="60"/>
          <w:marBottom w:val="0"/>
          <w:divBdr>
            <w:top w:val="none" w:sz="0" w:space="0" w:color="auto"/>
            <w:left w:val="none" w:sz="0" w:space="0" w:color="auto"/>
            <w:bottom w:val="none" w:sz="0" w:space="0" w:color="auto"/>
            <w:right w:val="none" w:sz="0" w:space="0" w:color="auto"/>
          </w:divBdr>
        </w:div>
      </w:divsChild>
    </w:div>
    <w:div w:id="422804771">
      <w:bodyDiv w:val="1"/>
      <w:marLeft w:val="0"/>
      <w:marRight w:val="0"/>
      <w:marTop w:val="0"/>
      <w:marBottom w:val="0"/>
      <w:divBdr>
        <w:top w:val="none" w:sz="0" w:space="0" w:color="auto"/>
        <w:left w:val="none" w:sz="0" w:space="0" w:color="auto"/>
        <w:bottom w:val="none" w:sz="0" w:space="0" w:color="auto"/>
        <w:right w:val="none" w:sz="0" w:space="0" w:color="auto"/>
      </w:divBdr>
    </w:div>
    <w:div w:id="1293437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jpe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jpeg"/><Relationship Id="rId53" Type="http://schemas.openxmlformats.org/officeDocument/2006/relationships/image" Target="media/image48.png"/><Relationship Id="rId58" Type="http://schemas.openxmlformats.org/officeDocument/2006/relationships/image" Target="media/image53.png"/><Relationship Id="rId66" Type="http://schemas.openxmlformats.org/officeDocument/2006/relationships/image" Target="media/image61.png"/><Relationship Id="rId5" Type="http://schemas.openxmlformats.org/officeDocument/2006/relationships/webSettings" Target="webSettings.xml"/><Relationship Id="rId61" Type="http://schemas.openxmlformats.org/officeDocument/2006/relationships/image" Target="media/image56.png"/><Relationship Id="rId19" Type="http://schemas.openxmlformats.org/officeDocument/2006/relationships/image" Target="media/image1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jpe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image" Target="media/image59.png"/><Relationship Id="rId69" Type="http://schemas.openxmlformats.org/officeDocument/2006/relationships/image" Target="media/image64.png"/><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jpe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jpe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71" Type="http://schemas.openxmlformats.org/officeDocument/2006/relationships/image" Target="media/image6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Hso20</b:Tag>
    <b:SourceType>InternetSite</b:SourceType>
    <b:Guid>{7F2A4C3F-DBF4-44B9-8D98-9690FCCB67F1}</b:Guid>
    <b:Author>
      <b:Author>
        <b:NameList>
          <b:Person>
            <b:Last>Hso</b:Last>
          </b:Person>
        </b:NameList>
      </b:Author>
    </b:Author>
    <b:Title>50% of UK workforce to work remotely by 2020</b:Title>
    <b:ProductionCompany>hso </b:ProductionCompany>
    <b:Year>2020</b:Year>
    <b:Month>April</b:Month>
    <b:Day>20</b:Day>
    <b:YearAccessed>2020</b:YearAccessed>
    <b:MonthAccessed>October</b:MonthAccessed>
    <b:DayAccessed>14</b:DayAccessed>
    <b:URL>https://www.hso.co.uk/leased-lines/technology-news/homeworking-news/50-of-uk-workforce-to-work-remotely-by-2020#:~:text=Update%3A%20In%20April%202020%2C%20statistics,response%20to%20the%20coronavirus%20pandemic.</b:URL>
    <b:RefOrder>95</b:RefOrder>
  </b:Source>
  <b:Source>
    <b:Tag>Ste08</b:Tag>
    <b:SourceType>BookSection</b:SourceType>
    <b:Guid>{FA39F02A-B100-471C-BB3F-835CCF3B988A}</b:Guid>
    <b:Title>Chapter 11</b:Title>
    <b:Year>2008</b:Year>
    <b:Author>
      <b:Author>
        <b:NameList>
          <b:Person>
            <b:Last>Cottrell</b:Last>
            <b:First>Stella</b:First>
          </b:Person>
        </b:NameList>
      </b:Author>
    </b:Author>
    <b:BookTitle>The Study Skills Handbook</b:BookTitle>
    <b:Pages>270-274</b:Pages>
    <b:City>London</b:City>
    <b:Publisher>Palgraave Macmillan</b:Publisher>
    <b:RefOrder>1</b:RefOrder>
  </b:Source>
  <b:Source>
    <b:Tag>Nad13</b:Tag>
    <b:SourceType>JournalArticle</b:SourceType>
    <b:Guid>{0C8D3D31-5911-4FA9-AF06-EF19ED95D7B8}</b:Guid>
    <b:Title>A review of internet marketing research over the past 20 years and future research direction</b:Title>
    <b:Year>2013</b:Year>
    <b:Author>
      <b:Author>
        <b:NameList>
          <b:Person>
            <b:Last>Pomirleanu</b:Last>
            <b:First>Nadia</b:First>
          </b:Person>
        </b:NameList>
      </b:Author>
    </b:Author>
    <b:JournalName>Journal of Research in Interactive Marketing</b:JournalName>
    <b:Pages>166-181</b:Pages>
    <b:Volume>Vol. 7</b:Volume>
    <b:RefOrder>2</b:RefOrder>
  </b:Source>
  <b:Source>
    <b:Tag>Mar19</b:Tag>
    <b:SourceType>JournalArticle</b:SourceType>
    <b:Guid>{149B5184-FDB1-4A6A-ABF2-92A6F5472B91}</b:Guid>
    <b:Author>
      <b:Author>
        <b:NameList>
          <b:Person>
            <b:Last>Gómez</b:Last>
            <b:First>Mar</b:First>
          </b:Person>
        </b:NameList>
      </b:Author>
    </b:Author>
    <b:Title>An integrated model of social media brand engagement</b:Title>
    <b:JournalName>Computers in Human Behavior,</b:JournalName>
    <b:Year>2019,</b:Year>
    <b:Pages>196-206,</b:Pages>
    <b:Volume>Volume 96,</b:Volume>
    <b:RefOrder>3</b:RefOrder>
  </b:Source>
  <b:Source>
    <b:Tag>App202</b:Tag>
    <b:SourceType>JournalArticle</b:SourceType>
    <b:Guid>{B3C5FD22-BCEF-408A-A428-A4EB83BE188E}</b:Guid>
    <b:Author>
      <b:Author>
        <b:NameList>
          <b:Person>
            <b:Last>Appel</b:Last>
            <b:First>Gil</b:First>
          </b:Person>
        </b:NameList>
      </b:Author>
    </b:Author>
    <b:Title>The future of social media in marketing</b:Title>
    <b:JournalName>Journal of the Academy of Marketing Science</b:JournalName>
    <b:Year>2020</b:Year>
    <b:Pages>79–95</b:Pages>
    <b:Volume>48</b:Volume>
    <b:Issue>1</b:Issue>
    <b:RefOrder>4</b:RefOrder>
  </b:Source>
  <b:Source>
    <b:Tag>Man14</b:Tag>
    <b:SourceType>BookSection</b:SourceType>
    <b:Guid>{123AA3BA-6897-4BE3-BD03-D674A755AB65}</b:Guid>
    <b:Title>Definition and Classes of Social Media</b:Title>
    <b:Year>2014</b:Year>
    <b:BookTitle>Encyclopedia of social media and politics </b:BookTitle>
    <b:Pages>(pp. 1158-1162).</b:Pages>
    <b:City>Thousand Oaks, CA:</b:City>
    <b:Publisher>Sage Publications</b:Publisher>
    <b:Author>
      <b:Author>
        <b:NameList>
          <b:Person>
            <b:Last>Manning</b:Last>
            <b:First>J.</b:First>
          </b:Person>
        </b:NameList>
      </b:Author>
    </b:Author>
    <b:RefOrder>5</b:RefOrder>
  </b:Source>
  <b:Source>
    <b:Tag>Kap10</b:Tag>
    <b:SourceType>BookSection</b:SourceType>
    <b:Guid>{E18A3AA9-F965-480F-B240-1829F8621932}</b:Guid>
    <b:Author>
      <b:Author>
        <b:NameList>
          <b:Person>
            <b:Last>Kaplan</b:Last>
            <b:First>A.</b:First>
            <b:Middle>M., &amp; Haenlein, M.</b:Middle>
          </b:Person>
        </b:NameList>
      </b:Author>
    </b:Author>
    <b:Title>The challenges and opportunities of social media</b:Title>
    <b:BookTitle>Users of the world, unite!</b:BookTitle>
    <b:Year>2010</b:Year>
    <b:Pages>59-68.</b:Pages>
    <b:City>London:</b:City>
    <b:Publisher>Sage Publications Ltd.</b:Publisher>
    <b:RefOrder>6</b:RefOrder>
  </b:Source>
  <b:Source>
    <b:Tag>Dav15</b:Tag>
    <b:SourceType>DocumentFromInternetSite</b:SourceType>
    <b:Guid>{CC218F37-1AC9-4442-8E69-E3F7244BAE0F}</b:Guid>
    <b:Title>Role of Social Media Marketing in Business</b:Title>
    <b:Year>2015</b:Year>
    <b:Month>November</b:Month>
    <b:Day>15 </b:Day>
    <b:YearAccessed>2021</b:YearAccessed>
    <b:MonthAccessed>Feb</b:MonthAccessed>
    <b:DayAccessed>22</b:DayAccessed>
    <b:URL>https://www.socialmediatoday.com/social-business/role-social-media-marketing-business</b:URL>
    <b:Author>
      <b:Author>
        <b:NameList>
          <b:Person>
            <b:Last>Wicks</b:Last>
            <b:First>David</b:First>
          </b:Person>
        </b:NameList>
      </b:Author>
    </b:Author>
    <b:RefOrder>7</b:RefOrder>
  </b:Source>
  <b:Source>
    <b:Tag>Khi12</b:Tag>
    <b:SourceType>DocumentFromInternetSite</b:SourceType>
    <b:Guid>{7950CC29-255D-4C5A-8AE9-4A5B25513347}</b:Guid>
    <b:Title>Social Media Brand Community and Consumer Behavior: Quantifying the Relative Impact of User- and Marketer-Generated Content</b:Title>
    <b:Year>2012</b:Year>
    <b:Author>
      <b:Author>
        <b:Corporate>Khim Yong Goh,Cheng-Suang Heng,Zhijie Lin</b:Corporate>
      </b:Author>
    </b:Author>
    <b:Month>October</b:Month>
    <b:Day>31</b:Day>
    <b:YearAccessed>2020</b:YearAccessed>
    <b:MonthAccessed>October</b:MonthAccessed>
    <b:DayAccessed>2</b:DayAccessed>
    <b:URL>https://papers.ssrn.com/sol3/papers.cfm?abstract_id=2048614</b:URL>
    <b:RefOrder>8</b:RefOrder>
  </b:Source>
  <b:Source>
    <b:Tag>Mar201</b:Tag>
    <b:SourceType>InternetSite</b:SourceType>
    <b:Guid>{BDA185C9-3C02-4E8F-9F55-8F1752C6F619}</b:Guid>
    <b:Author>
      <b:Author>
        <b:NameList>
          <b:Person>
            <b:Last>University</b:Last>
            <b:First>Maryville</b:First>
          </b:Person>
        </b:NameList>
      </b:Author>
    </b:Author>
    <b:Title>The Evolution of Social Media: How Did It Begin, and Where Could It Go Next?</b:Title>
    <b:ProductionCompany>Maryville University</b:ProductionCompany>
    <b:YearAccessed>2020</b:YearAccessed>
    <b:MonthAccessed>Oct</b:MonthAccessed>
    <b:DayAccessed>31</b:DayAccessed>
    <b:URL>https://online.maryville.edu/blog/evolution-social-media/</b:URL>
    <b:RefOrder>9</b:RefOrder>
  </b:Source>
  <b:Source>
    <b:Tag>Saq16</b:Tag>
    <b:SourceType>InternetSite</b:SourceType>
    <b:Guid>{0BB72163-ED5A-47F4-8186-A2E80B9EFCBC}</b:Guid>
    <b:Title>The History Of Social Netorking</b:Title>
    <b:Year>2016</b:Year>
    <b:Author>
      <b:Author>
        <b:NameList>
          <b:Person>
            <b:Last>Shah</b:Last>
            <b:First>Saqib</b:First>
          </b:Person>
        </b:NameList>
      </b:Author>
    </b:Author>
    <b:ProductionCompany>Digital Trends</b:ProductionCompany>
    <b:Month>May</b:Month>
    <b:Day>14</b:Day>
    <b:YearAccessed>2020</b:YearAccessed>
    <b:MonthAccessed>October</b:MonthAccessed>
    <b:DayAccessed>31st</b:DayAccessed>
    <b:URL>https://www.digitaltrends.com/features/the-history-of-social-networking/#:~:text=%20The%20history%20of%20social%20networking%20%201,It%20wasn%E2%80%99t%20just%20through%20luck%20that...%20More%20</b:URL>
    <b:RefOrder>10</b:RefOrder>
  </b:Source>
  <b:Source>
    <b:Tag>Rac15</b:Tag>
    <b:SourceType>InternetSite</b:SourceType>
    <b:Guid>{84D73B7C-8028-4816-88F9-ABA807CE5D42}</b:Guid>
    <b:Author>
      <b:Author>
        <b:NameList>
          <b:Person>
            <b:Last>Swatman</b:Last>
            <b:First>Rachel</b:First>
          </b:Person>
        </b:NameList>
      </b:Author>
    </b:Author>
    <b:Title>1971: First Ever Email</b:Title>
    <b:ProductionCompany>guinness world records</b:ProductionCompany>
    <b:Year> 2015</b:Year>
    <b:Month>August</b:Month>
    <b:Day>19 </b:Day>
    <b:YearAccessed>2020</b:YearAccessed>
    <b:MonthAccessed>November</b:MonthAccessed>
    <b:DayAccessed>20</b:DayAccessed>
    <b:URL>https://www.guinnessworldrecords.com/news/60at60/2015/8/1971-first-ever-email-392973</b:URL>
    <b:RefOrder>11</b:RefOrder>
  </b:Source>
  <b:Source>
    <b:Tag>Pat13</b:Tag>
    <b:SourceType>InternetSite</b:SourceType>
    <b:Guid>{0A53391D-1361-49A5-A24C-A5B93C228B9E}</b:Guid>
    <b:Author>
      <b:Author>
        <b:NameList>
          <b:Person>
            <b:Last>Didelot</b:Last>
            <b:First>Patricia</b:First>
          </b:Person>
        </b:NameList>
      </b:Author>
    </b:Author>
    <b:Title>The History Of Social Media. When Did It Really Begin? You May Be Surprised. [Infographic]</b:Title>
    <b:Year>2013</b:Year>
    <b:Month>07</b:Month>
    <b:Day>04</b:Day>
    <b:YearAccessed>2020</b:YearAccessed>
    <b:MonthAccessed>October</b:MonthAccessed>
    <b:DayAccessed>20</b:DayAccessed>
    <b:URL>https://www.inquisitr.com/830664/the-history-of-social-media-when-did-it-really-begin-you-may-be-surprised-infographic/</b:URL>
    <b:RefOrder>12</b:RefOrder>
  </b:Source>
  <b:Source>
    <b:Tag>Mar203</b:Tag>
    <b:SourceType>InternetSite</b:SourceType>
    <b:Guid>{BE59C46C-9060-4FAB-9A07-B8539ABA13A5}</b:Guid>
    <b:Title>The Evolution of Social Media: How Did It Begin, and Where Could It Go Next?</b:Title>
    <b:ProductionCompany>Maryville University</b:ProductionCompany>
    <b:Year>2020</b:Year>
    <b:Month>October</b:Month>
    <b:Day>03</b:Day>
    <b:YearAccessed>2020</b:YearAccessed>
    <b:MonthAccessed>December</b:MonthAccessed>
    <b:DayAccessed>01</b:DayAccessed>
    <b:URL>https://online.maryville.edu/blog/evolution-social-media/</b:URL>
    <b:Author>
      <b:Author>
        <b:NameList>
          <b:Person>
            <b:Last>University</b:Last>
            <b:First>Maryville</b:First>
          </b:Person>
        </b:NameList>
      </b:Author>
    </b:Author>
    <b:RefOrder>13</b:RefOrder>
  </b:Source>
  <b:Source>
    <b:Tag>Hal21</b:Tag>
    <b:SourceType>InternetSite</b:SourceType>
    <b:Guid>{8C9B78C3-04F5-42DC-9500-2013A01E8BCF}</b:Guid>
    <b:Title>Facebook</b:Title>
    <b:ProductionCompany>Encyclopedia Britannica</b:ProductionCompany>
    <b:Year>2021</b:Year>
    <b:Month>Feb</b:Month>
    <b:Day>4</b:Day>
    <b:YearAccessed>2021</b:YearAccessed>
    <b:MonthAccessed>Feb</b:MonthAccessed>
    <b:DayAccessed>20</b:DayAccessed>
    <b:URL>https://www.britannica.com/topic/Facebook</b:URL>
    <b:Author>
      <b:Author>
        <b:NameList>
          <b:Person>
            <b:Last>Hall</b:Last>
            <b:First>Mark</b:First>
          </b:Person>
        </b:NameList>
      </b:Author>
    </b:Author>
    <b:RefOrder>14</b:RefOrder>
  </b:Source>
  <b:Source>
    <b:Tag>Mat13</b:Tag>
    <b:SourceType>InternetSite</b:SourceType>
    <b:Guid>{0343052B-D1F5-4FC9-8852-546FA3EFBFE8}</b:Guid>
    <b:Title>Behind the top mobile ad publishers: Facebook, Google, Pandora and Twitter</b:Title>
    <b:Year>2013</b:Year>
    <b:Month>June</b:Month>
    <b:Day>28</b:Day>
    <b:ProductionCompany>venturebeat.com</b:ProductionCompany>
    <b:YearAccessed>2021</b:YearAccessed>
    <b:MonthAccessed>01</b:MonthAccessed>
    <b:DayAccessed>12</b:DayAccessed>
    <b:URL>https://venturebeat.com/2013/06/28/behind-the-top-mobile-ad-publishers-facebook-google-pandora-and-twitter/</b:URL>
    <b:Author>
      <b:Author>
        <b:NameList>
          <b:Person>
            <b:Last>Marshall</b:Last>
            <b:First>Matt</b:First>
          </b:Person>
        </b:NameList>
      </b:Author>
    </b:Author>
    <b:RefOrder>15</b:RefOrder>
  </b:Source>
  <b:Source>
    <b:Tag>Far20</b:Tag>
    <b:SourceType>InternetSite</b:SourceType>
    <b:Guid>{B1A31811-3CBA-45F6-B0E9-0FE217944E23}</b:Guid>
    <b:Author>
      <b:Author>
        <b:NameList>
          <b:Person>
            <b:Last>Ahmed</b:Last>
            <b:First>Faruk</b:First>
          </b:Person>
        </b:NameList>
      </b:Author>
    </b:Author>
    <b:Title>Facebook Marketing: A Complete Guide</b:Title>
    <b:ProductionCompany>Insights Of Technology</b:ProductionCompany>
    <b:Year>2020 </b:Year>
    <b:Month>September </b:Month>
    <b:Day>19</b:Day>
    <b:YearAccessed>2021</b:YearAccessed>
    <b:MonthAccessed>Janurary</b:MonthAccessed>
    <b:DayAccessed>10</b:DayAccessed>
    <b:URL>https://www.insightsoftechnology.com/facebook-marketing-a-complete-guide/</b:URL>
    <b:RefOrder>16</b:RefOrder>
  </b:Source>
  <b:Source>
    <b:Tag>Edu20</b:Tag>
    <b:SourceType>Film</b:SourceType>
    <b:Guid>{61525057-38E3-4B54-A59A-2575E80B9F7E}</b:Guid>
    <b:Title>Social Media Marketing Tutorial | Social Media Marketing Tools &amp; Tips | Digital Marketing | </b:Title>
    <b:Year>2020</b:Year>
    <b:ProductionCompany>Edureka</b:ProductionCompany>
    <b:CountryRegion>America</b:CountryRegion>
    <b:Author>
      <b:Director>
        <b:NameList>
          <b:Person>
            <b:Last>Edureka</b:Last>
          </b:Person>
        </b:NameList>
      </b:Director>
    </b:Author>
    <b:RefOrder>17</b:RefOrder>
  </b:Source>
  <b:Source>
    <b:Tag>Yog20</b:Tag>
    <b:SourceType>JournalArticle</b:SourceType>
    <b:Guid>{4D9423A3-7BF4-4634-9B93-40FA73899B2A}</b:Guid>
    <b:Title>Setting the future of digital and social media marketing research: Perspectives and research propositions,</b:Title>
    <b:Year>2020</b:Year>
    <b:Pages>3-4</b:Pages>
    <b:JournalName>International Journal of Information Management</b:JournalName>
    <b:Author>
      <b:Author>
        <b:NameList>
          <b:Person>
            <b:Last>Yogesh K. Dwivedi</b:Last>
          </b:Person>
        </b:NameList>
      </b:Author>
    </b:Author>
    <b:RefOrder>18</b:RefOrder>
  </b:Source>
  <b:Source>
    <b:Tag>Var04</b:Tag>
    <b:SourceType>JournalArticle</b:SourceType>
    <b:Guid>{032E6718-7D8E-4FD6-80EF-9CDC9E4E6360}</b:Guid>
    <b:Author>
      <b:Author>
        <b:NameList>
          <b:Person>
            <b:Last>Vargo</b:Last>
            <b:First>S.L.,</b:First>
            <b:Middle>and Lusch,R.F</b:Middle>
          </b:Person>
        </b:NameList>
      </b:Author>
    </b:Author>
    <b:Title>Evolving to a new Dominant Logic For Marketing</b:Title>
    <b:Year>2004</b:Year>
    <b:JournalName>Journal of Marketing</b:JournalName>
    <b:Pages>1-17</b:Pages>
    <b:Volume>68</b:Volume>
    <b:RefOrder>19</b:RefOrder>
  </b:Source>
  <b:Source>
    <b:Tag>Gil09</b:Tag>
    <b:SourceType>Report</b:SourceType>
    <b:Guid>{0EFFE1A9-BD1B-4794-9220-7A4DC32BE38B}</b:Guid>
    <b:Author>
      <b:Author>
        <b:NameList>
          <b:Person>
            <b:Last>Gillin</b:Last>
            <b:First>p</b:First>
          </b:Person>
        </b:NameList>
      </b:Author>
    </b:Author>
    <b:Title>How to use Online conversations and Customer Communities to Turbo-Charge Busness</b:Title>
    <b:JournalName>Secrets of Social Media Marketing</b:JournalName>
    <b:Year>2009</b:Year>
    <b:Publisher> Quill Driver</b:Publisher>
    <b:City>Canada</b:City>
    <b:RefOrder>20</b:RefOrder>
  </b:Source>
  <b:Source>
    <b:Tag>10R15</b:Tag>
    <b:SourceType>InternetSite</b:SourceType>
    <b:Guid>{6060B1AD-CC92-4733-9FC5-BF557D992963}</b:Guid>
    <b:Title>10 Reasons to Use a Social Media Management Tool</b:Title>
    <b:Year>2015</b:Year>
    <b:Month>November</b:Month>
    <b:Day>19</b:Day>
    <b:YearAccessed>2021</b:YearAccessed>
    <b:MonthAccessed>Janurary</b:MonthAccessed>
    <b:DayAccessed>28</b:DayAccessed>
    <b:URL>https://www.socialmediatoday.com/social-business/10-reasons-use-social-media-management-tool</b:URL>
    <b:ProductionCompany>Social Media Today</b:ProductionCompany>
    <b:RefOrder>21</b:RefOrder>
  </b:Source>
  <b:Source>
    <b:Tag>Wil18</b:Tag>
    <b:SourceType>InternetSite</b:SourceType>
    <b:Guid>{9D5E65E6-170F-424C-BDF0-64FE668FA75F}</b:Guid>
    <b:Author>
      <b:Author>
        <b:NameList>
          <b:Person>
            <b:Last>Blunt</b:Last>
            <b:First>Will</b:First>
          </b:Person>
        </b:NameList>
      </b:Author>
    </b:Author>
    <b:Title>9 Key Elements of an Effective Social Media Marketing Strategy, and How to Establish Them</b:Title>
    <b:ProductionCompany>Social Media Today</b:ProductionCompany>
    <b:Year>2018</b:Year>
    <b:Month>March</b:Month>
    <b:Day>8</b:Day>
    <b:YearAccessed>2020</b:YearAccessed>
    <b:MonthAccessed>December</b:MonthAccessed>
    <b:DayAccessed>20</b:DayAccessed>
    <b:URL>https://www.socialmediatoday.com/news/9-key-elements-of-an-effective-social-media-marketing-strategy-and-how-to/518639/</b:URL>
    <b:RefOrder>22</b:RefOrder>
  </b:Source>
  <b:Source>
    <b:Tag>Wha18</b:Tag>
    <b:SourceType>InternetSite</b:SourceType>
    <b:Guid>{5E10D63A-ECEF-47E2-B8ED-3C96706B62ED}</b:Guid>
    <b:Title>What is Social Media Marketing?</b:Title>
    <b:ProductionCompany>Buffer</b:ProductionCompany>
    <b:Year>2018</b:Year>
    <b:Month>November</b:Month>
    <b:Day>16</b:Day>
    <b:YearAccessed>2020</b:YearAccessed>
    <b:MonthAccessed>December</b:MonthAccessed>
    <b:DayAccessed>20</b:DayAccessed>
    <b:URL>https://buffer.com/social-media-marketing</b:URL>
    <b:RefOrder>23</b:RefOrder>
  </b:Source>
  <b:Source>
    <b:Tag>Oli06</b:Tag>
    <b:SourceType>BookSection</b:SourceType>
    <b:Guid>{36F25F07-625B-4B1C-867C-3258E620610E}</b:Guid>
    <b:Title>Marketing Strategies</b:Title>
    <b:Year>20006</b:Year>
    <b:URL>https://www.yodiz.com/blog/8-types-of-marketing-strategies-and-definition/</b:URL>
    <b:City>India</b:City>
    <b:Publisher>Vijay Nicole Publishing</b:Publisher>
    <b:Author>
      <b:Author>
        <b:NameList>
          <b:Person>
            <b:Last>Furrer</b:Last>
            <b:First>Olivier</b:First>
          </b:Person>
        </b:NameList>
      </b:Author>
    </b:Author>
    <b:BookTitle>Marketing Management: International Perspectives </b:BookTitle>
    <b:Pages>81-98</b:Pages>
    <b:RefOrder>24</b:RefOrder>
  </b:Source>
  <b:Source>
    <b:Tag>App201</b:Tag>
    <b:SourceType>JournalArticle</b:SourceType>
    <b:Guid>{9CF9A5B0-FBC6-40E5-A3A8-EABD3D7CB4A3}</b:Guid>
    <b:Title>The future of social media in marketing.</b:Title>
    <b:Year>2020</b:Year>
    <b:JournalName>Journal of the Academy of Marketing Science</b:JournalName>
    <b:Pages>79–95</b:Pages>
    <b:Issue>48</b:Issue>
    <b:Author>
      <b:Author>
        <b:NameList>
          <b:Person>
            <b:Last>Appel</b:Last>
            <b:First>G.,</b:First>
            <b:Middle>Grewal, L., Hadi, R. et al.</b:Middle>
          </b:Person>
        </b:NameList>
      </b:Author>
    </b:Author>
    <b:RefOrder>25</b:RefOrder>
  </b:Source>
  <b:Source>
    <b:Tag>Ste03</b:Tag>
    <b:SourceType>Misc</b:SourceType>
    <b:Guid>{5C4DE20C-9D62-4BD3-885C-519A76058237}</b:Guid>
    <b:Title>Slack</b:Title>
    <b:City>America</b:City>
    <b:Publisher>Slack Technologies</b:Publisher>
    <b:Year>2003</b:Year>
    <b:Author>
      <b:Author>
        <b:NameList>
          <b:Person>
            <b:Last>Stewart Butterfield</b:Last>
          </b:Person>
        </b:NameList>
      </b:Author>
    </b:Author>
    <b:RefOrder>26</b:RefOrder>
  </b:Source>
  <b:Source>
    <b:Tag>SFW19</b:Tag>
    <b:SourceType>InternetSite</b:SourceType>
    <b:Guid>{F7972CCB-89A0-434C-A213-01F5931E1C26}</b:Guid>
    <b:Title>What Is Social Media Marketing (SMM)? 5 Core Pillars Of Social Media Marketing.</b:Title>
    <b:Year>2019</b:Year>
    <b:Month>December</b:Month>
    <b:Day>1</b:Day>
    <b:YearAccessed>2021</b:YearAccessed>
    <b:MonthAccessed>Janurary</b:MonthAccessed>
    <b:DayAccessed>20</b:DayAccessed>
    <b:URL>https://www.sfwpexperts.com/inbound-marketing-series-what-is-social-media-marketing-smm-5-core-pillars-of-social-media-marketing/</b:URL>
    <b:Author>
      <b:Author>
        <b:NameList>
          <b:Person>
            <b:Last>Experts</b:Last>
            <b:First>SFWP</b:First>
          </b:Person>
        </b:NameList>
      </b:Author>
    </b:Author>
    <b:ProductionCompany>SFWP</b:ProductionCompany>
    <b:RefOrder>27</b:RefOrder>
  </b:Source>
  <b:Source>
    <b:Tag>DiM07</b:Tag>
    <b:SourceType>ElectronicSource</b:SourceType>
    <b:Guid>{F1ECFF0F-7F0B-4F2F-A7E9-55DCBB5A1B2C}</b:Guid>
    <b:Title>Business Impact of Online Communities</b:Title>
    <b:Year>2007</b:Year>
    <b:Author>
      <b:Author>
        <b:NameList>
          <b:Person>
            <b:Last>DiMauro</b:Last>
            <b:First>Vanessa</b:First>
          </b:Person>
        </b:NameList>
      </b:Author>
    </b:Author>
    <b:RefOrder>28</b:RefOrder>
  </b:Source>
  <b:Source>
    <b:Tag>Goo05</b:Tag>
    <b:SourceType>Misc</b:SourceType>
    <b:Guid>{0EA01445-F84A-4510-B9F4-8456A7ADC4E1}</b:Guid>
    <b:Author>
      <b:Author>
        <b:NameList>
          <b:Person>
            <b:Last>Google</b:Last>
          </b:Person>
        </b:NameList>
      </b:Author>
    </b:Author>
    <b:Title>Good Analytics</b:Title>
    <b:Year>2005</b:Year>
    <b:City>California</b:City>
    <b:Publisher>Google</b:Publisher>
    <b:RefOrder>29</b:RefOrder>
  </b:Source>
  <b:Source>
    <b:Tag>Ann20</b:Tag>
    <b:SourceType>ElectronicSource</b:SourceType>
    <b:Guid>{D9BD44F9-43BD-4943-8798-7830A33722E9}</b:Guid>
    <b:Author>
      <b:Author>
        <b:NameList>
          <b:Person>
            <b:Last>Crowe</b:Last>
            <b:First>Anna</b:First>
          </b:Person>
        </b:NameList>
      </b:Author>
    </b:Author>
    <b:Title>B2B Marketer’s Guide to Google Analytics</b:Title>
    <b:Year>2020</b:Year>
    <b:RefOrder>30</b:RefOrder>
  </b:Source>
  <b:Source>
    <b:Tag>Goo00</b:Tag>
    <b:SourceType>Misc</b:SourceType>
    <b:Guid>{FCD4BCED-16B9-4D6D-BC91-C20664607157}</b:Guid>
    <b:Title>Google Ads</b:Title>
    <b:Year>2000</b:Year>
    <b:City>California</b:City>
    <b:Publisher>Google</b:Publisher>
    <b:Author>
      <b:Author>
        <b:NameList>
          <b:Person>
            <b:Last>Google</b:Last>
          </b:Person>
        </b:NameList>
      </b:Author>
    </b:Author>
    <b:RefOrder>31</b:RefOrder>
  </b:Source>
  <b:Source>
    <b:Tag>Kev10</b:Tag>
    <b:SourceType>Misc</b:SourceType>
    <b:Guid>{ACA201AC-5486-446B-B77A-D5576295243D}</b:Guid>
    <b:Author>
      <b:Author>
        <b:NameList>
          <b:Person>
            <b:Last>Systrom</b:Last>
            <b:First>Kevin</b:First>
          </b:Person>
        </b:NameList>
      </b:Author>
    </b:Author>
    <b:Title>Instagram</b:Title>
    <b:Year>2010</b:Year>
    <b:City>San Francisco</b:City>
    <b:Publisher>Kevin Systrom Mike Krieger</b:Publisher>
    <b:RefOrder>32</b:RefOrder>
  </b:Source>
  <b:Source>
    <b:Tag>Rei02</b:Tag>
    <b:SourceType>Misc</b:SourceType>
    <b:Guid>{5F497163-670B-4CE8-86E3-2D8ABD93F7D9}</b:Guid>
    <b:Author>
      <b:Author>
        <b:NameList>
          <b:Person>
            <b:Last>Hoffman</b:Last>
            <b:First>Reid</b:First>
          </b:Person>
        </b:NameList>
      </b:Author>
    </b:Author>
    <b:Title>LinkedIn Corporation</b:Title>
    <b:Year>2002</b:Year>
    <b:City> Sunnyvale, California, United States</b:City>
    <b:Publisher>Microsoft Corporation</b:Publisher>
    <b:RefOrder>33</b:RefOrder>
  </b:Source>
  <b:Source>
    <b:Tag>Ric20</b:Tag>
    <b:SourceType>InternetSite</b:SourceType>
    <b:Guid>{2F05C673-0837-459C-96AF-743D724701AD}</b:Guid>
    <b:Author>
      <b:Author>
        <b:NameList>
          <b:Person>
            <b:Last>Higham</b:Last>
            <b:First>Richard</b:First>
          </b:Person>
        </b:NameList>
      </b:Author>
    </b:Author>
    <b:Title>Shifting sales: How can organisations boost remote sales teams?</b:Title>
    <b:ProductionCompany>personnel today</b:ProductionCompany>
    <b:Year>2020</b:Year>
    <b:Month>July</b:Month>
    <b:Day>9</b:Day>
    <b:YearAccessed>2021</b:YearAccessed>
    <b:MonthAccessed>Janurary</b:MonthAccessed>
    <b:DayAccessed>01</b:DayAccessed>
    <b:URL>https://www.personneltoday.com/hr/shifting-sales-how-can-organisations-boost-remote-sales-teams/</b:URL>
    <b:RefOrder>34</b:RefOrder>
  </b:Source>
  <b:Source>
    <b:Tag>you13</b:Tag>
    <b:SourceType>InternetSite</b:SourceType>
    <b:Guid>{7D4C3FA8-F06A-4B8C-A956-100DFE5C4680}</b:Guid>
    <b:Title>Marketing-tools meaning</b:Title>
    <b:Year>2013</b:Year>
    <b:Month>Jan</b:Month>
    <b:Day>21</b:Day>
    <b:YearAccessed>2021</b:YearAccessed>
    <b:MonthAccessed>Janurary</b:MonthAccessed>
    <b:DayAccessed>20</b:DayAccessed>
    <b:URL>https://www.yourdictionary.com/marketing-tools</b:URL>
    <b:Author>
      <b:Author>
        <b:NameList>
          <b:Person>
            <b:Last>dictionary</b:Last>
            <b:First>your</b:First>
          </b:Person>
        </b:NameList>
      </b:Author>
    </b:Author>
    <b:ProductionCompany>your dictionary</b:ProductionCompany>
    <b:RefOrder>35</b:RefOrder>
  </b:Source>
  <b:Source>
    <b:Tag>Com18</b:Tag>
    <b:SourceType>InternetSite</b:SourceType>
    <b:Guid>{2AA915D0-1704-4322-90A1-6B8F3EC0C8A3}</b:Guid>
    <b:Author>
      <b:Author>
        <b:NameList>
          <b:Person>
            <b:Last>Hope</b:Last>
            <b:First>Computer</b:First>
          </b:Person>
        </b:NameList>
      </b:Author>
    </b:Author>
    <b:Title>S.M.A.R.T.</b:Title>
    <b:ProductionCompany>Computer Hope</b:ProductionCompany>
    <b:Year>2018</b:Year>
    <b:Month>November</b:Month>
    <b:Day>13</b:Day>
    <b:YearAccessed>2020</b:YearAccessed>
    <b:MonthAccessed>October</b:MonthAccessed>
    <b:DayAccessed>12</b:DayAccessed>
    <b:URL>https://www.computerhope.com/jargon/s/smart.htm</b:URL>
    <b:RefOrder>36</b:RefOrder>
  </b:Source>
  <b:Source>
    <b:Tag>Rog18</b:Tag>
    <b:SourceType>InternetSite</b:SourceType>
    <b:Guid>{FF78F526-1F95-4CF8-B408-2E6CE078DBD7}</b:Guid>
    <b:Author>
      <b:Author>
        <b:NameList>
          <b:Person>
            <b:Last>Bryan</b:Last>
            <b:First>Roger</b:First>
          </b:Person>
        </b:NameList>
      </b:Author>
    </b:Author>
    <b:Title>The Importance of Marketing Goals and Objectives for Business Success</b:Title>
    <b:ProductionCompany>rcbryan</b:ProductionCompany>
    <b:Year>2018</b:Year>
    <b:Month>November</b:Month>
    <b:Day>02</b:Day>
    <b:YearAccessed>2020</b:YearAccessed>
    <b:MonthAccessed>Feb</b:MonthAccessed>
    <b:DayAccessed>12</b:DayAccessed>
    <b:URL>https://www.rcbryan.com/importance-of-marketing-objectives-and-goals/</b:URL>
    <b:RefOrder>37</b:RefOrder>
  </b:Source>
  <b:Source>
    <b:Tag>Sar18</b:Tag>
    <b:SourceType>InternetSite</b:SourceType>
    <b:Guid>{620F5BB9-B66C-4E81-BC29-C9A4DEFB41AA}</b:Guid>
    <b:Author>
      <b:Author>
        <b:NameList>
          <b:Person>
            <b:Last>Vizard</b:Last>
            <b:First>Sarah</b:First>
          </b:Person>
        </b:NameList>
      </b:Author>
    </b:Author>
    <b:Title>The challenges of measuring marketing effectiveness</b:Title>
    <b:ProductionCompany>marketingweek.com</b:ProductionCompany>
    <b:Year>2018</b:Year>
    <b:Month>November</b:Month>
    <b:Day>06</b:Day>
    <b:YearAccessed>2020</b:YearAccessed>
    <b:MonthAccessed>December</b:MonthAccessed>
    <b:DayAccessed>20</b:DayAccessed>
    <b:URL>https://www.marketingweek.com/measure-marketing-effectiveness/</b:URL>
    <b:RefOrder>38</b:RefOrder>
  </b:Source>
  <b:Source>
    <b:Tag>Ben20</b:Tag>
    <b:SourceType>InternetSite</b:SourceType>
    <b:Guid>{11029B21-6CAB-44BA-BAF0-251AB12FE0F6}</b:Guid>
    <b:Author>
      <b:Author>
        <b:NameList>
          <b:Person>
            <b:Last>Beck</b:Last>
            <b:First>Ben</b:First>
          </b:Person>
        </b:NameList>
      </b:Author>
    </b:Author>
    <b:Title>Hootsuite vs. Buffer</b:Title>
    <b:ProductionCompany>Clearvoice</b:ProductionCompany>
    <b:Year>2020</b:Year>
    <b:Month>July</b:Month>
    <b:Day>13</b:Day>
    <b:YearAccessed>2021</b:YearAccessed>
    <b:MonthAccessed>Janurary</b:MonthAccessed>
    <b:DayAccessed>25</b:DayAccessed>
    <b:URL>https://www.clearvoice.com/blog/hootsuite-vs-buffer-put-2-social-media-posting-tools-test/</b:URL>
    <b:RefOrder>39</b:RefOrder>
  </b:Source>
  <b:Source>
    <b:Tag>Tim17</b:Tag>
    <b:SourceType>InternetSite</b:SourceType>
    <b:Guid>{9F085299-B567-4932-A875-9CDBD3F2A96E}</b:Guid>
    <b:Author>
      <b:Author>
        <b:NameList>
          <b:Person>
            <b:Last>Cameron-Kitchen</b:Last>
            <b:First>Tim</b:First>
          </b:Person>
        </b:NameList>
      </b:Author>
    </b:Author>
    <b:Title>The Pros and Cons of Using Buffer for Your Small Business</b:Title>
    <b:ProductionCompany>Exposure ninja</b:ProductionCompany>
    <b:Year>2017</b:Year>
    <b:Month>December</b:Month>
    <b:Day>29</b:Day>
    <b:YearAccessed>2021</b:YearAccessed>
    <b:MonthAccessed>Janurary</b:MonthAccessed>
    <b:DayAccessed>20</b:DayAccessed>
    <b:URL>The Pros and Cons of Using Buffer for Your Small Business</b:URL>
    <b:RefOrder>40</b:RefOrder>
  </b:Source>
  <b:Source>
    <b:Tag>Wha191</b:Tag>
    <b:SourceType>InternetSite</b:SourceType>
    <b:Guid>{074BEC63-0B06-4814-B7B4-B871B5472B38}</b:Guid>
    <b:Title>What is Hootsuite?</b:Title>
    <b:ProductionCompany>Brandwatch</b:ProductionCompany>
    <b:Year>2019</b:Year>
    <b:Month>April</b:Month>
    <b:Day>8</b:Day>
    <b:YearAccessed>2021</b:YearAccessed>
    <b:MonthAccessed>Janurary</b:MonthAccessed>
    <b:DayAccessed>20</b:DayAccessed>
    <b:URL>https://www.brandwatch.com/blog/what-is-hootsuite/</b:URL>
    <b:RefOrder>41</b:RefOrder>
  </b:Source>
  <b:Source>
    <b:Tag>Hoo17</b:Tag>
    <b:SourceType>InternetSite</b:SourceType>
    <b:Guid>{FDBD1A5D-A3BE-4401-8BB4-FE0BB4478F86}</b:Guid>
    <b:Author>
      <b:Author>
        <b:NameList>
          <b:Person>
            <b:Last>Hootsuite</b:Last>
          </b:Person>
        </b:NameList>
      </b:Author>
    </b:Author>
    <b:Title>Social Media Marketing Strategy</b:Title>
    <b:ProductionCompany>Hootsuite</b:ProductionCompany>
    <b:Year>2017</b:Year>
    <b:Month> February</b:Month>
    <b:Day> 23</b:Day>
    <b:YearAccessed>2021</b:YearAccessed>
    <b:MonthAccessed>Janurary</b:MonthAccessed>
    <b:DayAccessed>20</b:DayAccessed>
    <b:URL>https://www.hootsuite.com/en-gb/resources/social-media-strategy-guide</b:URL>
    <b:RefOrder>42</b:RefOrder>
  </b:Source>
  <b:Source>
    <b:Tag>Dha19</b:Tag>
    <b:SourceType>InternetSite</b:SourceType>
    <b:Guid>{16761145-A002-47E8-BA20-72FBC951EB73}</b:Guid>
    <b:Author>
      <b:Author>
        <b:NameList>
          <b:Person>
            <b:Last>Sarvaiya</b:Last>
            <b:First>Dhaval</b:First>
          </b:Person>
        </b:NameList>
      </b:Author>
    </b:Author>
    <b:Title>5 Tips to Get More Customers and Retain Them Too</b:Title>
    <b:ProductionCompany>entrepreneur</b:ProductionCompany>
    <b:Year> 2019 </b:Year>
    <b:Month>October </b:Month>
    <b:Day>18</b:Day>
    <b:YearAccessed>2021</b:YearAccessed>
    <b:MonthAccessed>Janurary</b:MonthAccessed>
    <b:DayAccessed>20</b:DayAccessed>
    <b:URL>https://www.entrepreneur.com/article/341028#:~:text=channels%20and%20devices.-,The%20main%20stages%20of%20a%20customer%27s%20journey%20are%20awareness,%2C%20decision%2C%20retention%20and%20advocacy.&amp;text=This%20is%20the%20first%20stage,create%20awareness%</b:URL>
    <b:RefOrder>43</b:RefOrder>
  </b:Source>
  <b:Source>
    <b:Tag>Sam19</b:Tag>
    <b:SourceType>InternetSite</b:SourceType>
    <b:Guid>{C394A525-48CC-4002-88EE-EF1559BF4F2F}</b:Guid>
    <b:Author>
      <b:Author>
        <b:NameList>
          <b:Person>
            <b:Last>Butterworth</b:Last>
            <b:First>Sam</b:First>
          </b:Person>
        </b:NameList>
      </b:Author>
    </b:Author>
    <b:Title>What is the Buyer’s Journey?</b:Title>
    <b:ProductionCompany>Aita</b:ProductionCompany>
    <b:Year>2019</b:Year>
    <b:Month>September</b:Month>
    <b:Day>16</b:Day>
    <b:YearAccessed>2021</b:YearAccessed>
    <b:MonthAccessed>Janurary</b:MonthAccessed>
    <b:DayAccessed>27</b:DayAccessed>
    <b:URL>https://www.aira.net/blog/what-is-the-buyers-journey/#:~:text=Buyer%27s%20journey%20definition&amp;text=%E2%80%9CThe%20buyer%27s%20journey%20is%20the,a%20new%20product%20or%20service.%E2%80%9D</b:URL>
    <b:RefOrder>44</b:RefOrder>
  </b:Source>
  <b:Source>
    <b:Tag>Chr17</b:Tag>
    <b:SourceType>InternetSite</b:SourceType>
    <b:Guid>{E267D820-D699-40D9-899A-9876D8AA2D28}</b:Guid>
    <b:Title>The value of search across the modern consumer decision journey</b:Title>
    <b:Year>2017</b:Year>
    <b:Author>
      <b:Author>
        <b:NameList>
          <b:Person>
            <b:Last>Olson</b:Last>
            <b:First>Christi</b:First>
          </b:Person>
        </b:NameList>
      </b:Author>
    </b:Author>
    <b:ProductionCompany>Searcvh Engine Land</b:ProductionCompany>
    <b:Month>March</b:Month>
    <b:Day>1</b:Day>
    <b:YearAccessed>2021</b:YearAccessed>
    <b:MonthAccessed>Jan</b:MonthAccessed>
    <b:DayAccessed>31</b:DayAccessed>
    <b:URL>https://searchengineland.com/value-search-across-modern-consumer-decision-journey-270021#:~:text=According%20to%20a%20recent%20research,research%2C%20comparison%2C%20transaction).</b:URL>
    <b:RefOrder>45</b:RefOrder>
  </b:Source>
  <b:Source>
    <b:Tag>Jam161</b:Tag>
    <b:SourceType>InternetSite</b:SourceType>
    <b:Guid>{4BEBF86E-CC92-4BE5-92FB-40CECD6EF376}</b:Guid>
    <b:Author>
      <b:Author>
        <b:NameList>
          <b:Person>
            <b:Last>Pennock</b:Last>
            <b:First>James</b:First>
          </b:Person>
        </b:NameList>
      </b:Author>
    </b:Author>
    <b:Title>The 5 Stages of the Buyer’s Journey</b:Title>
    <b:ProductionCompany>create180design.com</b:ProductionCompany>
    <b:Year>2016</b:Year>
    <b:Month>Maya</b:Month>
    <b:Day>24</b:Day>
    <b:YearAccessed>2021</b:YearAccessed>
    <b:MonthAccessed>January</b:MonthAccessed>
    <b:DayAccessed>12</b:DayAccessed>
    <b:URL>https://www.create180design.com/5-stages-buyers-journey/</b:URL>
    <b:RefOrder>46</b:RefOrder>
  </b:Source>
  <b:Source>
    <b:Tag>CHR20</b:Tag>
    <b:SourceType>InternetSite</b:SourceType>
    <b:Guid>{0DD2B87D-997B-466E-93C8-5ACBC30EA6E5}</b:Guid>
    <b:Title>40 Customer Retention Statistics You Need to Know</b:Title>
    <b:Year>2020</b:Year>
    <b:Author>
      <b:Author>
        <b:NameList>
          <b:Person>
            <b:Last>BOECKELMAN</b:Last>
            <b:First>CHRIS</b:First>
          </b:Person>
        </b:NameList>
      </b:Author>
    </b:Author>
    <b:ProductionCompany>Getfeedback</b:ProductionCompany>
    <b:Month>Janurary</b:Month>
    <b:Day>05</b:Day>
    <b:YearAccessed>2021</b:YearAccessed>
    <b:MonthAccessed>Janurary</b:MonthAccessed>
    <b:DayAccessed>31</b:DayAccessed>
    <b:URL>https://www.getfeedback.com/resources/cx/40-stats-churn-customer-satisfaction/</b:URL>
    <b:RefOrder>47</b:RefOrder>
  </b:Source>
  <b:Source>
    <b:Tag>Lil19</b:Tag>
    <b:SourceType>InternetSite</b:SourceType>
    <b:Guid>{377D2158-CD2D-455D-8144-746507110C88}</b:Guid>
    <b:Author>
      <b:Author>
        <b:NameList>
          <b:Person>
            <b:Last>Ray</b:Last>
            <b:First>Lily</b:First>
          </b:Person>
        </b:NameList>
      </b:Author>
    </b:Author>
    <b:Title>Google’s E-A-T: Busting 10 of the Biggest Misconceptions</b:Title>
    <b:ProductionCompany>SearchEngine Journal</b:ProductionCompany>
    <b:Year>2019</b:Year>
    <b:Month>November </b:Month>
    <b:Day>7</b:Day>
    <b:YearAccessed>2021</b:YearAccessed>
    <b:MonthAccessed>Janurary</b:MonthAccessed>
    <b:DayAccessed>30</b:DayAccessed>
    <b:URL>https://www.searchenginejournal.com/google-eat-misconceptions/333875/#close</b:URL>
    <b:RefOrder>48</b:RefOrder>
  </b:Source>
  <b:Source>
    <b:Tag>Spi17</b:Tag>
    <b:SourceType>Report</b:SourceType>
    <b:Guid>{CCEAC067-431B-466A-9F2D-E51B37F64B61}</b:Guid>
    <b:Title>How Online Reviews Influence Sales</b:Title>
    <b:Year>2017</b:Year>
    <b:Publisher>International Journal of Advertising</b:Publisher>
    <b:Author>
      <b:Author>
        <b:NameList>
          <b:Person>
            <b:Last>Centre</b:Last>
            <b:First>Spicel</b:First>
            <b:Middle>Resarch</b:Middle>
          </b:Person>
        </b:NameList>
      </b:Author>
    </b:Author>
    <b:RefOrder>49</b:RefOrder>
  </b:Source>
  <b:Source>
    <b:Tag>ADA</b:Tag>
    <b:SourceType>DocumentFromInternetSite</b:SourceType>
    <b:Guid>{DD05879A-B376-40D7-B2F3-09B74861CBFD}</b:Guid>
    <b:Title>Social Media Marketing (SMM)</b:Title>
    <b:URL>https://www.investopedia.com/terms/s/social-media-marketing-smm.asp</b:URL>
    <b:Author>
      <b:Author>
        <b:NameList>
          <b:Person>
            <b:Last>HAYES</b:Last>
            <b:First>ADAM</b:First>
          </b:Person>
        </b:NameList>
      </b:Author>
    </b:Author>
    <b:Year>2018</b:Year>
    <b:Month>February</b:Month>
    <b:Day>08</b:Day>
    <b:YearAccessed>2021</b:YearAccessed>
    <b:MonthAccessed>April</b:MonthAccessed>
    <b:DayAccessed>01</b:DayAccessed>
    <b:RefOrder>50</b:RefOrder>
  </b:Source>
  <b:Source>
    <b:Tag>Ann17</b:Tag>
    <b:SourceType>DocumentFromInternetSite</b:SourceType>
    <b:Guid>{018D942F-EBA6-4C13-B6BA-2A56BE985581}</b:Guid>
    <b:Author>
      <b:Author>
        <b:NameList>
          <b:Person>
            <b:Last>Johansson</b:Last>
            <b:First>Anna</b:First>
          </b:Person>
        </b:NameList>
      </b:Author>
    </b:Author>
    <b:Title>How Social Media Has Changed The Way That We Engage Consumers</b:Title>
    <b:Year>2017</b:Year>
    <b:Month>May</b:Month>
    <b:Day>11</b:Day>
    <b:YearAccessed>2021</b:YearAccessed>
    <b:MonthAccessed>April</b:MonthAccessed>
    <b:DayAccessed>01</b:DayAccessed>
    <b:URL>https://www.huffpost.com/entry/how-social-media-has-changed-the-way-that-we-engage-consumers_b_9874242</b:URL>
    <b:RefOrder>51</b:RefOrder>
  </b:Source>
  <b:Source>
    <b:Tag>LAK21</b:Tag>
    <b:SourceType>InternetSite</b:SourceType>
    <b:Guid>{F363F0AE-F052-4B3B-9E0B-13C15DBCA339}</b:Guid>
    <b:Author>
      <b:Author>
        <b:NameList>
          <b:Person>
            <b:Last>LAKE</b:Last>
            <b:First>LAURA</b:First>
          </b:Person>
        </b:NameList>
      </b:Author>
    </b:Author>
    <b:Title>Understanding the Role of Social Media in Marketing</b:Title>
    <b:Year>2021</b:Year>
    <b:Month>February</b:Month>
    <b:Day>10</b:Day>
    <b:YearAccessed>2021</b:YearAccessed>
    <b:MonthAccessed>April</b:MonthAccessed>
    <b:DayAccessed>01</b:DayAccessed>
    <b:URL>https://www.thebalancesmb.com/understanding-the-role-of-social-media-in-marketing-2296140</b:URL>
    <b:ProductionCompany>the balance small business</b:ProductionCompany>
    <b:RefOrder>52</b:RefOrder>
  </b:Source>
  <b:Source>
    <b:Tag>Mar21</b:Tag>
    <b:SourceType>InternetSite</b:SourceType>
    <b:Guid>{32AC0F46-D66E-4ECF-A7CF-01BF79CF93A6}</b:Guid>
    <b:Author>
      <b:Author>
        <b:NameList>
          <b:Person>
            <b:Last>Buryan</b:Last>
            <b:First>Marta</b:First>
          </b:Person>
        </b:NameList>
      </b:Author>
    </b:Author>
    <b:Title>How to Manage Social Media Like a Pro: A Comprehensive Guide</b:Title>
    <b:ProductionCompany>Social Bakers</b:ProductionCompany>
    <b:Year>2021</b:Year>
    <b:Month>February</b:Month>
    <b:Day>04</b:Day>
    <b:YearAccessed>2021</b:YearAccessed>
    <b:MonthAccessed>April</b:MonthAccessed>
    <b:DayAccessed>01</b:DayAccessed>
    <b:URL>https://www.socialbakers.com/blog/social-media-management-guide</b:URL>
    <b:RefOrder>53</b:RefOrder>
  </b:Source>
  <b:Source>
    <b:Tag>Jen21</b:Tag>
    <b:SourceType>InternetSite</b:SourceType>
    <b:Guid>{A2D300F5-16C4-407E-8BEE-40AF65D3483D}</b:Guid>
    <b:Author>
      <b:Author>
        <b:NameList>
          <b:Person>
            <b:Last>Chen</b:Last>
            <b:First>Jenn</b:First>
          </b:Person>
        </b:NameList>
      </b:Author>
    </b:Author>
    <b:Title>20 Facebook stats to guide your 2021 Facebook strategy</b:Title>
    <b:ProductionCompany>Sprout Social</b:ProductionCompany>
    <b:Year>2021</b:Year>
    <b:Month>February</b:Month>
    <b:Day>17</b:Day>
    <b:YearAccessed>2021</b:YearAccessed>
    <b:MonthAccessed>April</b:MonthAccessed>
    <b:DayAccessed>01</b:DayAccessed>
    <b:URL>https://sproutsocial.com/insights/facebook-stats-for-marketers/</b:URL>
    <b:RefOrder>54</b:RefOrder>
  </b:Source>
  <b:Source>
    <b:Tag>Sam20</b:Tag>
    <b:SourceType>InternetSite</b:SourceType>
    <b:Guid>{6349C667-BFBB-45DB-9FD7-437BF0720F05}</b:Guid>
    <b:Author>
      <b:Author>
        <b:NameList>
          <b:Person>
            <b:Last>Caramela</b:Last>
            <b:First>Sammi</b:First>
          </b:Person>
        </b:NameList>
      </b:Author>
    </b:Author>
    <b:Title>How to Use Social Media for Customer Service</b:Title>
    <b:ProductionCompany>business news daily</b:ProductionCompany>
    <b:Year>2020</b:Year>
    <b:Month>December</b:Month>
    <b:Day>02</b:Day>
    <b:YearAccessed>2021</b:YearAccessed>
    <b:MonthAccessed>March</b:MonthAccessed>
    <b:DayAccessed>05</b:DayAccessed>
    <b:URL>https://www.businessnewsdaily.com/5917-social-media-customer-service.html</b:URL>
    <b:RefOrder>55</b:RefOrder>
  </b:Source>
  <b:Source>
    <b:Tag>Bre21</b:Tag>
    <b:SourceType>InternetSite</b:SourceType>
    <b:Guid>{35D8D69B-321F-47F0-925A-BAB0CD4CDB5E}</b:Guid>
    <b:Author>
      <b:Author>
        <b:NameList>
          <b:Person>
            <b:Last>Barnhart</b:Last>
            <b:First>Brent</b:First>
          </b:Person>
        </b:NameList>
      </b:Author>
    </b:Author>
    <b:Title>Building your social media marketing strategy for 2021</b:Title>
    <b:ProductionCompany>sprout social</b:ProductionCompany>
    <b:Year> 2021</b:Year>
    <b:Month>January</b:Month>
    <b:Day>25</b:Day>
    <b:YearAccessed>2021</b:YearAccessed>
    <b:MonthAccessed>March</b:MonthAccessed>
    <b:DayAccessed>02</b:DayAccessed>
    <b:RefOrder>56</b:RefOrder>
  </b:Source>
  <b:Source>
    <b:Tag>Ago11</b:Tag>
    <b:SourceType>InternetSite</b:SourceType>
    <b:Guid>{F09EF37C-5FCE-4FDA-B0AF-9A94E3C8D772}</b:Guid>
    <b:Author>
      <b:Author>
        <b:NameList>
          <b:Person>
            <b:Last>Agorapulse</b:Last>
          </b:Person>
        </b:NameList>
      </b:Author>
    </b:Author>
    <b:Title>Agorapulse: Social Media Management Software</b:Title>
    <b:ProductionCompany>Agorapulse: Social Media Management Software</b:ProductionCompany>
    <b:Year>2011 </b:Year>
    <b:Month>April</b:Month>
    <b:Day>30</b:Day>
    <b:YearAccessed>2021</b:YearAccessed>
    <b:MonthAccessed>March</b:MonthAccessed>
    <b:DayAccessed>01</b:DayAccessed>
    <b:URL>https://www.agorapulse.com/</b:URL>
    <b:RefOrder>57</b:RefOrder>
  </b:Source>
  <b:Source>
    <b:Tag>Sam15</b:Tag>
    <b:SourceType>BookSection</b:SourceType>
    <b:Guid>{FFC90DF6-DF1B-425F-8DA9-435668696280}</b:Guid>
    <b:Author>
      <b:Author>
        <b:NameList>
          <b:Person>
            <b:Last>Samuel</b:Last>
            <b:First>A.</b:First>
          </b:Person>
        </b:NameList>
      </b:Author>
    </b:Author>
    <b:Title>Twitter and Hootsuite” in Work Smarter with Social Media</b:Title>
    <b:Year>2015</b:Year>
    <b:Pages>103-147</b:Pages>
    <b:BookTitle>A Guide to Managing Evernote, Twitter, LinkedIn, and Your Email.</b:BookTitle>
    <b:Publisher>Harvard Business Review Press</b:Publisher>
    <b:RefOrder>58</b:RefOrder>
  </b:Source>
  <b:Source>
    <b:Tag>Cla20</b:Tag>
    <b:SourceType>InternetSite</b:SourceType>
    <b:Guid>{30A8F6E2-2149-4193-9D0A-3C9DC153213D}</b:Guid>
    <b:Author>
      <b:Author>
        <b:NameList>
          <b:Person>
            <b:Last>Boyd</b:Last>
            <b:First>Clark</b:First>
          </b:Person>
        </b:NameList>
      </b:Author>
    </b:Author>
    <b:Title>Hootsuite Review</b:Title>
    <b:Year>2020</b:Year>
    <b:Pages>11</b:Pages>
    <b:Volume>Volume 32,</b:Volume>
    <b:Issue>Issue 2</b:Issue>
    <b:ProductionCompany>the Blueprint</b:ProductionCompany>
    <b:Month>August</b:Month>
    <b:Day>25</b:Day>
    <b:YearAccessed>2021</b:YearAccessed>
    <b:MonthAccessed>March</b:MonthAccessed>
    <b:DayAccessed>05</b:DayAccessed>
    <b:URL>https://www.fool.com/the-blueprint/hootsuite-review/</b:URL>
    <b:RefOrder>59</b:RefOrder>
  </b:Source>
  <b:Source>
    <b:Tag>Hoo10</b:Tag>
    <b:SourceType>InternetSite</b:SourceType>
    <b:Guid>{3DBFE4D1-9DAD-4FE2-A437-F4C387A3B1F9}</b:Guid>
    <b:Author>
      <b:Author>
        <b:NameList>
          <b:Person>
            <b:Last>Hootsuite</b:Last>
          </b:Person>
        </b:NameList>
      </b:Author>
    </b:Author>
    <b:Title>Hootsuite payment plans</b:Title>
    <b:ProductionCompany>Hootsuite </b:ProductionCompany>
    <b:Year>2010</b:Year>
    <b:Month>August</b:Month>
    <b:Day>25</b:Day>
    <b:YearAccessed>2021</b:YearAccessed>
    <b:MonthAccessed>March</b:MonthAccessed>
    <b:DayAccessed>20</b:DayAccessed>
    <b:URL>https://www.hootsuite.com/plans</b:URL>
    <b:RefOrder>60</b:RefOrder>
  </b:Source>
  <b:Source>
    <b:Tag>Hub21</b:Tag>
    <b:SourceType>InternetSite</b:SourceType>
    <b:Guid>{A1D34F4D-0AB0-4405-B88B-8A57732BF29E}</b:Guid>
    <b:Author>
      <b:Author>
        <b:NameList>
          <b:Person>
            <b:Last>Hubspot</b:Last>
          </b:Person>
        </b:NameList>
      </b:Author>
    </b:Author>
    <b:Title>How to Master Email Marketing in 2021 (Guide)</b:Title>
    <b:ProductionCompany>Hubspot</b:ProductionCompany>
    <b:Year>2021</b:Year>
    <b:Month>February</b:Month>
    <b:Day>15</b:Day>
    <b:YearAccessed>2021</b:YearAccessed>
    <b:MonthAccessed>March</b:MonthAccessed>
    <b:DayAccessed>1</b:DayAccessed>
    <b:URL>https://www.youtube.com/watch?v=qYzmG_7nx3Y</b:URL>
    <b:RefOrder>61</b:RefOrder>
  </b:Source>
  <b:Source>
    <b:Tag>War21</b:Tag>
    <b:SourceType>InternetSite</b:SourceType>
    <b:Guid>{9A283111-7F5A-445E-8AA9-EB2768BB5810}</b:Guid>
    <b:Author>
      <b:Author>
        <b:NameList>
          <b:Person>
            <b:Last>Jolly</b:Last>
            <b:First>Warren</b:First>
          </b:Person>
        </b:NameList>
      </b:Author>
    </b:Author>
    <b:Title>The 6 Most Effective Types of Social Media Advertising in 2021</b:Title>
    <b:ProductionCompany>bigcommerce.com</b:ProductionCompany>
    <b:Year>2021</b:Year>
    <b:Month>March</b:Month>
    <b:Day>13</b:Day>
    <b:YearAccessed>2021</b:YearAccessed>
    <b:MonthAccessed>April</b:MonthAccessed>
    <b:DayAccessed>19</b:DayAccessed>
    <b:URL>https://www.bigcommerce.com/blog/social-media-advertising/</b:URL>
    <b:RefOrder>62</b:RefOrder>
  </b:Source>
  <b:Source>
    <b:Tag>Moh13</b:Tag>
    <b:SourceType>BookSection</b:SourceType>
    <b:Guid>{50A7AFFD-B7B2-4A38-90D8-6B78050B2F0B}</b:Guid>
    <b:Title>Social networking on smartphones: When mobile phones become addictive</b:Title>
    <b:Year>2013</b:Year>
    <b:City>NA</b:City>
    <b:Publisher>Elsevier Ltd</b:Publisher>
    <b:Author>
      <b:Author>
        <b:NameList>
          <b:Person>
            <b:Last>Salehan</b:Last>
            <b:First>Mohammad</b:First>
          </b:Person>
        </b:NameList>
      </b:Author>
    </b:Author>
    <b:BookTitle>Computers in Human Behavior</b:BookTitle>
    <b:Pages>2632-2639</b:Pages>
    <b:RefOrder>63</b:RefOrder>
  </b:Source>
  <b:Source>
    <b:Tag>Tsi14</b:Tag>
    <b:SourceType>BookSection</b:SourceType>
    <b:Guid>{6C3AEF5A-A520-4B8D-8DA2-F8DECA04E275}</b:Guid>
    <b:Title>Brand Strategies in Social Media</b:Title>
    <b:Year>2014</b:Year>
    <b:Author>
      <b:Author>
        <b:NameList>
          <b:Person>
            <b:Last>Tsimonis</b:Last>
          </b:Person>
        </b:NameList>
      </b:Author>
    </b:Author>
    <b:BookTitle>Marketing Intelligence &amp; Planning</b:BookTitle>
    <b:Pages>328 - 344</b:Pages>
    <b:City>NA</b:City>
    <b:Publisher> Emerald Group Publishing Limited</b:Publisher>
    <b:RefOrder>64</b:RefOrder>
  </b:Source>
  <b:Source>
    <b:Tag>Hep20</b:Tag>
    <b:SourceType>JournalArticle</b:SourceType>
    <b:Guid>{2E8A064B-AC83-4890-954B-5204464A80A4}</b:Guid>
    <b:Title>How can businesses use social media to drive effective communication with customers?</b:Title>
    <b:Year>2020</b:Year>
    <b:Month>October</b:Month>
    <b:Day>13</b:Day>
    <b:JournalName>WHICH WAY NOW? THE CHANGING CONSUMER JOURNEY</b:JournalName>
    <b:Issue>10</b:Issue>
    <b:Author>
      <b:Author>
        <b:NameList>
          <b:Person>
            <b:Last>Hepplewhite</b:Last>
            <b:First>Guy</b:First>
          </b:Person>
        </b:NameList>
      </b:Author>
    </b:Author>
    <b:PeriodicalTitle>WHICH WAY NOW? THE CHANGING CONSUMER JOURNEY</b:PeriodicalTitle>
    <b:RefOrder>65</b:RefOrder>
  </b:Source>
  <b:Source>
    <b:Tag>Bat15</b:Tag>
    <b:SourceType>JournalArticle</b:SourceType>
    <b:Guid>{37D4E69C-06F0-4EED-83F6-8B9A13668B29}</b:Guid>
    <b:Author>
      <b:Author>
        <b:NameList>
          <b:Person>
            <b:Last>Batrinca</b:Last>
            <b:First>B</b:First>
          </b:Person>
        </b:NameList>
      </b:Author>
    </b:Author>
    <b:Title>Social media analytics: a survey of techniques, tools and platforms</b:Title>
    <b:JournalName>AI &amp; SOCIETY</b:JournalName>
    <b:Year>2015</b:Year>
    <b:Pages>90-95</b:Pages>
    <b:Volume>30</b:Volume>
    <b:Issue>1</b:Issue>
    <b:RefOrder>66</b:RefOrder>
  </b:Source>
  <b:Source>
    <b:Tag>Cla201</b:Tag>
    <b:SourceType>InternetSite</b:SourceType>
    <b:Guid>{E7C924AF-AB8E-4668-8200-2244C4D7A09A}</b:Guid>
    <b:Author>
      <b:Author>
        <b:NameList>
          <b:Person>
            <b:Last>Boyd</b:Last>
            <b:First>Clark</b:First>
          </b:Person>
        </b:NameList>
      </b:Author>
    </b:Author>
    <b:Title>How to Get Started With Facebook Business Manager</b:Title>
    <b:ProductionCompany>The Blueprint</b:ProductionCompany>
    <b:Year>2020</b:Year>
    <b:Month>November</b:Month>
    <b:Day>16</b:Day>
    <b:YearAccessed>2021</b:YearAccessed>
    <b:MonthAccessed>April</b:MonthAccessed>
    <b:DayAccessed>15</b:DayAccessed>
    <b:URL>https://www.fool.com/the-blueprint/facebook-business-manager/</b:URL>
    <b:RefOrder>67</b:RefOrder>
  </b:Source>
  <b:Source>
    <b:Tag>Bur11</b:Tag>
    <b:SourceType>JournalArticle</b:SourceType>
    <b:Guid>{ADE0FE88-05CE-4D2B-9022-9D983E2FE4CF}</b:Guid>
    <b:Title>Interactive or reactive? Marketing with Twitter</b:Title>
    <b:JournalName>Journal of Consumer Marketing</b:JournalName>
    <b:Year>2011</b:Year>
    <b:Pages>491-499.</b:Pages>
    <b:Volume>28</b:Volume>
    <b:Issue>7</b:Issue>
    <b:Author>
      <b:Author>
        <b:NameList>
          <b:Person>
            <b:Last>Burton</b:Last>
            <b:First>Suzan</b:First>
          </b:Person>
        </b:NameList>
      </b:Author>
    </b:Author>
    <b:RefOrder>68</b:RefOrder>
  </b:Source>
  <b:Source>
    <b:Tag>Bur20</b:Tag>
    <b:SourceType>InternetSite</b:SourceType>
    <b:Guid>{8159BCBB-76ED-43CA-AD41-8374A53950DF}</b:Guid>
    <b:Title>Things to Consider About Using Twitter for Business</b:Title>
    <b:Year>2020</b:Year>
    <b:Author>
      <b:Author>
        <b:NameList>
          <b:Person>
            <b:Last>Burton</b:Last>
            <b:First>Suzan</b:First>
          </b:Person>
        </b:NameList>
      </b:Author>
    </b:Author>
    <b:ProductionCompany>The Journal of Consumer Marketing</b:ProductionCompany>
    <b:Month>November</b:Month>
    <b:Day>17</b:Day>
    <b:YearAccessed>2021</b:YearAccessed>
    <b:MonthAccessed>April</b:MonthAccessed>
    <b:DayAccessed>12</b:DayAccessed>
    <b:URL>https://www-proquest-com.ezproxy.uwtsd.ac.uk/scholarly-journals/interactive-reactive-marketing-with-twitter/docview/904952987/se-2?accountid=130472.</b:URL>
    <b:RefOrder>69</b:RefOrder>
  </b:Source>
  <b:Source>
    <b:Tag>Kno19</b:Tag>
    <b:SourceType>InternetSite</b:SourceType>
    <b:Guid>{5D4C40FE-1E0A-4530-BB5D-F31A78049F0F}</b:Guid>
    <b:Author>
      <b:Author>
        <b:NameList>
          <b:Person>
            <b:Last>Knowledge@Wharton</b:Last>
          </b:Person>
        </b:NameList>
      </b:Author>
    </b:Author>
    <b:Title>The Impact of Social Media: Is it Irreplaceable?.</b:Title>
    <b:ProductionCompany>University of Pennsylvania</b:ProductionCompany>
    <b:Year>2019</b:Year>
    <b:Month>July</b:Month>
    <b:Day>6</b:Day>
    <b:YearAccessed>2021</b:YearAccessed>
    <b:MonthAccessed>April</b:MonthAccessed>
    <b:DayAccessed>10</b:DayAccessed>
    <b:URL>https://knowledge.wharton.upenn.edu/article/impact-of-social-media/</b:URL>
    <b:RefOrder>70</b:RefOrder>
  </b:Source>
  <b:Source>
    <b:Tag>Bre28</b:Tag>
    <b:SourceType>InternetSite</b:SourceType>
    <b:Guid>{586BA651-430A-4838-8DB3-C80E13CE6774}</b:Guid>
    <b:Author>
      <b:Author>
        <b:NameList>
          <b:Person>
            <b:Last>Barnhart</b:Last>
            <b:First>Brent</b:First>
          </b:Person>
        </b:NameList>
      </b:Author>
    </b:Author>
    <b:Title>7 Simple Steps to Master Instagram for Business</b:Title>
    <b:ProductionCompany>sprout social</b:ProductionCompany>
    <b:Year>28</b:Year>
    <b:Month>August</b:Month>
    <b:Day>2019</b:Day>
    <b:YearAccessed>2021</b:YearAccessed>
    <b:MonthAccessed>April</b:MonthAccessed>
    <b:DayAccessed>12</b:DayAccessed>
    <b:URL>https://sproutsocial.com/insights/instagram-for-business/</b:URL>
    <b:RefOrder>71</b:RefOrder>
  </b:Source>
  <b:Source>
    <b:Tag>LEA21</b:Tag>
    <b:SourceType>InternetSite</b:SourceType>
    <b:Guid>{52E81C46-911D-46EB-9B46-0A0CE1A28207}</b:Guid>
    <b:Title>LEARN HOW TO PROMOTE YOUR DIGITAL BUSINESS ON INSTAGRAM</b:Title>
    <b:ProductionCompany>small business bonfire</b:ProductionCompany>
    <b:Year>2021</b:Year>
    <b:Month>January</b:Month>
    <b:Day>27</b:Day>
    <b:YearAccessed>2021</b:YearAccessed>
    <b:MonthAccessed>March</b:MonthAccessed>
    <b:DayAccessed>02</b:DayAccessed>
    <b:URL>https://www.smallbusinessbonfire.com/promote-digital-business-instagram/</b:URL>
    <b:Author>
      <b:Author>
        <b:NameList>
          <b:Person>
            <b:Last>Corado</b:Last>
            <b:First>Leny</b:First>
          </b:Person>
        </b:NameList>
      </b:Author>
    </b:Author>
    <b:RefOrder>72</b:RefOrder>
  </b:Source>
  <b:Source>
    <b:Tag>van13</b:Tag>
    <b:SourceType>ArticleInAPeriodical</b:SourceType>
    <b:Guid>{D1D13639-BCBE-4D67-9459-DEA74DFFA513}</b:Guid>
    <b:Title>'You have one identity': performing the self on Facebook and LinkedIn</b:Title>
    <b:Year>2013</b:Year>
    <b:Month>March</b:Month>
    <b:Day>14</b:Day>
    <b:Author>
      <b:Author>
        <b:NameList>
          <b:Person>
            <b:Last>van Dijck</b:Last>
            <b:First>J</b:First>
          </b:Person>
        </b:NameList>
      </b:Author>
    </b:Author>
    <b:PeriodicalTitle>Media, culture &amp; society</b:PeriodicalTitle>
    <b:Pages>199–215</b:Pages>
    <b:RefOrder>73</b:RefOrder>
  </b:Source>
  <b:Source>
    <b:Tag>Joh201</b:Tag>
    <b:SourceType>ArticleInAPeriodical</b:SourceType>
    <b:Guid>{C1C9428C-93AF-4B56-A9B4-996134BD0EC7}</b:Guid>
    <b:Author>
      <b:Author>
        <b:NameList>
          <b:Person>
            <b:Last>Johnson</b:Last>
            <b:First>Michael</b:First>
            <b:Middle>A and Leo, Christopher</b:Middle>
          </b:Person>
        </b:NameList>
      </b:Author>
    </b:Author>
    <b:Title>The Inefficacy of LinkedIn? A Latent Change Model and Experimental Test of Using LinkedIn for Job Search</b:Title>
    <b:PeriodicalTitle>Journal of applied psychology</b:PeriodicalTitle>
    <b:Year>2020</b:Year>
    <b:Month>February </b:Month>
    <b:Day>27</b:Day>
    <b:Pages>1262–1280</b:Pages>
    <b:RefOrder>74</b:RefOrder>
  </b:Source>
  <b:Source>
    <b:Tag>Ben16</b:Tag>
    <b:SourceType>ArticleInAPeriodical</b:SourceType>
    <b:Guid>{30307681-8041-429C-A29A-AAB42B87DDDB}</b:Guid>
    <b:Author>
      <b:Author>
        <b:NameList>
          <b:Person>
            <b:Last>Bendle</b:Last>
            <b:First>Neil</b:First>
            <b:Middle>T.</b:Middle>
          </b:Person>
        </b:NameList>
      </b:Author>
    </b:Author>
    <b:Title>The Metrics That Marketers Muddle</b:Title>
    <b:Year>2016</b:Year>
    <b:Month>March</b:Month>
    <b:Day>15</b:Day>
    <b:JournalName>Mitsloan Management Review</b:JournalName>
    <b:PeriodicalTitle>Mit Sloan Management Review</b:PeriodicalTitle>
    <b:RefOrder>75</b:RefOrder>
  </b:Source>
  <b:Source>
    <b:Tag>Mil01</b:Tag>
    <b:SourceType>ArticleInAPeriodical</b:SourceType>
    <b:Guid>{AEF187B2-CFFB-468C-BDF6-5F7A5E0F8492}</b:Guid>
    <b:Author>
      <b:Author>
        <b:NameList>
          <b:Person>
            <b:Last>Millar</b:Last>
            <b:First>Ross</b:First>
            <b:Middle>and Hall, Kelly</b:Middle>
          </b:Person>
        </b:NameList>
      </b:Author>
    </b:Author>
    <b:Title>Social Return on Investment (SROI) and Performance Measurement</b:Title>
    <b:PeriodicalTitle>Public management review</b:PeriodicalTitle>
    <b:Year>/2001</b:Year>
    <b:Month>March</b:Month>
    <b:Day>01</b:Day>
    <b:Pages>923-941</b:Pages>
    <b:RefOrder>76</b:RefOrder>
  </b:Source>
  <b:Source>
    <b:Tag>And211</b:Tag>
    <b:SourceType>DocumentFromInternetSite</b:SourceType>
    <b:Guid>{17AB4F3E-FCE7-4F89-83D1-1BFBB5FD8775}</b:Guid>
    <b:Title>A Guide to Calculating Return on Investment (ROI)</b:Title>
    <b:Year>2021</b:Year>
    <b:Month>January</b:Month>
    <b:Day>14</b:Day>
    <b:Author>
      <b:Author>
        <b:NameList>
          <b:Person>
            <b:Last>Beattie</b:Last>
            <b:First>Andrew</b:First>
          </b:Person>
        </b:NameList>
      </b:Author>
    </b:Author>
    <b:YearAccessed>2021</b:YearAccessed>
    <b:MonthAccessed>March</b:MonthAccessed>
    <b:DayAccessed>02</b:DayAccessed>
    <b:URL>https://www.investopedia.com/articles/basics/10/guide-to-calculating-roi.asp</b:URL>
    <b:RefOrder>77</b:RefOrder>
  </b:Source>
  <b:Source>
    <b:Tag>JAS20</b:Tag>
    <b:SourceType>InternetSite</b:SourceType>
    <b:Guid>{31068AD6-7B19-4EB8-AA3B-C4B75C95C5E1}</b:Guid>
    <b:Author>
      <b:Author>
        <b:NameList>
          <b:Person>
            <b:Last>FERNANDO</b:Last>
            <b:First>JASON</b:First>
          </b:Person>
        </b:NameList>
      </b:Author>
    </b:Author>
    <b:Title>Return on Investment (ROI)</b:Title>
    <b:ProductionCompany>investopedia</b:ProductionCompany>
    <b:Year>2020</b:Year>
    <b:Month>November </b:Month>
    <b:Day>17</b:Day>
    <b:YearAccessed>2021</b:YearAccessed>
    <b:MonthAccessed>Janurary</b:MonthAccessed>
    <b:DayAccessed>26</b:DayAccessed>
    <b:URL>https://www.investopedia.com/terms/r/returnoninvestment.asp#:~:text=Return%20on%20Investment%20(ROI)%20is,a%20number%20of%20different%20investments.&amp;text=To%20calculate%20ROI%2C%20the%20benefit,a%20percentage%20or%20a%20ratio.</b:URL>
    <b:RefOrder>78</b:RefOrder>
  </b:Source>
  <b:Source>
    <b:Tag>JAS21</b:Tag>
    <b:SourceType>InternetSite</b:SourceType>
    <b:Guid>{AB25085F-E0D9-45CB-98AF-BDC220AA1159}</b:Guid>
    <b:Title>Return on Investment (ROI)</b:Title>
    <b:Year>2021</b:Year>
    <b:Month>April</b:Month>
    <b:Day>08</b:Day>
    <b:YearAccessed>2021</b:YearAccessed>
    <b:MonthAccessed>April</b:MonthAccessed>
    <b:DayAccessed>02</b:DayAccessed>
    <b:URL>https://www.investopedia.com/terms/r/returnoninvestment.asp</b:URL>
    <b:Author>
      <b:Author>
        <b:NameList>
          <b:Person>
            <b:Last>FERNANDO</b:Last>
            <b:First>JASON</b:First>
          </b:Person>
        </b:NameList>
      </b:Author>
    </b:Author>
    <b:ProductionCompany>Investopedia</b:ProductionCompany>
    <b:RefOrder>79</b:RefOrder>
  </b:Source>
  <b:Source>
    <b:Tag>Yat16</b:Tag>
    <b:SourceType>JournalArticle</b:SourceType>
    <b:Guid>{9E026A30-7CAC-4D8F-9571-A3BF3B2073FC}</b:Guid>
    <b:Author>
      <b:Author>
        <b:NameList>
          <b:Person>
            <b:Last>Yates</b:Last>
            <b:First>Brian</b:First>
            <b:Middle>T and Marra, Mita</b:Middle>
          </b:Person>
        </b:NameList>
      </b:Author>
    </b:Author>
    <b:Title>Social Return On Investment (SROI): Problems, solutions … and is SROI a good investment?</b:Title>
    <b:Year>2016</b:Year>
    <b:Pages>136–144</b:Pages>
    <b:JournalName>Evaluation and program planning</b:JournalName>
    <b:Volume>64</b:Volume>
    <b:RefOrder>80</b:RefOrder>
  </b:Source>
  <b:Source>
    <b:Tag>Bos04</b:Tag>
    <b:SourceType>JournalArticle</b:SourceType>
    <b:Guid>{62E48E21-3A28-4821-B74B-00289DDE9B8C}</b:Guid>
    <b:Author>
      <b:Author>
        <b:NameList>
          <b:Person>
            <b:Last>Bose</b:Last>
            <b:First>Ranjit</b:First>
          </b:Person>
        </b:NameList>
      </b:Author>
    </b:Author>
    <b:Title>Knowledge management metrics</b:Title>
    <b:JournalName> Industrial management + data systems</b:JournalName>
    <b:Year>2004</b:Year>
    <b:Pages>457–468</b:Pages>
    <b:Volume>104</b:Volume>
    <b:Issue>6</b:Issue>
    <b:RefOrder>81</b:RefOrder>
  </b:Source>
  <b:Source>
    <b:Tag>Sus19</b:Tag>
    <b:SourceType>JournalArticle</b:SourceType>
    <b:Guid>{FB6C9F35-8CF3-4F8E-92B2-C169C18067E2}</b:Guid>
    <b:Author>
      <b:Author>
        <b:NameList>
          <b:Person>
            <b:Last>Susana Costa e Silva</b:Last>
            <b:First>Paulo</b:First>
            <b:Middle>Alexandre Oliveira Duarte, and Sara Resende Almeida</b:Middle>
          </b:Person>
        </b:NameList>
      </b:Author>
    </b:Author>
    <b:Title>How companies evaluate the ROI of social media marketing programmes: insights from B2B and B2C</b:Title>
    <b:JournalName>The Journal of business &amp; industrial marketing</b:JournalName>
    <b:Year>2019</b:Year>
    <b:Pages> 2097–2110</b:Pages>
    <b:Volume>35</b:Volume>
    <b:Issue>12</b:Issue>
    <b:RefOrder>82</b:RefOrder>
  </b:Source>
  <b:Source>
    <b:Tag>Bre18</b:Tag>
    <b:SourceType>InternetSite</b:SourceType>
    <b:Guid>{8DF789C3-37CF-4E8C-A29B-B5ABC0C51C21}</b:Guid>
    <b:Title>How to define an actionable social media ROI for a business</b:Title>
    <b:Year>2018</b:Year>
    <b:Month>October</b:Month>
    <b:Day>01</b:Day>
    <b:ProductionCompany>sprout social</b:ProductionCompany>
    <b:YearAccessed>2021</b:YearAccessed>
    <b:MonthAccessed>March</b:MonthAccessed>
    <b:DayAccessed>15</b:DayAccessed>
    <b:URL>https://sproutsocial.com/insights/social-media-roi/</b:URL>
    <b:Author>
      <b:Author>
        <b:NameList>
          <b:Person>
            <b:Last>Barnhart</b:Last>
            <b:First>Brent</b:First>
          </b:Person>
        </b:NameList>
      </b:Author>
    </b:Author>
    <b:RefOrder>83</b:RefOrder>
  </b:Source>
  <b:Source>
    <b:Tag>Hub20</b:Tag>
    <b:SourceType>ElectronicSource</b:SourceType>
    <b:Guid>{80E11754-7812-448A-8920-B2877A3D413B}</b:Guid>
    <b:Title>How to Measure ROI From Social Media</b:Title>
    <b:Year>2020</b:Year>
    <b:Author>
      <b:Author>
        <b:NameList>
          <b:Person>
            <b:Last>Hubspot</b:Last>
          </b:Person>
        </b:NameList>
      </b:Author>
    </b:Author>
    <b:Publisher>Hubspot Academy</b:Publisher>
    <b:RefOrder>84</b:RefOrder>
  </b:Source>
  <b:Source>
    <b:Tag>Pat05</b:Tag>
    <b:SourceType>Book</b:SourceType>
    <b:Guid>{6D24F009-CD06-4F75-980C-D85932AEF433}</b:Guid>
    <b:Title>Research methods</b:Title>
    <b:Year>2005.</b:Year>
    <b:City>New York </b:City>
    <b:Publisher>Routledge</b:Publisher>
    <b:Author>
      <b:Author>
        <b:NameList>
          <b:Person>
            <b:Last>Patrick McNeill</b:Last>
          </b:Person>
        </b:NameList>
      </b:Author>
    </b:Author>
    <b:RefOrder>85</b:RefOrder>
  </b:Source>
  <b:Source>
    <b:Tag>Ree20</b:Tag>
    <b:SourceType>ElectronicSource</b:SourceType>
    <b:Guid>{96A4111C-ECCB-4FC2-9926-8349C92FC2B8}</b:Guid>
    <b:Title>Starting the Research Proposal</b:Title>
    <b:Year>2020</b:Year>
    <b:City>Swansea</b:City>
    <b:Publisher>UWTSD</b:Publisher>
    <b:Author>
      <b:Author>
        <b:NameList>
          <b:Person>
            <b:Last>Rees</b:Last>
            <b:First>Professor</b:First>
            <b:Middle>John</b:Middle>
          </b:Person>
          <b:Person>
            <b:Last>Whitehead</b:Last>
            <b:First>Dr Nik</b:First>
          </b:Person>
        </b:NameList>
      </b:Author>
    </b:Author>
    <b:RefOrder>86</b:RefOrder>
  </b:Source>
  <b:Source>
    <b:Tag>Ree201</b:Tag>
    <b:SourceType>ElectronicSource</b:SourceType>
    <b:Guid>{20CD573E-FC69-4CAA-870C-06C7F185AE24}</b:Guid>
    <b:Title>Starting the Research Proposal</b:Title>
    <b:City>Swansea</b:City>
    <b:Publisher>UWTSD</b:Publisher>
    <b:Year>2020</b:Year>
    <b:Author>
      <b:Author>
        <b:NameList>
          <b:Person>
            <b:Last>Rees</b:Last>
            <b:First>Professor John</b:First>
          </b:Person>
          <b:Person>
            <b:Last>Whitehead</b:Last>
            <b:First>Dr Nik</b:First>
          </b:Person>
        </b:NameList>
      </b:Author>
    </b:Author>
    <b:RefOrder>87</b:RefOrder>
  </b:Source>
  <b:Source>
    <b:Tag>Yun18</b:Tag>
    <b:SourceType>InternetSite</b:SourceType>
    <b:Guid>{7EB84A33-C6CF-4BEE-B4A8-098BDFCD0BF3}</b:Guid>
    <b:Author>
      <b:Author>
        <b:NameList>
          <b:Person>
            <b:Last>Yun</b:Last>
            <b:First>Hyun</b:First>
            <b:Middle>Jung.</b:Middle>
          </b:Person>
        </b:NameList>
      </b:Author>
    </b:Author>
    <b:Title>Focus group</b:Title>
    <b:ProductionCompany>Encyclopedia Britannica</b:ProductionCompany>
    <b:Year>2018</b:Year>
    <b:Month>October</b:Month>
    <b:Day>23</b:Day>
    <b:YearAccessed>2021</b:YearAccessed>
    <b:MonthAccessed>April</b:MonthAccessed>
    <b:DayAccessed>1</b:DayAccessed>
    <b:URL>https://www.britannica.com/topic/focus-group</b:URL>
    <b:RefOrder>93</b:RefOrder>
  </b:Source>
  <b:Source>
    <b:Tag>Cot08</b:Tag>
    <b:SourceType>BookSection</b:SourceType>
    <b:Guid>{BB64AF76-BF70-42E7-815F-B3BE813622FC}</b:Guid>
    <b:Author>
      <b:Author>
        <b:NameList>
          <b:Person>
            <b:Last>Cottrell</b:Last>
            <b:First>Stella</b:First>
          </b:Person>
        </b:NameList>
      </b:Author>
    </b:Author>
    <b:Title>Interview Techniques</b:Title>
    <b:Year>2008</b:Year>
    <b:BookTitle>The Study Skills Hnadbook</b:BookTitle>
    <b:Pages>261</b:Pages>
    <b:City>Hampshire</b:City>
    <b:Publisher>Macmillan Publishers Limited</b:Publisher>
    <b:RefOrder>94</b:RefOrder>
  </b:Source>
  <b:Source>
    <b:Tag>MEN20</b:Tag>
    <b:SourceType>InternetSite</b:SourceType>
    <b:Guid>{B2E550B1-4193-4502-8CCC-0399B782A14C}</b:Guid>
    <b:Title>What is a Pilot Study in Research? and Examples</b:Title>
    <b:ProductionCompany>sociology group</b:ProductionCompany>
    <b:Year>2020</b:Year>
    <b:Month>November</b:Month>
    <b:Day>28</b:Day>
    <b:YearAccessed>2021</b:YearAccessed>
    <b:MonthAccessed>March</b:MonthAccessed>
    <b:DayAccessed>25</b:DayAccessed>
    <b:URL>https://www.sociologygroup.com/pilot-study-research-examples/</b:URL>
    <b:Author>
      <b:Author>
        <b:NameList>
          <b:Person>
            <b:Last>MENON</b:Last>
            <b:First>AISHANI</b:First>
          </b:Person>
        </b:NameList>
      </b:Author>
    </b:Author>
    <b:RefOrder>92</b:RefOrder>
  </b:Source>
  <b:Source>
    <b:Tag>MAT16</b:Tag>
    <b:SourceType>InternetSite</b:SourceType>
    <b:Guid>{207C9155-6CDD-450D-A0AE-FDEA7FC4B5C3}</b:Guid>
    <b:Title>Google Forms Guide: Everything You Need to Make Great Forms for Free</b:Title>
    <b:Year>2016</b:Year>
    <b:Month>July</b:Month>
    <b:Day>13</b:Day>
    <b:YearAccessed>2021</b:YearAccessed>
    <b:MonthAccessed>March</b:MonthAccessed>
    <b:DayAccessed>10</b:DayAccessed>
    <b:URL>https://zapier.com/learn/google-sheets/how-to-use-google-forms/</b:URL>
    <b:Author>
      <b:Author>
        <b:NameList>
          <b:Person>
            <b:Last>GUAY</b:Last>
            <b:First>MATTHEW</b:First>
          </b:Person>
        </b:NameList>
      </b:Author>
    </b:Author>
    <b:ProductionCompany>zapier.com</b:ProductionCompany>
    <b:RefOrder>91</b:RefOrder>
  </b:Source>
  <b:Source>
    <b:Tag>Ste081</b:Tag>
    <b:SourceType>BookSection</b:SourceType>
    <b:Guid>{6AEE4D42-7FCF-4BA7-9C9B-07B6EF53D2FD}</b:Guid>
    <b:Title>Designing a questionnaire</b:Title>
    <b:Year>2008</b:Year>
    <b:Author>
      <b:Author>
        <b:NameList>
          <b:Person>
            <b:Last>Cotrell</b:Last>
            <b:First>Stella</b:First>
          </b:Person>
        </b:NameList>
      </b:Author>
    </b:Author>
    <b:BookTitle>The study sills handbook - Third edition</b:BookTitle>
    <b:Pages>259</b:Pages>
    <b:City>New York</b:City>
    <b:Publisher>Macmillan Publishers Limited</b:Publisher>
    <b:RefOrder>89</b:RefOrder>
  </b:Source>
  <b:Source>
    <b:Tag>Chu20</b:Tag>
    <b:SourceType>DocumentFromInternetSite</b:SourceType>
    <b:Guid>{DA5D9182-833A-497E-944D-9308331690D7}</b:Guid>
    <b:Author>
      <b:Author>
        <b:NameList>
          <b:Person>
            <b:Last>Chudoba</b:Last>
            <b:First>Brent</b:First>
          </b:Person>
        </b:NameList>
      </b:Author>
    </b:Author>
    <b:Title>How long should a survey be?</b:Title>
    <b:Year>2020</b:Year>
    <b:Month>September</b:Month>
    <b:Day>25</b:Day>
    <b:YearAccessed>2021</b:YearAccessed>
    <b:MonthAccessed>March</b:MonthAccessed>
    <b:DayAccessed>15</b:DayAccessed>
    <b:URL>https://www.surveymonkey.co.uk/curiosity/survey_completion_times/</b:URL>
    <b:RefOrder>90</b:RefOrder>
  </b:Source>
  <b:Source>
    <b:Tag>Pri20</b:Tag>
    <b:SourceType>InternetSite</b:SourceType>
    <b:Guid>{7951F46E-8B5B-4586-BFCE-39B2335585A9}</b:Guid>
    <b:Title>A step-by-step guide to data collection</b:Title>
    <b:Year>2020</b:Year>
    <b:ProductionCompany>scribbr.com</b:ProductionCompany>
    <b:Month>June</b:Month>
    <b:Day>05</b:Day>
    <b:YearAccessed>2021</b:YearAccessed>
    <b:MonthAccessed>April</b:MonthAccessed>
    <b:DayAccessed>18</b:DayAccessed>
    <b:URL>https://www.scribbr.com/methodology/data-collection/</b:URL>
    <b:Author>
      <b:Author>
        <b:NameList>
          <b:Person>
            <b:Last>Bhandari.</b:Last>
            <b:First>Pritha</b:First>
          </b:Person>
        </b:NameList>
      </b:Author>
    </b:Author>
    <b:RefOrder>88</b:RefOrder>
  </b:Source>
</b:Sources>
</file>

<file path=customXml/itemProps1.xml><?xml version="1.0" encoding="utf-8"?>
<ds:datastoreItem xmlns:ds="http://schemas.openxmlformats.org/officeDocument/2006/customXml" ds:itemID="{42DEEE32-4137-4A5A-82F0-3D7B36D47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682</TotalTime>
  <Pages>120</Pages>
  <Words>29069</Words>
  <Characters>165694</Characters>
  <Application>Microsoft Office Word</Application>
  <DocSecurity>0</DocSecurity>
  <Lines>1380</Lines>
  <Paragraphs>388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Thomas Howells (1702520)</dc:creator>
  <cp:keywords/>
  <dc:description/>
  <cp:lastModifiedBy>Matthew Thomas Howells (1702520)</cp:lastModifiedBy>
  <cp:revision>7</cp:revision>
  <dcterms:created xsi:type="dcterms:W3CDTF">2021-05-17T10:53:00Z</dcterms:created>
  <dcterms:modified xsi:type="dcterms:W3CDTF">2021-05-17T23:57:00Z</dcterms:modified>
</cp:coreProperties>
</file>