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4348" w:type="dxa"/>
        <w:tblInd w:w="108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shd w:val="clear" w:color="auto" w:fill="BDC0BF"/>
        <w:tblLayout w:type="fixed"/>
        <w:tblLook w:val="04A0" w:firstRow="1" w:lastRow="0" w:firstColumn="1" w:lastColumn="0" w:noHBand="0" w:noVBand="1"/>
      </w:tblPr>
      <w:tblGrid>
        <w:gridCol w:w="3150"/>
        <w:gridCol w:w="3118"/>
        <w:gridCol w:w="8080"/>
      </w:tblGrid>
      <w:tr w:rsidR="00377CDF" w:rsidRPr="00377CDF" w:rsidTr="00377CDF">
        <w:trPr>
          <w:trHeight w:val="297"/>
          <w:tblHeader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4" w:space="0" w:color="000000"/>
              <w:right w:val="single" w:sz="2" w:space="0" w:color="000000"/>
            </w:tcBorders>
            <w:shd w:val="clear" w:color="auto" w:fill="BDC0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bookmarkStart w:id="0" w:name="_GoBack"/>
            <w:bookmarkEnd w:id="0"/>
            <w:r w:rsidRPr="00377CDF">
              <w:rPr>
                <w:rFonts w:ascii="Calibri" w:hAnsi="Calibri"/>
              </w:rPr>
              <w:t>ELEMENT OF THE LAW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4" w:space="0" w:color="000000"/>
              <w:right w:val="single" w:sz="2" w:space="0" w:color="000000"/>
            </w:tcBorders>
            <w:shd w:val="clear" w:color="auto" w:fill="BDC0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Paragraph number?</w:t>
            </w: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4" w:space="0" w:color="000000"/>
              <w:right w:val="single" w:sz="2" w:space="0" w:color="000000"/>
            </w:tcBorders>
            <w:shd w:val="clear" w:color="auto" w:fill="BDC0B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Comments and examples:</w:t>
            </w:r>
          </w:p>
        </w:tc>
      </w:tr>
      <w:tr w:rsidR="00377CDF" w:rsidRPr="00377CDF" w:rsidTr="00377CDF">
        <w:tblPrEx>
          <w:shd w:val="clear" w:color="auto" w:fill="auto"/>
        </w:tblPrEx>
        <w:trPr>
          <w:trHeight w:val="1876"/>
        </w:trPr>
        <w:tc>
          <w:tcPr>
            <w:tcW w:w="3150" w:type="dxa"/>
            <w:tcBorders>
              <w:top w:val="single" w:sz="4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 w:rsidP="00377CDF">
            <w:pPr>
              <w:pStyle w:val="Default"/>
              <w:spacing w:after="292"/>
              <w:rPr>
                <w:rFonts w:ascii="Calibri" w:hAnsi="Calibri" w:cs="Arial"/>
              </w:rPr>
            </w:pPr>
            <w:r w:rsidRPr="00377CDF">
              <w:rPr>
                <w:rFonts w:ascii="Calibri" w:hAnsi="Calibri" w:cs="Arial"/>
              </w:rPr>
              <w:t>Personally connected:</w:t>
            </w:r>
          </w:p>
          <w:p w:rsidR="00377CDF" w:rsidRPr="00377CDF" w:rsidRDefault="00377CDF" w:rsidP="00377CDF">
            <w:pPr>
              <w:pStyle w:val="NoSpacing"/>
              <w:rPr>
                <w:rFonts w:ascii="Calibri" w:hAnsi="Calibri"/>
                <w:sz w:val="22"/>
                <w:szCs w:val="22"/>
              </w:rPr>
            </w:pPr>
            <w:r>
              <w:t>*</w:t>
            </w:r>
            <w:r w:rsidRPr="00377CDF">
              <w:rPr>
                <w:rFonts w:ascii="Calibri" w:hAnsi="Calibri"/>
                <w:sz w:val="22"/>
                <w:szCs w:val="22"/>
              </w:rPr>
              <w:t>Intimate Relationship</w:t>
            </w:r>
          </w:p>
          <w:p w:rsidR="00377CDF" w:rsidRPr="00377CDF" w:rsidRDefault="00377CDF" w:rsidP="00377CDF">
            <w:pPr>
              <w:pStyle w:val="NoSpacing"/>
              <w:rPr>
                <w:rFonts w:ascii="Calibri" w:hAnsi="Calibri"/>
                <w:sz w:val="22"/>
                <w:szCs w:val="22"/>
              </w:rPr>
            </w:pPr>
            <w:r w:rsidRPr="00377CDF">
              <w:rPr>
                <w:rFonts w:ascii="Calibri" w:hAnsi="Calibri"/>
                <w:sz w:val="22"/>
                <w:szCs w:val="22"/>
              </w:rPr>
              <w:t>*Live together and are members of the same family</w:t>
            </w:r>
          </w:p>
          <w:p w:rsidR="00377CDF" w:rsidRPr="00377CDF" w:rsidRDefault="00377CDF" w:rsidP="00377CDF">
            <w:pPr>
              <w:pStyle w:val="NoSpacing"/>
            </w:pPr>
            <w:r w:rsidRPr="00377CDF">
              <w:rPr>
                <w:rFonts w:ascii="Calibri" w:hAnsi="Calibri"/>
                <w:sz w:val="22"/>
                <w:szCs w:val="22"/>
              </w:rPr>
              <w:t>*Live together have previously been in an intimate relationship</w:t>
            </w:r>
          </w:p>
        </w:tc>
        <w:tc>
          <w:tcPr>
            <w:tcW w:w="3118" w:type="dxa"/>
            <w:tcBorders>
              <w:top w:val="single" w:sz="4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4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1476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Repeatedly (indicate number of occasions from the statement)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1386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Continuously (indicate number of occasions and the period)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1537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Controlling behaviour (please provide an example)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895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 w:rsidP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Coercive Behaviour (please provide an example)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295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lastRenderedPageBreak/>
              <w:t>Is there fear of violence or actual violence on two occasions?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1597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 w:rsidP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Serious alarm/distress</w:t>
            </w:r>
            <w:r w:rsidRPr="00377CDF">
              <w:rPr>
                <w:rFonts w:ascii="Calibri" w:hAnsi="Calibri"/>
              </w:rPr>
              <w:t xml:space="preserve"> 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 w:rsidP="00377CDF">
            <w:pPr>
              <w:rPr>
                <w:rFonts w:ascii="Calibri" w:hAnsi="Calibri"/>
                <w:sz w:val="22"/>
                <w:szCs w:val="22"/>
              </w:rPr>
            </w:pPr>
            <w:r w:rsidRPr="00377CDF">
              <w:rPr>
                <w:rFonts w:ascii="Calibri" w:hAnsi="Calibri"/>
                <w:sz w:val="22"/>
                <w:szCs w:val="22"/>
              </w:rPr>
              <w:t xml:space="preserve">Can you give an example of the witness’ </w:t>
            </w:r>
            <w:r>
              <w:rPr>
                <w:rFonts w:ascii="Calibri" w:hAnsi="Calibri"/>
                <w:sz w:val="22"/>
                <w:szCs w:val="22"/>
              </w:rPr>
              <w:t>being caused</w:t>
            </w:r>
            <w:r w:rsidRPr="00377CDF">
              <w:rPr>
                <w:rFonts w:ascii="Calibri" w:hAnsi="Calibri"/>
                <w:sz w:val="22"/>
                <w:szCs w:val="22"/>
              </w:rPr>
              <w:t xml:space="preserve"> serious alarm/distress</w:t>
            </w:r>
            <w:r>
              <w:rPr>
                <w:rFonts w:ascii="Calibri" w:hAnsi="Calibri"/>
                <w:sz w:val="22"/>
                <w:szCs w:val="22"/>
              </w:rPr>
              <w:t>?</w:t>
            </w:r>
          </w:p>
        </w:tc>
      </w:tr>
      <w:tr w:rsidR="00377CDF" w:rsidRPr="00377CDF" w:rsidTr="00377CDF">
        <w:tblPrEx>
          <w:shd w:val="clear" w:color="auto" w:fill="auto"/>
        </w:tblPrEx>
        <w:trPr>
          <w:trHeight w:val="1678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Substantial adverse effect on usual day to day activities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 w:rsidP="00377CDF">
            <w:pPr>
              <w:rPr>
                <w:rFonts w:ascii="Calibri" w:hAnsi="Calibri"/>
                <w:sz w:val="22"/>
                <w:szCs w:val="22"/>
              </w:rPr>
            </w:pPr>
            <w:r w:rsidRPr="00377CDF">
              <w:rPr>
                <w:rFonts w:ascii="Calibri" w:hAnsi="Calibri"/>
                <w:sz w:val="22"/>
                <w:szCs w:val="22"/>
              </w:rPr>
              <w:t xml:space="preserve">Can you give an example of how the behaviour </w:t>
            </w:r>
            <w:r>
              <w:rPr>
                <w:rFonts w:ascii="Calibri" w:hAnsi="Calibri"/>
                <w:sz w:val="22"/>
                <w:szCs w:val="22"/>
              </w:rPr>
              <w:t>has a substantial effect</w:t>
            </w:r>
            <w:r w:rsidRPr="00377CDF">
              <w:rPr>
                <w:rFonts w:ascii="Calibri" w:hAnsi="Calibri"/>
                <w:sz w:val="22"/>
                <w:szCs w:val="22"/>
              </w:rPr>
              <w:t xml:space="preserve"> on the witness’ usual day to day activities?</w:t>
            </w:r>
          </w:p>
        </w:tc>
      </w:tr>
      <w:tr w:rsidR="00377CDF" w:rsidRPr="00377CDF" w:rsidTr="00377CDF">
        <w:tblPrEx>
          <w:shd w:val="clear" w:color="auto" w:fill="auto"/>
        </w:tblPrEx>
        <w:trPr>
          <w:trHeight w:val="295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D ought to know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295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 w:rsidRPr="00377CDF">
              <w:rPr>
                <w:rFonts w:ascii="Calibri" w:hAnsi="Calibri"/>
              </w:rPr>
              <w:t>DEFENCE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EEEEEE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  <w:tr w:rsidR="00377CDF" w:rsidRPr="00377CDF" w:rsidTr="00377CDF">
        <w:tblPrEx>
          <w:shd w:val="clear" w:color="auto" w:fill="auto"/>
        </w:tblPrEx>
        <w:trPr>
          <w:trHeight w:val="520"/>
        </w:trPr>
        <w:tc>
          <w:tcPr>
            <w:tcW w:w="31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pStyle w:val="Default"/>
              <w:spacing w:after="292"/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Best interests</w:t>
            </w:r>
            <w:r w:rsidRPr="00377CDF">
              <w:rPr>
                <w:rFonts w:ascii="Calibri" w:hAnsi="Calibri"/>
              </w:rPr>
              <w:t xml:space="preserve"> AND reasonable</w:t>
            </w:r>
          </w:p>
        </w:tc>
        <w:tc>
          <w:tcPr>
            <w:tcW w:w="31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808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77CDF" w:rsidRPr="00377CDF" w:rsidRDefault="00377CDF">
            <w:pPr>
              <w:rPr>
                <w:rFonts w:ascii="Calibri" w:hAnsi="Calibri"/>
                <w:sz w:val="22"/>
                <w:szCs w:val="22"/>
              </w:rPr>
            </w:pPr>
          </w:p>
        </w:tc>
      </w:tr>
    </w:tbl>
    <w:p w:rsidR="008F0B5A" w:rsidRPr="00377CDF" w:rsidRDefault="00377CDF" w:rsidP="00377CDF">
      <w:pPr>
        <w:pStyle w:val="Body"/>
        <w:numPr>
          <w:ilvl w:val="0"/>
          <w:numId w:val="6"/>
        </w:numPr>
        <w:rPr>
          <w:rFonts w:ascii="Calibri" w:hAnsi="Calibri"/>
        </w:rPr>
      </w:pPr>
      <w:r w:rsidRPr="00377CDF">
        <w:rPr>
          <w:rFonts w:ascii="Calibri" w:hAnsi="Calibri"/>
        </w:rPr>
        <w:t>Read the statement;</w:t>
      </w:r>
    </w:p>
    <w:p w:rsidR="00377CDF" w:rsidRPr="00377CDF" w:rsidRDefault="00377CDF" w:rsidP="00377CDF">
      <w:pPr>
        <w:pStyle w:val="Body"/>
        <w:numPr>
          <w:ilvl w:val="0"/>
          <w:numId w:val="6"/>
        </w:numPr>
        <w:rPr>
          <w:rFonts w:ascii="Calibri" w:hAnsi="Calibri"/>
        </w:rPr>
      </w:pPr>
      <w:r w:rsidRPr="00377CDF">
        <w:rPr>
          <w:rFonts w:ascii="Calibri" w:hAnsi="Calibri"/>
        </w:rPr>
        <w:t>The points to prove are listed on the left hand column ‘elements of the offence’;</w:t>
      </w:r>
    </w:p>
    <w:p w:rsidR="00377CDF" w:rsidRPr="00377CDF" w:rsidRDefault="00377CDF" w:rsidP="00377CDF">
      <w:pPr>
        <w:pStyle w:val="Body"/>
        <w:numPr>
          <w:ilvl w:val="0"/>
          <w:numId w:val="6"/>
        </w:numPr>
        <w:rPr>
          <w:rFonts w:ascii="Calibri" w:hAnsi="Calibri"/>
        </w:rPr>
      </w:pPr>
      <w:r w:rsidRPr="00377CDF">
        <w:rPr>
          <w:rFonts w:ascii="Calibri" w:hAnsi="Calibri"/>
        </w:rPr>
        <w:t>After reading the statement, identify the evidence that relates to the relevant points to prove and mark the paragraph number in the paragraph number column;</w:t>
      </w:r>
    </w:p>
    <w:p w:rsidR="00377CDF" w:rsidRDefault="00377CDF" w:rsidP="00377CDF">
      <w:pPr>
        <w:pStyle w:val="Body"/>
        <w:numPr>
          <w:ilvl w:val="0"/>
          <w:numId w:val="6"/>
        </w:numPr>
        <w:rPr>
          <w:rFonts w:ascii="Calibri" w:hAnsi="Calibri"/>
        </w:rPr>
      </w:pPr>
      <w:r w:rsidRPr="00377CDF">
        <w:rPr>
          <w:rFonts w:ascii="Calibri" w:hAnsi="Calibri"/>
        </w:rPr>
        <w:t>Add comments and exa</w:t>
      </w:r>
      <w:r w:rsidR="00232B00">
        <w:rPr>
          <w:rFonts w:ascii="Calibri" w:hAnsi="Calibri"/>
        </w:rPr>
        <w:t>mples in the right hand column;</w:t>
      </w:r>
    </w:p>
    <w:p w:rsidR="008F0B5A" w:rsidRDefault="00232B00" w:rsidP="00CB5D26">
      <w:pPr>
        <w:pStyle w:val="Body"/>
        <w:numPr>
          <w:ilvl w:val="0"/>
          <w:numId w:val="6"/>
        </w:numPr>
      </w:pPr>
      <w:r w:rsidRPr="00B13300">
        <w:rPr>
          <w:rFonts w:ascii="Calibri" w:hAnsi="Calibri"/>
        </w:rPr>
        <w:t xml:space="preserve">Finally, </w:t>
      </w:r>
      <w:r w:rsidR="00F85F49" w:rsidRPr="00B13300">
        <w:rPr>
          <w:rFonts w:ascii="Calibri" w:hAnsi="Calibri"/>
        </w:rPr>
        <w:t>please reflect on the statement. W</w:t>
      </w:r>
      <w:r w:rsidRPr="00B13300">
        <w:rPr>
          <w:rFonts w:ascii="Calibri" w:hAnsi="Calibri"/>
        </w:rPr>
        <w:t>hat else could be included in the statement</w:t>
      </w:r>
      <w:r w:rsidR="00F85F49" w:rsidRPr="00B13300">
        <w:rPr>
          <w:rFonts w:ascii="Calibri" w:hAnsi="Calibri"/>
        </w:rPr>
        <w:t xml:space="preserve">? </w:t>
      </w:r>
    </w:p>
    <w:sectPr w:rsidR="008F0B5A" w:rsidSect="003C326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134" w:right="1134" w:bottom="1134" w:left="1134" w:header="709" w:footer="85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B218C" w:rsidRDefault="0095120A">
      <w:r>
        <w:separator/>
      </w:r>
    </w:p>
  </w:endnote>
  <w:endnote w:type="continuationSeparator" w:id="0">
    <w:p w:rsidR="00DB218C" w:rsidRDefault="009512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4183" w:rsidRDefault="00B13300" w:rsidP="00B13300">
    <w:pPr>
      <w:pStyle w:val="Footer"/>
      <w:jc w:val="center"/>
      <w:rPr>
        <w:rFonts w:ascii="Calibri" w:hAnsi="Calibri"/>
        <w:b/>
        <w:color w:val="FF0000"/>
      </w:rPr>
    </w:pPr>
    <w:bookmarkStart w:id="3" w:name="aliashGPMSTagging1FooterEvenPages"/>
    <w:r>
      <w:rPr>
        <w:rFonts w:ascii="Calibri" w:hAnsi="Calibri"/>
        <w:b/>
        <w:color w:val="FF0000"/>
      </w:rPr>
      <w:t>NOT PROTECTIVELY MARKED</w:t>
    </w:r>
  </w:p>
  <w:bookmarkEnd w:id="3"/>
  <w:p w:rsidR="00B04183" w:rsidRDefault="00B0418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0B5A" w:rsidRDefault="00B13300" w:rsidP="00B13300">
    <w:pPr>
      <w:jc w:val="center"/>
      <w:rPr>
        <w:rFonts w:ascii="Calibri" w:hAnsi="Calibri"/>
        <w:b/>
        <w:color w:val="FF0000"/>
      </w:rPr>
    </w:pPr>
    <w:bookmarkStart w:id="4" w:name="aliashGPMSTagging1FooterPrimary"/>
    <w:r>
      <w:rPr>
        <w:rFonts w:ascii="Calibri" w:hAnsi="Calibri"/>
        <w:b/>
        <w:color w:val="FF0000"/>
      </w:rPr>
      <w:t>NOT PROTECTIVELY MARKED</w:t>
    </w:r>
  </w:p>
  <w:bookmarkEnd w:id="4"/>
  <w:p w:rsidR="00B04183" w:rsidRDefault="00B04183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4183" w:rsidRDefault="00B13300" w:rsidP="00B13300">
    <w:pPr>
      <w:pStyle w:val="Footer"/>
      <w:jc w:val="center"/>
      <w:rPr>
        <w:rFonts w:ascii="Calibri" w:hAnsi="Calibri"/>
        <w:b/>
        <w:color w:val="FF0000"/>
      </w:rPr>
    </w:pPr>
    <w:bookmarkStart w:id="6" w:name="aliashGPMSTagging1FooterFirstPage"/>
    <w:r>
      <w:rPr>
        <w:rFonts w:ascii="Calibri" w:hAnsi="Calibri"/>
        <w:b/>
        <w:color w:val="FF0000"/>
      </w:rPr>
      <w:t>NOT PROTECTIVELY MARKED</w:t>
    </w:r>
  </w:p>
  <w:bookmarkEnd w:id="6"/>
  <w:p w:rsidR="00B04183" w:rsidRDefault="00B041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B218C" w:rsidRDefault="0095120A">
      <w:r>
        <w:separator/>
      </w:r>
    </w:p>
  </w:footnote>
  <w:footnote w:type="continuationSeparator" w:id="0">
    <w:p w:rsidR="00DB218C" w:rsidRDefault="0095120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4183" w:rsidRDefault="00B13300" w:rsidP="00B13300">
    <w:pPr>
      <w:pStyle w:val="Header"/>
      <w:jc w:val="center"/>
      <w:rPr>
        <w:rFonts w:ascii="Calibri" w:hAnsi="Calibri"/>
        <w:b/>
        <w:color w:val="FF0000"/>
      </w:rPr>
    </w:pPr>
    <w:bookmarkStart w:id="1" w:name="aliashGPMSTagging1HeaderEvenPages"/>
    <w:r>
      <w:rPr>
        <w:rFonts w:ascii="Calibri" w:hAnsi="Calibri"/>
        <w:b/>
        <w:color w:val="FF0000"/>
      </w:rPr>
      <w:t>NOT PROTECTIVELY MARKED</w:t>
    </w:r>
  </w:p>
  <w:bookmarkEnd w:id="1"/>
  <w:p w:rsidR="00B04183" w:rsidRDefault="00B0418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F0B5A" w:rsidRDefault="00B13300" w:rsidP="00B13300">
    <w:pPr>
      <w:jc w:val="center"/>
      <w:rPr>
        <w:rFonts w:ascii="Calibri" w:hAnsi="Calibri"/>
        <w:b/>
        <w:color w:val="FF0000"/>
      </w:rPr>
    </w:pPr>
    <w:bookmarkStart w:id="2" w:name="aliashGPMSTagging1HeaderPrimary"/>
    <w:r>
      <w:rPr>
        <w:rFonts w:ascii="Calibri" w:hAnsi="Calibri"/>
        <w:b/>
        <w:color w:val="FF0000"/>
      </w:rPr>
      <w:t>NOT PROTECTIVELY MARKED</w:t>
    </w:r>
  </w:p>
  <w:bookmarkEnd w:id="2"/>
  <w:p w:rsidR="00B04183" w:rsidRDefault="00B04183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4183" w:rsidRDefault="00B13300" w:rsidP="00B13300">
    <w:pPr>
      <w:pStyle w:val="Header"/>
      <w:jc w:val="center"/>
      <w:rPr>
        <w:rFonts w:ascii="Calibri" w:hAnsi="Calibri"/>
        <w:b/>
        <w:color w:val="FF0000"/>
      </w:rPr>
    </w:pPr>
    <w:bookmarkStart w:id="5" w:name="aliashGPMSTagging1HeaderFirstPage"/>
    <w:r>
      <w:rPr>
        <w:rFonts w:ascii="Calibri" w:hAnsi="Calibri"/>
        <w:b/>
        <w:color w:val="FF0000"/>
      </w:rPr>
      <w:t>NOT PROTECTIVELY MARKED</w:t>
    </w:r>
  </w:p>
  <w:bookmarkEnd w:id="5"/>
  <w:p w:rsidR="00B04183" w:rsidRDefault="00B0418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0B1FA2"/>
    <w:multiLevelType w:val="hybridMultilevel"/>
    <w:tmpl w:val="88C46A34"/>
    <w:lvl w:ilvl="0" w:tplc="BBE6F7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EEE6B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2255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246A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20F7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5085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A8651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AAAFB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E02F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48273E2"/>
    <w:multiLevelType w:val="hybridMultilevel"/>
    <w:tmpl w:val="E740342A"/>
    <w:lvl w:ilvl="0" w:tplc="99028180">
      <w:start w:val="1"/>
      <w:numFmt w:val="decimal"/>
      <w:lvlText w:val="%1."/>
      <w:lvlJc w:val="left"/>
      <w:pPr>
        <w:ind w:left="720" w:hanging="360"/>
      </w:pPr>
      <w:rPr>
        <w:rFonts w:ascii="Helvetica" w:eastAsia="Arial Unicode MS" w:hAnsi="Helvetica" w:cs="Arial Unicode MS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7A2D12"/>
    <w:multiLevelType w:val="hybridMultilevel"/>
    <w:tmpl w:val="A866C1F6"/>
    <w:lvl w:ilvl="0" w:tplc="5A665BEC">
      <w:start w:val="1"/>
      <w:numFmt w:val="bullet"/>
      <w:lvlText w:val=""/>
      <w:lvlJc w:val="left"/>
      <w:pPr>
        <w:ind w:left="720" w:hanging="360"/>
      </w:pPr>
      <w:rPr>
        <w:rFonts w:ascii="Symbol" w:eastAsia="Arial Unicode MS" w:hAnsi="Symbol" w:cs="Arial Unicode MS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2623A0"/>
    <w:multiLevelType w:val="hybridMultilevel"/>
    <w:tmpl w:val="D736BDAA"/>
    <w:lvl w:ilvl="0" w:tplc="FBAA6804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7B97033"/>
    <w:multiLevelType w:val="hybridMultilevel"/>
    <w:tmpl w:val="25B02FC4"/>
    <w:lvl w:ilvl="0" w:tplc="C952D9B0">
      <w:start w:val="1"/>
      <w:numFmt w:val="bullet"/>
      <w:lvlText w:val=""/>
      <w:lvlJc w:val="left"/>
      <w:pPr>
        <w:tabs>
          <w:tab w:val="num" w:pos="0"/>
        </w:tabs>
        <w:ind w:left="0" w:firstLine="0"/>
      </w:pPr>
      <w:rPr>
        <w:rFonts w:ascii="Symbol" w:eastAsia="Arial Unicode MS" w:hAnsi="Symbol" w:cs="Arial Unicode MS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63A6E1F"/>
    <w:multiLevelType w:val="hybridMultilevel"/>
    <w:tmpl w:val="077EC93E"/>
    <w:lvl w:ilvl="0" w:tplc="5A665BEC">
      <w:start w:val="1"/>
      <w:numFmt w:val="bullet"/>
      <w:lvlText w:val=""/>
      <w:lvlJc w:val="left"/>
      <w:pPr>
        <w:ind w:left="720" w:hanging="360"/>
      </w:pPr>
      <w:rPr>
        <w:rFonts w:ascii="Symbol" w:eastAsia="Arial Unicode MS" w:hAnsi="Symbol" w:cs="Arial Unicode M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5"/>
  </w:num>
  <w:num w:numId="4">
    <w:abstractNumId w:val="2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0B5A"/>
    <w:rsid w:val="000B5076"/>
    <w:rsid w:val="00232B00"/>
    <w:rsid w:val="00377CDF"/>
    <w:rsid w:val="003C326E"/>
    <w:rsid w:val="00717101"/>
    <w:rsid w:val="008376A2"/>
    <w:rsid w:val="008F0B5A"/>
    <w:rsid w:val="0095120A"/>
    <w:rsid w:val="00B04183"/>
    <w:rsid w:val="00B13300"/>
    <w:rsid w:val="00DB218C"/>
    <w:rsid w:val="00F85F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BC085B-E9C5-4CE1-804C-5E3BE67C3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Body">
    <w:name w:val="Body"/>
    <w:rPr>
      <w:rFonts w:ascii="Helvetica" w:hAnsi="Helvetica" w:cs="Arial Unicode MS"/>
      <w:color w:val="000000"/>
      <w:sz w:val="22"/>
      <w:szCs w:val="22"/>
    </w:rPr>
  </w:style>
  <w:style w:type="paragraph" w:customStyle="1" w:styleId="Default">
    <w:name w:val="Default"/>
    <w:rPr>
      <w:rFonts w:ascii="Helvetica" w:hAnsi="Helvetica" w:cs="Arial Unicode MS"/>
      <w:color w:val="000000"/>
      <w:sz w:val="22"/>
      <w:szCs w:val="22"/>
    </w:rPr>
  </w:style>
  <w:style w:type="paragraph" w:customStyle="1" w:styleId="TableStyle1">
    <w:name w:val="Table Style 1"/>
    <w:rPr>
      <w:rFonts w:ascii="Helvetica" w:hAnsi="Helvetica" w:cs="Arial Unicode MS"/>
      <w:b/>
      <w:bCs/>
      <w:color w:val="00000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C326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326E"/>
    <w:rPr>
      <w:rFonts w:ascii="Segoe UI" w:hAnsi="Segoe UI" w:cs="Segoe UI"/>
      <w:sz w:val="18"/>
      <w:szCs w:val="18"/>
      <w:lang w:val="en-US" w:eastAsia="en-US"/>
    </w:rPr>
  </w:style>
  <w:style w:type="paragraph" w:styleId="NoSpacing">
    <w:name w:val="No Spacing"/>
    <w:uiPriority w:val="1"/>
    <w:qFormat/>
    <w:rsid w:val="00377CDF"/>
    <w:rPr>
      <w:sz w:val="24"/>
      <w:szCs w:val="24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B041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4183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B041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4183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3882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57251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41474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24740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png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xmlns:r="http://schemas.openxmlformats.org/officeDocument/2006/relationships" r:embed="rId1"/>
          <a:srcRect/>
          <a:tile tx="0" ty="0" sx="100000" sy="100000" flip="none" algn="tl"/>
        </a:blipFill>
        <a:ln w="12700" cap="flat">
          <a:noFill/>
          <a:miter lim="400000"/>
        </a:ln>
        <a:effectLst>
          <a:outerShdw blurRad="38100" dist="25400" dir="5400000" rotWithShape="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25400" dist="23998" dir="2700000" rotWithShape="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188</Words>
  <Characters>1072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Siân Maseko</dc:creator>
  <cp:lastModifiedBy>Williams,Amelia swp54949</cp:lastModifiedBy>
  <cp:revision>2</cp:revision>
  <cp:lastPrinted>2016-10-10T09:46:00Z</cp:lastPrinted>
  <dcterms:created xsi:type="dcterms:W3CDTF">2019-01-21T10:30:00Z</dcterms:created>
  <dcterms:modified xsi:type="dcterms:W3CDTF">2019-01-21T10:30:00Z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94895291-13b6-4b81-aea4-306fe57a5890</vt:lpwstr>
  </property>
  <property fmtid="{D5CDD505-2E9C-101B-9397-08002B2CF9AE}" pid="3" name="SWPIL">
    <vt:lpwstr>NOT PROTECTIVELY MARKED</vt:lpwstr>
  </property>
  <property fmtid="{D5CDD505-2E9C-101B-9397-08002B2CF9AE}" pid="4" name="SWPVNV">
    <vt:lpwstr>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