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8BFB13" w14:textId="77777777" w:rsidR="007D6391" w:rsidRPr="007D6391" w:rsidRDefault="007D6391" w:rsidP="007D6391">
      <w:pPr>
        <w:rPr>
          <w:b/>
          <w:bCs/>
          <w:u w:val="single"/>
        </w:rPr>
      </w:pPr>
      <w:r w:rsidRPr="007D6391">
        <w:rPr>
          <w:rFonts w:ascii="Arial" w:hAnsi="Arial" w:cs="Arial"/>
          <w:b/>
          <w:bCs/>
          <w:u w:val="single"/>
        </w:rPr>
        <w:t>Describe the key Crime Prevention theories and explain how they might be applied in practice (using examples).</w:t>
      </w:r>
    </w:p>
    <w:p w14:paraId="0A48615E" w14:textId="1465E67E" w:rsidR="00643867" w:rsidRDefault="00643867"/>
    <w:p w14:paraId="620D5093" w14:textId="70296C12" w:rsidR="00917EFD" w:rsidRPr="00EA00C1" w:rsidRDefault="00EA00C1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The police and crime commissioner (2022) </w:t>
      </w:r>
      <w:r w:rsidR="00750793">
        <w:rPr>
          <w:rFonts w:asciiTheme="minorHAnsi" w:hAnsiTheme="minorHAnsi" w:cstheme="minorHAnsi"/>
        </w:rPr>
        <w:t>expresses that crime prevention is crucial in shaping a community as it no</w:t>
      </w:r>
      <w:r w:rsidR="009A6D81">
        <w:rPr>
          <w:rFonts w:asciiTheme="minorHAnsi" w:hAnsiTheme="minorHAnsi" w:cstheme="minorHAnsi"/>
        </w:rPr>
        <w:t xml:space="preserve">t only reduces crime rates, </w:t>
      </w:r>
      <w:r w:rsidR="00860800">
        <w:rPr>
          <w:rFonts w:asciiTheme="minorHAnsi" w:hAnsiTheme="minorHAnsi" w:cstheme="minorHAnsi"/>
        </w:rPr>
        <w:t>but it also</w:t>
      </w:r>
      <w:r w:rsidR="009A6D81">
        <w:rPr>
          <w:rFonts w:asciiTheme="minorHAnsi" w:hAnsiTheme="minorHAnsi" w:cstheme="minorHAnsi"/>
        </w:rPr>
        <w:t xml:space="preserve"> allows a better quality of life for the community. It also reduces assoc</w:t>
      </w:r>
      <w:r w:rsidR="002C66FB">
        <w:rPr>
          <w:rFonts w:asciiTheme="minorHAnsi" w:hAnsiTheme="minorHAnsi" w:cstheme="minorHAnsi"/>
        </w:rPr>
        <w:t xml:space="preserve">iated costs with the criminal justice system. This allows the money to be reallocated </w:t>
      </w:r>
      <w:r w:rsidR="00F33F31">
        <w:rPr>
          <w:rFonts w:asciiTheme="minorHAnsi" w:hAnsiTheme="minorHAnsi" w:cstheme="minorHAnsi"/>
        </w:rPr>
        <w:t>to other sections of the communities that may need it more, places such as education systems</w:t>
      </w:r>
      <w:r w:rsidR="007B43F0">
        <w:rPr>
          <w:rFonts w:asciiTheme="minorHAnsi" w:hAnsiTheme="minorHAnsi" w:cstheme="minorHAnsi"/>
        </w:rPr>
        <w:t xml:space="preserve">. </w:t>
      </w:r>
    </w:p>
    <w:p w14:paraId="26C25124" w14:textId="1773FCA2" w:rsidR="00917EFD" w:rsidRDefault="00917EFD">
      <w:pPr>
        <w:rPr>
          <w:rFonts w:asciiTheme="minorHAnsi" w:hAnsiTheme="minorHAnsi" w:cstheme="minorHAnsi"/>
          <w:b/>
          <w:bCs/>
          <w:u w:val="single"/>
        </w:rPr>
      </w:pPr>
    </w:p>
    <w:p w14:paraId="0D051A6F" w14:textId="62DC2581" w:rsidR="00C62E32" w:rsidRPr="00C62E32" w:rsidRDefault="00764142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Clarke an</w:t>
      </w:r>
      <w:r w:rsidR="00C83DB7">
        <w:rPr>
          <w:rFonts w:asciiTheme="minorHAnsi" w:hAnsiTheme="minorHAnsi" w:cstheme="minorHAnsi"/>
        </w:rPr>
        <w:t>d Cornish (198</w:t>
      </w:r>
      <w:r w:rsidR="00F01107">
        <w:rPr>
          <w:rFonts w:asciiTheme="minorHAnsi" w:hAnsiTheme="minorHAnsi" w:cstheme="minorHAnsi"/>
        </w:rPr>
        <w:t>5</w:t>
      </w:r>
      <w:r w:rsidR="00C83DB7">
        <w:rPr>
          <w:rFonts w:asciiTheme="minorHAnsi" w:hAnsiTheme="minorHAnsi" w:cstheme="minorHAnsi"/>
        </w:rPr>
        <w:t xml:space="preserve">) </w:t>
      </w:r>
      <w:r w:rsidR="007A7982">
        <w:rPr>
          <w:rFonts w:asciiTheme="minorHAnsi" w:hAnsiTheme="minorHAnsi" w:cstheme="minorHAnsi"/>
        </w:rPr>
        <w:t xml:space="preserve">published </w:t>
      </w:r>
      <w:r w:rsidR="00F55819">
        <w:rPr>
          <w:rFonts w:asciiTheme="minorHAnsi" w:hAnsiTheme="minorHAnsi" w:cstheme="minorHAnsi"/>
        </w:rPr>
        <w:t>their</w:t>
      </w:r>
      <w:r w:rsidR="007A7982">
        <w:rPr>
          <w:rFonts w:asciiTheme="minorHAnsi" w:hAnsiTheme="minorHAnsi" w:cstheme="minorHAnsi"/>
        </w:rPr>
        <w:t xml:space="preserve"> research of </w:t>
      </w:r>
      <w:r w:rsidR="00F55819">
        <w:rPr>
          <w:rFonts w:asciiTheme="minorHAnsi" w:hAnsiTheme="minorHAnsi" w:cstheme="minorHAnsi"/>
        </w:rPr>
        <w:t xml:space="preserve">why offenders make the choice to commit crimes. There findings were that </w:t>
      </w:r>
      <w:r w:rsidR="00217B8E">
        <w:rPr>
          <w:rFonts w:asciiTheme="minorHAnsi" w:hAnsiTheme="minorHAnsi" w:cstheme="minorHAnsi"/>
        </w:rPr>
        <w:t xml:space="preserve">offenders would base their decision of whether to commit a crime or not on </w:t>
      </w:r>
      <w:r w:rsidR="00515F3C">
        <w:rPr>
          <w:rFonts w:asciiTheme="minorHAnsi" w:hAnsiTheme="minorHAnsi" w:cstheme="minorHAnsi"/>
        </w:rPr>
        <w:t xml:space="preserve">anticipated risks and rewards. </w:t>
      </w:r>
      <w:r w:rsidR="00E176A8">
        <w:rPr>
          <w:rFonts w:asciiTheme="minorHAnsi" w:hAnsiTheme="minorHAnsi" w:cstheme="minorHAnsi"/>
        </w:rPr>
        <w:t xml:space="preserve">Rational choice theory suggests if the perfect opportunity </w:t>
      </w:r>
      <w:r w:rsidR="00704325">
        <w:rPr>
          <w:rFonts w:asciiTheme="minorHAnsi" w:hAnsiTheme="minorHAnsi" w:cstheme="minorHAnsi"/>
        </w:rPr>
        <w:t xml:space="preserve">arrived, </w:t>
      </w:r>
      <w:r w:rsidR="00E176A8">
        <w:rPr>
          <w:rFonts w:asciiTheme="minorHAnsi" w:hAnsiTheme="minorHAnsi" w:cstheme="minorHAnsi"/>
        </w:rPr>
        <w:t xml:space="preserve">anyone would commit a crime. </w:t>
      </w:r>
      <w:r w:rsidR="00585C43">
        <w:rPr>
          <w:rFonts w:asciiTheme="minorHAnsi" w:hAnsiTheme="minorHAnsi" w:cstheme="minorHAnsi"/>
        </w:rPr>
        <w:t>If the risks are too high an offender</w:t>
      </w:r>
      <w:r w:rsidR="0092121E">
        <w:rPr>
          <w:rFonts w:asciiTheme="minorHAnsi" w:hAnsiTheme="minorHAnsi" w:cstheme="minorHAnsi"/>
        </w:rPr>
        <w:t xml:space="preserve">, will not </w:t>
      </w:r>
      <w:r w:rsidR="00585C43">
        <w:rPr>
          <w:rFonts w:asciiTheme="minorHAnsi" w:hAnsiTheme="minorHAnsi" w:cstheme="minorHAnsi"/>
        </w:rPr>
        <w:t>commit a crime as the risk of being caught out-weighs the reward</w:t>
      </w:r>
      <w:r w:rsidR="0054698D">
        <w:rPr>
          <w:rFonts w:asciiTheme="minorHAnsi" w:hAnsiTheme="minorHAnsi" w:cstheme="minorHAnsi"/>
        </w:rPr>
        <w:t xml:space="preserve">. </w:t>
      </w:r>
      <w:r w:rsidR="00704325">
        <w:rPr>
          <w:rFonts w:asciiTheme="minorHAnsi" w:hAnsiTheme="minorHAnsi" w:cstheme="minorHAnsi"/>
        </w:rPr>
        <w:t>H</w:t>
      </w:r>
      <w:r w:rsidR="0054698D">
        <w:rPr>
          <w:rFonts w:asciiTheme="minorHAnsi" w:hAnsiTheme="minorHAnsi" w:cstheme="minorHAnsi"/>
        </w:rPr>
        <w:t xml:space="preserve">owever, if the reward is worth the </w:t>
      </w:r>
      <w:r w:rsidR="0092121E">
        <w:rPr>
          <w:rFonts w:asciiTheme="minorHAnsi" w:hAnsiTheme="minorHAnsi" w:cstheme="minorHAnsi"/>
        </w:rPr>
        <w:t>risk,</w:t>
      </w:r>
      <w:r w:rsidR="0054698D">
        <w:rPr>
          <w:rFonts w:asciiTheme="minorHAnsi" w:hAnsiTheme="minorHAnsi" w:cstheme="minorHAnsi"/>
        </w:rPr>
        <w:t xml:space="preserve"> then a crime will be carried out. This theory Is key in crime </w:t>
      </w:r>
      <w:r w:rsidR="0092121E">
        <w:rPr>
          <w:rFonts w:asciiTheme="minorHAnsi" w:hAnsiTheme="minorHAnsi" w:cstheme="minorHAnsi"/>
        </w:rPr>
        <w:t xml:space="preserve">prevention because </w:t>
      </w:r>
      <w:r w:rsidR="00615BE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according to the </w:t>
      </w:r>
      <w:r w:rsidR="00046449" w:rsidRPr="00B44DD0">
        <w:rPr>
          <w:rFonts w:asciiTheme="minorHAnsi" w:hAnsiTheme="minorHAnsi" w:cstheme="minorHAnsi"/>
          <w:color w:val="000000" w:themeColor="text1"/>
          <w:shd w:val="clear" w:color="auto" w:fill="FFFFFF"/>
        </w:rPr>
        <w:t>Roots of youth violence review released</w:t>
      </w:r>
      <w:r w:rsidR="00615BE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046449" w:rsidRPr="00B44DD0">
        <w:rPr>
          <w:rFonts w:asciiTheme="minorHAnsi" w:hAnsiTheme="minorHAnsi" w:cstheme="minorHAnsi"/>
          <w:color w:val="000000" w:themeColor="text1"/>
          <w:shd w:val="clear" w:color="auto" w:fill="FFFFFF"/>
        </w:rPr>
        <w:t>(2008)</w:t>
      </w:r>
      <w:r w:rsidR="00615BE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</w:t>
      </w:r>
      <w:r w:rsidR="00F26E8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offenders </w:t>
      </w:r>
      <w:r w:rsidR="00067FCC">
        <w:rPr>
          <w:rFonts w:asciiTheme="minorHAnsi" w:hAnsiTheme="minorHAnsi" w:cstheme="minorHAnsi"/>
          <w:color w:val="000000" w:themeColor="text1"/>
          <w:shd w:val="clear" w:color="auto" w:fill="FFFFFF"/>
        </w:rPr>
        <w:t>under rational choice theory sel</w:t>
      </w:r>
      <w:r w:rsidR="00C02095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ect </w:t>
      </w:r>
      <w:r w:rsidR="009A284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their opportunities of crime through their social environment and </w:t>
      </w:r>
      <w:r w:rsidR="00704325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situation </w:t>
      </w:r>
      <w:r w:rsidR="009A284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variables. This can be seen </w:t>
      </w:r>
      <w:r w:rsidR="00E77981">
        <w:rPr>
          <w:rFonts w:asciiTheme="minorHAnsi" w:hAnsiTheme="minorHAnsi" w:cstheme="minorHAnsi"/>
          <w:color w:val="000000" w:themeColor="text1"/>
          <w:shd w:val="clear" w:color="auto" w:fill="FFFFFF"/>
        </w:rPr>
        <w:t>by Clarke and Harris (1992)</w:t>
      </w:r>
      <w:r w:rsidR="0000560E">
        <w:rPr>
          <w:rFonts w:asciiTheme="minorHAnsi" w:hAnsiTheme="minorHAnsi" w:cstheme="minorHAnsi"/>
          <w:color w:val="000000" w:themeColor="text1"/>
          <w:shd w:val="clear" w:color="auto" w:fill="FFFFFF"/>
        </w:rPr>
        <w:t>.</w:t>
      </w:r>
      <w:r w:rsidR="00E7798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00560E">
        <w:rPr>
          <w:rFonts w:asciiTheme="minorHAnsi" w:hAnsiTheme="minorHAnsi" w:cstheme="minorHAnsi"/>
          <w:color w:val="000000" w:themeColor="text1"/>
          <w:shd w:val="clear" w:color="auto" w:fill="FFFFFF"/>
        </w:rPr>
        <w:t>Ca</w:t>
      </w:r>
      <w:r w:rsidR="00D0558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r thieves </w:t>
      </w:r>
      <w:r w:rsidR="00FE32C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would select their target based on what type of </w:t>
      </w:r>
      <w:r w:rsidR="00FA4676">
        <w:rPr>
          <w:rFonts w:asciiTheme="minorHAnsi" w:hAnsiTheme="minorHAnsi" w:cstheme="minorHAnsi"/>
          <w:color w:val="000000" w:themeColor="text1"/>
          <w:shd w:val="clear" w:color="auto" w:fill="FFFFFF"/>
        </w:rPr>
        <w:t>vehicle</w:t>
      </w:r>
      <w:r w:rsidR="00FE32C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th</w:t>
      </w:r>
      <w:r w:rsidR="00FA4676">
        <w:rPr>
          <w:rFonts w:asciiTheme="minorHAnsi" w:hAnsiTheme="minorHAnsi" w:cstheme="minorHAnsi"/>
          <w:color w:val="000000" w:themeColor="text1"/>
          <w:shd w:val="clear" w:color="auto" w:fill="FFFFFF"/>
        </w:rPr>
        <w:t>ey needed</w:t>
      </w:r>
      <w:r w:rsidR="008B45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depending on the purpose of the theft. Rational decision making was used </w:t>
      </w:r>
      <w:r w:rsidR="0017598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to </w:t>
      </w:r>
      <w:r w:rsidR="00A773D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make the decision of whether the risks outweighed the rewards. </w:t>
      </w:r>
      <w:r w:rsidR="007D1FCF">
        <w:rPr>
          <w:rFonts w:asciiTheme="minorHAnsi" w:hAnsiTheme="minorHAnsi" w:cstheme="minorHAnsi"/>
          <w:color w:val="000000" w:themeColor="text1"/>
          <w:shd w:val="clear" w:color="auto" w:fill="FFFFFF"/>
        </w:rPr>
        <w:t>Rational choice theory</w:t>
      </w:r>
      <w:r w:rsidR="00E809F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can be applied in practice by reducing the</w:t>
      </w:r>
      <w:r w:rsidR="00654FA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rewards and increasing the risks. For example</w:t>
      </w:r>
      <w:r w:rsidR="003628D4">
        <w:rPr>
          <w:rFonts w:asciiTheme="minorHAnsi" w:hAnsiTheme="minorHAnsi" w:cstheme="minorHAnsi"/>
          <w:color w:val="000000" w:themeColor="text1"/>
          <w:shd w:val="clear" w:color="auto" w:fill="FFFFFF"/>
        </w:rPr>
        <w:t>,</w:t>
      </w:r>
      <w:r w:rsidR="00654FA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with the cars in Clarke and Harris (1992), locking cars and keeping them on</w:t>
      </w:r>
      <w:r w:rsidR="00B64367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private driveways can </w:t>
      </w:r>
      <w:r w:rsidR="00B64367" w:rsidRPr="00B64367">
        <w:rPr>
          <w:rFonts w:asciiTheme="minorHAnsi" w:hAnsiTheme="minorHAnsi" w:cstheme="minorHAnsi"/>
          <w:color w:val="000000" w:themeColor="text1"/>
          <w:shd w:val="clear" w:color="auto" w:fill="FFFFFF"/>
        </w:rPr>
        <w:t>deters thieves as it's in a public area where there is more of a risk of being detected</w:t>
      </w:r>
      <w:r w:rsidR="003628D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  <w:r w:rsidR="00254B6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Having </w:t>
      </w:r>
      <w:r w:rsidR="00860800">
        <w:rPr>
          <w:rFonts w:asciiTheme="minorHAnsi" w:hAnsiTheme="minorHAnsi" w:cstheme="minorHAnsi"/>
          <w:color w:val="000000" w:themeColor="text1"/>
          <w:shd w:val="clear" w:color="auto" w:fill="FFFFFF"/>
        </w:rPr>
        <w:t>authorities’</w:t>
      </w:r>
      <w:r w:rsidR="00254B6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pres</w:t>
      </w:r>
      <w:r w:rsidR="0000560E">
        <w:rPr>
          <w:rFonts w:asciiTheme="minorHAnsi" w:hAnsiTheme="minorHAnsi" w:cstheme="minorHAnsi"/>
          <w:color w:val="000000" w:themeColor="text1"/>
          <w:shd w:val="clear" w:color="auto" w:fill="FFFFFF"/>
        </w:rPr>
        <w:t>ent</w:t>
      </w:r>
      <w:r w:rsidR="00254B63">
        <w:rPr>
          <w:rFonts w:asciiTheme="minorHAnsi" w:hAnsiTheme="minorHAnsi" w:cstheme="minorHAnsi"/>
          <w:color w:val="000000" w:themeColor="text1"/>
          <w:shd w:val="clear" w:color="auto" w:fill="FFFFFF"/>
        </w:rPr>
        <w:t>, such as neighbourhood watches, can</w:t>
      </w:r>
      <w:r w:rsidR="003E6B6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make neighbours less desirable to commit crimes as the risks of being caught out-weigh the rewards. </w:t>
      </w:r>
    </w:p>
    <w:p w14:paraId="09EF509A" w14:textId="77777777" w:rsidR="00723AE5" w:rsidRDefault="00723AE5" w:rsidP="00605725">
      <w:pPr>
        <w:rPr>
          <w:rFonts w:asciiTheme="minorHAnsi" w:hAnsiTheme="minorHAnsi" w:cstheme="minorHAnsi"/>
          <w:b/>
          <w:bCs/>
          <w:u w:val="single"/>
        </w:rPr>
      </w:pPr>
    </w:p>
    <w:p w14:paraId="7AEA9B46" w14:textId="5B68234B" w:rsidR="00830EE7" w:rsidRPr="00830EE7" w:rsidRDefault="008E1FC0" w:rsidP="00605725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Cohen and </w:t>
      </w:r>
      <w:r w:rsidR="00007A1F">
        <w:rPr>
          <w:rFonts w:asciiTheme="minorHAnsi" w:hAnsiTheme="minorHAnsi" w:cstheme="minorHAnsi"/>
        </w:rPr>
        <w:t xml:space="preserve">Felson (1979) </w:t>
      </w:r>
      <w:r w:rsidR="00591F33">
        <w:rPr>
          <w:rFonts w:asciiTheme="minorHAnsi" w:hAnsiTheme="minorHAnsi" w:cstheme="minorHAnsi"/>
        </w:rPr>
        <w:t xml:space="preserve">explain </w:t>
      </w:r>
      <w:r w:rsidR="00DB26B9">
        <w:rPr>
          <w:rFonts w:asciiTheme="minorHAnsi" w:hAnsiTheme="minorHAnsi" w:cstheme="minorHAnsi"/>
        </w:rPr>
        <w:t xml:space="preserve">how opportunities for </w:t>
      </w:r>
      <w:r w:rsidR="00FE69D0">
        <w:rPr>
          <w:rFonts w:asciiTheme="minorHAnsi" w:hAnsiTheme="minorHAnsi" w:cstheme="minorHAnsi"/>
        </w:rPr>
        <w:t>offenders’</w:t>
      </w:r>
      <w:r w:rsidR="00DA45A1">
        <w:rPr>
          <w:rFonts w:asciiTheme="minorHAnsi" w:hAnsiTheme="minorHAnsi" w:cstheme="minorHAnsi"/>
        </w:rPr>
        <w:t xml:space="preserve"> victimization</w:t>
      </w:r>
      <w:r w:rsidR="00DB26B9">
        <w:rPr>
          <w:rFonts w:asciiTheme="minorHAnsi" w:hAnsiTheme="minorHAnsi" w:cstheme="minorHAnsi"/>
        </w:rPr>
        <w:t xml:space="preserve"> </w:t>
      </w:r>
      <w:r w:rsidR="00DA45A1">
        <w:rPr>
          <w:rFonts w:asciiTheme="minorHAnsi" w:hAnsiTheme="minorHAnsi" w:cstheme="minorHAnsi"/>
        </w:rPr>
        <w:t xml:space="preserve">is created </w:t>
      </w:r>
      <w:r w:rsidR="00C347CB">
        <w:rPr>
          <w:rFonts w:asciiTheme="minorHAnsi" w:hAnsiTheme="minorHAnsi" w:cstheme="minorHAnsi"/>
        </w:rPr>
        <w:t>through behaviours</w:t>
      </w:r>
      <w:r w:rsidR="00FE69D0">
        <w:rPr>
          <w:rFonts w:asciiTheme="minorHAnsi" w:hAnsiTheme="minorHAnsi" w:cstheme="minorHAnsi"/>
        </w:rPr>
        <w:t xml:space="preserve"> in their </w:t>
      </w:r>
      <w:r w:rsidR="00C347CB">
        <w:rPr>
          <w:rFonts w:asciiTheme="minorHAnsi" w:hAnsiTheme="minorHAnsi" w:cstheme="minorHAnsi"/>
        </w:rPr>
        <w:t xml:space="preserve">everyday </w:t>
      </w:r>
      <w:r w:rsidR="00723AE5">
        <w:rPr>
          <w:rFonts w:asciiTheme="minorHAnsi" w:hAnsiTheme="minorHAnsi" w:cstheme="minorHAnsi"/>
        </w:rPr>
        <w:t>lifestyle</w:t>
      </w:r>
      <w:r w:rsidR="00C347CB">
        <w:rPr>
          <w:rFonts w:asciiTheme="minorHAnsi" w:hAnsiTheme="minorHAnsi" w:cstheme="minorHAnsi"/>
        </w:rPr>
        <w:t xml:space="preserve"> and routine</w:t>
      </w:r>
      <w:r w:rsidR="00DE28DA">
        <w:rPr>
          <w:rFonts w:asciiTheme="minorHAnsi" w:hAnsiTheme="minorHAnsi" w:cstheme="minorHAnsi"/>
        </w:rPr>
        <w:t xml:space="preserve">. </w:t>
      </w:r>
      <w:r w:rsidR="004E79CB">
        <w:rPr>
          <w:rFonts w:asciiTheme="minorHAnsi" w:hAnsiTheme="minorHAnsi" w:cstheme="minorHAnsi"/>
        </w:rPr>
        <w:t xml:space="preserve">The </w:t>
      </w:r>
      <w:r w:rsidR="004E79CB" w:rsidRPr="004E79CB">
        <w:rPr>
          <w:rFonts w:asciiTheme="minorHAnsi" w:hAnsiTheme="minorHAnsi" w:cstheme="minorHAnsi"/>
        </w:rPr>
        <w:t>relationship between victims and offenders are the absence of a capable guardian</w:t>
      </w:r>
      <w:r w:rsidR="007C65E6">
        <w:rPr>
          <w:rFonts w:asciiTheme="minorHAnsi" w:hAnsiTheme="minorHAnsi" w:cstheme="minorHAnsi"/>
        </w:rPr>
        <w:t>,</w:t>
      </w:r>
      <w:r w:rsidR="004E79CB" w:rsidRPr="004E79CB">
        <w:rPr>
          <w:rFonts w:asciiTheme="minorHAnsi" w:hAnsiTheme="minorHAnsi" w:cstheme="minorHAnsi"/>
        </w:rPr>
        <w:t xml:space="preserve"> a suitable </w:t>
      </w:r>
      <w:r w:rsidR="00A0282B" w:rsidRPr="004E79CB">
        <w:rPr>
          <w:rFonts w:asciiTheme="minorHAnsi" w:hAnsiTheme="minorHAnsi" w:cstheme="minorHAnsi"/>
        </w:rPr>
        <w:t>target,</w:t>
      </w:r>
      <w:r w:rsidR="004E79CB" w:rsidRPr="004E79CB">
        <w:rPr>
          <w:rFonts w:asciiTheme="minorHAnsi" w:hAnsiTheme="minorHAnsi" w:cstheme="minorHAnsi"/>
        </w:rPr>
        <w:t xml:space="preserve"> and a motivated offender</w:t>
      </w:r>
      <w:r w:rsidR="007C65E6">
        <w:rPr>
          <w:rFonts w:asciiTheme="minorHAnsi" w:hAnsiTheme="minorHAnsi" w:cstheme="minorHAnsi"/>
        </w:rPr>
        <w:t>.</w:t>
      </w:r>
      <w:r w:rsidR="00F97A10">
        <w:rPr>
          <w:rFonts w:asciiTheme="minorHAnsi" w:hAnsiTheme="minorHAnsi" w:cstheme="minorHAnsi"/>
        </w:rPr>
        <w:t xml:space="preserve"> Opportunities for crime </w:t>
      </w:r>
      <w:r w:rsidR="00D14AA0">
        <w:rPr>
          <w:rFonts w:asciiTheme="minorHAnsi" w:hAnsiTheme="minorHAnsi" w:cstheme="minorHAnsi"/>
        </w:rPr>
        <w:t xml:space="preserve">depends on </w:t>
      </w:r>
      <w:r w:rsidR="00587507">
        <w:rPr>
          <w:rFonts w:asciiTheme="minorHAnsi" w:hAnsiTheme="minorHAnsi" w:cstheme="minorHAnsi"/>
        </w:rPr>
        <w:t>society’s</w:t>
      </w:r>
      <w:r w:rsidR="00D14AA0">
        <w:rPr>
          <w:rFonts w:asciiTheme="minorHAnsi" w:hAnsiTheme="minorHAnsi" w:cstheme="minorHAnsi"/>
        </w:rPr>
        <w:t xml:space="preserve"> </w:t>
      </w:r>
      <w:r w:rsidR="004741A0">
        <w:rPr>
          <w:rFonts w:asciiTheme="minorHAnsi" w:hAnsiTheme="minorHAnsi" w:cstheme="minorHAnsi"/>
        </w:rPr>
        <w:t>behaviou</w:t>
      </w:r>
      <w:r w:rsidR="008F1B30">
        <w:rPr>
          <w:rFonts w:asciiTheme="minorHAnsi" w:hAnsiTheme="minorHAnsi" w:cstheme="minorHAnsi"/>
        </w:rPr>
        <w:t>r</w:t>
      </w:r>
      <w:r w:rsidR="004741A0">
        <w:rPr>
          <w:rFonts w:asciiTheme="minorHAnsi" w:hAnsiTheme="minorHAnsi" w:cstheme="minorHAnsi"/>
        </w:rPr>
        <w:t xml:space="preserve">. </w:t>
      </w:r>
      <w:r w:rsidR="007C65E6">
        <w:rPr>
          <w:rFonts w:asciiTheme="minorHAnsi" w:hAnsiTheme="minorHAnsi" w:cstheme="minorHAnsi"/>
        </w:rPr>
        <w:t>Reyns, Henson and Fisher (2011)</w:t>
      </w:r>
      <w:r w:rsidR="004134AC">
        <w:rPr>
          <w:rFonts w:asciiTheme="minorHAnsi" w:hAnsiTheme="minorHAnsi" w:cstheme="minorHAnsi"/>
        </w:rPr>
        <w:t xml:space="preserve"> </w:t>
      </w:r>
      <w:r w:rsidR="00A0282B">
        <w:rPr>
          <w:rFonts w:asciiTheme="minorHAnsi" w:hAnsiTheme="minorHAnsi" w:cstheme="minorHAnsi"/>
        </w:rPr>
        <w:t>write</w:t>
      </w:r>
      <w:r w:rsidR="004134AC">
        <w:rPr>
          <w:rFonts w:asciiTheme="minorHAnsi" w:hAnsiTheme="minorHAnsi" w:cstheme="minorHAnsi"/>
        </w:rPr>
        <w:t xml:space="preserve"> that routine activity theory can explain </w:t>
      </w:r>
      <w:r w:rsidR="004B461B">
        <w:rPr>
          <w:rFonts w:asciiTheme="minorHAnsi" w:hAnsiTheme="minorHAnsi" w:cstheme="minorHAnsi"/>
        </w:rPr>
        <w:t>victimization</w:t>
      </w:r>
      <w:r w:rsidR="00EA746F">
        <w:rPr>
          <w:rFonts w:asciiTheme="minorHAnsi" w:hAnsiTheme="minorHAnsi" w:cstheme="minorHAnsi"/>
        </w:rPr>
        <w:t xml:space="preserve"> in cyber-space </w:t>
      </w:r>
      <w:r w:rsidR="00A0282B">
        <w:rPr>
          <w:rFonts w:asciiTheme="minorHAnsi" w:hAnsiTheme="minorHAnsi" w:cstheme="minorHAnsi"/>
        </w:rPr>
        <w:t xml:space="preserve">environments. </w:t>
      </w:r>
      <w:r w:rsidR="00356E47">
        <w:rPr>
          <w:rFonts w:asciiTheme="minorHAnsi" w:hAnsiTheme="minorHAnsi" w:cstheme="minorHAnsi"/>
        </w:rPr>
        <w:t>An example of this would be online scams that require credit card information.</w:t>
      </w:r>
      <w:r w:rsidR="00A67F5B">
        <w:rPr>
          <w:rFonts w:asciiTheme="minorHAnsi" w:hAnsiTheme="minorHAnsi" w:cstheme="minorHAnsi"/>
        </w:rPr>
        <w:t xml:space="preserve"> Schrek and Fisher (2004) </w:t>
      </w:r>
      <w:r w:rsidR="00D543A7">
        <w:rPr>
          <w:rFonts w:asciiTheme="minorHAnsi" w:hAnsiTheme="minorHAnsi" w:cstheme="minorHAnsi"/>
        </w:rPr>
        <w:t xml:space="preserve">found </w:t>
      </w:r>
      <w:r w:rsidR="00264A1C">
        <w:rPr>
          <w:rFonts w:asciiTheme="minorHAnsi" w:hAnsiTheme="minorHAnsi" w:cstheme="minorHAnsi"/>
        </w:rPr>
        <w:t>that crime in victimization is explained by individual differences</w:t>
      </w:r>
      <w:r w:rsidR="00E274E4">
        <w:rPr>
          <w:rFonts w:asciiTheme="minorHAnsi" w:hAnsiTheme="minorHAnsi" w:cstheme="minorHAnsi"/>
        </w:rPr>
        <w:t xml:space="preserve">. A strong family bond </w:t>
      </w:r>
      <w:r w:rsidR="007573FD">
        <w:rPr>
          <w:rFonts w:asciiTheme="minorHAnsi" w:hAnsiTheme="minorHAnsi" w:cstheme="minorHAnsi"/>
        </w:rPr>
        <w:t xml:space="preserve">can </w:t>
      </w:r>
      <w:r w:rsidR="00066C8B">
        <w:rPr>
          <w:rFonts w:asciiTheme="minorHAnsi" w:hAnsiTheme="minorHAnsi" w:cstheme="minorHAnsi"/>
        </w:rPr>
        <w:t>create</w:t>
      </w:r>
      <w:r w:rsidR="007573FD">
        <w:rPr>
          <w:rFonts w:asciiTheme="minorHAnsi" w:hAnsiTheme="minorHAnsi" w:cstheme="minorHAnsi"/>
        </w:rPr>
        <w:t xml:space="preserve"> </w:t>
      </w:r>
      <w:r w:rsidR="00066C8B">
        <w:rPr>
          <w:rFonts w:asciiTheme="minorHAnsi" w:hAnsiTheme="minorHAnsi" w:cstheme="minorHAnsi"/>
        </w:rPr>
        <w:t>a strong guardianship protecting the most vulnerable as targets.</w:t>
      </w:r>
      <w:r w:rsidR="00862E17">
        <w:rPr>
          <w:rFonts w:asciiTheme="minorHAnsi" w:hAnsiTheme="minorHAnsi" w:cstheme="minorHAnsi"/>
        </w:rPr>
        <w:t xml:space="preserve"> Routine activities theory also shows how an exposure to delinquent peers can increase </w:t>
      </w:r>
      <w:r w:rsidR="007573FD">
        <w:rPr>
          <w:rFonts w:asciiTheme="minorHAnsi" w:hAnsiTheme="minorHAnsi" w:cstheme="minorHAnsi"/>
        </w:rPr>
        <w:t xml:space="preserve">the risk of offenders. </w:t>
      </w:r>
      <w:r w:rsidR="00080FDE">
        <w:rPr>
          <w:rFonts w:asciiTheme="minorHAnsi" w:hAnsiTheme="minorHAnsi" w:cstheme="minorHAnsi"/>
        </w:rPr>
        <w:t xml:space="preserve">Routine </w:t>
      </w:r>
      <w:r w:rsidR="0019764D">
        <w:rPr>
          <w:rFonts w:asciiTheme="minorHAnsi" w:hAnsiTheme="minorHAnsi" w:cstheme="minorHAnsi"/>
        </w:rPr>
        <w:t>activities theory can help prevent crimes as it identifies how victims are vuln</w:t>
      </w:r>
      <w:r w:rsidR="000F7B4E">
        <w:rPr>
          <w:rFonts w:asciiTheme="minorHAnsi" w:hAnsiTheme="minorHAnsi" w:cstheme="minorHAnsi"/>
        </w:rPr>
        <w:t xml:space="preserve">erable and how we can protect the most vulnerable. </w:t>
      </w:r>
      <w:r w:rsidR="00C2561B">
        <w:rPr>
          <w:rFonts w:asciiTheme="minorHAnsi" w:hAnsiTheme="minorHAnsi" w:cstheme="minorHAnsi"/>
        </w:rPr>
        <w:t>Giving an education about cyber-crimes in schools will give the new generations the knowledge of the potential online harm</w:t>
      </w:r>
      <w:r w:rsidR="00B20E9B">
        <w:rPr>
          <w:rFonts w:asciiTheme="minorHAnsi" w:hAnsiTheme="minorHAnsi" w:cstheme="minorHAnsi"/>
        </w:rPr>
        <w:t xml:space="preserve"> that can be caused.</w:t>
      </w:r>
    </w:p>
    <w:p w14:paraId="38742311" w14:textId="77777777" w:rsidR="003C4787" w:rsidRDefault="003C4787" w:rsidP="005701DB">
      <w:pPr>
        <w:rPr>
          <w:rFonts w:asciiTheme="minorHAnsi" w:hAnsiTheme="minorHAnsi" w:cstheme="minorHAnsi"/>
          <w:b/>
          <w:bCs/>
          <w:u w:val="single"/>
        </w:rPr>
      </w:pPr>
    </w:p>
    <w:p w14:paraId="24C9B474" w14:textId="7D93AD7D" w:rsidR="002803EC" w:rsidRDefault="00357D55" w:rsidP="005701DB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Reckless (1973) </w:t>
      </w:r>
      <w:r w:rsidR="00BB5FCB">
        <w:rPr>
          <w:rFonts w:asciiTheme="minorHAnsi" w:hAnsiTheme="minorHAnsi" w:cstheme="minorHAnsi"/>
        </w:rPr>
        <w:t xml:space="preserve">wrote about c. Ray Jeffery (1971) crime prevention through environmental design theory. </w:t>
      </w:r>
      <w:r w:rsidR="00ED7B40">
        <w:rPr>
          <w:rFonts w:asciiTheme="minorHAnsi" w:hAnsiTheme="minorHAnsi" w:cstheme="minorHAnsi"/>
        </w:rPr>
        <w:t xml:space="preserve">It exclaimed that in was necessary </w:t>
      </w:r>
      <w:r w:rsidR="00E458FA">
        <w:rPr>
          <w:rFonts w:asciiTheme="minorHAnsi" w:hAnsiTheme="minorHAnsi" w:cstheme="minorHAnsi"/>
        </w:rPr>
        <w:t xml:space="preserve">to deal with crime before it </w:t>
      </w:r>
      <w:r w:rsidR="00E35810">
        <w:rPr>
          <w:rFonts w:asciiTheme="minorHAnsi" w:hAnsiTheme="minorHAnsi" w:cstheme="minorHAnsi"/>
        </w:rPr>
        <w:t xml:space="preserve">occurred by developing direct controls over behaviour. He thought that society needed environmental engineering </w:t>
      </w:r>
      <w:r w:rsidR="00811F21">
        <w:rPr>
          <w:rFonts w:asciiTheme="minorHAnsi" w:hAnsiTheme="minorHAnsi" w:cstheme="minorHAnsi"/>
        </w:rPr>
        <w:t>and the setting was the focus of crime.</w:t>
      </w:r>
      <w:r w:rsidR="00B03831">
        <w:rPr>
          <w:rFonts w:asciiTheme="minorHAnsi" w:hAnsiTheme="minorHAnsi" w:cstheme="minorHAnsi"/>
        </w:rPr>
        <w:t xml:space="preserve"> </w:t>
      </w:r>
      <w:r w:rsidR="0000751A">
        <w:rPr>
          <w:rFonts w:asciiTheme="minorHAnsi" w:hAnsiTheme="minorHAnsi" w:cstheme="minorHAnsi"/>
        </w:rPr>
        <w:t xml:space="preserve"> Environmental factors </w:t>
      </w:r>
      <w:r w:rsidR="000A52D5">
        <w:rPr>
          <w:rFonts w:asciiTheme="minorHAnsi" w:hAnsiTheme="minorHAnsi" w:cstheme="minorHAnsi"/>
        </w:rPr>
        <w:t>create opportunities for crime</w:t>
      </w:r>
      <w:r w:rsidR="007A2453">
        <w:rPr>
          <w:rFonts w:asciiTheme="minorHAnsi" w:hAnsiTheme="minorHAnsi" w:cstheme="minorHAnsi"/>
        </w:rPr>
        <w:t xml:space="preserve">. </w:t>
      </w:r>
      <w:r w:rsidR="00461039">
        <w:rPr>
          <w:rFonts w:asciiTheme="minorHAnsi" w:hAnsiTheme="minorHAnsi" w:cstheme="minorHAnsi"/>
        </w:rPr>
        <w:t>Following</w:t>
      </w:r>
      <w:r w:rsidR="00FE4FF4">
        <w:rPr>
          <w:rFonts w:asciiTheme="minorHAnsi" w:hAnsiTheme="minorHAnsi" w:cstheme="minorHAnsi"/>
        </w:rPr>
        <w:t xml:space="preserve"> crime prevention through environmental design a safer environment can be made.</w:t>
      </w:r>
      <w:r w:rsidR="00690067">
        <w:rPr>
          <w:rFonts w:asciiTheme="minorHAnsi" w:hAnsiTheme="minorHAnsi" w:cstheme="minorHAnsi"/>
        </w:rPr>
        <w:t xml:space="preserve"> CPTED is made up of five principles</w:t>
      </w:r>
      <w:r w:rsidR="00D43957">
        <w:rPr>
          <w:rFonts w:asciiTheme="minorHAnsi" w:hAnsiTheme="minorHAnsi" w:cstheme="minorHAnsi"/>
        </w:rPr>
        <w:t xml:space="preserve"> to help create a defensible </w:t>
      </w:r>
      <w:r w:rsidR="00D43957">
        <w:rPr>
          <w:rFonts w:asciiTheme="minorHAnsi" w:hAnsiTheme="minorHAnsi" w:cstheme="minorHAnsi"/>
        </w:rPr>
        <w:lastRenderedPageBreak/>
        <w:t>space.</w:t>
      </w:r>
      <w:r w:rsidR="000221EF">
        <w:rPr>
          <w:rFonts w:asciiTheme="minorHAnsi" w:hAnsiTheme="minorHAnsi" w:cstheme="minorHAnsi"/>
        </w:rPr>
        <w:t xml:space="preserve"> </w:t>
      </w:r>
      <w:r w:rsidR="00FD14EC">
        <w:rPr>
          <w:rFonts w:asciiTheme="minorHAnsi" w:hAnsiTheme="minorHAnsi" w:cstheme="minorHAnsi"/>
        </w:rPr>
        <w:t>The first principal is physical defence. This can be fences and hedges around houses or wire fences around larger buildings.</w:t>
      </w:r>
      <w:r w:rsidR="006B40C1">
        <w:rPr>
          <w:rFonts w:asciiTheme="minorHAnsi" w:hAnsiTheme="minorHAnsi" w:cstheme="minorHAnsi"/>
        </w:rPr>
        <w:t xml:space="preserve"> The next is surveillance, this can be </w:t>
      </w:r>
      <w:r w:rsidR="00337C6F">
        <w:rPr>
          <w:rFonts w:asciiTheme="minorHAnsi" w:hAnsiTheme="minorHAnsi" w:cstheme="minorHAnsi"/>
        </w:rPr>
        <w:t>CCTV</w:t>
      </w:r>
      <w:r w:rsidR="006B40C1">
        <w:rPr>
          <w:rFonts w:asciiTheme="minorHAnsi" w:hAnsiTheme="minorHAnsi" w:cstheme="minorHAnsi"/>
        </w:rPr>
        <w:t xml:space="preserve"> on all entrances</w:t>
      </w:r>
      <w:r w:rsidR="005C3944">
        <w:rPr>
          <w:rFonts w:asciiTheme="minorHAnsi" w:hAnsiTheme="minorHAnsi" w:cstheme="minorHAnsi"/>
        </w:rPr>
        <w:t xml:space="preserve"> that are well </w:t>
      </w:r>
      <w:r w:rsidR="007409F7">
        <w:rPr>
          <w:rFonts w:asciiTheme="minorHAnsi" w:hAnsiTheme="minorHAnsi" w:cstheme="minorHAnsi"/>
        </w:rPr>
        <w:t>illuminated</w:t>
      </w:r>
      <w:r w:rsidR="006B40C1">
        <w:rPr>
          <w:rFonts w:asciiTheme="minorHAnsi" w:hAnsiTheme="minorHAnsi" w:cstheme="minorHAnsi"/>
        </w:rPr>
        <w:t xml:space="preserve"> </w:t>
      </w:r>
      <w:r w:rsidR="00972969">
        <w:rPr>
          <w:rFonts w:asciiTheme="minorHAnsi" w:hAnsiTheme="minorHAnsi" w:cstheme="minorHAnsi"/>
        </w:rPr>
        <w:t>and exposed areas which cannot be guarded manually. Movement control</w:t>
      </w:r>
      <w:r w:rsidR="001251B1">
        <w:rPr>
          <w:rFonts w:asciiTheme="minorHAnsi" w:hAnsiTheme="minorHAnsi" w:cstheme="minorHAnsi"/>
        </w:rPr>
        <w:t xml:space="preserve"> means a restriction of access so only those who need to enter</w:t>
      </w:r>
      <w:r w:rsidR="007409F7">
        <w:rPr>
          <w:rFonts w:asciiTheme="minorHAnsi" w:hAnsiTheme="minorHAnsi" w:cstheme="minorHAnsi"/>
        </w:rPr>
        <w:t xml:space="preserve">. Allocation of permits or forms of identification for bigger areas such as office blocks and schools. </w:t>
      </w:r>
      <w:r w:rsidR="000D05E6">
        <w:rPr>
          <w:rFonts w:asciiTheme="minorHAnsi" w:hAnsiTheme="minorHAnsi" w:cstheme="minorHAnsi"/>
        </w:rPr>
        <w:t>Manage and maintenance</w:t>
      </w:r>
      <w:r w:rsidR="00A01D43">
        <w:rPr>
          <w:rFonts w:asciiTheme="minorHAnsi" w:hAnsiTheme="minorHAnsi" w:cstheme="minorHAnsi"/>
        </w:rPr>
        <w:t xml:space="preserve"> is another which means no signs of disorder and the last is defensible space. </w:t>
      </w:r>
      <w:r w:rsidR="00B44A83">
        <w:rPr>
          <w:rFonts w:asciiTheme="minorHAnsi" w:hAnsiTheme="minorHAnsi" w:cstheme="minorHAnsi"/>
        </w:rPr>
        <w:t xml:space="preserve">This </w:t>
      </w:r>
      <w:r w:rsidR="0079605A">
        <w:rPr>
          <w:rFonts w:asciiTheme="minorHAnsi" w:hAnsiTheme="minorHAnsi" w:cstheme="minorHAnsi"/>
        </w:rPr>
        <w:t>is the</w:t>
      </w:r>
      <w:r w:rsidR="00B44A83">
        <w:rPr>
          <w:rFonts w:asciiTheme="minorHAnsi" w:hAnsiTheme="minorHAnsi" w:cstheme="minorHAnsi"/>
        </w:rPr>
        <w:t xml:space="preserve"> owner ship in a neighbourhood. </w:t>
      </w:r>
      <w:r w:rsidR="0079605A">
        <w:rPr>
          <w:rFonts w:asciiTheme="minorHAnsi" w:hAnsiTheme="minorHAnsi" w:cstheme="minorHAnsi"/>
        </w:rPr>
        <w:t>These principles will help prevent crime and the fear of crime</w:t>
      </w:r>
      <w:r w:rsidR="00713158">
        <w:rPr>
          <w:rFonts w:asciiTheme="minorHAnsi" w:hAnsiTheme="minorHAnsi" w:cstheme="minorHAnsi"/>
        </w:rPr>
        <w:t xml:space="preserve"> (Greater Manchester Police, 2022)</w:t>
      </w:r>
      <w:r w:rsidR="0079605A">
        <w:rPr>
          <w:rFonts w:asciiTheme="minorHAnsi" w:hAnsiTheme="minorHAnsi" w:cstheme="minorHAnsi"/>
        </w:rPr>
        <w:t>.</w:t>
      </w:r>
      <w:r w:rsidR="00A95624">
        <w:rPr>
          <w:rFonts w:asciiTheme="minorHAnsi" w:hAnsiTheme="minorHAnsi" w:cstheme="minorHAnsi"/>
        </w:rPr>
        <w:t xml:space="preserve"> This can link </w:t>
      </w:r>
      <w:r w:rsidR="0055277B">
        <w:rPr>
          <w:rFonts w:asciiTheme="minorHAnsi" w:hAnsiTheme="minorHAnsi" w:cstheme="minorHAnsi"/>
        </w:rPr>
        <w:t>to the broken windows theory as</w:t>
      </w:r>
      <w:r w:rsidR="008D245B">
        <w:rPr>
          <w:rFonts w:asciiTheme="minorHAnsi" w:hAnsiTheme="minorHAnsi" w:cstheme="minorHAnsi"/>
        </w:rPr>
        <w:t xml:space="preserve"> a decrease in visible crime </w:t>
      </w:r>
      <w:r w:rsidR="001E6036">
        <w:rPr>
          <w:rFonts w:asciiTheme="minorHAnsi" w:hAnsiTheme="minorHAnsi" w:cstheme="minorHAnsi"/>
        </w:rPr>
        <w:t xml:space="preserve">will discourage further crime. </w:t>
      </w:r>
      <w:r w:rsidR="00CF658E">
        <w:rPr>
          <w:rFonts w:asciiTheme="minorHAnsi" w:hAnsiTheme="minorHAnsi" w:cstheme="minorHAnsi"/>
        </w:rPr>
        <w:t xml:space="preserve">Having physical damages might invite unwanted crime </w:t>
      </w:r>
      <w:r w:rsidR="00337C6F">
        <w:rPr>
          <w:rFonts w:asciiTheme="minorHAnsi" w:hAnsiTheme="minorHAnsi" w:cstheme="minorHAnsi"/>
        </w:rPr>
        <w:t>(Taylor and Parsons, 2018).</w:t>
      </w:r>
    </w:p>
    <w:p w14:paraId="5767C07A" w14:textId="77777777" w:rsidR="00620664" w:rsidRDefault="00620664" w:rsidP="00605725">
      <w:pPr>
        <w:rPr>
          <w:rFonts w:asciiTheme="minorHAnsi" w:hAnsiTheme="minorHAnsi" w:cstheme="minorHAnsi"/>
        </w:rPr>
      </w:pPr>
    </w:p>
    <w:p w14:paraId="7130F6C5" w14:textId="6C57DE1F" w:rsidR="00B7032B" w:rsidRPr="00FB3B7C" w:rsidRDefault="00C10CEC" w:rsidP="00605725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Social bonds theory suggests that </w:t>
      </w:r>
      <w:r w:rsidR="00484322">
        <w:rPr>
          <w:rFonts w:asciiTheme="minorHAnsi" w:hAnsiTheme="minorHAnsi" w:cstheme="minorHAnsi"/>
        </w:rPr>
        <w:t xml:space="preserve">inadequate </w:t>
      </w:r>
      <w:r w:rsidR="003A759F">
        <w:rPr>
          <w:rFonts w:asciiTheme="minorHAnsi" w:hAnsiTheme="minorHAnsi" w:cstheme="minorHAnsi"/>
        </w:rPr>
        <w:t xml:space="preserve">socialisation increases </w:t>
      </w:r>
      <w:r w:rsidR="00600FB7">
        <w:rPr>
          <w:rFonts w:asciiTheme="minorHAnsi" w:hAnsiTheme="minorHAnsi" w:cstheme="minorHAnsi"/>
        </w:rPr>
        <w:t xml:space="preserve">the </w:t>
      </w:r>
      <w:r w:rsidR="005549EB">
        <w:rPr>
          <w:rFonts w:asciiTheme="minorHAnsi" w:hAnsiTheme="minorHAnsi" w:cstheme="minorHAnsi"/>
        </w:rPr>
        <w:t>instinct</w:t>
      </w:r>
      <w:r w:rsidR="00600FB7">
        <w:rPr>
          <w:rFonts w:asciiTheme="minorHAnsi" w:hAnsiTheme="minorHAnsi" w:cstheme="minorHAnsi"/>
        </w:rPr>
        <w:t xml:space="preserve"> </w:t>
      </w:r>
      <w:r w:rsidR="00FE5E96">
        <w:rPr>
          <w:rFonts w:asciiTheme="minorHAnsi" w:hAnsiTheme="minorHAnsi" w:cstheme="minorHAnsi"/>
        </w:rPr>
        <w:t>to offend</w:t>
      </w:r>
      <w:r w:rsidR="00AF6E55">
        <w:rPr>
          <w:rFonts w:asciiTheme="minorHAnsi" w:hAnsiTheme="minorHAnsi" w:cstheme="minorHAnsi"/>
        </w:rPr>
        <w:t xml:space="preserve"> which is cause by weak social bonds. On the other hand, </w:t>
      </w:r>
      <w:r w:rsidR="001660CC">
        <w:rPr>
          <w:rFonts w:asciiTheme="minorHAnsi" w:hAnsiTheme="minorHAnsi" w:cstheme="minorHAnsi"/>
        </w:rPr>
        <w:t xml:space="preserve">high quality </w:t>
      </w:r>
      <w:r w:rsidR="00DE7A25">
        <w:rPr>
          <w:rFonts w:asciiTheme="minorHAnsi" w:hAnsiTheme="minorHAnsi" w:cstheme="minorHAnsi"/>
        </w:rPr>
        <w:t xml:space="preserve">social bonds that are strong disengage the </w:t>
      </w:r>
      <w:r w:rsidR="005549EB">
        <w:rPr>
          <w:rFonts w:asciiTheme="minorHAnsi" w:hAnsiTheme="minorHAnsi" w:cstheme="minorHAnsi"/>
        </w:rPr>
        <w:t>instinct</w:t>
      </w:r>
      <w:r w:rsidR="0009338F">
        <w:rPr>
          <w:rFonts w:asciiTheme="minorHAnsi" w:hAnsiTheme="minorHAnsi" w:cstheme="minorHAnsi"/>
        </w:rPr>
        <w:t xml:space="preserve"> to offend </w:t>
      </w:r>
      <w:r w:rsidR="002A51B2">
        <w:rPr>
          <w:rFonts w:asciiTheme="minorHAnsi" w:hAnsiTheme="minorHAnsi" w:cstheme="minorHAnsi"/>
        </w:rPr>
        <w:t xml:space="preserve">(Peterson et al, 2016). </w:t>
      </w:r>
      <w:r w:rsidR="00FB3B7C">
        <w:rPr>
          <w:rFonts w:asciiTheme="minorHAnsi" w:hAnsiTheme="minorHAnsi" w:cstheme="minorHAnsi"/>
        </w:rPr>
        <w:t xml:space="preserve">Hirschi (1969) theory </w:t>
      </w:r>
      <w:r w:rsidR="00004246">
        <w:rPr>
          <w:rFonts w:asciiTheme="minorHAnsi" w:hAnsiTheme="minorHAnsi" w:cstheme="minorHAnsi"/>
        </w:rPr>
        <w:t>of deli</w:t>
      </w:r>
      <w:r>
        <w:rPr>
          <w:rFonts w:asciiTheme="minorHAnsi" w:hAnsiTheme="minorHAnsi" w:cstheme="minorHAnsi"/>
        </w:rPr>
        <w:t xml:space="preserve">nquency </w:t>
      </w:r>
      <w:r w:rsidR="00620664">
        <w:rPr>
          <w:rFonts w:asciiTheme="minorHAnsi" w:hAnsiTheme="minorHAnsi" w:cstheme="minorHAnsi"/>
        </w:rPr>
        <w:t xml:space="preserve">indicates that </w:t>
      </w:r>
      <w:r w:rsidR="00011C0C">
        <w:rPr>
          <w:rFonts w:asciiTheme="minorHAnsi" w:hAnsiTheme="minorHAnsi" w:cstheme="minorHAnsi"/>
        </w:rPr>
        <w:t xml:space="preserve">to get an individual to have less time </w:t>
      </w:r>
      <w:r w:rsidR="006D72DD">
        <w:rPr>
          <w:rFonts w:asciiTheme="minorHAnsi" w:hAnsiTheme="minorHAnsi" w:cstheme="minorHAnsi"/>
        </w:rPr>
        <w:t>doing del</w:t>
      </w:r>
      <w:r w:rsidR="00B66C63">
        <w:rPr>
          <w:rFonts w:asciiTheme="minorHAnsi" w:hAnsiTheme="minorHAnsi" w:cstheme="minorHAnsi"/>
        </w:rPr>
        <w:t xml:space="preserve">inquent behaviours they need to spend more time </w:t>
      </w:r>
      <w:r w:rsidR="00004246">
        <w:rPr>
          <w:rFonts w:asciiTheme="minorHAnsi" w:hAnsiTheme="minorHAnsi" w:cstheme="minorHAnsi"/>
        </w:rPr>
        <w:t xml:space="preserve">doing conventional, </w:t>
      </w:r>
      <w:r w:rsidR="005549EB">
        <w:rPr>
          <w:rFonts w:asciiTheme="minorHAnsi" w:hAnsiTheme="minorHAnsi" w:cstheme="minorHAnsi"/>
        </w:rPr>
        <w:t>law-abiding</w:t>
      </w:r>
      <w:r w:rsidR="00004246">
        <w:rPr>
          <w:rFonts w:asciiTheme="minorHAnsi" w:hAnsiTheme="minorHAnsi" w:cstheme="minorHAnsi"/>
        </w:rPr>
        <w:t xml:space="preserve"> activities. </w:t>
      </w:r>
      <w:r w:rsidR="00DE4E03">
        <w:rPr>
          <w:rFonts w:asciiTheme="minorHAnsi" w:hAnsiTheme="minorHAnsi" w:cstheme="minorHAnsi"/>
        </w:rPr>
        <w:t xml:space="preserve">It gives a strong implication </w:t>
      </w:r>
      <w:r w:rsidR="00386C47">
        <w:rPr>
          <w:rFonts w:asciiTheme="minorHAnsi" w:hAnsiTheme="minorHAnsi" w:cstheme="minorHAnsi"/>
        </w:rPr>
        <w:t xml:space="preserve">that </w:t>
      </w:r>
      <w:r w:rsidR="006C616D">
        <w:rPr>
          <w:rFonts w:asciiTheme="minorHAnsi" w:hAnsiTheme="minorHAnsi" w:cstheme="minorHAnsi"/>
        </w:rPr>
        <w:t>enga</w:t>
      </w:r>
      <w:r w:rsidR="00750FDF">
        <w:rPr>
          <w:rFonts w:asciiTheme="minorHAnsi" w:hAnsiTheme="minorHAnsi" w:cstheme="minorHAnsi"/>
        </w:rPr>
        <w:t>ge</w:t>
      </w:r>
      <w:r w:rsidR="006C616D">
        <w:rPr>
          <w:rFonts w:asciiTheme="minorHAnsi" w:hAnsiTheme="minorHAnsi" w:cstheme="minorHAnsi"/>
        </w:rPr>
        <w:t xml:space="preserve">ment and community is a key aspect for developing </w:t>
      </w:r>
      <w:r w:rsidR="001B6704">
        <w:rPr>
          <w:rFonts w:asciiTheme="minorHAnsi" w:hAnsiTheme="minorHAnsi" w:cstheme="minorHAnsi"/>
        </w:rPr>
        <w:t xml:space="preserve">social bonds </w:t>
      </w:r>
      <w:r w:rsidR="002212EF">
        <w:rPr>
          <w:rFonts w:asciiTheme="minorHAnsi" w:hAnsiTheme="minorHAnsi" w:cstheme="minorHAnsi"/>
        </w:rPr>
        <w:t xml:space="preserve">therefore reducing delinquency. </w:t>
      </w:r>
      <w:r w:rsidR="00272CE8">
        <w:rPr>
          <w:rFonts w:asciiTheme="minorHAnsi" w:hAnsiTheme="minorHAnsi" w:cstheme="minorHAnsi"/>
        </w:rPr>
        <w:t xml:space="preserve">Surrounding </w:t>
      </w:r>
      <w:r w:rsidR="00801208">
        <w:rPr>
          <w:rFonts w:asciiTheme="minorHAnsi" w:hAnsiTheme="minorHAnsi" w:cstheme="minorHAnsi"/>
        </w:rPr>
        <w:t xml:space="preserve">society with </w:t>
      </w:r>
      <w:r w:rsidR="00763C35">
        <w:rPr>
          <w:rFonts w:asciiTheme="minorHAnsi" w:hAnsiTheme="minorHAnsi" w:cstheme="minorHAnsi"/>
        </w:rPr>
        <w:t xml:space="preserve">role models and </w:t>
      </w:r>
      <w:r w:rsidR="00F15AC0">
        <w:rPr>
          <w:rFonts w:asciiTheme="minorHAnsi" w:hAnsiTheme="minorHAnsi" w:cstheme="minorHAnsi"/>
        </w:rPr>
        <w:t>law</w:t>
      </w:r>
      <w:r w:rsidR="00D179A3">
        <w:rPr>
          <w:rFonts w:asciiTheme="minorHAnsi" w:hAnsiTheme="minorHAnsi" w:cstheme="minorHAnsi"/>
        </w:rPr>
        <w:t>-</w:t>
      </w:r>
      <w:r w:rsidR="00F15AC0">
        <w:rPr>
          <w:rFonts w:asciiTheme="minorHAnsi" w:hAnsiTheme="minorHAnsi" w:cstheme="minorHAnsi"/>
        </w:rPr>
        <w:t>abiding activi</w:t>
      </w:r>
      <w:r w:rsidR="00D179A3">
        <w:rPr>
          <w:rFonts w:asciiTheme="minorHAnsi" w:hAnsiTheme="minorHAnsi" w:cstheme="minorHAnsi"/>
        </w:rPr>
        <w:t xml:space="preserve">ties from a young age can help develop new law-abiding citizens who know right from wrong and are not led astray. </w:t>
      </w:r>
    </w:p>
    <w:p w14:paraId="52856150" w14:textId="77777777" w:rsidR="00022F8F" w:rsidRDefault="00022F8F" w:rsidP="00605725">
      <w:pPr>
        <w:rPr>
          <w:rFonts w:asciiTheme="minorHAnsi" w:hAnsiTheme="minorHAnsi" w:cstheme="minorHAnsi"/>
          <w:u w:val="single"/>
        </w:rPr>
      </w:pPr>
    </w:p>
    <w:p w14:paraId="13CC0F4D" w14:textId="14369F61" w:rsidR="00643867" w:rsidRPr="00357D55" w:rsidRDefault="005B1A2D" w:rsidP="00643867">
      <w:pPr>
        <w:rPr>
          <w:rFonts w:asciiTheme="minorHAnsi" w:hAnsiTheme="minorHAnsi" w:cstheme="minorHAnsi"/>
        </w:rPr>
      </w:pPr>
      <w:r w:rsidRPr="005B1A2D">
        <w:rPr>
          <w:rFonts w:asciiTheme="minorHAnsi" w:hAnsiTheme="minorHAnsi" w:cstheme="minorHAnsi"/>
        </w:rPr>
        <w:t>Crime pattern theory tries to understand what would happen to a group of people who are exposed in a crime setting at the same time in the same space</w:t>
      </w:r>
      <w:r w:rsidR="005549EB">
        <w:rPr>
          <w:rFonts w:asciiTheme="minorHAnsi" w:hAnsiTheme="minorHAnsi" w:cstheme="minorHAnsi"/>
        </w:rPr>
        <w:t xml:space="preserve">. </w:t>
      </w:r>
      <w:r w:rsidR="005549EB" w:rsidRPr="005549EB">
        <w:rPr>
          <w:rFonts w:asciiTheme="minorHAnsi" w:hAnsiTheme="minorHAnsi" w:cstheme="minorHAnsi"/>
        </w:rPr>
        <w:t>Crime is most likely to occur when there are multiple people who could potentially offend in one area with potential targets</w:t>
      </w:r>
      <w:r w:rsidR="003309C0">
        <w:rPr>
          <w:rFonts w:asciiTheme="minorHAnsi" w:hAnsiTheme="minorHAnsi" w:cstheme="minorHAnsi"/>
        </w:rPr>
        <w:t xml:space="preserve">. </w:t>
      </w:r>
      <w:r w:rsidR="003309C0" w:rsidRPr="003309C0">
        <w:rPr>
          <w:rFonts w:asciiTheme="minorHAnsi" w:hAnsiTheme="minorHAnsi" w:cstheme="minorHAnsi"/>
        </w:rPr>
        <w:t>People in groups commit crimes in unknown areas whereas individuals commit crimes in places they know</w:t>
      </w:r>
      <w:r w:rsidR="003309C0">
        <w:rPr>
          <w:rFonts w:asciiTheme="minorHAnsi" w:hAnsiTheme="minorHAnsi" w:cstheme="minorHAnsi"/>
        </w:rPr>
        <w:t xml:space="preserve">. </w:t>
      </w:r>
      <w:r w:rsidR="002653CC" w:rsidRPr="002653CC">
        <w:rPr>
          <w:rFonts w:asciiTheme="minorHAnsi" w:hAnsiTheme="minorHAnsi" w:cstheme="minorHAnsi"/>
        </w:rPr>
        <w:t>A crime template is created when criminals make the decision to commit the same incriminating choices each day</w:t>
      </w:r>
      <w:r w:rsidR="00511631">
        <w:rPr>
          <w:rFonts w:asciiTheme="minorHAnsi" w:hAnsiTheme="minorHAnsi" w:cstheme="minorHAnsi"/>
        </w:rPr>
        <w:t xml:space="preserve">. </w:t>
      </w:r>
      <w:r w:rsidR="00511631" w:rsidRPr="00511631">
        <w:rPr>
          <w:rFonts w:asciiTheme="minorHAnsi" w:hAnsiTheme="minorHAnsi" w:cstheme="minorHAnsi"/>
        </w:rPr>
        <w:t xml:space="preserve">Criminals often don't work alone but they work with others they can </w:t>
      </w:r>
      <w:r w:rsidR="00227580">
        <w:rPr>
          <w:rFonts w:asciiTheme="minorHAnsi" w:hAnsiTheme="minorHAnsi" w:cstheme="minorHAnsi"/>
        </w:rPr>
        <w:t xml:space="preserve">share </w:t>
      </w:r>
      <w:r w:rsidR="00511631" w:rsidRPr="00511631">
        <w:rPr>
          <w:rFonts w:asciiTheme="minorHAnsi" w:hAnsiTheme="minorHAnsi" w:cstheme="minorHAnsi"/>
        </w:rPr>
        <w:t>mutual trust with</w:t>
      </w:r>
      <w:r w:rsidR="00511631">
        <w:rPr>
          <w:rFonts w:asciiTheme="minorHAnsi" w:hAnsiTheme="minorHAnsi" w:cstheme="minorHAnsi"/>
        </w:rPr>
        <w:t xml:space="preserve">. </w:t>
      </w:r>
      <w:r w:rsidR="004F2062">
        <w:rPr>
          <w:rFonts w:asciiTheme="minorHAnsi" w:hAnsiTheme="minorHAnsi" w:cstheme="minorHAnsi"/>
        </w:rPr>
        <w:t>T</w:t>
      </w:r>
      <w:r w:rsidR="00511631" w:rsidRPr="00511631">
        <w:rPr>
          <w:rFonts w:asciiTheme="minorHAnsi" w:hAnsiTheme="minorHAnsi" w:cstheme="minorHAnsi"/>
        </w:rPr>
        <w:t>his is usually friends or family</w:t>
      </w:r>
      <w:r w:rsidR="004F2062">
        <w:rPr>
          <w:rFonts w:asciiTheme="minorHAnsi" w:hAnsiTheme="minorHAnsi" w:cstheme="minorHAnsi"/>
        </w:rPr>
        <w:t>. T</w:t>
      </w:r>
      <w:r w:rsidR="004F2062" w:rsidRPr="004F2062">
        <w:rPr>
          <w:rFonts w:asciiTheme="minorHAnsi" w:hAnsiTheme="minorHAnsi" w:cstheme="minorHAnsi"/>
        </w:rPr>
        <w:t>he bon</w:t>
      </w:r>
      <w:r w:rsidR="005070CC">
        <w:rPr>
          <w:rFonts w:asciiTheme="minorHAnsi" w:hAnsiTheme="minorHAnsi" w:cstheme="minorHAnsi"/>
        </w:rPr>
        <w:t>ds</w:t>
      </w:r>
      <w:r w:rsidR="004F2062" w:rsidRPr="004F2062">
        <w:rPr>
          <w:rFonts w:asciiTheme="minorHAnsi" w:hAnsiTheme="minorHAnsi" w:cstheme="minorHAnsi"/>
        </w:rPr>
        <w:t xml:space="preserve"> are not consistent and can affect decisions made within the trusted group</w:t>
      </w:r>
      <w:r w:rsidR="004F2062">
        <w:rPr>
          <w:rFonts w:asciiTheme="minorHAnsi" w:hAnsiTheme="minorHAnsi" w:cstheme="minorHAnsi"/>
        </w:rPr>
        <w:t xml:space="preserve">. </w:t>
      </w:r>
      <w:r w:rsidR="004F2062" w:rsidRPr="004F2062">
        <w:rPr>
          <w:rFonts w:asciiTheme="minorHAnsi" w:hAnsiTheme="minorHAnsi" w:cstheme="minorHAnsi"/>
        </w:rPr>
        <w:t>crime patterns are determined by the crime templates</w:t>
      </w:r>
      <w:r w:rsidR="00C32994" w:rsidRPr="00C32994">
        <w:rPr>
          <w:rFonts w:asciiTheme="minorHAnsi" w:hAnsiTheme="minorHAnsi" w:cstheme="minorHAnsi"/>
        </w:rPr>
        <w:t xml:space="preserve"> an</w:t>
      </w:r>
      <w:r w:rsidR="00C32994">
        <w:rPr>
          <w:rFonts w:asciiTheme="minorHAnsi" w:hAnsiTheme="minorHAnsi" w:cstheme="minorHAnsi"/>
        </w:rPr>
        <w:t xml:space="preserve">d variable </w:t>
      </w:r>
      <w:r w:rsidR="00C32994" w:rsidRPr="00C32994">
        <w:rPr>
          <w:rFonts w:asciiTheme="minorHAnsi" w:hAnsiTheme="minorHAnsi" w:cstheme="minorHAnsi"/>
        </w:rPr>
        <w:t>decisions</w:t>
      </w:r>
      <w:r w:rsidR="00D5458C">
        <w:rPr>
          <w:rFonts w:asciiTheme="minorHAnsi" w:hAnsiTheme="minorHAnsi" w:cstheme="minorHAnsi"/>
        </w:rPr>
        <w:t xml:space="preserve">. </w:t>
      </w:r>
      <w:r w:rsidR="001260B7" w:rsidRPr="001260B7">
        <w:rPr>
          <w:rFonts w:asciiTheme="minorHAnsi" w:hAnsiTheme="minorHAnsi" w:cstheme="minorHAnsi"/>
        </w:rPr>
        <w:t>Crimes are committed due to a trigger event which is a selected target which fits the crime template</w:t>
      </w:r>
      <w:r w:rsidR="001260B7">
        <w:rPr>
          <w:rFonts w:asciiTheme="minorHAnsi" w:hAnsiTheme="minorHAnsi" w:cstheme="minorHAnsi"/>
        </w:rPr>
        <w:t>.</w:t>
      </w:r>
      <w:r w:rsidR="003B59CF" w:rsidRPr="003B59CF">
        <w:rPr>
          <w:rFonts w:asciiTheme="minorHAnsi" w:hAnsiTheme="minorHAnsi" w:cstheme="minorHAnsi"/>
        </w:rPr>
        <w:t xml:space="preserve"> </w:t>
      </w:r>
      <w:r w:rsidR="005070CC">
        <w:rPr>
          <w:rFonts w:asciiTheme="minorHAnsi" w:hAnsiTheme="minorHAnsi" w:cstheme="minorHAnsi"/>
        </w:rPr>
        <w:t>La</w:t>
      </w:r>
      <w:r w:rsidR="003B59CF" w:rsidRPr="003B59CF">
        <w:rPr>
          <w:rFonts w:asciiTheme="minorHAnsi" w:hAnsiTheme="minorHAnsi" w:cstheme="minorHAnsi"/>
        </w:rPr>
        <w:t>w abiding individuals and criminals tend to have similar patterns they follow through the day</w:t>
      </w:r>
      <w:r w:rsidR="003B59CF">
        <w:rPr>
          <w:rFonts w:asciiTheme="minorHAnsi" w:hAnsiTheme="minorHAnsi" w:cstheme="minorHAnsi"/>
        </w:rPr>
        <w:t xml:space="preserve">, </w:t>
      </w:r>
      <w:r w:rsidR="003B59CF" w:rsidRPr="003B59CF">
        <w:rPr>
          <w:rFonts w:asciiTheme="minorHAnsi" w:hAnsiTheme="minorHAnsi" w:cstheme="minorHAnsi"/>
        </w:rPr>
        <w:t>such as school or work</w:t>
      </w:r>
      <w:r w:rsidR="003B59CF">
        <w:rPr>
          <w:rFonts w:asciiTheme="minorHAnsi" w:hAnsiTheme="minorHAnsi" w:cstheme="minorHAnsi"/>
        </w:rPr>
        <w:t xml:space="preserve">. </w:t>
      </w:r>
      <w:r w:rsidR="005070CC">
        <w:rPr>
          <w:rFonts w:asciiTheme="minorHAnsi" w:hAnsiTheme="minorHAnsi" w:cstheme="minorHAnsi"/>
        </w:rPr>
        <w:t>T</w:t>
      </w:r>
      <w:r w:rsidR="00C812C0" w:rsidRPr="00C812C0">
        <w:rPr>
          <w:rFonts w:asciiTheme="minorHAnsi" w:hAnsiTheme="minorHAnsi" w:cstheme="minorHAnsi"/>
        </w:rPr>
        <w:t xml:space="preserve">his means that </w:t>
      </w:r>
      <w:r w:rsidR="00203C3E">
        <w:rPr>
          <w:rFonts w:asciiTheme="minorHAnsi" w:hAnsiTheme="minorHAnsi" w:cstheme="minorHAnsi"/>
        </w:rPr>
        <w:t xml:space="preserve">there </w:t>
      </w:r>
      <w:r w:rsidR="00C812C0" w:rsidRPr="00C812C0">
        <w:rPr>
          <w:rFonts w:asciiTheme="minorHAnsi" w:hAnsiTheme="minorHAnsi" w:cstheme="minorHAnsi"/>
        </w:rPr>
        <w:t>tends to be a crossover as criminals will select targets that have passive or active location or spaces</w:t>
      </w:r>
      <w:r w:rsidR="00862A78">
        <w:rPr>
          <w:rFonts w:asciiTheme="minorHAnsi" w:hAnsiTheme="minorHAnsi" w:cstheme="minorHAnsi"/>
        </w:rPr>
        <w:t>.</w:t>
      </w:r>
      <w:r w:rsidR="00E15BD6">
        <w:rPr>
          <w:rFonts w:asciiTheme="minorHAnsi" w:hAnsiTheme="minorHAnsi" w:cstheme="minorHAnsi"/>
        </w:rPr>
        <w:t xml:space="preserve"> </w:t>
      </w:r>
      <w:r w:rsidR="00425B57" w:rsidRPr="00425B57">
        <w:rPr>
          <w:rFonts w:asciiTheme="minorHAnsi" w:hAnsiTheme="minorHAnsi" w:cstheme="minorHAnsi"/>
        </w:rPr>
        <w:t>The targets become victims of the offender</w:t>
      </w:r>
      <w:r w:rsidR="00C45EAE">
        <w:rPr>
          <w:rFonts w:asciiTheme="minorHAnsi" w:hAnsiTheme="minorHAnsi" w:cstheme="minorHAnsi"/>
        </w:rPr>
        <w:t>’</w:t>
      </w:r>
      <w:r w:rsidR="00425B57" w:rsidRPr="00425B57">
        <w:rPr>
          <w:rFonts w:asciiTheme="minorHAnsi" w:hAnsiTheme="minorHAnsi" w:cstheme="minorHAnsi"/>
        </w:rPr>
        <w:t>s willingness to break the law as they have been selected to fit the crime template</w:t>
      </w:r>
      <w:r w:rsidR="00C45EAE">
        <w:rPr>
          <w:rFonts w:asciiTheme="minorHAnsi" w:hAnsiTheme="minorHAnsi" w:cstheme="minorHAnsi"/>
        </w:rPr>
        <w:t xml:space="preserve">. </w:t>
      </w:r>
      <w:r w:rsidR="005070CC">
        <w:rPr>
          <w:rFonts w:asciiTheme="minorHAnsi" w:hAnsiTheme="minorHAnsi" w:cstheme="minorHAnsi"/>
        </w:rPr>
        <w:t>P</w:t>
      </w:r>
      <w:r w:rsidR="00C45EAE" w:rsidRPr="00C45EAE">
        <w:rPr>
          <w:rFonts w:asciiTheme="minorHAnsi" w:hAnsiTheme="minorHAnsi" w:cstheme="minorHAnsi"/>
        </w:rPr>
        <w:t>eople who attract crime have a greater willingness to commit a crime</w:t>
      </w:r>
      <w:r w:rsidR="001D1E00">
        <w:rPr>
          <w:rFonts w:asciiTheme="minorHAnsi" w:hAnsiTheme="minorHAnsi" w:cstheme="minorHAnsi"/>
        </w:rPr>
        <w:t xml:space="preserve"> (Rowan, Appleby, McGloin, 2021). </w:t>
      </w:r>
      <w:r w:rsidR="0043104F">
        <w:rPr>
          <w:rFonts w:asciiTheme="minorHAnsi" w:hAnsiTheme="minorHAnsi" w:cstheme="minorHAnsi"/>
        </w:rPr>
        <w:t xml:space="preserve"> </w:t>
      </w:r>
      <w:r w:rsidR="00DA4C01" w:rsidRPr="00DA4C01">
        <w:rPr>
          <w:rFonts w:asciiTheme="minorHAnsi" w:hAnsiTheme="minorHAnsi" w:cstheme="minorHAnsi"/>
        </w:rPr>
        <w:t>Understanding crime patterns can help the police</w:t>
      </w:r>
      <w:r w:rsidR="003521FC">
        <w:rPr>
          <w:rFonts w:asciiTheme="minorHAnsi" w:hAnsiTheme="minorHAnsi" w:cstheme="minorHAnsi"/>
        </w:rPr>
        <w:t xml:space="preserve"> to locate and know about possible </w:t>
      </w:r>
      <w:r w:rsidR="00DA4C01" w:rsidRPr="00DA4C01">
        <w:rPr>
          <w:rFonts w:asciiTheme="minorHAnsi" w:hAnsiTheme="minorHAnsi" w:cstheme="minorHAnsi"/>
        </w:rPr>
        <w:t>future crimes</w:t>
      </w:r>
      <w:r w:rsidR="00DA4C01">
        <w:rPr>
          <w:rFonts w:asciiTheme="minorHAnsi" w:hAnsiTheme="minorHAnsi" w:cstheme="minorHAnsi"/>
        </w:rPr>
        <w:t xml:space="preserve">. </w:t>
      </w:r>
      <w:r w:rsidR="003521FC">
        <w:rPr>
          <w:rFonts w:asciiTheme="minorHAnsi" w:hAnsiTheme="minorHAnsi" w:cstheme="minorHAnsi"/>
        </w:rPr>
        <w:t>I</w:t>
      </w:r>
      <w:r w:rsidR="00DA4C01" w:rsidRPr="00DA4C01">
        <w:rPr>
          <w:rFonts w:asciiTheme="minorHAnsi" w:hAnsiTheme="minorHAnsi" w:cstheme="minorHAnsi"/>
        </w:rPr>
        <w:t>t can also help predict where and when crimes could occur</w:t>
      </w:r>
      <w:r w:rsidR="00F84912">
        <w:rPr>
          <w:rFonts w:asciiTheme="minorHAnsi" w:hAnsiTheme="minorHAnsi" w:cstheme="minorHAnsi"/>
        </w:rPr>
        <w:t xml:space="preserve">. </w:t>
      </w:r>
      <w:r w:rsidR="00F84912" w:rsidRPr="00F84912">
        <w:rPr>
          <w:rFonts w:asciiTheme="minorHAnsi" w:hAnsiTheme="minorHAnsi" w:cstheme="minorHAnsi"/>
        </w:rPr>
        <w:t>By understanding what criminals do when they plan to choose their victims will help police</w:t>
      </w:r>
      <w:r w:rsidR="00F511B3" w:rsidRPr="00F511B3">
        <w:rPr>
          <w:rFonts w:asciiTheme="minorHAnsi" w:hAnsiTheme="minorHAnsi" w:cstheme="minorHAnsi"/>
        </w:rPr>
        <w:t xml:space="preserve"> </w:t>
      </w:r>
      <w:r w:rsidR="00F511B3">
        <w:rPr>
          <w:rFonts w:asciiTheme="minorHAnsi" w:hAnsiTheme="minorHAnsi" w:cstheme="minorHAnsi"/>
        </w:rPr>
        <w:t xml:space="preserve">know </w:t>
      </w:r>
      <w:r w:rsidR="00F511B3" w:rsidRPr="00F511B3">
        <w:rPr>
          <w:rFonts w:asciiTheme="minorHAnsi" w:hAnsiTheme="minorHAnsi" w:cstheme="minorHAnsi"/>
        </w:rPr>
        <w:t>the mind of a criminal</w:t>
      </w:r>
      <w:r w:rsidR="005070CC">
        <w:rPr>
          <w:rFonts w:asciiTheme="minorHAnsi" w:hAnsiTheme="minorHAnsi" w:cstheme="minorHAnsi"/>
        </w:rPr>
        <w:t>.</w:t>
      </w:r>
    </w:p>
    <w:p w14:paraId="477BF7A0" w14:textId="5B5ACE1B" w:rsidR="00643867" w:rsidRDefault="00643867" w:rsidP="00052E13">
      <w:pPr>
        <w:rPr>
          <w:rFonts w:asciiTheme="minorHAnsi" w:hAnsiTheme="minorHAnsi" w:cstheme="minorHAnsi"/>
          <w:b/>
          <w:bCs/>
          <w:u w:val="single"/>
        </w:rPr>
      </w:pPr>
    </w:p>
    <w:p w14:paraId="3A9C288A" w14:textId="28D1B2B3" w:rsidR="00643867" w:rsidRDefault="00554F8C" w:rsidP="00605725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Situational crime prevention is when plans of action by the police are put in place to help tackle </w:t>
      </w:r>
      <w:r w:rsidR="00F60098">
        <w:rPr>
          <w:rFonts w:asciiTheme="minorHAnsi" w:hAnsiTheme="minorHAnsi" w:cstheme="minorHAnsi"/>
        </w:rPr>
        <w:t>crim</w:t>
      </w:r>
      <w:r w:rsidR="00126273">
        <w:rPr>
          <w:rFonts w:asciiTheme="minorHAnsi" w:hAnsiTheme="minorHAnsi" w:cstheme="minorHAnsi"/>
        </w:rPr>
        <w:t>-</w:t>
      </w:r>
      <w:r w:rsidR="00F60098">
        <w:rPr>
          <w:rFonts w:asciiTheme="minorHAnsi" w:hAnsiTheme="minorHAnsi" w:cstheme="minorHAnsi"/>
        </w:rPr>
        <w:t xml:space="preserve"> based problems in local areas. The plans are set in place to i</w:t>
      </w:r>
      <w:r w:rsidR="00126273">
        <w:rPr>
          <w:rFonts w:asciiTheme="minorHAnsi" w:hAnsiTheme="minorHAnsi" w:cstheme="minorHAnsi"/>
        </w:rPr>
        <w:t>n</w:t>
      </w:r>
      <w:r w:rsidR="00F60098">
        <w:rPr>
          <w:rFonts w:asciiTheme="minorHAnsi" w:hAnsiTheme="minorHAnsi" w:cstheme="minorHAnsi"/>
        </w:rPr>
        <w:t xml:space="preserve">crease the risks to offenders and lower the rewards. </w:t>
      </w:r>
      <w:r w:rsidR="00126273">
        <w:rPr>
          <w:rFonts w:asciiTheme="minorHAnsi" w:hAnsiTheme="minorHAnsi" w:cstheme="minorHAnsi"/>
        </w:rPr>
        <w:t xml:space="preserve">In Stoke on Trent </w:t>
      </w:r>
      <w:r w:rsidR="00863C21">
        <w:rPr>
          <w:rFonts w:asciiTheme="minorHAnsi" w:hAnsiTheme="minorHAnsi" w:cstheme="minorHAnsi"/>
        </w:rPr>
        <w:t xml:space="preserve">and experiment as to whether street lighting reduced crime took place. An experimental group had no new street lighting and a control group had new street lighting. Residents of each </w:t>
      </w:r>
      <w:r w:rsidR="00BC5272">
        <w:rPr>
          <w:rFonts w:asciiTheme="minorHAnsi" w:hAnsiTheme="minorHAnsi" w:cstheme="minorHAnsi"/>
        </w:rPr>
        <w:t>group</w:t>
      </w:r>
      <w:r w:rsidR="00863C21">
        <w:rPr>
          <w:rFonts w:asciiTheme="minorHAnsi" w:hAnsiTheme="minorHAnsi" w:cstheme="minorHAnsi"/>
        </w:rPr>
        <w:t xml:space="preserve"> where asked questions based upon the crime rates. They were asked about burglary, </w:t>
      </w:r>
      <w:r w:rsidR="00BC5272">
        <w:rPr>
          <w:rFonts w:asciiTheme="minorHAnsi" w:hAnsiTheme="minorHAnsi" w:cstheme="minorHAnsi"/>
        </w:rPr>
        <w:t xml:space="preserve">vandalism personal crimes. The </w:t>
      </w:r>
      <w:r w:rsidR="00BC5272">
        <w:rPr>
          <w:rFonts w:asciiTheme="minorHAnsi" w:hAnsiTheme="minorHAnsi" w:cstheme="minorHAnsi"/>
        </w:rPr>
        <w:lastRenderedPageBreak/>
        <w:t xml:space="preserve">experimental group had new streetlights put in and one year later were asked the same questions. </w:t>
      </w:r>
      <w:r w:rsidR="006E14C6">
        <w:rPr>
          <w:rFonts w:asciiTheme="minorHAnsi" w:hAnsiTheme="minorHAnsi" w:cstheme="minorHAnsi"/>
        </w:rPr>
        <w:t>It was found that crime had decreased by 26%. Personal crimes and vandalism ha</w:t>
      </w:r>
      <w:r w:rsidR="00FB0D35">
        <w:rPr>
          <w:rFonts w:asciiTheme="minorHAnsi" w:hAnsiTheme="minorHAnsi" w:cstheme="minorHAnsi"/>
        </w:rPr>
        <w:t>d</w:t>
      </w:r>
      <w:r w:rsidR="006E14C6">
        <w:rPr>
          <w:rFonts w:asciiTheme="minorHAnsi" w:hAnsiTheme="minorHAnsi" w:cstheme="minorHAnsi"/>
        </w:rPr>
        <w:t xml:space="preserve"> massively decreased. However, burglary did not have much change. There was no displacement as </w:t>
      </w:r>
      <w:r w:rsidR="00FB0D35">
        <w:rPr>
          <w:rFonts w:asciiTheme="minorHAnsi" w:hAnsiTheme="minorHAnsi" w:cstheme="minorHAnsi"/>
        </w:rPr>
        <w:t xml:space="preserve">lots of people </w:t>
      </w:r>
      <w:r w:rsidR="00BB68D3">
        <w:rPr>
          <w:rFonts w:asciiTheme="minorHAnsi" w:hAnsiTheme="minorHAnsi" w:cstheme="minorHAnsi"/>
        </w:rPr>
        <w:t>were</w:t>
      </w:r>
      <w:r w:rsidR="00FB0D35">
        <w:rPr>
          <w:rFonts w:asciiTheme="minorHAnsi" w:hAnsiTheme="minorHAnsi" w:cstheme="minorHAnsi"/>
        </w:rPr>
        <w:t xml:space="preserve"> using the non-lite paths too and an increase of the pedestrians meant that crime reduced as there was a high risk of being caught. There are massive benefits to situational crime </w:t>
      </w:r>
      <w:r w:rsidR="00E47D18">
        <w:rPr>
          <w:rFonts w:asciiTheme="minorHAnsi" w:hAnsiTheme="minorHAnsi" w:cstheme="minorHAnsi"/>
        </w:rPr>
        <w:t xml:space="preserve">prevention plans as results are seen. However, there is a cost too them such as Stoke on Trent had to </w:t>
      </w:r>
      <w:r w:rsidR="00BB68D3">
        <w:rPr>
          <w:rFonts w:asciiTheme="minorHAnsi" w:hAnsiTheme="minorHAnsi" w:cstheme="minorHAnsi"/>
        </w:rPr>
        <w:t xml:space="preserve">fund the new lights. It is a necessary </w:t>
      </w:r>
      <w:r w:rsidR="000F5C54">
        <w:rPr>
          <w:rFonts w:asciiTheme="minorHAnsi" w:hAnsiTheme="minorHAnsi" w:cstheme="minorHAnsi"/>
        </w:rPr>
        <w:t>action to take as the residents from the experimental group reported that they feared crime less and had an increased quality of life</w:t>
      </w:r>
      <w:r w:rsidR="00895C2E">
        <w:rPr>
          <w:rFonts w:asciiTheme="minorHAnsi" w:hAnsiTheme="minorHAnsi" w:cstheme="minorHAnsi"/>
        </w:rPr>
        <w:t xml:space="preserve"> (</w:t>
      </w:r>
      <w:r w:rsidR="00895C2E" w:rsidRPr="008B3CEF">
        <w:rPr>
          <w:rFonts w:asciiTheme="minorHAnsi" w:hAnsiTheme="minorHAnsi" w:cstheme="minorHAnsi"/>
        </w:rPr>
        <w:t xml:space="preserve">Relighting the </w:t>
      </w:r>
      <w:r w:rsidR="001836BA" w:rsidRPr="008B3CEF">
        <w:rPr>
          <w:rFonts w:asciiTheme="minorHAnsi" w:hAnsiTheme="minorHAnsi" w:cstheme="minorHAnsi"/>
        </w:rPr>
        <w:t>streets:</w:t>
      </w:r>
      <w:r w:rsidR="00895C2E" w:rsidRPr="008B3CEF">
        <w:rPr>
          <w:rFonts w:asciiTheme="minorHAnsi" w:hAnsiTheme="minorHAnsi" w:cstheme="minorHAnsi"/>
        </w:rPr>
        <w:t xml:space="preserve"> a study of situational crime prevention</w:t>
      </w:r>
      <w:r w:rsidR="00895C2E">
        <w:rPr>
          <w:rFonts w:asciiTheme="minorHAnsi" w:hAnsiTheme="minorHAnsi" w:cstheme="minorHAnsi"/>
        </w:rPr>
        <w:t xml:space="preserve">, </w:t>
      </w:r>
      <w:r w:rsidR="00895C2E" w:rsidRPr="008B3CEF">
        <w:rPr>
          <w:rFonts w:asciiTheme="minorHAnsi" w:hAnsiTheme="minorHAnsi" w:cstheme="minorHAnsi"/>
        </w:rPr>
        <w:t>2020).</w:t>
      </w:r>
    </w:p>
    <w:p w14:paraId="4D155C67" w14:textId="77777777" w:rsidR="006D73E1" w:rsidRDefault="006D73E1" w:rsidP="00605725">
      <w:pPr>
        <w:rPr>
          <w:rFonts w:asciiTheme="minorHAnsi" w:hAnsiTheme="minorHAnsi" w:cstheme="minorHAnsi"/>
        </w:rPr>
      </w:pPr>
    </w:p>
    <w:p w14:paraId="5B20F4AF" w14:textId="276C49BB" w:rsidR="001A3842" w:rsidRPr="002852ED" w:rsidRDefault="00D35FB2" w:rsidP="00161DDD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</w:rPr>
        <w:t xml:space="preserve">Control theories </w:t>
      </w:r>
      <w:r w:rsidR="00B10FDE">
        <w:rPr>
          <w:rFonts w:asciiTheme="minorHAnsi" w:hAnsiTheme="minorHAnsi" w:cstheme="minorHAnsi"/>
        </w:rPr>
        <w:t xml:space="preserve">is an </w:t>
      </w:r>
      <w:r w:rsidR="00CF0ECB">
        <w:rPr>
          <w:rFonts w:asciiTheme="minorHAnsi" w:hAnsiTheme="minorHAnsi" w:cstheme="minorHAnsi"/>
        </w:rPr>
        <w:t xml:space="preserve">individual </w:t>
      </w:r>
      <w:r w:rsidR="009B3140">
        <w:rPr>
          <w:rFonts w:asciiTheme="minorHAnsi" w:hAnsiTheme="minorHAnsi" w:cstheme="minorHAnsi"/>
        </w:rPr>
        <w:t xml:space="preserve">to do what is best for themselves and the </w:t>
      </w:r>
      <w:r w:rsidR="00B10FDE">
        <w:rPr>
          <w:rFonts w:asciiTheme="minorHAnsi" w:hAnsiTheme="minorHAnsi" w:cstheme="minorHAnsi"/>
        </w:rPr>
        <w:t>assumption that soci</w:t>
      </w:r>
      <w:r w:rsidR="00716F8A">
        <w:rPr>
          <w:rFonts w:asciiTheme="minorHAnsi" w:hAnsiTheme="minorHAnsi" w:cstheme="minorHAnsi"/>
        </w:rPr>
        <w:t xml:space="preserve">alization is not adequate </w:t>
      </w:r>
      <w:r w:rsidR="00E21580">
        <w:rPr>
          <w:rFonts w:asciiTheme="minorHAnsi" w:hAnsiTheme="minorHAnsi" w:cstheme="minorHAnsi"/>
        </w:rPr>
        <w:t xml:space="preserve">(McLaughlin and Newburn, 2010). </w:t>
      </w:r>
      <w:r w:rsidR="00CA43C5">
        <w:rPr>
          <w:rFonts w:asciiTheme="minorHAnsi" w:hAnsiTheme="minorHAnsi" w:cstheme="minorHAnsi"/>
        </w:rPr>
        <w:t>It is a</w:t>
      </w:r>
      <w:r w:rsidR="002F6FE6">
        <w:rPr>
          <w:rFonts w:asciiTheme="minorHAnsi" w:hAnsiTheme="minorHAnsi" w:cstheme="minorHAnsi"/>
        </w:rPr>
        <w:t xml:space="preserve"> </w:t>
      </w:r>
      <w:r w:rsidR="00CA43C5">
        <w:rPr>
          <w:rFonts w:asciiTheme="minorHAnsi" w:hAnsiTheme="minorHAnsi" w:cstheme="minorHAnsi"/>
        </w:rPr>
        <w:t>w</w:t>
      </w:r>
      <w:r w:rsidR="00507DE0">
        <w:rPr>
          <w:rFonts w:asciiTheme="minorHAnsi" w:hAnsiTheme="minorHAnsi" w:cstheme="minorHAnsi"/>
        </w:rPr>
        <w:t xml:space="preserve">eakness in </w:t>
      </w:r>
      <w:r w:rsidR="00EE574F">
        <w:rPr>
          <w:rFonts w:asciiTheme="minorHAnsi" w:hAnsiTheme="minorHAnsi" w:cstheme="minorHAnsi"/>
        </w:rPr>
        <w:t xml:space="preserve">the force </w:t>
      </w:r>
      <w:r w:rsidR="00507DE0">
        <w:rPr>
          <w:rFonts w:asciiTheme="minorHAnsi" w:hAnsiTheme="minorHAnsi" w:cstheme="minorHAnsi"/>
        </w:rPr>
        <w:t xml:space="preserve">restraining </w:t>
      </w:r>
      <w:r w:rsidR="008A6654">
        <w:rPr>
          <w:rFonts w:asciiTheme="minorHAnsi" w:hAnsiTheme="minorHAnsi" w:cstheme="minorHAnsi"/>
        </w:rPr>
        <w:t>people which results to crime, a</w:t>
      </w:r>
      <w:r w:rsidR="00F27FDC">
        <w:rPr>
          <w:rFonts w:asciiTheme="minorHAnsi" w:hAnsiTheme="minorHAnsi" w:cstheme="minorHAnsi"/>
        </w:rPr>
        <w:t xml:space="preserve">nd not </w:t>
      </w:r>
      <w:r w:rsidR="004E7F70">
        <w:rPr>
          <w:rFonts w:asciiTheme="minorHAnsi" w:hAnsiTheme="minorHAnsi" w:cstheme="minorHAnsi"/>
        </w:rPr>
        <w:t xml:space="preserve">the strength of the impulse to offend. </w:t>
      </w:r>
      <w:r w:rsidR="002F6FE6">
        <w:rPr>
          <w:rFonts w:asciiTheme="minorHAnsi" w:hAnsiTheme="minorHAnsi" w:cstheme="minorHAnsi"/>
        </w:rPr>
        <w:t xml:space="preserve">It is holding back </w:t>
      </w:r>
      <w:r w:rsidR="009A3D91">
        <w:rPr>
          <w:rFonts w:asciiTheme="minorHAnsi" w:hAnsiTheme="minorHAnsi" w:cstheme="minorHAnsi"/>
        </w:rPr>
        <w:t>the effects of conventional societal norms on criminal behaviour</w:t>
      </w:r>
      <w:r w:rsidR="00161DDD">
        <w:rPr>
          <w:rFonts w:asciiTheme="minorHAnsi" w:hAnsiTheme="minorHAnsi" w:cstheme="minorHAnsi"/>
        </w:rPr>
        <w:t xml:space="preserve">. </w:t>
      </w:r>
      <w:r w:rsidR="00991C46">
        <w:rPr>
          <w:rFonts w:asciiTheme="minorHAnsi" w:hAnsiTheme="minorHAnsi" w:cstheme="minorHAnsi"/>
        </w:rPr>
        <w:t xml:space="preserve">Control theory has </w:t>
      </w:r>
      <w:r w:rsidR="00871757">
        <w:rPr>
          <w:rFonts w:asciiTheme="minorHAnsi" w:hAnsiTheme="minorHAnsi" w:cstheme="minorHAnsi"/>
        </w:rPr>
        <w:t>its</w:t>
      </w:r>
      <w:r w:rsidR="00991C46">
        <w:rPr>
          <w:rFonts w:asciiTheme="minorHAnsi" w:hAnsiTheme="minorHAnsi" w:cstheme="minorHAnsi"/>
        </w:rPr>
        <w:t xml:space="preserve"> strengths such as </w:t>
      </w:r>
      <w:r w:rsidR="00161DDD">
        <w:rPr>
          <w:rFonts w:asciiTheme="minorHAnsi" w:hAnsiTheme="minorHAnsi" w:cstheme="minorHAnsi"/>
        </w:rPr>
        <w:t xml:space="preserve">It is a politically popular theory </w:t>
      </w:r>
      <w:r w:rsidR="00C61E49">
        <w:rPr>
          <w:rFonts w:asciiTheme="minorHAnsi" w:hAnsiTheme="minorHAnsi" w:cstheme="minorHAnsi"/>
        </w:rPr>
        <w:t xml:space="preserve">as it allows blame to be put onto people who </w:t>
      </w:r>
      <w:r w:rsidR="00052207">
        <w:rPr>
          <w:rFonts w:asciiTheme="minorHAnsi" w:hAnsiTheme="minorHAnsi" w:cstheme="minorHAnsi"/>
        </w:rPr>
        <w:t xml:space="preserve">have issues with self-regulations. </w:t>
      </w:r>
      <w:r w:rsidR="00A2507D">
        <w:rPr>
          <w:rFonts w:asciiTheme="minorHAnsi" w:hAnsiTheme="minorHAnsi" w:cstheme="minorHAnsi"/>
        </w:rPr>
        <w:t xml:space="preserve"> It has been proven that self</w:t>
      </w:r>
      <w:r w:rsidR="00E46315">
        <w:rPr>
          <w:rFonts w:asciiTheme="minorHAnsi" w:hAnsiTheme="minorHAnsi" w:cstheme="minorHAnsi"/>
        </w:rPr>
        <w:t>-</w:t>
      </w:r>
      <w:r w:rsidR="00A2507D">
        <w:rPr>
          <w:rFonts w:asciiTheme="minorHAnsi" w:hAnsiTheme="minorHAnsi" w:cstheme="minorHAnsi"/>
        </w:rPr>
        <w:t xml:space="preserve">control and criminal </w:t>
      </w:r>
      <w:r w:rsidR="00E46315">
        <w:rPr>
          <w:rFonts w:asciiTheme="minorHAnsi" w:hAnsiTheme="minorHAnsi" w:cstheme="minorHAnsi"/>
        </w:rPr>
        <w:t>i</w:t>
      </w:r>
      <w:r w:rsidR="00A2507D">
        <w:rPr>
          <w:rFonts w:asciiTheme="minorHAnsi" w:hAnsiTheme="minorHAnsi" w:cstheme="minorHAnsi"/>
        </w:rPr>
        <w:t>nvol</w:t>
      </w:r>
      <w:r w:rsidR="00E46315">
        <w:rPr>
          <w:rFonts w:asciiTheme="minorHAnsi" w:hAnsiTheme="minorHAnsi" w:cstheme="minorHAnsi"/>
        </w:rPr>
        <w:t>ve</w:t>
      </w:r>
      <w:r w:rsidR="00A2507D">
        <w:rPr>
          <w:rFonts w:asciiTheme="minorHAnsi" w:hAnsiTheme="minorHAnsi" w:cstheme="minorHAnsi"/>
        </w:rPr>
        <w:t xml:space="preserve">ment </w:t>
      </w:r>
      <w:r w:rsidR="002852ED">
        <w:rPr>
          <w:rFonts w:asciiTheme="minorHAnsi" w:hAnsiTheme="minorHAnsi" w:cstheme="minorHAnsi"/>
        </w:rPr>
        <w:t>are linked as some people have no self</w:t>
      </w:r>
      <w:r w:rsidR="00E46315">
        <w:rPr>
          <w:rFonts w:asciiTheme="minorHAnsi" w:hAnsiTheme="minorHAnsi" w:cstheme="minorHAnsi"/>
        </w:rPr>
        <w:t>-</w:t>
      </w:r>
      <w:r w:rsidR="002852ED">
        <w:rPr>
          <w:rFonts w:asciiTheme="minorHAnsi" w:hAnsiTheme="minorHAnsi" w:cstheme="minorHAnsi"/>
        </w:rPr>
        <w:t xml:space="preserve">control and give into illegal </w:t>
      </w:r>
      <w:r w:rsidR="00E46315">
        <w:rPr>
          <w:rFonts w:asciiTheme="minorHAnsi" w:hAnsiTheme="minorHAnsi" w:cstheme="minorHAnsi"/>
        </w:rPr>
        <w:t>tendencies</w:t>
      </w:r>
      <w:r w:rsidR="002852ED">
        <w:rPr>
          <w:rFonts w:asciiTheme="minorHAnsi" w:hAnsiTheme="minorHAnsi" w:cstheme="minorHAnsi"/>
        </w:rPr>
        <w:t xml:space="preserve"> as it can be seen</w:t>
      </w:r>
      <w:r w:rsidR="00E46315">
        <w:rPr>
          <w:rFonts w:asciiTheme="minorHAnsi" w:hAnsiTheme="minorHAnsi" w:cstheme="minorHAnsi"/>
        </w:rPr>
        <w:t xml:space="preserve"> </w:t>
      </w:r>
      <w:r w:rsidR="002852ED">
        <w:rPr>
          <w:rFonts w:asciiTheme="minorHAnsi" w:hAnsiTheme="minorHAnsi" w:cstheme="minorHAnsi"/>
        </w:rPr>
        <w:t>as an easier option.</w:t>
      </w:r>
      <w:r w:rsidR="002852ED">
        <w:rPr>
          <w:rFonts w:asciiTheme="minorHAnsi" w:hAnsiTheme="minorHAnsi" w:cstheme="minorHAnsi"/>
          <w:color w:val="70AD47" w:themeColor="accent6"/>
        </w:rPr>
        <w:t xml:space="preserve"> </w:t>
      </w:r>
      <w:r w:rsidR="00E46315">
        <w:rPr>
          <w:rFonts w:asciiTheme="minorHAnsi" w:hAnsiTheme="minorHAnsi" w:cstheme="minorHAnsi"/>
          <w:color w:val="000000" w:themeColor="text1"/>
        </w:rPr>
        <w:t>For example, is easier to steal £100 than to earn £100.</w:t>
      </w:r>
      <w:r w:rsidR="00991C46">
        <w:rPr>
          <w:rFonts w:asciiTheme="minorHAnsi" w:hAnsiTheme="minorHAnsi" w:cstheme="minorHAnsi"/>
          <w:color w:val="000000" w:themeColor="text1"/>
        </w:rPr>
        <w:t xml:space="preserve"> However, the limitations are that </w:t>
      </w:r>
      <w:r w:rsidR="00664E89">
        <w:rPr>
          <w:rFonts w:asciiTheme="minorHAnsi" w:hAnsiTheme="minorHAnsi" w:cstheme="minorHAnsi"/>
          <w:color w:val="000000" w:themeColor="text1"/>
        </w:rPr>
        <w:t xml:space="preserve">there is no evidence to show what is controlling a person </w:t>
      </w:r>
      <w:r w:rsidR="00762C2D">
        <w:rPr>
          <w:rFonts w:asciiTheme="minorHAnsi" w:hAnsiTheme="minorHAnsi" w:cstheme="minorHAnsi"/>
          <w:color w:val="000000" w:themeColor="text1"/>
        </w:rPr>
        <w:t>to not commit a crime at any one time. It also relies on humans having a weakness for committing crimes. It is in an early stage of research to be able to rely on it as a theory for crime.</w:t>
      </w:r>
    </w:p>
    <w:p w14:paraId="0BC3F89A" w14:textId="77777777" w:rsidR="00AC1302" w:rsidRDefault="00AC1302" w:rsidP="00605725">
      <w:pPr>
        <w:rPr>
          <w:rFonts w:asciiTheme="minorHAnsi" w:hAnsiTheme="minorHAnsi" w:cstheme="minorHAnsi"/>
          <w:b/>
          <w:bCs/>
          <w:color w:val="C00000"/>
        </w:rPr>
      </w:pPr>
    </w:p>
    <w:p w14:paraId="7B0CEAA6" w14:textId="52693DF3" w:rsidR="00425347" w:rsidRDefault="00136892" w:rsidP="00425347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Criminological theory is based on try</w:t>
      </w:r>
      <w:r w:rsidR="00B66757">
        <w:rPr>
          <w:rFonts w:asciiTheme="minorHAnsi" w:hAnsiTheme="minorHAnsi" w:cstheme="minorHAnsi"/>
          <w:color w:val="000000" w:themeColor="text1"/>
        </w:rPr>
        <w:t xml:space="preserve">ing </w:t>
      </w:r>
      <w:r w:rsidR="003862EA">
        <w:rPr>
          <w:rFonts w:asciiTheme="minorHAnsi" w:hAnsiTheme="minorHAnsi" w:cstheme="minorHAnsi"/>
          <w:color w:val="000000" w:themeColor="text1"/>
        </w:rPr>
        <w:t xml:space="preserve">to </w:t>
      </w:r>
      <w:r w:rsidR="00B66757">
        <w:rPr>
          <w:rFonts w:asciiTheme="minorHAnsi" w:hAnsiTheme="minorHAnsi" w:cstheme="minorHAnsi"/>
          <w:color w:val="000000" w:themeColor="text1"/>
        </w:rPr>
        <w:t xml:space="preserve">find out what makes people commit crimes. There are lots of logical responses </w:t>
      </w:r>
      <w:r w:rsidR="00E41D2A">
        <w:rPr>
          <w:rFonts w:asciiTheme="minorHAnsi" w:hAnsiTheme="minorHAnsi" w:cstheme="minorHAnsi"/>
          <w:color w:val="000000" w:themeColor="text1"/>
        </w:rPr>
        <w:t xml:space="preserve">such as poverty, inequality, </w:t>
      </w:r>
      <w:r w:rsidR="00CE7716">
        <w:rPr>
          <w:rFonts w:asciiTheme="minorHAnsi" w:hAnsiTheme="minorHAnsi" w:cstheme="minorHAnsi"/>
          <w:color w:val="000000" w:themeColor="text1"/>
        </w:rPr>
        <w:t>environment,</w:t>
      </w:r>
      <w:r w:rsidR="00E41D2A">
        <w:rPr>
          <w:rFonts w:asciiTheme="minorHAnsi" w:hAnsiTheme="minorHAnsi" w:cstheme="minorHAnsi"/>
          <w:color w:val="000000" w:themeColor="text1"/>
        </w:rPr>
        <w:t xml:space="preserve"> and criminal nature. </w:t>
      </w:r>
      <w:r w:rsidR="00CE7716">
        <w:rPr>
          <w:rFonts w:asciiTheme="minorHAnsi" w:hAnsiTheme="minorHAnsi" w:cstheme="minorHAnsi"/>
          <w:color w:val="000000" w:themeColor="text1"/>
        </w:rPr>
        <w:t xml:space="preserve">Welsh, </w:t>
      </w:r>
      <w:proofErr w:type="gramStart"/>
      <w:r w:rsidR="00CE7716">
        <w:rPr>
          <w:rFonts w:asciiTheme="minorHAnsi" w:hAnsiTheme="minorHAnsi" w:cstheme="minorHAnsi"/>
          <w:color w:val="000000" w:themeColor="text1"/>
        </w:rPr>
        <w:t>Sullivan</w:t>
      </w:r>
      <w:proofErr w:type="gramEnd"/>
      <w:r w:rsidR="00CE7716">
        <w:rPr>
          <w:rFonts w:asciiTheme="minorHAnsi" w:hAnsiTheme="minorHAnsi" w:cstheme="minorHAnsi"/>
          <w:color w:val="000000" w:themeColor="text1"/>
        </w:rPr>
        <w:t xml:space="preserve"> and Olds (200</w:t>
      </w:r>
      <w:r w:rsidR="00861FF4">
        <w:rPr>
          <w:rFonts w:asciiTheme="minorHAnsi" w:hAnsiTheme="minorHAnsi" w:cstheme="minorHAnsi"/>
          <w:color w:val="000000" w:themeColor="text1"/>
        </w:rPr>
        <w:t xml:space="preserve">9) felt that the best way to stop people from committing crimes was to adopt and early intervention scheme. </w:t>
      </w:r>
      <w:r w:rsidR="00421B10">
        <w:rPr>
          <w:rFonts w:asciiTheme="minorHAnsi" w:hAnsiTheme="minorHAnsi" w:cstheme="minorHAnsi"/>
          <w:color w:val="000000" w:themeColor="text1"/>
        </w:rPr>
        <w:t xml:space="preserve">Individuals </w:t>
      </w:r>
      <w:r w:rsidR="00650DBF">
        <w:rPr>
          <w:rFonts w:asciiTheme="minorHAnsi" w:hAnsiTheme="minorHAnsi" w:cstheme="minorHAnsi"/>
          <w:color w:val="000000" w:themeColor="text1"/>
        </w:rPr>
        <w:t xml:space="preserve">run the risk of </w:t>
      </w:r>
      <w:r w:rsidR="00421B10">
        <w:rPr>
          <w:rFonts w:asciiTheme="minorHAnsi" w:hAnsiTheme="minorHAnsi" w:cstheme="minorHAnsi"/>
          <w:color w:val="000000" w:themeColor="text1"/>
        </w:rPr>
        <w:t>more likely to become criminally active if in a criminal environment</w:t>
      </w:r>
      <w:r w:rsidR="00F82AB8">
        <w:rPr>
          <w:rFonts w:asciiTheme="minorHAnsi" w:hAnsiTheme="minorHAnsi" w:cstheme="minorHAnsi"/>
          <w:color w:val="000000" w:themeColor="text1"/>
        </w:rPr>
        <w:t xml:space="preserve"> (Farrington and Welsh, 2007)</w:t>
      </w:r>
      <w:r w:rsidR="00421B10">
        <w:rPr>
          <w:rFonts w:asciiTheme="minorHAnsi" w:hAnsiTheme="minorHAnsi" w:cstheme="minorHAnsi"/>
          <w:color w:val="000000" w:themeColor="text1"/>
        </w:rPr>
        <w:t>. That could be parents, guardians, or friends. Being in that atmosphere makes criminal acts seem normal.</w:t>
      </w:r>
      <w:r w:rsidR="009267D0">
        <w:rPr>
          <w:rFonts w:asciiTheme="minorHAnsi" w:hAnsiTheme="minorHAnsi" w:cstheme="minorHAnsi"/>
          <w:color w:val="000000" w:themeColor="text1"/>
        </w:rPr>
        <w:t xml:space="preserve"> </w:t>
      </w:r>
      <w:r w:rsidR="00287F2E">
        <w:rPr>
          <w:rFonts w:asciiTheme="minorHAnsi" w:hAnsiTheme="minorHAnsi" w:cstheme="minorHAnsi"/>
          <w:color w:val="000000" w:themeColor="text1"/>
        </w:rPr>
        <w:t xml:space="preserve">People have the choice over their actions however, others are in situations where they cannot. These people could be stuck in a domestically violent </w:t>
      </w:r>
      <w:r w:rsidR="00F703E0">
        <w:rPr>
          <w:rFonts w:asciiTheme="minorHAnsi" w:hAnsiTheme="minorHAnsi" w:cstheme="minorHAnsi"/>
          <w:color w:val="000000" w:themeColor="text1"/>
        </w:rPr>
        <w:t>household</w:t>
      </w:r>
      <w:r w:rsidR="00287F2E">
        <w:rPr>
          <w:rFonts w:asciiTheme="minorHAnsi" w:hAnsiTheme="minorHAnsi" w:cstheme="minorHAnsi"/>
          <w:color w:val="000000" w:themeColor="text1"/>
        </w:rPr>
        <w:t xml:space="preserve"> who do as they are told to do. </w:t>
      </w:r>
      <w:r w:rsidR="002F7246">
        <w:rPr>
          <w:rFonts w:asciiTheme="minorHAnsi" w:hAnsiTheme="minorHAnsi" w:cstheme="minorHAnsi"/>
          <w:color w:val="000000" w:themeColor="text1"/>
        </w:rPr>
        <w:t xml:space="preserve">A few things should be </w:t>
      </w:r>
      <w:r w:rsidR="00B9235B">
        <w:rPr>
          <w:rFonts w:asciiTheme="minorHAnsi" w:hAnsiTheme="minorHAnsi" w:cstheme="minorHAnsi"/>
          <w:color w:val="000000" w:themeColor="text1"/>
        </w:rPr>
        <w:t>considered</w:t>
      </w:r>
      <w:r w:rsidR="002F7246">
        <w:rPr>
          <w:rFonts w:asciiTheme="minorHAnsi" w:hAnsiTheme="minorHAnsi" w:cstheme="minorHAnsi"/>
          <w:color w:val="000000" w:themeColor="text1"/>
        </w:rPr>
        <w:t xml:space="preserve"> when asking why people commit crimes. The first point to look at is whether choices are made </w:t>
      </w:r>
      <w:r w:rsidR="005B717B">
        <w:rPr>
          <w:rFonts w:asciiTheme="minorHAnsi" w:hAnsiTheme="minorHAnsi" w:cstheme="minorHAnsi"/>
          <w:color w:val="000000" w:themeColor="text1"/>
        </w:rPr>
        <w:t xml:space="preserve">psychologically, biologically or influenced by social factors. </w:t>
      </w:r>
      <w:r w:rsidR="00F703E0">
        <w:rPr>
          <w:rFonts w:asciiTheme="minorHAnsi" w:hAnsiTheme="minorHAnsi" w:cstheme="minorHAnsi"/>
          <w:color w:val="000000" w:themeColor="text1"/>
        </w:rPr>
        <w:t>A newspaper investigated whether children choose their foods psychologically, biologically or influenced by social factors</w:t>
      </w:r>
      <w:r w:rsidR="00185E84">
        <w:rPr>
          <w:rFonts w:asciiTheme="minorHAnsi" w:hAnsiTheme="minorHAnsi" w:cstheme="minorHAnsi"/>
          <w:color w:val="000000" w:themeColor="text1"/>
        </w:rPr>
        <w:t xml:space="preserve"> (Gilbert and Hutton, 2008)</w:t>
      </w:r>
      <w:r w:rsidR="00F703E0">
        <w:rPr>
          <w:rFonts w:asciiTheme="minorHAnsi" w:hAnsiTheme="minorHAnsi" w:cstheme="minorHAnsi"/>
          <w:color w:val="000000" w:themeColor="text1"/>
        </w:rPr>
        <w:t>.</w:t>
      </w:r>
      <w:r w:rsidR="0035584C">
        <w:rPr>
          <w:rFonts w:asciiTheme="minorHAnsi" w:hAnsiTheme="minorHAnsi" w:cstheme="minorHAnsi"/>
          <w:color w:val="000000" w:themeColor="text1"/>
        </w:rPr>
        <w:t xml:space="preserve"> Biologically children’s taste buds </w:t>
      </w:r>
      <w:r w:rsidR="004B5AEE">
        <w:rPr>
          <w:rFonts w:asciiTheme="minorHAnsi" w:hAnsiTheme="minorHAnsi" w:cstheme="minorHAnsi"/>
          <w:color w:val="000000" w:themeColor="text1"/>
        </w:rPr>
        <w:t xml:space="preserve">change as they get older. If their parents did not like certain </w:t>
      </w:r>
      <w:r w:rsidR="00AA26F2">
        <w:rPr>
          <w:rFonts w:asciiTheme="minorHAnsi" w:hAnsiTheme="minorHAnsi" w:cstheme="minorHAnsi"/>
          <w:color w:val="000000" w:themeColor="text1"/>
        </w:rPr>
        <w:t>foods,</w:t>
      </w:r>
      <w:r w:rsidR="004B5AEE">
        <w:rPr>
          <w:rFonts w:asciiTheme="minorHAnsi" w:hAnsiTheme="minorHAnsi" w:cstheme="minorHAnsi"/>
          <w:color w:val="000000" w:themeColor="text1"/>
        </w:rPr>
        <w:t xml:space="preserve"> then the child </w:t>
      </w:r>
      <w:r w:rsidR="00AA26F2">
        <w:rPr>
          <w:rFonts w:asciiTheme="minorHAnsi" w:hAnsiTheme="minorHAnsi" w:cstheme="minorHAnsi"/>
          <w:color w:val="000000" w:themeColor="text1"/>
        </w:rPr>
        <w:t xml:space="preserve">would say they did not like it either as they have adopted their </w:t>
      </w:r>
      <w:r w:rsidR="00425347">
        <w:rPr>
          <w:rFonts w:asciiTheme="minorHAnsi" w:hAnsiTheme="minorHAnsi" w:cstheme="minorHAnsi"/>
          <w:color w:val="000000" w:themeColor="text1"/>
        </w:rPr>
        <w:t>parents’</w:t>
      </w:r>
      <w:r w:rsidR="00AA26F2">
        <w:rPr>
          <w:rFonts w:asciiTheme="minorHAnsi" w:hAnsiTheme="minorHAnsi" w:cstheme="minorHAnsi"/>
          <w:color w:val="000000" w:themeColor="text1"/>
        </w:rPr>
        <w:t xml:space="preserve"> opinions. It was also down so social factors of how much new food were introduced to the children. </w:t>
      </w:r>
      <w:r w:rsidR="00AF6AE5">
        <w:rPr>
          <w:rFonts w:asciiTheme="minorHAnsi" w:hAnsiTheme="minorHAnsi" w:cstheme="minorHAnsi"/>
          <w:color w:val="000000" w:themeColor="text1"/>
        </w:rPr>
        <w:t>T</w:t>
      </w:r>
      <w:r w:rsidR="00AA26F2">
        <w:rPr>
          <w:rFonts w:asciiTheme="minorHAnsi" w:hAnsiTheme="minorHAnsi" w:cstheme="minorHAnsi"/>
          <w:color w:val="000000" w:themeColor="text1"/>
        </w:rPr>
        <w:t xml:space="preserve">hose who were kept to basic foods were picky and those who had had the opportunity to try more food had a larger range of food they liked. </w:t>
      </w:r>
      <w:r w:rsidR="003177A8">
        <w:rPr>
          <w:rFonts w:asciiTheme="minorHAnsi" w:hAnsiTheme="minorHAnsi" w:cstheme="minorHAnsi"/>
          <w:color w:val="000000" w:themeColor="text1"/>
        </w:rPr>
        <w:t>This example shows how these different options effect youth as they grow up.</w:t>
      </w:r>
      <w:r w:rsidR="00EB016C">
        <w:rPr>
          <w:rFonts w:asciiTheme="minorHAnsi" w:hAnsiTheme="minorHAnsi" w:cstheme="minorHAnsi"/>
          <w:color w:val="000000" w:themeColor="text1"/>
        </w:rPr>
        <w:t xml:space="preserve"> By understanding</w:t>
      </w:r>
      <w:r w:rsidR="00063CBA">
        <w:rPr>
          <w:rFonts w:asciiTheme="minorHAnsi" w:hAnsiTheme="minorHAnsi" w:cstheme="minorHAnsi"/>
          <w:color w:val="000000" w:themeColor="text1"/>
        </w:rPr>
        <w:t xml:space="preserve"> why people commit crimes, interventions need to be put into place </w:t>
      </w:r>
      <w:r w:rsidR="004A5594">
        <w:rPr>
          <w:rFonts w:asciiTheme="minorHAnsi" w:hAnsiTheme="minorHAnsi" w:cstheme="minorHAnsi"/>
          <w:color w:val="000000" w:themeColor="text1"/>
        </w:rPr>
        <w:t xml:space="preserve">to help prevent crimes. </w:t>
      </w:r>
    </w:p>
    <w:p w14:paraId="0ADDF42F" w14:textId="77777777" w:rsidR="00372345" w:rsidRDefault="00372345" w:rsidP="00605725">
      <w:pPr>
        <w:rPr>
          <w:rFonts w:asciiTheme="minorHAnsi" w:hAnsiTheme="minorHAnsi" w:cstheme="minorHAnsi"/>
          <w:color w:val="000000" w:themeColor="text1"/>
        </w:rPr>
      </w:pPr>
    </w:p>
    <w:p w14:paraId="271DC080" w14:textId="5BE95D2E" w:rsidR="002E6C63" w:rsidRDefault="004655AB" w:rsidP="00605725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Crime prevention theories a</w:t>
      </w:r>
      <w:r w:rsidR="00A50718">
        <w:rPr>
          <w:rFonts w:asciiTheme="minorHAnsi" w:hAnsiTheme="minorHAnsi" w:cstheme="minorHAnsi"/>
          <w:color w:val="000000" w:themeColor="text1"/>
        </w:rPr>
        <w:t xml:space="preserve">re key in preventing future crimes as they allow us to understand </w:t>
      </w:r>
      <w:r w:rsidR="00312FC5">
        <w:rPr>
          <w:rFonts w:asciiTheme="minorHAnsi" w:hAnsiTheme="minorHAnsi" w:cstheme="minorHAnsi"/>
          <w:color w:val="000000" w:themeColor="text1"/>
        </w:rPr>
        <w:t xml:space="preserve">criminals. This means that we </w:t>
      </w:r>
      <w:proofErr w:type="gramStart"/>
      <w:r w:rsidR="00312FC5">
        <w:rPr>
          <w:rFonts w:asciiTheme="minorHAnsi" w:hAnsiTheme="minorHAnsi" w:cstheme="minorHAnsi"/>
          <w:color w:val="000000" w:themeColor="text1"/>
        </w:rPr>
        <w:t>are able</w:t>
      </w:r>
      <w:r w:rsidR="00C82D0B">
        <w:rPr>
          <w:rFonts w:asciiTheme="minorHAnsi" w:hAnsiTheme="minorHAnsi" w:cstheme="minorHAnsi"/>
          <w:color w:val="000000" w:themeColor="text1"/>
        </w:rPr>
        <w:t xml:space="preserve"> to</w:t>
      </w:r>
      <w:proofErr w:type="gramEnd"/>
      <w:r w:rsidR="00312FC5">
        <w:rPr>
          <w:rFonts w:asciiTheme="minorHAnsi" w:hAnsiTheme="minorHAnsi" w:cstheme="minorHAnsi"/>
          <w:color w:val="000000" w:themeColor="text1"/>
        </w:rPr>
        <w:t xml:space="preserve"> predict and prevent crimes.</w:t>
      </w:r>
      <w:r w:rsidR="008A70BF">
        <w:rPr>
          <w:rFonts w:asciiTheme="minorHAnsi" w:hAnsiTheme="minorHAnsi" w:cstheme="minorHAnsi"/>
          <w:color w:val="000000" w:themeColor="text1"/>
        </w:rPr>
        <w:t xml:space="preserve"> Many case </w:t>
      </w:r>
      <w:r w:rsidR="008A70BF">
        <w:rPr>
          <w:rFonts w:asciiTheme="minorHAnsi" w:hAnsiTheme="minorHAnsi" w:cstheme="minorHAnsi"/>
          <w:color w:val="000000" w:themeColor="text1"/>
        </w:rPr>
        <w:lastRenderedPageBreak/>
        <w:t>studies have been put in place to prove these theories</w:t>
      </w:r>
      <w:r w:rsidR="006C41FA">
        <w:rPr>
          <w:rFonts w:asciiTheme="minorHAnsi" w:hAnsiTheme="minorHAnsi" w:cstheme="minorHAnsi"/>
          <w:color w:val="000000" w:themeColor="text1"/>
        </w:rPr>
        <w:t xml:space="preserve"> and more should be carried out to make sure </w:t>
      </w:r>
      <w:r w:rsidR="00A01E98">
        <w:rPr>
          <w:rFonts w:asciiTheme="minorHAnsi" w:hAnsiTheme="minorHAnsi" w:cstheme="minorHAnsi"/>
          <w:color w:val="000000" w:themeColor="text1"/>
        </w:rPr>
        <w:t>crime prevention plans are always up to date.</w:t>
      </w:r>
      <w:r w:rsidR="00B82217">
        <w:rPr>
          <w:rFonts w:asciiTheme="minorHAnsi" w:hAnsiTheme="minorHAnsi" w:cstheme="minorHAnsi"/>
          <w:color w:val="000000" w:themeColor="text1"/>
        </w:rPr>
        <w:t xml:space="preserve"> By increasing </w:t>
      </w:r>
      <w:r w:rsidR="00DE5990">
        <w:rPr>
          <w:rFonts w:asciiTheme="minorHAnsi" w:hAnsiTheme="minorHAnsi" w:cstheme="minorHAnsi"/>
          <w:color w:val="000000" w:themeColor="text1"/>
        </w:rPr>
        <w:t xml:space="preserve">the risks and reducing the rewards, offenders will continue to be put </w:t>
      </w:r>
      <w:r w:rsidR="00F037F8">
        <w:rPr>
          <w:rFonts w:asciiTheme="minorHAnsi" w:hAnsiTheme="minorHAnsi" w:cstheme="minorHAnsi"/>
          <w:color w:val="000000" w:themeColor="text1"/>
        </w:rPr>
        <w:t>off</w:t>
      </w:r>
      <w:r w:rsidR="00117C9F">
        <w:rPr>
          <w:rFonts w:asciiTheme="minorHAnsi" w:hAnsiTheme="minorHAnsi" w:cstheme="minorHAnsi"/>
          <w:color w:val="000000" w:themeColor="text1"/>
        </w:rPr>
        <w:t xml:space="preserve"> committing crimes</w:t>
      </w:r>
      <w:r w:rsidR="00F037F8">
        <w:rPr>
          <w:rFonts w:asciiTheme="minorHAnsi" w:hAnsiTheme="minorHAnsi" w:cstheme="minorHAnsi"/>
          <w:color w:val="000000" w:themeColor="text1"/>
        </w:rPr>
        <w:t xml:space="preserve"> (Collage of policing,2022)</w:t>
      </w:r>
      <w:r w:rsidR="00117C9F">
        <w:rPr>
          <w:rFonts w:asciiTheme="minorHAnsi" w:hAnsiTheme="minorHAnsi" w:cstheme="minorHAnsi"/>
          <w:color w:val="000000" w:themeColor="text1"/>
        </w:rPr>
        <w:t>.</w:t>
      </w:r>
    </w:p>
    <w:p w14:paraId="517CA8C1" w14:textId="77777777" w:rsidR="00595310" w:rsidRPr="00FF79BA" w:rsidRDefault="00595310" w:rsidP="00605725">
      <w:pPr>
        <w:rPr>
          <w:rFonts w:asciiTheme="minorHAnsi" w:hAnsiTheme="minorHAnsi" w:cstheme="minorHAnsi"/>
          <w:color w:val="000000" w:themeColor="text1"/>
        </w:rPr>
      </w:pPr>
    </w:p>
    <w:p w14:paraId="06532906" w14:textId="4F94C44E" w:rsidR="00595310" w:rsidRPr="00FF79BA" w:rsidRDefault="00F037F8" w:rsidP="00F037F8">
      <w:pPr>
        <w:tabs>
          <w:tab w:val="left" w:pos="7698"/>
        </w:tabs>
        <w:rPr>
          <w:rFonts w:asciiTheme="minorHAnsi" w:hAnsiTheme="minorHAnsi" w:cstheme="minorHAnsi"/>
          <w:color w:val="000000" w:themeColor="text1"/>
        </w:rPr>
      </w:pPr>
      <w:r w:rsidRPr="00FF79BA">
        <w:rPr>
          <w:rFonts w:asciiTheme="minorHAnsi" w:hAnsiTheme="minorHAnsi" w:cstheme="minorHAnsi"/>
          <w:color w:val="000000" w:themeColor="text1"/>
        </w:rPr>
        <w:tab/>
      </w:r>
    </w:p>
    <w:p w14:paraId="3722B55C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C41B6BC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0203E5D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692263E5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4B5E01C3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0B790E72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34ED18AC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33BE8577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04FC9AFA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3BF92844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3DEE3E23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63BDDA6A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B9979CB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666A241C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F492734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2C66542D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6DC2333F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DD701DD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7937FABB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3350CFD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348E02C6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F7FDAD4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F816F5A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77B0CDF5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0C5FB05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4D9391F4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DA4253D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097F5BAE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97296C0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214AA14B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DFB4C57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325ED1E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ED8F640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319C3496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48221E88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BBD29D6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250ABBE6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0344E89D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6280D3A8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7EA34497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70FB0F59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A7D978E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99A6414" w14:textId="3046C028" w:rsidR="00CC2A7C" w:rsidRPr="00CC2A7C" w:rsidRDefault="002E6C63" w:rsidP="00CC2A7C">
      <w:pPr>
        <w:rPr>
          <w:rFonts w:asciiTheme="minorHAnsi" w:hAnsiTheme="minorHAnsi" w:cstheme="minorHAnsi"/>
          <w:color w:val="000000" w:themeColor="text1"/>
          <w:u w:val="single"/>
        </w:rPr>
      </w:pPr>
      <w:r>
        <w:rPr>
          <w:rFonts w:asciiTheme="minorHAnsi" w:hAnsiTheme="minorHAnsi" w:cstheme="minorHAnsi"/>
          <w:color w:val="000000" w:themeColor="text1"/>
          <w:u w:val="single"/>
        </w:rPr>
        <w:t>References</w:t>
      </w:r>
    </w:p>
    <w:p w14:paraId="098B9BFF" w14:textId="77777777" w:rsidR="00CC2A7C" w:rsidRPr="00B44DD0" w:rsidRDefault="00CC2A7C" w:rsidP="00B44DD0">
      <w:pPr>
        <w:rPr>
          <w:rFonts w:asciiTheme="minorHAnsi" w:hAnsiTheme="minorHAnsi" w:cstheme="minorHAnsi"/>
          <w:color w:val="000000" w:themeColor="text1"/>
          <w:sz w:val="28"/>
          <w:szCs w:val="28"/>
        </w:rPr>
      </w:pPr>
    </w:p>
    <w:p w14:paraId="5EF5ED13" w14:textId="77777777" w:rsidR="00CC2A7C" w:rsidRDefault="00CC2A7C" w:rsidP="00D561FA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D561FA">
        <w:rPr>
          <w:rFonts w:asciiTheme="minorHAnsi" w:hAnsiTheme="minorHAnsi" w:cstheme="minorHAnsi"/>
          <w:color w:val="000000" w:themeColor="text1"/>
          <w:shd w:val="clear" w:color="auto" w:fill="FFFFFF"/>
        </w:rPr>
        <w:t>Clarke, R.V. and Harris, P.M. (1992) ‘Auto Theft and Its Prevention’, </w:t>
      </w:r>
      <w:r w:rsidRPr="00D561FA">
        <w:rPr>
          <w:rFonts w:asciiTheme="minorHAnsi" w:hAnsiTheme="minorHAnsi" w:cstheme="minorHAnsi"/>
          <w:i/>
          <w:iCs/>
          <w:color w:val="000000" w:themeColor="text1"/>
        </w:rPr>
        <w:t>Crime and justice (Chicago, Ill.)</w:t>
      </w:r>
      <w:r w:rsidRPr="00D561FA">
        <w:rPr>
          <w:rFonts w:asciiTheme="minorHAnsi" w:hAnsiTheme="minorHAnsi" w:cstheme="minorHAnsi"/>
          <w:color w:val="000000" w:themeColor="text1"/>
          <w:shd w:val="clear" w:color="auto" w:fill="FFFFFF"/>
        </w:rPr>
        <w:t>, 16, pp. 1–54. doi:10.1086/449203.</w:t>
      </w:r>
    </w:p>
    <w:p w14:paraId="3E5B1619" w14:textId="77777777" w:rsidR="00CC2A7C" w:rsidRPr="00D561FA" w:rsidRDefault="00CC2A7C" w:rsidP="00D561FA">
      <w:pPr>
        <w:rPr>
          <w:rFonts w:asciiTheme="minorHAnsi" w:hAnsiTheme="minorHAnsi" w:cstheme="minorHAnsi"/>
          <w:color w:val="000000" w:themeColor="text1"/>
        </w:rPr>
      </w:pPr>
    </w:p>
    <w:p w14:paraId="1B94C90C" w14:textId="77777777" w:rsidR="00CC2A7C" w:rsidRDefault="00CC2A7C" w:rsidP="00AF63D5">
      <w:pPr>
        <w:tabs>
          <w:tab w:val="left" w:pos="3545"/>
        </w:tabs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College of policing (2022). </w:t>
      </w:r>
      <w:r>
        <w:rPr>
          <w:rFonts w:asciiTheme="minorHAnsi" w:hAnsiTheme="minorHAnsi" w:cstheme="minorHAnsi"/>
          <w:i/>
          <w:iCs/>
        </w:rPr>
        <w:t>focusing on specific settings to prevent crime</w:t>
      </w:r>
      <w:r>
        <w:rPr>
          <w:rFonts w:asciiTheme="minorHAnsi" w:hAnsiTheme="minorHAnsi" w:cstheme="minorHAnsi"/>
        </w:rPr>
        <w:t xml:space="preserve">. Available at: </w:t>
      </w:r>
      <w:hyperlink r:id="rId5" w:history="1">
        <w:r w:rsidRPr="00B00662">
          <w:rPr>
            <w:rStyle w:val="Hyperlink"/>
            <w:rFonts w:asciiTheme="minorHAnsi" w:hAnsiTheme="minorHAnsi" w:cstheme="minorHAnsi"/>
          </w:rPr>
          <w:t>https://www.college.police.uk/guidance/neighbourhood-crime/what-situational-crime-prevention</w:t>
        </w:r>
      </w:hyperlink>
      <w:r>
        <w:rPr>
          <w:rFonts w:asciiTheme="minorHAnsi" w:hAnsiTheme="minorHAnsi" w:cstheme="minorHAnsi"/>
        </w:rPr>
        <w:t xml:space="preserve"> (Accessed: 1 May 2022)</w:t>
      </w:r>
    </w:p>
    <w:p w14:paraId="058C8D48" w14:textId="77777777" w:rsidR="00CC2A7C" w:rsidRPr="00F037F8" w:rsidRDefault="00CC2A7C" w:rsidP="00AF63D5">
      <w:pPr>
        <w:tabs>
          <w:tab w:val="left" w:pos="3545"/>
        </w:tabs>
        <w:rPr>
          <w:rFonts w:asciiTheme="minorHAnsi" w:hAnsiTheme="minorHAnsi" w:cstheme="minorHAnsi"/>
        </w:rPr>
      </w:pPr>
    </w:p>
    <w:p w14:paraId="35F18E5A" w14:textId="77777777" w:rsidR="00CC2A7C" w:rsidRDefault="00CC2A7C" w:rsidP="00605725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Cornish, B and Clarke, R (1987) ‘Understanding crime displacement: an application of rational choice theory’, </w:t>
      </w:r>
      <w:r>
        <w:rPr>
          <w:rFonts w:asciiTheme="minorHAnsi" w:hAnsiTheme="minorHAnsi" w:cstheme="minorHAnsi"/>
          <w:i/>
          <w:iCs/>
          <w:color w:val="000000" w:themeColor="text1"/>
        </w:rPr>
        <w:t>Criminology,</w:t>
      </w:r>
      <w:r>
        <w:rPr>
          <w:rFonts w:asciiTheme="minorHAnsi" w:hAnsiTheme="minorHAnsi" w:cstheme="minorHAnsi"/>
          <w:color w:val="000000" w:themeColor="text1"/>
        </w:rPr>
        <w:t xml:space="preserve"> 25(4)</w:t>
      </w:r>
    </w:p>
    <w:p w14:paraId="40FFDE6A" w14:textId="77777777" w:rsidR="00CC2A7C" w:rsidRPr="00BC3AD7" w:rsidRDefault="00CC2A7C" w:rsidP="00605725">
      <w:pPr>
        <w:rPr>
          <w:rFonts w:asciiTheme="minorHAnsi" w:hAnsiTheme="minorHAnsi" w:cstheme="minorHAnsi"/>
          <w:color w:val="000000" w:themeColor="text1"/>
        </w:rPr>
      </w:pPr>
    </w:p>
    <w:p w14:paraId="0EEEE6FE" w14:textId="77777777" w:rsidR="00CC2A7C" w:rsidRDefault="00CC2A7C" w:rsidP="00F82AB8">
      <w:pPr>
        <w:tabs>
          <w:tab w:val="left" w:pos="3545"/>
        </w:tabs>
        <w:rPr>
          <w:rFonts w:asciiTheme="minorHAnsi" w:hAnsiTheme="minorHAnsi" w:cstheme="minorHAnsi"/>
        </w:rPr>
      </w:pPr>
      <w:r w:rsidRPr="00F82AB8">
        <w:rPr>
          <w:rFonts w:asciiTheme="minorHAnsi" w:hAnsiTheme="minorHAnsi" w:cstheme="minorHAnsi"/>
        </w:rPr>
        <w:t xml:space="preserve">Farrington, D.P. and Welsh, B. (2007) Saving children from a life of </w:t>
      </w:r>
      <w:proofErr w:type="gramStart"/>
      <w:r w:rsidRPr="00F82AB8">
        <w:rPr>
          <w:rFonts w:asciiTheme="minorHAnsi" w:hAnsiTheme="minorHAnsi" w:cstheme="minorHAnsi"/>
        </w:rPr>
        <w:t>crime :</w:t>
      </w:r>
      <w:proofErr w:type="gramEnd"/>
      <w:r w:rsidRPr="00F82AB8">
        <w:rPr>
          <w:rFonts w:asciiTheme="minorHAnsi" w:hAnsiTheme="minorHAnsi" w:cstheme="minorHAnsi"/>
        </w:rPr>
        <w:t xml:space="preserve"> early risk factors and effective interventions. New </w:t>
      </w:r>
      <w:proofErr w:type="gramStart"/>
      <w:r w:rsidRPr="00F82AB8">
        <w:rPr>
          <w:rFonts w:asciiTheme="minorHAnsi" w:hAnsiTheme="minorHAnsi" w:cstheme="minorHAnsi"/>
        </w:rPr>
        <w:t>York ;</w:t>
      </w:r>
      <w:proofErr w:type="gramEnd"/>
      <w:r w:rsidRPr="00F82AB8">
        <w:rPr>
          <w:rFonts w:asciiTheme="minorHAnsi" w:hAnsiTheme="minorHAnsi" w:cstheme="minorHAnsi"/>
        </w:rPr>
        <w:t>: Oxford University Press.</w:t>
      </w:r>
    </w:p>
    <w:p w14:paraId="479D2044" w14:textId="77777777" w:rsidR="00CC2A7C" w:rsidRPr="00F82AB8" w:rsidRDefault="00CC2A7C" w:rsidP="00F82AB8">
      <w:pPr>
        <w:tabs>
          <w:tab w:val="left" w:pos="3545"/>
        </w:tabs>
        <w:rPr>
          <w:rFonts w:asciiTheme="minorHAnsi" w:hAnsiTheme="minorHAnsi" w:cstheme="minorHAnsi"/>
        </w:rPr>
      </w:pPr>
    </w:p>
    <w:p w14:paraId="7E205F02" w14:textId="79B25FE3" w:rsidR="00CC2A7C" w:rsidRDefault="00CC2A7C" w:rsidP="00185E84">
      <w:pPr>
        <w:tabs>
          <w:tab w:val="left" w:pos="3545"/>
        </w:tabs>
        <w:rPr>
          <w:rFonts w:asciiTheme="minorHAnsi" w:hAnsiTheme="minorHAnsi" w:cstheme="minorHAnsi"/>
        </w:rPr>
      </w:pPr>
      <w:r w:rsidRPr="00185E84">
        <w:rPr>
          <w:rFonts w:asciiTheme="minorHAnsi" w:hAnsiTheme="minorHAnsi" w:cstheme="minorHAnsi"/>
        </w:rPr>
        <w:t xml:space="preserve">Gilbert, C. and Hutton, T. (2008) ‘Why children choose the foods they do: many factors affect children’s food choices, from biological and psychological factors to sensory and social factors. When using children in sensory and consumer-based tests, it is important to understand their limitations when designing the experiments, selecting the methods of </w:t>
      </w:r>
      <w:proofErr w:type="gramStart"/>
      <w:r w:rsidRPr="00185E84">
        <w:rPr>
          <w:rFonts w:asciiTheme="minorHAnsi" w:hAnsiTheme="minorHAnsi" w:cstheme="minorHAnsi"/>
        </w:rPr>
        <w:t>research</w:t>
      </w:r>
      <w:proofErr w:type="gramEnd"/>
      <w:r w:rsidRPr="00185E84">
        <w:rPr>
          <w:rFonts w:asciiTheme="minorHAnsi" w:hAnsiTheme="minorHAnsi" w:cstheme="minorHAnsi"/>
        </w:rPr>
        <w:t xml:space="preserve"> and </w:t>
      </w:r>
      <w:proofErr w:type="spellStart"/>
      <w:r w:rsidRPr="00185E84">
        <w:rPr>
          <w:rFonts w:asciiTheme="minorHAnsi" w:hAnsiTheme="minorHAnsi" w:cstheme="minorHAnsi"/>
        </w:rPr>
        <w:t>analyzing</w:t>
      </w:r>
      <w:proofErr w:type="spellEnd"/>
      <w:r w:rsidRPr="00185E84">
        <w:rPr>
          <w:rFonts w:asciiTheme="minorHAnsi" w:hAnsiTheme="minorHAnsi" w:cstheme="minorHAnsi"/>
        </w:rPr>
        <w:t xml:space="preserve"> data’, Prepared foods, 177(9), p. 27</w:t>
      </w:r>
    </w:p>
    <w:p w14:paraId="14AEF51C" w14:textId="77777777" w:rsidR="00CC2A7C" w:rsidRPr="00185E84" w:rsidRDefault="00CC2A7C" w:rsidP="00185E84">
      <w:pPr>
        <w:tabs>
          <w:tab w:val="left" w:pos="3545"/>
        </w:tabs>
        <w:rPr>
          <w:rFonts w:asciiTheme="minorHAnsi" w:hAnsiTheme="minorHAnsi" w:cstheme="minorHAnsi"/>
        </w:rPr>
      </w:pPr>
    </w:p>
    <w:p w14:paraId="3AE9CD88" w14:textId="77777777" w:rsidR="00CC2A7C" w:rsidRDefault="00CC2A7C" w:rsidP="00AF63D5">
      <w:pPr>
        <w:tabs>
          <w:tab w:val="left" w:pos="3545"/>
        </w:tabs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Greater Manchester police (2022). </w:t>
      </w:r>
      <w:r>
        <w:rPr>
          <w:rFonts w:asciiTheme="minorHAnsi" w:hAnsiTheme="minorHAnsi" w:cstheme="minorHAnsi"/>
          <w:i/>
          <w:iCs/>
        </w:rPr>
        <w:t>crime prevention through environmental design</w:t>
      </w:r>
      <w:r>
        <w:rPr>
          <w:rFonts w:asciiTheme="minorHAnsi" w:hAnsiTheme="minorHAnsi" w:cstheme="minorHAnsi"/>
        </w:rPr>
        <w:t xml:space="preserve">. Available at: </w:t>
      </w:r>
      <w:hyperlink r:id="rId6" w:history="1">
        <w:r w:rsidRPr="00B00662">
          <w:rPr>
            <w:rStyle w:val="Hyperlink"/>
            <w:rFonts w:asciiTheme="minorHAnsi" w:hAnsiTheme="minorHAnsi" w:cstheme="minorHAnsi"/>
          </w:rPr>
          <w:t>https://designforsecurity.org/crime-prevention-through-environmental-design/</w:t>
        </w:r>
      </w:hyperlink>
      <w:r>
        <w:rPr>
          <w:rFonts w:asciiTheme="minorHAnsi" w:hAnsiTheme="minorHAnsi" w:cstheme="minorHAnsi"/>
        </w:rPr>
        <w:t xml:space="preserve"> (Accessed: 1 May 2022) </w:t>
      </w:r>
    </w:p>
    <w:p w14:paraId="29B0B000" w14:textId="77777777" w:rsidR="00CC2A7C" w:rsidRDefault="00CC2A7C" w:rsidP="00AF63D5">
      <w:pPr>
        <w:tabs>
          <w:tab w:val="left" w:pos="3545"/>
        </w:tabs>
        <w:rPr>
          <w:rFonts w:asciiTheme="minorHAnsi" w:hAnsiTheme="minorHAnsi" w:cstheme="minorHAnsi"/>
        </w:rPr>
      </w:pPr>
    </w:p>
    <w:p w14:paraId="367EB359" w14:textId="77777777" w:rsidR="00CC2A7C" w:rsidRDefault="00CC2A7C" w:rsidP="00716F8A">
      <w:pPr>
        <w:tabs>
          <w:tab w:val="left" w:pos="3545"/>
        </w:tabs>
        <w:rPr>
          <w:rFonts w:asciiTheme="minorHAnsi" w:hAnsiTheme="minorHAnsi" w:cstheme="minorHAnsi"/>
        </w:rPr>
      </w:pPr>
      <w:r w:rsidRPr="00716F8A">
        <w:rPr>
          <w:rFonts w:asciiTheme="minorHAnsi" w:hAnsiTheme="minorHAnsi" w:cstheme="minorHAnsi"/>
        </w:rPr>
        <w:t>McLaughlin, E. and Newburn, T. (2010) The SAGE handbook of criminological theory. Thousand Oaks, Calif: SAGE.</w:t>
      </w:r>
    </w:p>
    <w:p w14:paraId="2BB04EA7" w14:textId="77777777" w:rsidR="007E4CFE" w:rsidRPr="00716F8A" w:rsidRDefault="007E4CFE" w:rsidP="00716F8A">
      <w:pPr>
        <w:tabs>
          <w:tab w:val="left" w:pos="3545"/>
        </w:tabs>
        <w:rPr>
          <w:rFonts w:asciiTheme="minorHAnsi" w:hAnsiTheme="minorHAnsi" w:cstheme="minorHAnsi"/>
        </w:rPr>
      </w:pPr>
    </w:p>
    <w:p w14:paraId="35B3281D" w14:textId="77777777" w:rsidR="00CC2A7C" w:rsidRDefault="00CC2A7C" w:rsidP="000D0102">
      <w:pPr>
        <w:tabs>
          <w:tab w:val="left" w:pos="3545"/>
        </w:tabs>
        <w:rPr>
          <w:rFonts w:asciiTheme="minorHAnsi" w:hAnsiTheme="minorHAnsi" w:cstheme="minorHAnsi"/>
        </w:rPr>
      </w:pPr>
      <w:r w:rsidRPr="000D0102">
        <w:rPr>
          <w:rFonts w:asciiTheme="minorHAnsi" w:hAnsiTheme="minorHAnsi" w:cstheme="minorHAnsi"/>
        </w:rPr>
        <w:t>Peterson, B.E. et al. (2016) ‘Social Bonds, Juvenile Delinquency, and Korean Adolescents: Intra- and Inter-Individual Implications of Hirschi’s Social Bonds Theory Using Panel Data’, Crime and delinquency, 62(10), pp. 1337–1363. doi:10.1177/0011128714542505.</w:t>
      </w:r>
    </w:p>
    <w:p w14:paraId="795A84FD" w14:textId="77777777" w:rsidR="00EE19C4" w:rsidRPr="002A3DCD" w:rsidRDefault="00EE19C4" w:rsidP="002A3DCD">
      <w:pPr>
        <w:pStyle w:val="ListParagraph"/>
        <w:numPr>
          <w:ilvl w:val="0"/>
          <w:numId w:val="25"/>
        </w:numPr>
        <w:tabs>
          <w:tab w:val="left" w:pos="3545"/>
        </w:tabs>
        <w:rPr>
          <w:rFonts w:asciiTheme="minorHAnsi" w:hAnsiTheme="minorHAnsi" w:cstheme="minorHAnsi"/>
        </w:rPr>
      </w:pPr>
    </w:p>
    <w:p w14:paraId="35169EA7" w14:textId="77777777" w:rsidR="00CC2A7C" w:rsidRDefault="00CC2A7C" w:rsidP="00605725">
      <w:pPr>
        <w:rPr>
          <w:rFonts w:asciiTheme="minorHAnsi" w:hAnsiTheme="minorHAnsi" w:cstheme="minorHAnsi"/>
          <w:color w:val="000000" w:themeColor="text1"/>
        </w:rPr>
      </w:pPr>
      <w:r w:rsidRPr="00D96B9C">
        <w:rPr>
          <w:rFonts w:asciiTheme="minorHAnsi" w:hAnsiTheme="minorHAnsi" w:cstheme="minorHAnsi"/>
          <w:color w:val="000000" w:themeColor="text1"/>
        </w:rPr>
        <w:t>Police and crime commissioner (2022)</w:t>
      </w:r>
      <w:r>
        <w:rPr>
          <w:rFonts w:asciiTheme="minorHAnsi" w:hAnsiTheme="minorHAnsi" w:cstheme="minorHAnsi"/>
          <w:color w:val="000000" w:themeColor="text1"/>
        </w:rPr>
        <w:t xml:space="preserve">. </w:t>
      </w:r>
      <w:r>
        <w:rPr>
          <w:rFonts w:asciiTheme="minorHAnsi" w:hAnsiTheme="minorHAnsi" w:cstheme="minorHAnsi"/>
          <w:i/>
          <w:iCs/>
          <w:color w:val="000000" w:themeColor="text1"/>
        </w:rPr>
        <w:t>Strengthen Communities.</w:t>
      </w:r>
      <w:r>
        <w:rPr>
          <w:rFonts w:asciiTheme="minorHAnsi" w:hAnsiTheme="minorHAnsi" w:cstheme="minorHAnsi"/>
          <w:color w:val="000000" w:themeColor="text1"/>
        </w:rPr>
        <w:t xml:space="preserve"> Available at: </w:t>
      </w:r>
      <w:hyperlink r:id="rId7" w:history="1">
        <w:r w:rsidRPr="00B00662">
          <w:rPr>
            <w:rStyle w:val="Hyperlink"/>
            <w:rFonts w:asciiTheme="minorHAnsi" w:hAnsiTheme="minorHAnsi" w:cstheme="minorHAnsi"/>
          </w:rPr>
          <w:t>https://www.warwickshire-pcc.gov.uk/police-and-crime-plan/preventing-reducing-crime/</w:t>
        </w:r>
      </w:hyperlink>
      <w:r>
        <w:rPr>
          <w:rFonts w:asciiTheme="minorHAnsi" w:hAnsiTheme="minorHAnsi" w:cstheme="minorHAnsi"/>
          <w:color w:val="000000" w:themeColor="text1"/>
        </w:rPr>
        <w:t xml:space="preserve"> (Accessed: 1 May 2022)</w:t>
      </w:r>
    </w:p>
    <w:p w14:paraId="4FBEA811" w14:textId="77777777" w:rsidR="00CC2A7C" w:rsidRDefault="00CC2A7C" w:rsidP="00605725">
      <w:pPr>
        <w:rPr>
          <w:rFonts w:asciiTheme="minorHAnsi" w:hAnsiTheme="minorHAnsi" w:cstheme="minorHAnsi"/>
          <w:color w:val="000000" w:themeColor="text1"/>
        </w:rPr>
      </w:pPr>
    </w:p>
    <w:p w14:paraId="3FD13666" w14:textId="77777777" w:rsidR="00CC2A7C" w:rsidRDefault="00CC2A7C" w:rsidP="00357D55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357D55">
        <w:rPr>
          <w:rFonts w:asciiTheme="minorHAnsi" w:hAnsiTheme="minorHAnsi" w:cstheme="minorHAnsi"/>
          <w:color w:val="000000" w:themeColor="text1"/>
          <w:shd w:val="clear" w:color="auto" w:fill="FFFFFF"/>
        </w:rPr>
        <w:t>Reckless, W.C. (1973) ‘C. RAY JEFFERY. Crime Prevention through Environmental Design. Pp. 290. Beverly Hills, Cal.: Sage, 1971. $10.00’,</w:t>
      </w:r>
      <w:r w:rsidRPr="00357D55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357D55">
        <w:rPr>
          <w:rFonts w:asciiTheme="minorHAnsi" w:hAnsiTheme="minorHAnsi" w:cstheme="minorHAnsi"/>
          <w:i/>
          <w:iCs/>
          <w:color w:val="000000" w:themeColor="text1"/>
        </w:rPr>
        <w:t>The Annals of the American Academy of Political and Social Science</w:t>
      </w:r>
      <w:r w:rsidRPr="00357D55">
        <w:rPr>
          <w:rFonts w:asciiTheme="minorHAnsi" w:hAnsiTheme="minorHAnsi" w:cstheme="minorHAnsi"/>
          <w:color w:val="000000" w:themeColor="text1"/>
          <w:shd w:val="clear" w:color="auto" w:fill="FFFFFF"/>
        </w:rPr>
        <w:t>, 405(1), pp. 218–219. doi:10.1177/000271627340500172.</w:t>
      </w:r>
    </w:p>
    <w:p w14:paraId="72D63AD7" w14:textId="77777777" w:rsidR="00CC2A7C" w:rsidRDefault="00CC2A7C" w:rsidP="00357D55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5820B6B4" w14:textId="77777777" w:rsidR="00CC2A7C" w:rsidRDefault="00CC2A7C" w:rsidP="008B3CEF">
      <w:pPr>
        <w:tabs>
          <w:tab w:val="left" w:pos="3545"/>
        </w:tabs>
        <w:rPr>
          <w:rFonts w:asciiTheme="minorHAnsi" w:hAnsiTheme="minorHAnsi" w:cstheme="minorHAnsi"/>
        </w:rPr>
      </w:pPr>
      <w:r w:rsidRPr="008B3CEF">
        <w:rPr>
          <w:rFonts w:asciiTheme="minorHAnsi" w:hAnsiTheme="minorHAnsi" w:cstheme="minorHAnsi"/>
        </w:rPr>
        <w:t xml:space="preserve">Relighting the streets: a study of situational crime prevention. (2020). Leicester, England: </w:t>
      </w:r>
      <w:proofErr w:type="spellStart"/>
      <w:r w:rsidRPr="008B3CEF">
        <w:rPr>
          <w:rFonts w:asciiTheme="minorHAnsi" w:hAnsiTheme="minorHAnsi" w:cstheme="minorHAnsi"/>
        </w:rPr>
        <w:t>ShortCuts</w:t>
      </w:r>
      <w:proofErr w:type="spellEnd"/>
      <w:r w:rsidRPr="008B3CEF">
        <w:rPr>
          <w:rFonts w:asciiTheme="minorHAnsi" w:hAnsiTheme="minorHAnsi" w:cstheme="minorHAnsi"/>
        </w:rPr>
        <w:t xml:space="preserve"> TV.</w:t>
      </w:r>
    </w:p>
    <w:p w14:paraId="4AF53DC6" w14:textId="77777777" w:rsidR="00CC2A7C" w:rsidRPr="008B3CEF" w:rsidRDefault="00CC2A7C" w:rsidP="008B3CEF">
      <w:pPr>
        <w:tabs>
          <w:tab w:val="left" w:pos="3545"/>
        </w:tabs>
        <w:rPr>
          <w:rFonts w:asciiTheme="minorHAnsi" w:hAnsiTheme="minorHAnsi" w:cstheme="minorHAnsi"/>
        </w:rPr>
      </w:pPr>
    </w:p>
    <w:p w14:paraId="2994D42B" w14:textId="1DBB2329" w:rsidR="007E4CFE" w:rsidRPr="007E4CFE" w:rsidRDefault="00CC2A7C" w:rsidP="007E4CFE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895108">
        <w:rPr>
          <w:rFonts w:asciiTheme="minorHAnsi" w:hAnsiTheme="minorHAnsi" w:cstheme="minorHAnsi"/>
          <w:color w:val="000000" w:themeColor="text1"/>
          <w:shd w:val="clear" w:color="auto" w:fill="FFFFFF"/>
        </w:rPr>
        <w:t>Reyns, B.W., Henson, B. and Fisher, B.S. (2011) ‘Being Pursued Online: Applying Cyberlifestyle–Routine Activities Theory to Cyberstalking Victimization’,</w:t>
      </w:r>
      <w:r w:rsidRPr="00895108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895108">
        <w:rPr>
          <w:rFonts w:asciiTheme="minorHAnsi" w:hAnsiTheme="minorHAnsi" w:cstheme="minorHAnsi"/>
          <w:i/>
          <w:iCs/>
          <w:color w:val="000000" w:themeColor="text1"/>
        </w:rPr>
        <w:t>Criminal justice and behaviour</w:t>
      </w:r>
      <w:r w:rsidRPr="00895108">
        <w:rPr>
          <w:rFonts w:asciiTheme="minorHAnsi" w:hAnsiTheme="minorHAnsi" w:cstheme="minorHAnsi"/>
          <w:color w:val="000000" w:themeColor="text1"/>
          <w:shd w:val="clear" w:color="auto" w:fill="FFFFFF"/>
        </w:rPr>
        <w:t>, 38(11), pp. 1149–1169. doi:10.1177/0093854811421448</w:t>
      </w:r>
    </w:p>
    <w:p w14:paraId="4D9C4B30" w14:textId="77777777" w:rsidR="007E4CFE" w:rsidRDefault="007E4CFE" w:rsidP="007E4CFE">
      <w:pPr>
        <w:tabs>
          <w:tab w:val="left" w:pos="3545"/>
        </w:tabs>
        <w:rPr>
          <w:rFonts w:asciiTheme="minorHAnsi" w:hAnsiTheme="minorHAnsi" w:cstheme="minorHAnsi"/>
        </w:rPr>
      </w:pPr>
    </w:p>
    <w:p w14:paraId="7FFD5AE8" w14:textId="77777777" w:rsidR="007E4CFE" w:rsidRDefault="007E4CFE" w:rsidP="007E4CFE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B44DD0">
        <w:rPr>
          <w:rFonts w:asciiTheme="minorHAnsi" w:hAnsiTheme="minorHAnsi" w:cstheme="minorHAnsi"/>
          <w:color w:val="000000" w:themeColor="text1"/>
          <w:shd w:val="clear" w:color="auto" w:fill="FFFFFF"/>
        </w:rPr>
        <w:t>‘Roots of youth violence review released’ (2008) </w:t>
      </w:r>
      <w:r w:rsidRPr="00B44DD0">
        <w:rPr>
          <w:rFonts w:asciiTheme="minorHAnsi" w:hAnsiTheme="minorHAnsi" w:cstheme="minorHAnsi"/>
          <w:i/>
          <w:iCs/>
          <w:color w:val="000000" w:themeColor="text1"/>
        </w:rPr>
        <w:t>Update - Ontario Secondary School Teachers’ Federation</w:t>
      </w:r>
      <w:r w:rsidRPr="00B44DD0">
        <w:rPr>
          <w:rFonts w:asciiTheme="minorHAnsi" w:hAnsiTheme="minorHAnsi" w:cstheme="minorHAnsi"/>
          <w:color w:val="000000" w:themeColor="text1"/>
          <w:shd w:val="clear" w:color="auto" w:fill="FFFFFF"/>
        </w:rPr>
        <w:t>, 36(3), p. 1</w:t>
      </w:r>
    </w:p>
    <w:p w14:paraId="2F9606EF" w14:textId="77777777" w:rsidR="007E4CFE" w:rsidRPr="00895108" w:rsidRDefault="007E4CFE" w:rsidP="007372F1">
      <w:pPr>
        <w:rPr>
          <w:rFonts w:asciiTheme="minorHAnsi" w:hAnsiTheme="minorHAnsi" w:cstheme="minorHAnsi"/>
          <w:color w:val="000000" w:themeColor="text1"/>
          <w:sz w:val="28"/>
          <w:szCs w:val="28"/>
        </w:rPr>
      </w:pPr>
    </w:p>
    <w:p w14:paraId="0467D08C" w14:textId="0D00CFC5" w:rsidR="00CC2A7C" w:rsidRDefault="00CC2A7C" w:rsidP="00227497">
      <w:pPr>
        <w:tabs>
          <w:tab w:val="left" w:pos="3545"/>
        </w:tabs>
        <w:rPr>
          <w:rFonts w:asciiTheme="minorHAnsi" w:hAnsiTheme="minorHAnsi" w:cstheme="minorHAnsi"/>
        </w:rPr>
      </w:pPr>
      <w:r w:rsidRPr="00227497">
        <w:rPr>
          <w:rFonts w:asciiTheme="minorHAnsi" w:hAnsiTheme="minorHAnsi" w:cstheme="minorHAnsi"/>
        </w:rPr>
        <w:t>Rowan, Z.R., Appleby, S. and McGloin, J.M. (2021) ‘Situating Crime Pattern Theory into the Explanation of Co-Offending: Considering Area-Level Convergence Spaces’, British journal of criminology [Preprint]. doi:10.1093/</w:t>
      </w:r>
      <w:proofErr w:type="spellStart"/>
      <w:r w:rsidRPr="00227497">
        <w:rPr>
          <w:rFonts w:asciiTheme="minorHAnsi" w:hAnsiTheme="minorHAnsi" w:cstheme="minorHAnsi"/>
        </w:rPr>
        <w:t>bjc</w:t>
      </w:r>
      <w:proofErr w:type="spellEnd"/>
      <w:r w:rsidRPr="00227497">
        <w:rPr>
          <w:rFonts w:asciiTheme="minorHAnsi" w:hAnsiTheme="minorHAnsi" w:cstheme="minorHAnsi"/>
        </w:rPr>
        <w:t>/azab093.</w:t>
      </w:r>
    </w:p>
    <w:p w14:paraId="36173858" w14:textId="77777777" w:rsidR="00CC2A7C" w:rsidRDefault="00CC2A7C" w:rsidP="00227497">
      <w:pPr>
        <w:tabs>
          <w:tab w:val="left" w:pos="3545"/>
        </w:tabs>
        <w:rPr>
          <w:rFonts w:asciiTheme="minorHAnsi" w:hAnsiTheme="minorHAnsi" w:cstheme="minorHAnsi"/>
        </w:rPr>
      </w:pPr>
    </w:p>
    <w:p w14:paraId="1DB84C93" w14:textId="77777777" w:rsidR="00CC2A7C" w:rsidRDefault="00CC2A7C" w:rsidP="00AF63D5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A67F5B">
        <w:rPr>
          <w:rFonts w:asciiTheme="minorHAnsi" w:hAnsiTheme="minorHAnsi" w:cstheme="minorHAnsi"/>
          <w:color w:val="000000" w:themeColor="text1"/>
          <w:shd w:val="clear" w:color="auto" w:fill="FFFFFF"/>
        </w:rPr>
        <w:t>Schreck, C.J. and Fisher, B.S. (2004) ‘Specifying the Influence of Family and Peers on Violent Victimization: Extending Routine Activities and Lifestyles Theories’,</w:t>
      </w:r>
      <w:r w:rsidRPr="00A67F5B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A67F5B">
        <w:rPr>
          <w:rFonts w:asciiTheme="minorHAnsi" w:hAnsiTheme="minorHAnsi" w:cstheme="minorHAnsi"/>
          <w:i/>
          <w:iCs/>
          <w:color w:val="000000" w:themeColor="text1"/>
        </w:rPr>
        <w:t>Journal of interpersonal violence</w:t>
      </w:r>
      <w:r w:rsidRPr="00A67F5B">
        <w:rPr>
          <w:rFonts w:asciiTheme="minorHAnsi" w:hAnsiTheme="minorHAnsi" w:cstheme="minorHAnsi"/>
          <w:color w:val="000000" w:themeColor="text1"/>
          <w:shd w:val="clear" w:color="auto" w:fill="FFFFFF"/>
        </w:rPr>
        <w:t>, 19(9), pp. 1021–1041. doi:10.1177/0886260504268002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32459982" w14:textId="77777777" w:rsidR="00CC2A7C" w:rsidRDefault="00CC2A7C" w:rsidP="00AF63D5"/>
    <w:p w14:paraId="425E6258" w14:textId="77777777" w:rsidR="00CC2A7C" w:rsidRDefault="00CC2A7C" w:rsidP="00337C6F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337C6F">
        <w:rPr>
          <w:rFonts w:asciiTheme="minorHAnsi" w:hAnsiTheme="minorHAnsi" w:cstheme="minorHAnsi"/>
          <w:color w:val="000000" w:themeColor="text1"/>
          <w:shd w:val="clear" w:color="auto" w:fill="FFFFFF"/>
        </w:rPr>
        <w:t>Taylor, S. and Parsons, C. (2018)</w:t>
      </w:r>
      <w:r w:rsidRPr="00337C6F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337C6F">
        <w:rPr>
          <w:rFonts w:asciiTheme="minorHAnsi" w:hAnsiTheme="minorHAnsi" w:cstheme="minorHAnsi"/>
          <w:i/>
          <w:iCs/>
          <w:color w:val="000000" w:themeColor="text1"/>
        </w:rPr>
        <w:t>Explaining crime. [Part 3], Social theory and crime: space, place and windows</w:t>
      </w:r>
      <w:r w:rsidRPr="00337C6F">
        <w:rPr>
          <w:rFonts w:asciiTheme="minorHAnsi" w:hAnsiTheme="minorHAnsi" w:cstheme="minorHAnsi"/>
          <w:color w:val="000000" w:themeColor="text1"/>
          <w:shd w:val="clear" w:color="auto" w:fill="FFFFFF"/>
        </w:rPr>
        <w:t>. Leicester, England: Shortcuts TV.</w:t>
      </w:r>
    </w:p>
    <w:p w14:paraId="3FB3B1A3" w14:textId="77777777" w:rsidR="00CC2A7C" w:rsidRPr="00337C6F" w:rsidRDefault="00CC2A7C" w:rsidP="00337C6F">
      <w:pPr>
        <w:rPr>
          <w:rFonts w:asciiTheme="minorHAnsi" w:hAnsiTheme="minorHAnsi" w:cstheme="minorHAnsi"/>
          <w:color w:val="000000" w:themeColor="text1"/>
          <w:sz w:val="28"/>
          <w:szCs w:val="28"/>
        </w:rPr>
      </w:pPr>
    </w:p>
    <w:p w14:paraId="39EF93A0" w14:textId="77777777" w:rsidR="00CC2A7C" w:rsidRPr="00CE7716" w:rsidRDefault="00CC2A7C" w:rsidP="00CE7716">
      <w:pPr>
        <w:tabs>
          <w:tab w:val="left" w:pos="3545"/>
        </w:tabs>
        <w:rPr>
          <w:rFonts w:asciiTheme="minorHAnsi" w:hAnsiTheme="minorHAnsi" w:cstheme="minorHAnsi"/>
        </w:rPr>
      </w:pPr>
      <w:r w:rsidRPr="00CE7716">
        <w:rPr>
          <w:rFonts w:asciiTheme="minorHAnsi" w:hAnsiTheme="minorHAnsi" w:cstheme="minorHAnsi"/>
        </w:rPr>
        <w:t>Welsh, B.C., Sullivan, C.J. and Olds, D.L. (2009) ‘When Early Crime Prevention Goes to Scale: A New Look at the Evidence’, Prevention science, 11(2), pp. 115–125. doi:10.1007/s11121-009-0159-4.</w:t>
      </w:r>
    </w:p>
    <w:sectPr w:rsidR="00CC2A7C" w:rsidRPr="00CE77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2">
    <w:panose1 w:val="05020102010507070707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A516BD"/>
    <w:multiLevelType w:val="hybridMultilevel"/>
    <w:tmpl w:val="0678886A"/>
    <w:lvl w:ilvl="0" w:tplc="AE183A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7CC69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B0AB5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4BCDB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6EED1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85806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96C77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BBAF5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7EADC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2BF0403"/>
    <w:multiLevelType w:val="hybridMultilevel"/>
    <w:tmpl w:val="12BE5572"/>
    <w:lvl w:ilvl="0" w:tplc="791801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B2A31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33644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4615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7E53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60CDF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CEA87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B4AF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149A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44B68CE"/>
    <w:multiLevelType w:val="hybridMultilevel"/>
    <w:tmpl w:val="0696204A"/>
    <w:lvl w:ilvl="0" w:tplc="FBE40D32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8486B0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922AE0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18096B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9D604A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296A36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70E22C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87A5D7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CCCD61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58E5641"/>
    <w:multiLevelType w:val="hybridMultilevel"/>
    <w:tmpl w:val="678A8B4A"/>
    <w:lvl w:ilvl="0" w:tplc="0532B34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FF2A7D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20CC89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8BA37E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4C423F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8B86B1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D6229A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7725A9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E052333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5FE0B05"/>
    <w:multiLevelType w:val="hybridMultilevel"/>
    <w:tmpl w:val="F7809DB8"/>
    <w:lvl w:ilvl="0" w:tplc="147C52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1C0E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F8E22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14DA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D670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D925E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44DB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B4A5E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0C4B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FCC0E5D"/>
    <w:multiLevelType w:val="hybridMultilevel"/>
    <w:tmpl w:val="5DC02B4C"/>
    <w:lvl w:ilvl="0" w:tplc="5BB25946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766CD2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A3EB37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AFAD41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DD62D4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870F8B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77600F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5FA5BE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5CE77B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21954E1"/>
    <w:multiLevelType w:val="hybridMultilevel"/>
    <w:tmpl w:val="F6826BA6"/>
    <w:lvl w:ilvl="0" w:tplc="54E64EAE">
      <w:start w:val="1"/>
      <w:numFmt w:val="bullet"/>
      <w:lvlText w:val="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CECE6570" w:tentative="1">
      <w:start w:val="1"/>
      <w:numFmt w:val="bullet"/>
      <w:lvlText w:val="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EBBE83B2" w:tentative="1">
      <w:start w:val="1"/>
      <w:numFmt w:val="bullet"/>
      <w:lvlText w:val="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ADECE4A0" w:tentative="1">
      <w:start w:val="1"/>
      <w:numFmt w:val="bullet"/>
      <w:lvlText w:val="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4984A9C" w:tentative="1">
      <w:start w:val="1"/>
      <w:numFmt w:val="bullet"/>
      <w:lvlText w:val="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770A54A" w:tentative="1">
      <w:start w:val="1"/>
      <w:numFmt w:val="bullet"/>
      <w:lvlText w:val="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81B2F7F4" w:tentative="1">
      <w:start w:val="1"/>
      <w:numFmt w:val="bullet"/>
      <w:lvlText w:val="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E35A8E32" w:tentative="1">
      <w:start w:val="1"/>
      <w:numFmt w:val="bullet"/>
      <w:lvlText w:val="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7BA84A9C" w:tentative="1">
      <w:start w:val="1"/>
      <w:numFmt w:val="bullet"/>
      <w:lvlText w:val="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7" w15:restartNumberingAfterBreak="0">
    <w:nsid w:val="298A3DA7"/>
    <w:multiLevelType w:val="hybridMultilevel"/>
    <w:tmpl w:val="FD1E04BA"/>
    <w:lvl w:ilvl="0" w:tplc="9C526BA8">
      <w:start w:val="1"/>
      <w:numFmt w:val="bullet"/>
      <w:lvlText w:val="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6C4FDD0">
      <w:numFmt w:val="bullet"/>
      <w:lvlText w:val="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82083B8" w:tentative="1">
      <w:start w:val="1"/>
      <w:numFmt w:val="bullet"/>
      <w:lvlText w:val="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B2C6F36E" w:tentative="1">
      <w:start w:val="1"/>
      <w:numFmt w:val="bullet"/>
      <w:lvlText w:val="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65305C3C" w:tentative="1">
      <w:start w:val="1"/>
      <w:numFmt w:val="bullet"/>
      <w:lvlText w:val="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B2A3B3C" w:tentative="1">
      <w:start w:val="1"/>
      <w:numFmt w:val="bullet"/>
      <w:lvlText w:val="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F2681838" w:tentative="1">
      <w:start w:val="1"/>
      <w:numFmt w:val="bullet"/>
      <w:lvlText w:val="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1823E90" w:tentative="1">
      <w:start w:val="1"/>
      <w:numFmt w:val="bullet"/>
      <w:lvlText w:val="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3F21B68" w:tentative="1">
      <w:start w:val="1"/>
      <w:numFmt w:val="bullet"/>
      <w:lvlText w:val="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8" w15:restartNumberingAfterBreak="0">
    <w:nsid w:val="30003928"/>
    <w:multiLevelType w:val="hybridMultilevel"/>
    <w:tmpl w:val="C24A4BB2"/>
    <w:lvl w:ilvl="0" w:tplc="574A12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99E82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FCD8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78F6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338EF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BA07E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C38FB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C63CE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346CE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30364FB3"/>
    <w:multiLevelType w:val="hybridMultilevel"/>
    <w:tmpl w:val="772A1DE4"/>
    <w:lvl w:ilvl="0" w:tplc="26946F14">
      <w:start w:val="1"/>
      <w:numFmt w:val="bullet"/>
      <w:lvlText w:val="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EB67968">
      <w:numFmt w:val="bullet"/>
      <w:lvlText w:val="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FCF4A07E" w:tentative="1">
      <w:start w:val="1"/>
      <w:numFmt w:val="bullet"/>
      <w:lvlText w:val="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2D8CB92" w:tentative="1">
      <w:start w:val="1"/>
      <w:numFmt w:val="bullet"/>
      <w:lvlText w:val="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2B60650A" w:tentative="1">
      <w:start w:val="1"/>
      <w:numFmt w:val="bullet"/>
      <w:lvlText w:val="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9F841AC6" w:tentative="1">
      <w:start w:val="1"/>
      <w:numFmt w:val="bullet"/>
      <w:lvlText w:val="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F08FA7E" w:tentative="1">
      <w:start w:val="1"/>
      <w:numFmt w:val="bullet"/>
      <w:lvlText w:val="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CE2C350" w:tentative="1">
      <w:start w:val="1"/>
      <w:numFmt w:val="bullet"/>
      <w:lvlText w:val="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8E9A2004" w:tentative="1">
      <w:start w:val="1"/>
      <w:numFmt w:val="bullet"/>
      <w:lvlText w:val="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0" w15:restartNumberingAfterBreak="0">
    <w:nsid w:val="40605C3F"/>
    <w:multiLevelType w:val="hybridMultilevel"/>
    <w:tmpl w:val="5C1CF138"/>
    <w:lvl w:ilvl="0" w:tplc="9C3E902E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70846F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A7694C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70C2C3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04C20D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9F0C8B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1DC196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478430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60CB2B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0AF3524"/>
    <w:multiLevelType w:val="hybridMultilevel"/>
    <w:tmpl w:val="E7A09006"/>
    <w:lvl w:ilvl="0" w:tplc="A1B058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3CE514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667F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42AF0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8A20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E02B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ACA34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CB291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659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44D42A8E"/>
    <w:multiLevelType w:val="hybridMultilevel"/>
    <w:tmpl w:val="A48AD87C"/>
    <w:lvl w:ilvl="0" w:tplc="A2AE7F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368B2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E9225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5891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48E1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838C8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ACECD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4498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02089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4F507CD4"/>
    <w:multiLevelType w:val="hybridMultilevel"/>
    <w:tmpl w:val="5F46763C"/>
    <w:lvl w:ilvl="0" w:tplc="3B3490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696A60C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38FC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048F7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001C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A878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8B2A2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8240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A581A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F83106D"/>
    <w:multiLevelType w:val="hybridMultilevel"/>
    <w:tmpl w:val="AD869DB2"/>
    <w:lvl w:ilvl="0" w:tplc="2FB82314">
      <w:start w:val="1"/>
      <w:numFmt w:val="bullet"/>
      <w:lvlText w:val="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33BE61D6" w:tentative="1">
      <w:start w:val="1"/>
      <w:numFmt w:val="bullet"/>
      <w:lvlText w:val="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E96EE94C" w:tentative="1">
      <w:start w:val="1"/>
      <w:numFmt w:val="bullet"/>
      <w:lvlText w:val="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F400446" w:tentative="1">
      <w:start w:val="1"/>
      <w:numFmt w:val="bullet"/>
      <w:lvlText w:val="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57F6D15C" w:tentative="1">
      <w:start w:val="1"/>
      <w:numFmt w:val="bullet"/>
      <w:lvlText w:val="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D067428" w:tentative="1">
      <w:start w:val="1"/>
      <w:numFmt w:val="bullet"/>
      <w:lvlText w:val="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B7548A64" w:tentative="1">
      <w:start w:val="1"/>
      <w:numFmt w:val="bullet"/>
      <w:lvlText w:val="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B9CE8D16" w:tentative="1">
      <w:start w:val="1"/>
      <w:numFmt w:val="bullet"/>
      <w:lvlText w:val="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21AAE672" w:tentative="1">
      <w:start w:val="1"/>
      <w:numFmt w:val="bullet"/>
      <w:lvlText w:val="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5" w15:restartNumberingAfterBreak="0">
    <w:nsid w:val="4F926694"/>
    <w:multiLevelType w:val="hybridMultilevel"/>
    <w:tmpl w:val="202CBC8A"/>
    <w:lvl w:ilvl="0" w:tplc="9C10A734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7EC12E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B9885A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C0E116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2CE5E9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8BCE49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14281D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B04D9A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200569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5A4B3DD0"/>
    <w:multiLevelType w:val="hybridMultilevel"/>
    <w:tmpl w:val="379E1DA6"/>
    <w:lvl w:ilvl="0" w:tplc="EE84BF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F682D86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2D85A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7BCD3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EA67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67AE9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04A4C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3206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9AA84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5D955AB1"/>
    <w:multiLevelType w:val="hybridMultilevel"/>
    <w:tmpl w:val="F81629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1C44175"/>
    <w:multiLevelType w:val="hybridMultilevel"/>
    <w:tmpl w:val="F9ACC8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FFFFFFF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FFFFFFF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FFFFFF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FFFFFF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FFFFFF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FFFFFF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FFFFFF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7285267A"/>
    <w:multiLevelType w:val="hybridMultilevel"/>
    <w:tmpl w:val="A2983786"/>
    <w:lvl w:ilvl="0" w:tplc="639E3384">
      <w:start w:val="1"/>
      <w:numFmt w:val="decimal"/>
      <w:lvlText w:val="%1."/>
      <w:lvlJc w:val="left"/>
      <w:pPr>
        <w:ind w:left="720" w:hanging="360"/>
      </w:pPr>
    </w:lvl>
    <w:lvl w:ilvl="1" w:tplc="9ADC6D40">
      <w:start w:val="1"/>
      <w:numFmt w:val="lowerLetter"/>
      <w:lvlText w:val="%2."/>
      <w:lvlJc w:val="left"/>
      <w:pPr>
        <w:ind w:left="1440" w:hanging="360"/>
      </w:pPr>
    </w:lvl>
    <w:lvl w:ilvl="2" w:tplc="961E68AC">
      <w:start w:val="1"/>
      <w:numFmt w:val="lowerRoman"/>
      <w:lvlText w:val="%3."/>
      <w:lvlJc w:val="right"/>
      <w:pPr>
        <w:ind w:left="2160" w:hanging="180"/>
      </w:pPr>
    </w:lvl>
    <w:lvl w:ilvl="3" w:tplc="E4CE6972">
      <w:start w:val="1"/>
      <w:numFmt w:val="decimal"/>
      <w:lvlText w:val="%4."/>
      <w:lvlJc w:val="left"/>
      <w:pPr>
        <w:ind w:left="2880" w:hanging="360"/>
      </w:pPr>
    </w:lvl>
    <w:lvl w:ilvl="4" w:tplc="CDE45F7C">
      <w:start w:val="1"/>
      <w:numFmt w:val="lowerLetter"/>
      <w:lvlText w:val="%5."/>
      <w:lvlJc w:val="left"/>
      <w:pPr>
        <w:ind w:left="3600" w:hanging="360"/>
      </w:pPr>
    </w:lvl>
    <w:lvl w:ilvl="5" w:tplc="75768986">
      <w:start w:val="1"/>
      <w:numFmt w:val="lowerRoman"/>
      <w:lvlText w:val="%6."/>
      <w:lvlJc w:val="right"/>
      <w:pPr>
        <w:ind w:left="4320" w:hanging="180"/>
      </w:pPr>
    </w:lvl>
    <w:lvl w:ilvl="6" w:tplc="77B24F4A">
      <w:start w:val="1"/>
      <w:numFmt w:val="decimal"/>
      <w:lvlText w:val="%7."/>
      <w:lvlJc w:val="left"/>
      <w:pPr>
        <w:ind w:left="5040" w:hanging="360"/>
      </w:pPr>
    </w:lvl>
    <w:lvl w:ilvl="7" w:tplc="29088604">
      <w:start w:val="1"/>
      <w:numFmt w:val="lowerLetter"/>
      <w:lvlText w:val="%8."/>
      <w:lvlJc w:val="left"/>
      <w:pPr>
        <w:ind w:left="5760" w:hanging="360"/>
      </w:pPr>
    </w:lvl>
    <w:lvl w:ilvl="8" w:tplc="DB68DE88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8706C0"/>
    <w:multiLevelType w:val="hybridMultilevel"/>
    <w:tmpl w:val="3B1E3B80"/>
    <w:lvl w:ilvl="0" w:tplc="E89C29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734CA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6529F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2543C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F4E6A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C8A2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D0F6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BEE47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6EE4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76CE0DAB"/>
    <w:multiLevelType w:val="hybridMultilevel"/>
    <w:tmpl w:val="3946AEAC"/>
    <w:lvl w:ilvl="0" w:tplc="7B6C69C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638229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1A6E0D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13C656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E2F4578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D48929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576513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9BC928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3D0A43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770D746B"/>
    <w:multiLevelType w:val="hybridMultilevel"/>
    <w:tmpl w:val="177064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A1A1D05"/>
    <w:multiLevelType w:val="hybridMultilevel"/>
    <w:tmpl w:val="00F40CC0"/>
    <w:lvl w:ilvl="0" w:tplc="98EC2286">
      <w:start w:val="1"/>
      <w:numFmt w:val="bullet"/>
      <w:lvlText w:val="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6145C4A" w:tentative="1">
      <w:start w:val="1"/>
      <w:numFmt w:val="bullet"/>
      <w:lvlText w:val="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390F038" w:tentative="1">
      <w:start w:val="1"/>
      <w:numFmt w:val="bullet"/>
      <w:lvlText w:val="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808E83E" w:tentative="1">
      <w:start w:val="1"/>
      <w:numFmt w:val="bullet"/>
      <w:lvlText w:val="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E4AFAAC" w:tentative="1">
      <w:start w:val="1"/>
      <w:numFmt w:val="bullet"/>
      <w:lvlText w:val="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BA441B6" w:tentative="1">
      <w:start w:val="1"/>
      <w:numFmt w:val="bullet"/>
      <w:lvlText w:val="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61FA206A" w:tentative="1">
      <w:start w:val="1"/>
      <w:numFmt w:val="bullet"/>
      <w:lvlText w:val="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D0F86312" w:tentative="1">
      <w:start w:val="1"/>
      <w:numFmt w:val="bullet"/>
      <w:lvlText w:val="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F8E80E8" w:tentative="1">
      <w:start w:val="1"/>
      <w:numFmt w:val="bullet"/>
      <w:lvlText w:val="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4" w15:restartNumberingAfterBreak="0">
    <w:nsid w:val="7A527D43"/>
    <w:multiLevelType w:val="hybridMultilevel"/>
    <w:tmpl w:val="8592BF68"/>
    <w:lvl w:ilvl="0" w:tplc="71FEB226">
      <w:start w:val="1"/>
      <w:numFmt w:val="bullet"/>
      <w:lvlText w:val="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F618A47A" w:tentative="1">
      <w:start w:val="1"/>
      <w:numFmt w:val="bullet"/>
      <w:lvlText w:val="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8FA092A4" w:tentative="1">
      <w:start w:val="1"/>
      <w:numFmt w:val="bullet"/>
      <w:lvlText w:val="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17AF2A4" w:tentative="1">
      <w:start w:val="1"/>
      <w:numFmt w:val="bullet"/>
      <w:lvlText w:val="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1527256" w:tentative="1">
      <w:start w:val="1"/>
      <w:numFmt w:val="bullet"/>
      <w:lvlText w:val="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E8268818" w:tentative="1">
      <w:start w:val="1"/>
      <w:numFmt w:val="bullet"/>
      <w:lvlText w:val="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95AC52D8" w:tentative="1">
      <w:start w:val="1"/>
      <w:numFmt w:val="bullet"/>
      <w:lvlText w:val="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0348C7E" w:tentative="1">
      <w:start w:val="1"/>
      <w:numFmt w:val="bullet"/>
      <w:lvlText w:val="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22825786" w:tentative="1">
      <w:start w:val="1"/>
      <w:numFmt w:val="bullet"/>
      <w:lvlText w:val="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 w16cid:durableId="469787683">
    <w:abstractNumId w:val="19"/>
  </w:num>
  <w:num w:numId="2" w16cid:durableId="1559434976">
    <w:abstractNumId w:val="17"/>
  </w:num>
  <w:num w:numId="3" w16cid:durableId="1034237646">
    <w:abstractNumId w:val="20"/>
  </w:num>
  <w:num w:numId="4" w16cid:durableId="905802087">
    <w:abstractNumId w:val="13"/>
  </w:num>
  <w:num w:numId="5" w16cid:durableId="1367675262">
    <w:abstractNumId w:val="8"/>
  </w:num>
  <w:num w:numId="6" w16cid:durableId="1024483567">
    <w:abstractNumId w:val="21"/>
  </w:num>
  <w:num w:numId="7" w16cid:durableId="2066560157">
    <w:abstractNumId w:val="2"/>
  </w:num>
  <w:num w:numId="8" w16cid:durableId="694965494">
    <w:abstractNumId w:val="10"/>
  </w:num>
  <w:num w:numId="9" w16cid:durableId="946430359">
    <w:abstractNumId w:val="24"/>
  </w:num>
  <w:num w:numId="10" w16cid:durableId="691493568">
    <w:abstractNumId w:val="6"/>
  </w:num>
  <w:num w:numId="11" w16cid:durableId="1239941313">
    <w:abstractNumId w:val="14"/>
  </w:num>
  <w:num w:numId="12" w16cid:durableId="743256895">
    <w:abstractNumId w:val="23"/>
  </w:num>
  <w:num w:numId="13" w16cid:durableId="803892609">
    <w:abstractNumId w:val="7"/>
  </w:num>
  <w:num w:numId="14" w16cid:durableId="891158639">
    <w:abstractNumId w:val="9"/>
  </w:num>
  <w:num w:numId="15" w16cid:durableId="1593588787">
    <w:abstractNumId w:val="4"/>
  </w:num>
  <w:num w:numId="16" w16cid:durableId="1013150335">
    <w:abstractNumId w:val="16"/>
  </w:num>
  <w:num w:numId="17" w16cid:durableId="958221178">
    <w:abstractNumId w:val="12"/>
  </w:num>
  <w:num w:numId="18" w16cid:durableId="1365598390">
    <w:abstractNumId w:val="0"/>
  </w:num>
  <w:num w:numId="19" w16cid:durableId="1594047993">
    <w:abstractNumId w:val="1"/>
  </w:num>
  <w:num w:numId="20" w16cid:durableId="901717191">
    <w:abstractNumId w:val="3"/>
  </w:num>
  <w:num w:numId="21" w16cid:durableId="582029645">
    <w:abstractNumId w:val="5"/>
  </w:num>
  <w:num w:numId="22" w16cid:durableId="1822385716">
    <w:abstractNumId w:val="15"/>
  </w:num>
  <w:num w:numId="23" w16cid:durableId="932664597">
    <w:abstractNumId w:val="18"/>
  </w:num>
  <w:num w:numId="24" w16cid:durableId="1349025054">
    <w:abstractNumId w:val="11"/>
  </w:num>
  <w:num w:numId="25" w16cid:durableId="1921520977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6391"/>
    <w:rsid w:val="00004246"/>
    <w:rsid w:val="0000560E"/>
    <w:rsid w:val="0000751A"/>
    <w:rsid w:val="00007A1F"/>
    <w:rsid w:val="00011C0C"/>
    <w:rsid w:val="000221EF"/>
    <w:rsid w:val="00022F8F"/>
    <w:rsid w:val="00046449"/>
    <w:rsid w:val="00046C6A"/>
    <w:rsid w:val="00052207"/>
    <w:rsid w:val="00052E13"/>
    <w:rsid w:val="00061CAA"/>
    <w:rsid w:val="00063CBA"/>
    <w:rsid w:val="00066C8B"/>
    <w:rsid w:val="00067FCC"/>
    <w:rsid w:val="00070CE7"/>
    <w:rsid w:val="00080FDE"/>
    <w:rsid w:val="0009338F"/>
    <w:rsid w:val="000A52D5"/>
    <w:rsid w:val="000D0102"/>
    <w:rsid w:val="000D05E6"/>
    <w:rsid w:val="000F5C54"/>
    <w:rsid w:val="000F5DDA"/>
    <w:rsid w:val="000F7B4E"/>
    <w:rsid w:val="00112E39"/>
    <w:rsid w:val="00114BBD"/>
    <w:rsid w:val="00117C9F"/>
    <w:rsid w:val="001251B1"/>
    <w:rsid w:val="001260B7"/>
    <w:rsid w:val="00126273"/>
    <w:rsid w:val="00136892"/>
    <w:rsid w:val="0014134C"/>
    <w:rsid w:val="00141B5C"/>
    <w:rsid w:val="0016000D"/>
    <w:rsid w:val="00161DDD"/>
    <w:rsid w:val="001660CC"/>
    <w:rsid w:val="00175988"/>
    <w:rsid w:val="001836BA"/>
    <w:rsid w:val="00185E84"/>
    <w:rsid w:val="0019764D"/>
    <w:rsid w:val="001A3842"/>
    <w:rsid w:val="001B6704"/>
    <w:rsid w:val="001D0EE1"/>
    <w:rsid w:val="001D1E00"/>
    <w:rsid w:val="001E1ED8"/>
    <w:rsid w:val="001E6036"/>
    <w:rsid w:val="00203C3E"/>
    <w:rsid w:val="00217B8E"/>
    <w:rsid w:val="002212EF"/>
    <w:rsid w:val="00227497"/>
    <w:rsid w:val="00227580"/>
    <w:rsid w:val="002412D3"/>
    <w:rsid w:val="00254B63"/>
    <w:rsid w:val="00264A1C"/>
    <w:rsid w:val="002653CC"/>
    <w:rsid w:val="00272CE8"/>
    <w:rsid w:val="002803EC"/>
    <w:rsid w:val="002852ED"/>
    <w:rsid w:val="00287F2E"/>
    <w:rsid w:val="00293734"/>
    <w:rsid w:val="0029757E"/>
    <w:rsid w:val="002A3DCD"/>
    <w:rsid w:val="002A51B2"/>
    <w:rsid w:val="002B3D0B"/>
    <w:rsid w:val="002C66FB"/>
    <w:rsid w:val="002D08FD"/>
    <w:rsid w:val="002D46ED"/>
    <w:rsid w:val="002E6C63"/>
    <w:rsid w:val="002F6FE6"/>
    <w:rsid w:val="002F7246"/>
    <w:rsid w:val="0030375B"/>
    <w:rsid w:val="00304E99"/>
    <w:rsid w:val="00312FC5"/>
    <w:rsid w:val="003177A8"/>
    <w:rsid w:val="00320872"/>
    <w:rsid w:val="003309C0"/>
    <w:rsid w:val="00337C6F"/>
    <w:rsid w:val="003521FC"/>
    <w:rsid w:val="0035584C"/>
    <w:rsid w:val="00356E47"/>
    <w:rsid w:val="00357D55"/>
    <w:rsid w:val="00357FFE"/>
    <w:rsid w:val="003628D4"/>
    <w:rsid w:val="003631CF"/>
    <w:rsid w:val="00372345"/>
    <w:rsid w:val="003734CE"/>
    <w:rsid w:val="003862EA"/>
    <w:rsid w:val="00386C47"/>
    <w:rsid w:val="003A759F"/>
    <w:rsid w:val="003B59CF"/>
    <w:rsid w:val="003C4787"/>
    <w:rsid w:val="003D0739"/>
    <w:rsid w:val="003E6B64"/>
    <w:rsid w:val="004134AC"/>
    <w:rsid w:val="00415799"/>
    <w:rsid w:val="00416436"/>
    <w:rsid w:val="004175D5"/>
    <w:rsid w:val="00421B10"/>
    <w:rsid w:val="00425347"/>
    <w:rsid w:val="00425B57"/>
    <w:rsid w:val="0043104F"/>
    <w:rsid w:val="0043441B"/>
    <w:rsid w:val="00461039"/>
    <w:rsid w:val="004655AB"/>
    <w:rsid w:val="004741A0"/>
    <w:rsid w:val="0047654A"/>
    <w:rsid w:val="00484322"/>
    <w:rsid w:val="00495144"/>
    <w:rsid w:val="004A1925"/>
    <w:rsid w:val="004A5594"/>
    <w:rsid w:val="004B461B"/>
    <w:rsid w:val="004B5AEE"/>
    <w:rsid w:val="004D6FF3"/>
    <w:rsid w:val="004E4266"/>
    <w:rsid w:val="004E79CB"/>
    <w:rsid w:val="004E7F70"/>
    <w:rsid w:val="004F2062"/>
    <w:rsid w:val="005070CC"/>
    <w:rsid w:val="00507DE0"/>
    <w:rsid w:val="00511631"/>
    <w:rsid w:val="00515F3C"/>
    <w:rsid w:val="005255C0"/>
    <w:rsid w:val="0054698D"/>
    <w:rsid w:val="0055277B"/>
    <w:rsid w:val="0055291A"/>
    <w:rsid w:val="005549EB"/>
    <w:rsid w:val="00554F8C"/>
    <w:rsid w:val="005701DB"/>
    <w:rsid w:val="00585C43"/>
    <w:rsid w:val="00587507"/>
    <w:rsid w:val="00591F33"/>
    <w:rsid w:val="00595310"/>
    <w:rsid w:val="005B1A2D"/>
    <w:rsid w:val="005B717B"/>
    <w:rsid w:val="005C3944"/>
    <w:rsid w:val="005E19B8"/>
    <w:rsid w:val="005F06E5"/>
    <w:rsid w:val="00600FB7"/>
    <w:rsid w:val="0060524E"/>
    <w:rsid w:val="00605725"/>
    <w:rsid w:val="00615BE2"/>
    <w:rsid w:val="00620664"/>
    <w:rsid w:val="00643867"/>
    <w:rsid w:val="00650DBF"/>
    <w:rsid w:val="00654FAC"/>
    <w:rsid w:val="00664E89"/>
    <w:rsid w:val="00690067"/>
    <w:rsid w:val="0069236D"/>
    <w:rsid w:val="006964DB"/>
    <w:rsid w:val="006B40C1"/>
    <w:rsid w:val="006C41FA"/>
    <w:rsid w:val="006C616D"/>
    <w:rsid w:val="006D5E42"/>
    <w:rsid w:val="006D72DD"/>
    <w:rsid w:val="006D73E1"/>
    <w:rsid w:val="006E14C6"/>
    <w:rsid w:val="00704325"/>
    <w:rsid w:val="00713158"/>
    <w:rsid w:val="00716F8A"/>
    <w:rsid w:val="00717C53"/>
    <w:rsid w:val="00723AE5"/>
    <w:rsid w:val="007372F1"/>
    <w:rsid w:val="007409F7"/>
    <w:rsid w:val="00750793"/>
    <w:rsid w:val="00750FDF"/>
    <w:rsid w:val="00754343"/>
    <w:rsid w:val="007573FD"/>
    <w:rsid w:val="00760E53"/>
    <w:rsid w:val="00762C2D"/>
    <w:rsid w:val="00763C35"/>
    <w:rsid w:val="00764142"/>
    <w:rsid w:val="0079605A"/>
    <w:rsid w:val="007A2453"/>
    <w:rsid w:val="007A7982"/>
    <w:rsid w:val="007B43F0"/>
    <w:rsid w:val="007C65E6"/>
    <w:rsid w:val="007D1FCF"/>
    <w:rsid w:val="007D6391"/>
    <w:rsid w:val="007E4CFE"/>
    <w:rsid w:val="007F6B44"/>
    <w:rsid w:val="00801208"/>
    <w:rsid w:val="00811F21"/>
    <w:rsid w:val="00820DBE"/>
    <w:rsid w:val="00826508"/>
    <w:rsid w:val="00830EE7"/>
    <w:rsid w:val="008451B9"/>
    <w:rsid w:val="00860800"/>
    <w:rsid w:val="00861FF4"/>
    <w:rsid w:val="00862A78"/>
    <w:rsid w:val="00862E17"/>
    <w:rsid w:val="00863C21"/>
    <w:rsid w:val="00871757"/>
    <w:rsid w:val="00874D2B"/>
    <w:rsid w:val="00895108"/>
    <w:rsid w:val="00895C2E"/>
    <w:rsid w:val="008961DD"/>
    <w:rsid w:val="008A6654"/>
    <w:rsid w:val="008A70BF"/>
    <w:rsid w:val="008B2AE6"/>
    <w:rsid w:val="008B3CEF"/>
    <w:rsid w:val="008B45CB"/>
    <w:rsid w:val="008D245B"/>
    <w:rsid w:val="008E1FC0"/>
    <w:rsid w:val="008E70D7"/>
    <w:rsid w:val="008F1B30"/>
    <w:rsid w:val="008F5B6A"/>
    <w:rsid w:val="00917EFD"/>
    <w:rsid w:val="0092121E"/>
    <w:rsid w:val="009267D0"/>
    <w:rsid w:val="00930B0E"/>
    <w:rsid w:val="009323A9"/>
    <w:rsid w:val="00972969"/>
    <w:rsid w:val="00991C46"/>
    <w:rsid w:val="009A2842"/>
    <w:rsid w:val="009A3D91"/>
    <w:rsid w:val="009A6C8F"/>
    <w:rsid w:val="009A6D81"/>
    <w:rsid w:val="009B3140"/>
    <w:rsid w:val="009B4784"/>
    <w:rsid w:val="009E2446"/>
    <w:rsid w:val="00A01D43"/>
    <w:rsid w:val="00A01E98"/>
    <w:rsid w:val="00A0282B"/>
    <w:rsid w:val="00A24DFD"/>
    <w:rsid w:val="00A2507D"/>
    <w:rsid w:val="00A50718"/>
    <w:rsid w:val="00A67F5B"/>
    <w:rsid w:val="00A773DC"/>
    <w:rsid w:val="00A87116"/>
    <w:rsid w:val="00A95624"/>
    <w:rsid w:val="00AA26F2"/>
    <w:rsid w:val="00AC1302"/>
    <w:rsid w:val="00AD0B08"/>
    <w:rsid w:val="00AE1788"/>
    <w:rsid w:val="00AF63D5"/>
    <w:rsid w:val="00AF6AE5"/>
    <w:rsid w:val="00AF6E55"/>
    <w:rsid w:val="00B03831"/>
    <w:rsid w:val="00B10FDE"/>
    <w:rsid w:val="00B20E9B"/>
    <w:rsid w:val="00B22052"/>
    <w:rsid w:val="00B41A0F"/>
    <w:rsid w:val="00B44A83"/>
    <w:rsid w:val="00B44DD0"/>
    <w:rsid w:val="00B64367"/>
    <w:rsid w:val="00B66757"/>
    <w:rsid w:val="00B66C63"/>
    <w:rsid w:val="00B7032B"/>
    <w:rsid w:val="00B82217"/>
    <w:rsid w:val="00B9235B"/>
    <w:rsid w:val="00BB1D60"/>
    <w:rsid w:val="00BB5FCB"/>
    <w:rsid w:val="00BB68D3"/>
    <w:rsid w:val="00BC3AD7"/>
    <w:rsid w:val="00BC5272"/>
    <w:rsid w:val="00C02095"/>
    <w:rsid w:val="00C10CEC"/>
    <w:rsid w:val="00C14C96"/>
    <w:rsid w:val="00C2091C"/>
    <w:rsid w:val="00C2561B"/>
    <w:rsid w:val="00C32994"/>
    <w:rsid w:val="00C347CB"/>
    <w:rsid w:val="00C45EAE"/>
    <w:rsid w:val="00C61E49"/>
    <w:rsid w:val="00C62E32"/>
    <w:rsid w:val="00C66F91"/>
    <w:rsid w:val="00C812C0"/>
    <w:rsid w:val="00C82D0B"/>
    <w:rsid w:val="00C83DB7"/>
    <w:rsid w:val="00C95246"/>
    <w:rsid w:val="00CA43C5"/>
    <w:rsid w:val="00CC2A7C"/>
    <w:rsid w:val="00CE7716"/>
    <w:rsid w:val="00CF0ECB"/>
    <w:rsid w:val="00CF658E"/>
    <w:rsid w:val="00D0558F"/>
    <w:rsid w:val="00D14AA0"/>
    <w:rsid w:val="00D179A3"/>
    <w:rsid w:val="00D238B2"/>
    <w:rsid w:val="00D34B8C"/>
    <w:rsid w:val="00D35FB2"/>
    <w:rsid w:val="00D43957"/>
    <w:rsid w:val="00D543A7"/>
    <w:rsid w:val="00D5458C"/>
    <w:rsid w:val="00D561FA"/>
    <w:rsid w:val="00D851A9"/>
    <w:rsid w:val="00D96B9C"/>
    <w:rsid w:val="00DA2176"/>
    <w:rsid w:val="00DA45A1"/>
    <w:rsid w:val="00DA4C01"/>
    <w:rsid w:val="00DB0392"/>
    <w:rsid w:val="00DB26B9"/>
    <w:rsid w:val="00DB4642"/>
    <w:rsid w:val="00DC429D"/>
    <w:rsid w:val="00DD1679"/>
    <w:rsid w:val="00DD3232"/>
    <w:rsid w:val="00DE28DA"/>
    <w:rsid w:val="00DE4E03"/>
    <w:rsid w:val="00DE5990"/>
    <w:rsid w:val="00DE7A25"/>
    <w:rsid w:val="00E01086"/>
    <w:rsid w:val="00E15BD6"/>
    <w:rsid w:val="00E176A8"/>
    <w:rsid w:val="00E21580"/>
    <w:rsid w:val="00E274E4"/>
    <w:rsid w:val="00E35810"/>
    <w:rsid w:val="00E41D2A"/>
    <w:rsid w:val="00E458FA"/>
    <w:rsid w:val="00E46315"/>
    <w:rsid w:val="00E47D18"/>
    <w:rsid w:val="00E52579"/>
    <w:rsid w:val="00E77981"/>
    <w:rsid w:val="00E809FE"/>
    <w:rsid w:val="00EA00C1"/>
    <w:rsid w:val="00EA66D3"/>
    <w:rsid w:val="00EA746F"/>
    <w:rsid w:val="00EB016C"/>
    <w:rsid w:val="00EB0C27"/>
    <w:rsid w:val="00ED253C"/>
    <w:rsid w:val="00ED7B40"/>
    <w:rsid w:val="00EE19C4"/>
    <w:rsid w:val="00EE422E"/>
    <w:rsid w:val="00EE574F"/>
    <w:rsid w:val="00F01107"/>
    <w:rsid w:val="00F037F8"/>
    <w:rsid w:val="00F15AC0"/>
    <w:rsid w:val="00F26E81"/>
    <w:rsid w:val="00F27FDC"/>
    <w:rsid w:val="00F33F31"/>
    <w:rsid w:val="00F511B3"/>
    <w:rsid w:val="00F55819"/>
    <w:rsid w:val="00F60098"/>
    <w:rsid w:val="00F703E0"/>
    <w:rsid w:val="00F72B2A"/>
    <w:rsid w:val="00F82AB8"/>
    <w:rsid w:val="00F84912"/>
    <w:rsid w:val="00F97A10"/>
    <w:rsid w:val="00FA4676"/>
    <w:rsid w:val="00FA7E60"/>
    <w:rsid w:val="00FB0D35"/>
    <w:rsid w:val="00FB3B7C"/>
    <w:rsid w:val="00FD14EC"/>
    <w:rsid w:val="00FD24E8"/>
    <w:rsid w:val="00FE32CE"/>
    <w:rsid w:val="00FE4FF4"/>
    <w:rsid w:val="00FE5E96"/>
    <w:rsid w:val="00FE69D0"/>
    <w:rsid w:val="00FF69A5"/>
    <w:rsid w:val="00FF79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E45A3E"/>
  <w15:chartTrackingRefBased/>
  <w15:docId w15:val="{1A814115-BCD7-DE4A-A67D-4213C7B28A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7C6F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6391"/>
    <w:pPr>
      <w:ind w:left="720"/>
      <w:contextualSpacing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5701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5144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B44D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91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9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067185">
          <w:marLeft w:val="72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423491">
          <w:marLeft w:val="72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34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7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75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567742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039782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818142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532780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097566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995743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757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083768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751305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946709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837734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0209809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539465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436465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970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163467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375763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051514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758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1400254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210215">
          <w:marLeft w:val="108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141786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272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52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240641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481403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200767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116130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936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406503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665689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013080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138691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653795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427564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772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104615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594195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374926">
          <w:marLeft w:val="72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609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29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9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8784189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728947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090618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893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169235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523098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135028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40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6400338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548653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843694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412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470137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55757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267961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446271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259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83212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690451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424592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455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976715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340585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663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367225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936994">
          <w:marLeft w:val="108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224537">
          <w:marLeft w:val="108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621380">
          <w:marLeft w:val="108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162957">
          <w:marLeft w:val="108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691065">
          <w:marLeft w:val="108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warwickshire-pcc.gov.uk/police-and-crime-plan/preventing-reducing-crime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esignforsecurity.org/crime-prevention-through-environmental-design/" TargetMode="External"/><Relationship Id="rId5" Type="http://schemas.openxmlformats.org/officeDocument/2006/relationships/hyperlink" Target="https://www.college.police.uk/guidance/neighbourhood-crime/what-situational-crime-prevention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2270</Words>
  <Characters>12943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15183</CharactersWithSpaces>
  <SharedDoc>false</SharedDoc>
  <HLinks>
    <vt:vector size="18" baseType="variant">
      <vt:variant>
        <vt:i4>1048589</vt:i4>
      </vt:variant>
      <vt:variant>
        <vt:i4>6</vt:i4>
      </vt:variant>
      <vt:variant>
        <vt:i4>0</vt:i4>
      </vt:variant>
      <vt:variant>
        <vt:i4>5</vt:i4>
      </vt:variant>
      <vt:variant>
        <vt:lpwstr>https://designforsecurity.org/crime-prevention-through-environmental-design/</vt:lpwstr>
      </vt:variant>
      <vt:variant>
        <vt:lpwstr/>
      </vt:variant>
      <vt:variant>
        <vt:i4>5177344</vt:i4>
      </vt:variant>
      <vt:variant>
        <vt:i4>3</vt:i4>
      </vt:variant>
      <vt:variant>
        <vt:i4>0</vt:i4>
      </vt:variant>
      <vt:variant>
        <vt:i4>5</vt:i4>
      </vt:variant>
      <vt:variant>
        <vt:lpwstr>https://www.warwickshire-pcc.gov.uk/police-and-crime-plan/preventing-reducing-crime/</vt:lpwstr>
      </vt:variant>
      <vt:variant>
        <vt:lpwstr/>
      </vt:variant>
      <vt:variant>
        <vt:i4>3539056</vt:i4>
      </vt:variant>
      <vt:variant>
        <vt:i4>0</vt:i4>
      </vt:variant>
      <vt:variant>
        <vt:i4>0</vt:i4>
      </vt:variant>
      <vt:variant>
        <vt:i4>5</vt:i4>
      </vt:variant>
      <vt:variant>
        <vt:lpwstr>https://en.wikipedia.org/wiki/Sequence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Maddie Howes</dc:creator>
  <cp:keywords/>
  <dc:description/>
  <cp:lastModifiedBy>Maddie Howes</cp:lastModifiedBy>
  <cp:revision>3</cp:revision>
  <dcterms:created xsi:type="dcterms:W3CDTF">2022-05-06T16:42:00Z</dcterms:created>
  <dcterms:modified xsi:type="dcterms:W3CDTF">2022-05-06T16:43:00Z</dcterms:modified>
</cp:coreProperties>
</file>