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30A9A2" w14:textId="5BFFD04B" w:rsidR="004A133F" w:rsidRDefault="004A133F">
      <w:r>
        <w:t>Samra Mahroof</w:t>
      </w:r>
    </w:p>
    <w:p w14:paraId="65DA9633" w14:textId="77777777" w:rsidR="00C567F8" w:rsidRDefault="00C567F8">
      <w:proofErr w:type="spellStart"/>
      <w:r>
        <w:t>HND</w:t>
      </w:r>
      <w:proofErr w:type="spellEnd"/>
      <w:r>
        <w:t>/BSc Health and Social Care /Care Management Module:</w:t>
      </w:r>
    </w:p>
    <w:p w14:paraId="58551E32" w14:textId="541AC1F4" w:rsidR="004A133F" w:rsidRDefault="00C567F8">
      <w:r>
        <w:t>Children, Young People and Families</w:t>
      </w:r>
    </w:p>
    <w:p w14:paraId="218F7EF1" w14:textId="62AB22F5" w:rsidR="00C567F8" w:rsidRDefault="00380744">
      <w:r>
        <w:t>1816889</w:t>
      </w:r>
    </w:p>
    <w:p w14:paraId="40172E64" w14:textId="77777777" w:rsidR="00C567F8" w:rsidRDefault="00C567F8"/>
    <w:p w14:paraId="41242B8F" w14:textId="77777777" w:rsidR="004A133F" w:rsidRDefault="004A133F"/>
    <w:p w14:paraId="4C1AE94F" w14:textId="1402D7D3" w:rsidR="007919AB" w:rsidRDefault="00592FAD">
      <w:r>
        <w:t>“Identify an area of social policy and apply historical considerations which contributed to the development of that policy by describing the potential impact on the lives of children, young people and their families</w:t>
      </w:r>
    </w:p>
    <w:p w14:paraId="3865B072" w14:textId="302EE27A" w:rsidR="00592FAD" w:rsidRDefault="00592FAD"/>
    <w:p w14:paraId="11B32CBA" w14:textId="73B9E413" w:rsidR="00592FAD" w:rsidRDefault="00592FAD">
      <w:pPr>
        <w:rPr>
          <w:u w:val="single"/>
        </w:rPr>
      </w:pPr>
      <w:r w:rsidRPr="00592FAD">
        <w:rPr>
          <w:u w:val="single"/>
        </w:rPr>
        <w:t>Introduction</w:t>
      </w:r>
    </w:p>
    <w:p w14:paraId="3D6FB0B4" w14:textId="7EA7891D" w:rsidR="00592FAD" w:rsidRDefault="00592FAD">
      <w:pPr>
        <w:rPr>
          <w:rFonts w:ascii="Arial" w:hAnsi="Arial" w:cs="Arial"/>
        </w:rPr>
      </w:pPr>
      <w:r w:rsidRPr="00592FAD">
        <w:rPr>
          <w:rFonts w:ascii="Arial" w:hAnsi="Arial" w:cs="Arial"/>
        </w:rPr>
        <w:t xml:space="preserve">This </w:t>
      </w:r>
      <w:r>
        <w:rPr>
          <w:rFonts w:ascii="Arial" w:hAnsi="Arial" w:cs="Arial"/>
        </w:rPr>
        <w:t>assay will</w:t>
      </w:r>
      <w:r w:rsidRPr="00592FAD">
        <w:rPr>
          <w:rFonts w:ascii="Arial" w:hAnsi="Arial" w:cs="Arial"/>
        </w:rPr>
        <w:t xml:space="preserve"> analyses </w:t>
      </w:r>
      <w:r>
        <w:rPr>
          <w:rFonts w:ascii="Arial" w:hAnsi="Arial" w:cs="Arial"/>
        </w:rPr>
        <w:t>the social policy in great depth, how they are applied to the social policy of today and how they was historical, the assay will consider all facts contributing to development of policies.</w:t>
      </w:r>
    </w:p>
    <w:p w14:paraId="7C441711" w14:textId="12B8B5C2" w:rsidR="00592FAD" w:rsidRDefault="00592FAD">
      <w:pPr>
        <w:rPr>
          <w:rFonts w:ascii="Arial" w:hAnsi="Arial" w:cs="Arial"/>
        </w:rPr>
      </w:pPr>
      <w:r>
        <w:rPr>
          <w:rFonts w:ascii="Arial" w:hAnsi="Arial" w:cs="Arial"/>
        </w:rPr>
        <w:t>The assay will have show evidence of the potential impact to people in their lives of young, people and their families, backed with reviews guidance from government policies.</w:t>
      </w:r>
    </w:p>
    <w:p w14:paraId="553C7D5D" w14:textId="56C7B427" w:rsidR="00BA259E" w:rsidRPr="00BA259E" w:rsidRDefault="00BA259E" w:rsidP="00BA259E">
      <w:pPr>
        <w:rPr>
          <w:rFonts w:ascii="Arial" w:hAnsi="Arial" w:cs="Arial"/>
        </w:rPr>
      </w:pPr>
      <w:r w:rsidRPr="00BA259E">
        <w:rPr>
          <w:rFonts w:ascii="Arial" w:hAnsi="Arial" w:cs="Arial"/>
        </w:rPr>
        <w:t>This essay has been organised in the following way</w:t>
      </w:r>
      <w:r>
        <w:rPr>
          <w:rFonts w:ascii="Arial" w:hAnsi="Arial" w:cs="Arial"/>
        </w:rPr>
        <w:t>, firstly the assay will look at the social policy which be abuse how abuse impact the household make up, the assay will provide and compare the definition of childhood and to establish the understanding of the progress of the social construction of an childhood from the current times to historical times.</w:t>
      </w:r>
    </w:p>
    <w:p w14:paraId="53218C92" w14:textId="77904CF4" w:rsidR="00592FAD" w:rsidRDefault="00EC7622">
      <w:pPr>
        <w:rPr>
          <w:rFonts w:ascii="Arial" w:hAnsi="Arial" w:cs="Arial"/>
        </w:rPr>
      </w:pPr>
      <w:r>
        <w:rPr>
          <w:rFonts w:ascii="Arial" w:hAnsi="Arial" w:cs="Arial"/>
        </w:rPr>
        <w:t xml:space="preserve">Secondly </w:t>
      </w:r>
      <w:r w:rsidR="00BA259E" w:rsidRPr="00BA259E">
        <w:rPr>
          <w:rFonts w:ascii="Arial" w:hAnsi="Arial" w:cs="Arial"/>
        </w:rPr>
        <w:t>the essay will be related to the factors</w:t>
      </w:r>
      <w:r w:rsidR="00BA259E">
        <w:rPr>
          <w:rFonts w:ascii="Arial" w:hAnsi="Arial" w:cs="Arial"/>
        </w:rPr>
        <w:t xml:space="preserve">, </w:t>
      </w:r>
      <w:r w:rsidR="00BA259E" w:rsidRPr="00BA259E">
        <w:rPr>
          <w:rFonts w:ascii="Arial" w:hAnsi="Arial" w:cs="Arial"/>
        </w:rPr>
        <w:t>including development against the abuse policy and related legislations</w:t>
      </w:r>
      <w:r w:rsidR="00BA259E">
        <w:rPr>
          <w:rFonts w:ascii="Arial" w:hAnsi="Arial" w:cs="Arial"/>
        </w:rPr>
        <w:t xml:space="preserve">, </w:t>
      </w:r>
      <w:r w:rsidR="00BA259E" w:rsidRPr="00BA259E">
        <w:rPr>
          <w:rFonts w:ascii="Arial" w:hAnsi="Arial" w:cs="Arial"/>
        </w:rPr>
        <w:t>to see which has influenced changes in the social construction of childhood and families</w:t>
      </w:r>
      <w:r w:rsidR="00BA259E">
        <w:rPr>
          <w:rFonts w:ascii="Arial" w:hAnsi="Arial" w:cs="Arial"/>
        </w:rPr>
        <w:t xml:space="preserve">, </w:t>
      </w:r>
      <w:r w:rsidR="00BA259E" w:rsidRPr="00BA259E">
        <w:rPr>
          <w:rFonts w:ascii="Arial" w:hAnsi="Arial" w:cs="Arial"/>
        </w:rPr>
        <w:t>looking in depth from present times to historical times</w:t>
      </w:r>
      <w:r w:rsidR="00BA259E">
        <w:rPr>
          <w:rFonts w:ascii="Arial" w:hAnsi="Arial" w:cs="Arial"/>
        </w:rPr>
        <w:t xml:space="preserve">. </w:t>
      </w:r>
    </w:p>
    <w:p w14:paraId="75E51D2E" w14:textId="72BF2885" w:rsidR="000258C4" w:rsidRDefault="000258C4">
      <w:pPr>
        <w:rPr>
          <w:rFonts w:ascii="Arial" w:hAnsi="Arial" w:cs="Arial"/>
        </w:rPr>
      </w:pPr>
      <w:r w:rsidRPr="000258C4">
        <w:rPr>
          <w:rFonts w:ascii="Arial" w:hAnsi="Arial" w:cs="Arial"/>
        </w:rPr>
        <w:t>Thirdly, in today's time, the essay will recognize and examine the ranges of methods and strategies that will potentially help disadvantaged young children and families. The essay will assess their efficacy in changing lives.</w:t>
      </w:r>
    </w:p>
    <w:p w14:paraId="51E32851" w14:textId="49B4654F" w:rsidR="00EC7622" w:rsidRDefault="000258C4">
      <w:pPr>
        <w:rPr>
          <w:rFonts w:ascii="Arial" w:hAnsi="Arial" w:cs="Arial"/>
        </w:rPr>
      </w:pPr>
      <w:r w:rsidRPr="000258C4">
        <w:rPr>
          <w:rFonts w:ascii="Arial" w:hAnsi="Arial" w:cs="Arial"/>
        </w:rPr>
        <w:t>Finally, if any address their possible impacts and benefits for young children and their families, the essay will include suitable suggestions for changes once this has been completed, the information obtained will help the essay to come to a conclusion and to applicable references.</w:t>
      </w:r>
    </w:p>
    <w:p w14:paraId="289F545A" w14:textId="77777777" w:rsidR="000258C4" w:rsidRDefault="000258C4">
      <w:pPr>
        <w:rPr>
          <w:rFonts w:ascii="Arial" w:hAnsi="Arial" w:cs="Arial"/>
        </w:rPr>
      </w:pPr>
    </w:p>
    <w:p w14:paraId="44E813D6" w14:textId="02FBFD94" w:rsidR="00EC7622" w:rsidRDefault="00383E20">
      <w:pPr>
        <w:rPr>
          <w:rFonts w:ascii="Arial" w:hAnsi="Arial" w:cs="Arial"/>
          <w:u w:val="single"/>
        </w:rPr>
      </w:pPr>
      <w:r>
        <w:rPr>
          <w:rFonts w:ascii="Arial" w:hAnsi="Arial" w:cs="Arial"/>
          <w:u w:val="single"/>
        </w:rPr>
        <w:t>What is s</w:t>
      </w:r>
      <w:r w:rsidR="00EC7622" w:rsidRPr="00EC7622">
        <w:rPr>
          <w:rFonts w:ascii="Arial" w:hAnsi="Arial" w:cs="Arial"/>
          <w:u w:val="single"/>
        </w:rPr>
        <w:t>ocial policy</w:t>
      </w:r>
    </w:p>
    <w:p w14:paraId="25D3D45A" w14:textId="52CB00A8" w:rsidR="00EC7622" w:rsidRDefault="00EC7622">
      <w:pPr>
        <w:rPr>
          <w:rFonts w:ascii="Arial" w:hAnsi="Arial" w:cs="Arial"/>
          <w:color w:val="000000"/>
          <w:shd w:val="clear" w:color="auto" w:fill="FFFFFF"/>
        </w:rPr>
      </w:pPr>
      <w:r w:rsidRPr="00383E20">
        <w:rPr>
          <w:rFonts w:ascii="Arial" w:hAnsi="Arial" w:cs="Arial"/>
        </w:rPr>
        <w:t xml:space="preserve">Social policy </w:t>
      </w:r>
      <w:r w:rsidR="00383E20" w:rsidRPr="00383E20">
        <w:rPr>
          <w:rFonts w:ascii="Arial" w:hAnsi="Arial" w:cs="Arial"/>
        </w:rPr>
        <w:t xml:space="preserve">is according to </w:t>
      </w:r>
      <w:r w:rsidR="00383E20" w:rsidRPr="00383E20">
        <w:rPr>
          <w:rFonts w:ascii="Arial" w:hAnsi="Arial" w:cs="Arial"/>
          <w:color w:val="000000"/>
          <w:shd w:val="clear" w:color="auto" w:fill="FFFFFF"/>
        </w:rPr>
        <w:t xml:space="preserve">(Science, 2020) it’s the way that societies across the world meets human needs </w:t>
      </w:r>
      <w:r w:rsidR="00383E20">
        <w:rPr>
          <w:rFonts w:ascii="Arial" w:hAnsi="Arial" w:cs="Arial"/>
          <w:color w:val="000000"/>
          <w:shd w:val="clear" w:color="auto" w:fill="FFFFFF"/>
        </w:rPr>
        <w:t>for education, work wellbeing and health. The social policy addresses how societies respond to the global challenges of social, economic and demographic change, and of migration and poverty.</w:t>
      </w:r>
    </w:p>
    <w:p w14:paraId="50E50658" w14:textId="478691B8" w:rsidR="00383E20" w:rsidRDefault="00383E20">
      <w:pPr>
        <w:rPr>
          <w:rFonts w:ascii="Arial" w:hAnsi="Arial" w:cs="Arial"/>
          <w:color w:val="000000"/>
          <w:shd w:val="clear" w:color="auto" w:fill="FFFFFF"/>
        </w:rPr>
      </w:pPr>
      <w:r>
        <w:rPr>
          <w:rFonts w:ascii="Arial" w:hAnsi="Arial" w:cs="Arial"/>
          <w:color w:val="000000"/>
          <w:shd w:val="clear" w:color="auto" w:fill="FFFFFF"/>
        </w:rPr>
        <w:t>Social policy can analyses the family, government, intentional organisation and civil society, social policy provide services and support the life course from childhood to old age.</w:t>
      </w:r>
    </w:p>
    <w:p w14:paraId="109109CD" w14:textId="454DD31E" w:rsidR="00383E20" w:rsidRDefault="00383E20">
      <w:pPr>
        <w:rPr>
          <w:rFonts w:ascii="Arial" w:hAnsi="Arial" w:cs="Arial"/>
        </w:rPr>
      </w:pPr>
      <w:r>
        <w:rPr>
          <w:rFonts w:ascii="Arial" w:hAnsi="Arial" w:cs="Arial"/>
          <w:color w:val="000000"/>
          <w:shd w:val="clear" w:color="auto" w:fill="FFFFFF"/>
        </w:rPr>
        <w:lastRenderedPageBreak/>
        <w:t xml:space="preserve">The services can include child and family services, help with schooling, </w:t>
      </w:r>
      <w:r w:rsidR="008304A6">
        <w:rPr>
          <w:rFonts w:ascii="Arial" w:hAnsi="Arial" w:cs="Arial"/>
          <w:color w:val="000000"/>
          <w:shd w:val="clear" w:color="auto" w:fill="FFFFFF"/>
        </w:rPr>
        <w:t>education,</w:t>
      </w:r>
      <w:r w:rsidR="008304A6" w:rsidRPr="00383E20">
        <w:rPr>
          <w:rFonts w:ascii="Arial" w:hAnsi="Arial" w:cs="Arial"/>
        </w:rPr>
        <w:t xml:space="preserve"> income</w:t>
      </w:r>
      <w:r w:rsidRPr="00383E20">
        <w:rPr>
          <w:rFonts w:ascii="Arial" w:hAnsi="Arial" w:cs="Arial"/>
        </w:rPr>
        <w:t xml:space="preserve"> maintenance</w:t>
      </w:r>
      <w:r>
        <w:rPr>
          <w:rFonts w:ascii="Arial" w:hAnsi="Arial" w:cs="Arial"/>
        </w:rPr>
        <w:t xml:space="preserve">, </w:t>
      </w:r>
      <w:r w:rsidRPr="00383E20">
        <w:rPr>
          <w:rFonts w:ascii="Arial" w:hAnsi="Arial" w:cs="Arial"/>
        </w:rPr>
        <w:t>poverty reduction</w:t>
      </w:r>
      <w:r>
        <w:rPr>
          <w:rFonts w:ascii="Arial" w:hAnsi="Arial" w:cs="Arial"/>
        </w:rPr>
        <w:t xml:space="preserve">, </w:t>
      </w:r>
      <w:r w:rsidRPr="00383E20">
        <w:rPr>
          <w:rFonts w:ascii="Arial" w:hAnsi="Arial" w:cs="Arial"/>
        </w:rPr>
        <w:t>housing</w:t>
      </w:r>
      <w:r>
        <w:rPr>
          <w:rFonts w:ascii="Arial" w:hAnsi="Arial" w:cs="Arial"/>
        </w:rPr>
        <w:t xml:space="preserve">, </w:t>
      </w:r>
      <w:r w:rsidRPr="00383E20">
        <w:rPr>
          <w:rFonts w:ascii="Arial" w:hAnsi="Arial" w:cs="Arial"/>
        </w:rPr>
        <w:t xml:space="preserve">employment support </w:t>
      </w:r>
      <w:r>
        <w:rPr>
          <w:rFonts w:ascii="Arial" w:hAnsi="Arial" w:cs="Arial"/>
        </w:rPr>
        <w:t xml:space="preserve">, </w:t>
      </w:r>
      <w:r w:rsidRPr="00383E20">
        <w:rPr>
          <w:rFonts w:ascii="Arial" w:hAnsi="Arial" w:cs="Arial"/>
        </w:rPr>
        <w:t xml:space="preserve">health </w:t>
      </w:r>
      <w:r>
        <w:rPr>
          <w:rFonts w:ascii="Arial" w:hAnsi="Arial" w:cs="Arial"/>
        </w:rPr>
        <w:t>and</w:t>
      </w:r>
      <w:r w:rsidRPr="00383E20">
        <w:rPr>
          <w:rFonts w:ascii="Arial" w:hAnsi="Arial" w:cs="Arial"/>
        </w:rPr>
        <w:t xml:space="preserve"> social care and pensions</w:t>
      </w:r>
      <w:r>
        <w:rPr>
          <w:rFonts w:ascii="Arial" w:hAnsi="Arial" w:cs="Arial"/>
        </w:rPr>
        <w:t>.</w:t>
      </w:r>
    </w:p>
    <w:p w14:paraId="18E9BC07" w14:textId="26493C0D" w:rsidR="00383E20" w:rsidRDefault="00383E20">
      <w:pPr>
        <w:rPr>
          <w:rFonts w:ascii="Arial" w:hAnsi="Arial" w:cs="Arial"/>
        </w:rPr>
      </w:pPr>
      <w:r>
        <w:rPr>
          <w:rFonts w:ascii="Arial" w:hAnsi="Arial" w:cs="Arial"/>
        </w:rPr>
        <w:t>T</w:t>
      </w:r>
      <w:r w:rsidRPr="00383E20">
        <w:rPr>
          <w:rFonts w:ascii="Arial" w:hAnsi="Arial" w:cs="Arial"/>
        </w:rPr>
        <w:t xml:space="preserve">he main objective for social policies is to identify and find different ways of reducing </w:t>
      </w:r>
      <w:r w:rsidR="008304A6" w:rsidRPr="00383E20">
        <w:rPr>
          <w:rFonts w:ascii="Arial" w:hAnsi="Arial" w:cs="Arial"/>
        </w:rPr>
        <w:t>inequalities</w:t>
      </w:r>
      <w:r w:rsidRPr="00383E20">
        <w:rPr>
          <w:rFonts w:ascii="Arial" w:hAnsi="Arial" w:cs="Arial"/>
        </w:rPr>
        <w:t xml:space="preserve"> </w:t>
      </w:r>
      <w:r w:rsidR="008304A6" w:rsidRPr="008304A6">
        <w:rPr>
          <w:rFonts w:ascii="Arial" w:hAnsi="Arial" w:cs="Arial"/>
        </w:rPr>
        <w:t>in support and services between social groups</w:t>
      </w:r>
      <w:r w:rsidR="008304A6">
        <w:rPr>
          <w:rFonts w:ascii="Arial" w:hAnsi="Arial" w:cs="Arial"/>
        </w:rPr>
        <w:t>.</w:t>
      </w:r>
    </w:p>
    <w:p w14:paraId="0C43A7A3" w14:textId="3850D88D" w:rsidR="008304A6" w:rsidRDefault="008304A6">
      <w:pPr>
        <w:rPr>
          <w:rFonts w:ascii="Arial" w:hAnsi="Arial" w:cs="Arial"/>
        </w:rPr>
      </w:pPr>
      <w:r w:rsidRPr="008304A6">
        <w:rPr>
          <w:rFonts w:ascii="Arial" w:hAnsi="Arial" w:cs="Arial"/>
        </w:rPr>
        <w:t>social policies are defined by race</w:t>
      </w:r>
      <w:r>
        <w:rPr>
          <w:rFonts w:ascii="Arial" w:hAnsi="Arial" w:cs="Arial"/>
        </w:rPr>
        <w:t xml:space="preserve">, </w:t>
      </w:r>
      <w:r w:rsidRPr="008304A6">
        <w:rPr>
          <w:rFonts w:ascii="Arial" w:hAnsi="Arial" w:cs="Arial"/>
        </w:rPr>
        <w:t>immigration status</w:t>
      </w:r>
      <w:r>
        <w:rPr>
          <w:rFonts w:ascii="Arial" w:hAnsi="Arial" w:cs="Arial"/>
        </w:rPr>
        <w:t xml:space="preserve">, </w:t>
      </w:r>
      <w:r w:rsidRPr="008304A6">
        <w:rPr>
          <w:rFonts w:ascii="Arial" w:hAnsi="Arial" w:cs="Arial"/>
        </w:rPr>
        <w:t>ethnicity</w:t>
      </w:r>
      <w:r>
        <w:rPr>
          <w:rFonts w:ascii="Arial" w:hAnsi="Arial" w:cs="Arial"/>
        </w:rPr>
        <w:t xml:space="preserve">, </w:t>
      </w:r>
      <w:r w:rsidRPr="008304A6">
        <w:rPr>
          <w:rFonts w:ascii="Arial" w:hAnsi="Arial" w:cs="Arial"/>
        </w:rPr>
        <w:t>gender</w:t>
      </w:r>
      <w:r>
        <w:rPr>
          <w:rFonts w:ascii="Arial" w:hAnsi="Arial" w:cs="Arial"/>
        </w:rPr>
        <w:t xml:space="preserve">, </w:t>
      </w:r>
      <w:r w:rsidRPr="008304A6">
        <w:rPr>
          <w:rFonts w:ascii="Arial" w:hAnsi="Arial" w:cs="Arial"/>
        </w:rPr>
        <w:t>disabilities</w:t>
      </w:r>
      <w:r>
        <w:rPr>
          <w:rFonts w:ascii="Arial" w:hAnsi="Arial" w:cs="Arial"/>
        </w:rPr>
        <w:t xml:space="preserve">, </w:t>
      </w:r>
      <w:r w:rsidRPr="008304A6">
        <w:rPr>
          <w:rFonts w:ascii="Arial" w:hAnsi="Arial" w:cs="Arial"/>
        </w:rPr>
        <w:t xml:space="preserve">sexual </w:t>
      </w:r>
      <w:r>
        <w:rPr>
          <w:rFonts w:ascii="Arial" w:hAnsi="Arial" w:cs="Arial"/>
        </w:rPr>
        <w:t xml:space="preserve">orientation, </w:t>
      </w:r>
      <w:r w:rsidRPr="008304A6">
        <w:rPr>
          <w:rFonts w:ascii="Arial" w:hAnsi="Arial" w:cs="Arial"/>
        </w:rPr>
        <w:t>age and social economic status is</w:t>
      </w:r>
      <w:r>
        <w:rPr>
          <w:rFonts w:ascii="Arial" w:hAnsi="Arial" w:cs="Arial"/>
        </w:rPr>
        <w:t>.</w:t>
      </w:r>
    </w:p>
    <w:p w14:paraId="202F35C8" w14:textId="77777777" w:rsidR="008304A6" w:rsidRDefault="008304A6">
      <w:pPr>
        <w:rPr>
          <w:rFonts w:ascii="Arial" w:hAnsi="Arial" w:cs="Arial"/>
        </w:rPr>
      </w:pPr>
      <w:r w:rsidRPr="008304A6">
        <w:rPr>
          <w:rFonts w:ascii="Arial" w:hAnsi="Arial" w:cs="Arial"/>
        </w:rPr>
        <w:t xml:space="preserve">social policies </w:t>
      </w:r>
      <w:r>
        <w:rPr>
          <w:rFonts w:ascii="Arial" w:hAnsi="Arial" w:cs="Arial"/>
        </w:rPr>
        <w:t xml:space="preserve">are </w:t>
      </w:r>
      <w:r w:rsidRPr="008304A6">
        <w:rPr>
          <w:rFonts w:ascii="Arial" w:hAnsi="Arial" w:cs="Arial"/>
        </w:rPr>
        <w:t>recognised in all different countries around the world</w:t>
      </w:r>
      <w:r>
        <w:rPr>
          <w:rFonts w:ascii="Arial" w:hAnsi="Arial" w:cs="Arial"/>
        </w:rPr>
        <w:t xml:space="preserve">. </w:t>
      </w:r>
    </w:p>
    <w:p w14:paraId="03480822" w14:textId="285E225B" w:rsidR="008304A6" w:rsidRDefault="008304A6">
      <w:pPr>
        <w:rPr>
          <w:rFonts w:ascii="Arial" w:hAnsi="Arial" w:cs="Arial"/>
          <w:u w:val="single"/>
        </w:rPr>
      </w:pPr>
      <w:r w:rsidRPr="008304A6">
        <w:rPr>
          <w:rFonts w:ascii="Arial" w:hAnsi="Arial" w:cs="Arial"/>
          <w:u w:val="single"/>
        </w:rPr>
        <w:t xml:space="preserve">Social policy abuse </w:t>
      </w:r>
    </w:p>
    <w:p w14:paraId="3E58BAE0" w14:textId="2554FD30" w:rsidR="005C1408" w:rsidRDefault="005C1408">
      <w:pPr>
        <w:rPr>
          <w:rFonts w:ascii="Arial" w:hAnsi="Arial" w:cs="Arial"/>
        </w:rPr>
      </w:pPr>
      <w:r w:rsidRPr="005C1408">
        <w:rPr>
          <w:rFonts w:ascii="Arial" w:hAnsi="Arial" w:cs="Arial"/>
        </w:rPr>
        <w:t>According to (violence,2020) abuse, when someone does injury or pain to a person or community, it may inflict physical or emotional harm to someone in many ways by disrespect.</w:t>
      </w:r>
    </w:p>
    <w:p w14:paraId="4881DF12" w14:textId="7D1BB5F4" w:rsidR="005C1408" w:rsidRPr="005C1408" w:rsidRDefault="005C1408">
      <w:pPr>
        <w:rPr>
          <w:rFonts w:ascii="Arial" w:hAnsi="Arial" w:cs="Arial"/>
        </w:rPr>
      </w:pPr>
      <w:r w:rsidRPr="005C1408">
        <w:rPr>
          <w:rFonts w:ascii="Arial" w:hAnsi="Arial" w:cs="Arial"/>
        </w:rPr>
        <w:t>In someone's house, nursing home, hospital or public location, violence may occur.</w:t>
      </w:r>
      <w:r w:rsidRPr="005C1408">
        <w:t xml:space="preserve"> </w:t>
      </w:r>
      <w:r w:rsidRPr="005C1408">
        <w:rPr>
          <w:rFonts w:ascii="Arial" w:hAnsi="Arial" w:cs="Arial"/>
        </w:rPr>
        <w:t>The person/people who commit violence most frequently take advantage of a friendship that is either personal or professional.</w:t>
      </w:r>
    </w:p>
    <w:p w14:paraId="1E9EDB41" w14:textId="4A8AC435" w:rsidR="00EC7622" w:rsidRDefault="008304A6">
      <w:pPr>
        <w:rPr>
          <w:rFonts w:ascii="Arial" w:hAnsi="Arial" w:cs="Arial"/>
        </w:rPr>
      </w:pPr>
      <w:r w:rsidRPr="008304A6">
        <w:rPr>
          <w:rFonts w:ascii="Arial" w:hAnsi="Arial" w:cs="Arial"/>
        </w:rPr>
        <w:t xml:space="preserve">It has been suggested by </w:t>
      </w:r>
      <w:r w:rsidRPr="008304A6">
        <w:rPr>
          <w:rFonts w:ascii="Arial" w:hAnsi="Arial" w:cs="Arial"/>
          <w:color w:val="000000"/>
          <w:shd w:val="clear" w:color="auto" w:fill="FFFFFF"/>
        </w:rPr>
        <w:t xml:space="preserve">(abuse - Symptoms and causes, 2020) </w:t>
      </w:r>
      <w:r>
        <w:rPr>
          <w:rFonts w:ascii="Arial" w:hAnsi="Arial" w:cs="Arial"/>
          <w:color w:val="000000"/>
          <w:shd w:val="clear" w:color="auto" w:fill="FFFFFF"/>
        </w:rPr>
        <w:t xml:space="preserve">there are 5 main types of abuse they are physical abuse which the person is purposely harmed or put in risk, sexual </w:t>
      </w:r>
      <w:r w:rsidR="006F4496">
        <w:rPr>
          <w:rFonts w:ascii="Arial" w:hAnsi="Arial" w:cs="Arial"/>
          <w:color w:val="000000"/>
          <w:shd w:val="clear" w:color="auto" w:fill="FFFFFF"/>
        </w:rPr>
        <w:t>a</w:t>
      </w:r>
      <w:r>
        <w:rPr>
          <w:rFonts w:ascii="Arial" w:hAnsi="Arial" w:cs="Arial"/>
          <w:color w:val="000000"/>
          <w:shd w:val="clear" w:color="auto" w:fill="FFFFFF"/>
        </w:rPr>
        <w:t xml:space="preserve">buse where the person is made to do something they didn’t give consent to, emotional abuse that affects the person self-esteem that can include </w:t>
      </w:r>
      <w:r w:rsidR="00F730C3">
        <w:rPr>
          <w:rFonts w:ascii="Arial" w:hAnsi="Arial" w:cs="Arial"/>
          <w:color w:val="000000"/>
          <w:shd w:val="clear" w:color="auto" w:fill="FFFFFF"/>
        </w:rPr>
        <w:t xml:space="preserve">verbally attacking them, medical abuse where a person gives the </w:t>
      </w:r>
      <w:r w:rsidR="00F730C3" w:rsidRPr="00F730C3">
        <w:rPr>
          <w:rFonts w:ascii="Arial" w:hAnsi="Arial" w:cs="Arial"/>
        </w:rPr>
        <w:t xml:space="preserve">individual </w:t>
      </w:r>
      <w:r w:rsidR="00AA6042">
        <w:rPr>
          <w:rFonts w:ascii="Arial" w:hAnsi="Arial" w:cs="Arial"/>
        </w:rPr>
        <w:t>the wrong mention or gives false inform</w:t>
      </w:r>
      <w:r w:rsidR="00653BDC">
        <w:rPr>
          <w:rFonts w:ascii="Arial" w:hAnsi="Arial" w:cs="Arial"/>
        </w:rPr>
        <w:t xml:space="preserve">ation and the main abuse is neglect where a person is not provided with </w:t>
      </w:r>
      <w:r w:rsidR="00EB5EA4">
        <w:rPr>
          <w:rFonts w:ascii="Arial" w:hAnsi="Arial" w:cs="Arial"/>
        </w:rPr>
        <w:t xml:space="preserve">adequate </w:t>
      </w:r>
      <w:r w:rsidR="00DB2BFB">
        <w:rPr>
          <w:rFonts w:ascii="Arial" w:hAnsi="Arial" w:cs="Arial"/>
        </w:rPr>
        <w:t>shelter</w:t>
      </w:r>
      <w:r w:rsidR="00EB5EA4">
        <w:rPr>
          <w:rFonts w:ascii="Arial" w:hAnsi="Arial" w:cs="Arial"/>
        </w:rPr>
        <w:t xml:space="preserve">, food, </w:t>
      </w:r>
      <w:r w:rsidR="00DB2BFB">
        <w:rPr>
          <w:rFonts w:ascii="Arial" w:hAnsi="Arial" w:cs="Arial"/>
        </w:rPr>
        <w:t>supervisor</w:t>
      </w:r>
      <w:r w:rsidR="00EB5EA4">
        <w:rPr>
          <w:rFonts w:ascii="Arial" w:hAnsi="Arial" w:cs="Arial"/>
        </w:rPr>
        <w:t xml:space="preserve"> </w:t>
      </w:r>
      <w:r w:rsidR="00DB2BFB">
        <w:rPr>
          <w:rFonts w:ascii="Arial" w:hAnsi="Arial" w:cs="Arial"/>
        </w:rPr>
        <w:t>and education</w:t>
      </w:r>
      <w:r w:rsidR="00402633">
        <w:rPr>
          <w:rFonts w:ascii="Arial" w:hAnsi="Arial" w:cs="Arial"/>
        </w:rPr>
        <w:t>.</w:t>
      </w:r>
    </w:p>
    <w:p w14:paraId="48960CBB" w14:textId="77777777" w:rsidR="00402633" w:rsidRPr="008304A6" w:rsidRDefault="00402633">
      <w:pPr>
        <w:rPr>
          <w:rFonts w:ascii="Arial" w:hAnsi="Arial" w:cs="Arial"/>
        </w:rPr>
      </w:pPr>
    </w:p>
    <w:p w14:paraId="5BB609D1" w14:textId="6190C0F8" w:rsidR="008304A6" w:rsidRDefault="00402633">
      <w:pPr>
        <w:rPr>
          <w:rFonts w:ascii="Arial" w:hAnsi="Arial" w:cs="Arial"/>
          <w:u w:val="single"/>
        </w:rPr>
      </w:pPr>
      <w:r>
        <w:rPr>
          <w:rFonts w:ascii="Arial" w:hAnsi="Arial" w:cs="Arial"/>
          <w:u w:val="single"/>
        </w:rPr>
        <w:t xml:space="preserve">Childhood </w:t>
      </w:r>
    </w:p>
    <w:p w14:paraId="30013E34" w14:textId="533F1E5B" w:rsidR="00D51736" w:rsidRDefault="00B84F76">
      <w:pPr>
        <w:rPr>
          <w:rFonts w:ascii="Arial" w:hAnsi="Arial" w:cs="Arial"/>
        </w:rPr>
      </w:pPr>
      <w:r w:rsidRPr="00B84F76">
        <w:rPr>
          <w:rFonts w:ascii="Arial" w:hAnsi="Arial" w:cs="Arial"/>
        </w:rPr>
        <w:t>What is childhood</w:t>
      </w:r>
      <w:r w:rsidR="00D51736" w:rsidRPr="00C43294">
        <w:rPr>
          <w:rFonts w:ascii="Arial" w:hAnsi="Arial" w:cs="Arial"/>
        </w:rPr>
        <w:t xml:space="preserve">? </w:t>
      </w:r>
      <w:r w:rsidR="00BC068E" w:rsidRPr="00C43294">
        <w:rPr>
          <w:rFonts w:ascii="Arial" w:hAnsi="Arial" w:cs="Arial"/>
        </w:rPr>
        <w:t xml:space="preserve">It has </w:t>
      </w:r>
      <w:r w:rsidR="00C43294" w:rsidRPr="00C43294">
        <w:rPr>
          <w:rFonts w:ascii="Arial" w:hAnsi="Arial" w:cs="Arial"/>
        </w:rPr>
        <w:t xml:space="preserve">been </w:t>
      </w:r>
      <w:r w:rsidR="00BC068E" w:rsidRPr="00C43294">
        <w:rPr>
          <w:rFonts w:ascii="Arial" w:hAnsi="Arial" w:cs="Arial"/>
        </w:rPr>
        <w:t>suggest</w:t>
      </w:r>
      <w:r w:rsidR="00C43294" w:rsidRPr="00C43294">
        <w:rPr>
          <w:rFonts w:ascii="Arial" w:hAnsi="Arial" w:cs="Arial"/>
        </w:rPr>
        <w:t>ed</w:t>
      </w:r>
      <w:r w:rsidR="00BC068E" w:rsidRPr="00C43294">
        <w:rPr>
          <w:rFonts w:ascii="Arial" w:hAnsi="Arial" w:cs="Arial"/>
        </w:rPr>
        <w:t xml:space="preserve"> by </w:t>
      </w:r>
      <w:r w:rsidR="00F16D63" w:rsidRPr="00C43294">
        <w:rPr>
          <w:rFonts w:ascii="Arial" w:hAnsi="Arial" w:cs="Arial"/>
          <w:color w:val="000000"/>
          <w:shd w:val="clear" w:color="auto" w:fill="FFFFFF"/>
        </w:rPr>
        <w:t>(UNICEF - SOWC05, 2020)</w:t>
      </w:r>
      <w:r w:rsidR="00C43294" w:rsidRPr="00C43294">
        <w:rPr>
          <w:rFonts w:ascii="Arial" w:hAnsi="Arial" w:cs="Arial"/>
          <w:color w:val="000000"/>
          <w:shd w:val="clear" w:color="auto" w:fill="FFFFFF"/>
        </w:rPr>
        <w:t xml:space="preserve"> that</w:t>
      </w:r>
      <w:r w:rsidR="00C43294">
        <w:rPr>
          <w:rFonts w:ascii="Arial" w:hAnsi="Arial" w:cs="Arial"/>
          <w:color w:val="000000"/>
          <w:sz w:val="20"/>
          <w:szCs w:val="20"/>
          <w:shd w:val="clear" w:color="auto" w:fill="FFFFFF"/>
        </w:rPr>
        <w:t xml:space="preserve"> </w:t>
      </w:r>
      <w:r w:rsidR="00CC5479" w:rsidRPr="00CC5479">
        <w:rPr>
          <w:rFonts w:ascii="Arial" w:hAnsi="Arial" w:cs="Arial"/>
        </w:rPr>
        <w:t>childhood is the time for a child to be in school to play</w:t>
      </w:r>
      <w:r w:rsidR="00CC5479">
        <w:rPr>
          <w:rFonts w:ascii="Arial" w:hAnsi="Arial" w:cs="Arial"/>
        </w:rPr>
        <w:t xml:space="preserve">, </w:t>
      </w:r>
      <w:r w:rsidR="00CC5479" w:rsidRPr="00CC5479">
        <w:rPr>
          <w:rFonts w:ascii="Arial" w:hAnsi="Arial" w:cs="Arial"/>
        </w:rPr>
        <w:t xml:space="preserve">be strong and confident </w:t>
      </w:r>
      <w:r w:rsidR="00221281" w:rsidRPr="00221281">
        <w:rPr>
          <w:rFonts w:ascii="Arial" w:hAnsi="Arial" w:cs="Arial"/>
        </w:rPr>
        <w:t>from the love of their families and an extended community</w:t>
      </w:r>
      <w:r w:rsidR="00D24360">
        <w:rPr>
          <w:rFonts w:ascii="Arial" w:hAnsi="Arial" w:cs="Arial"/>
        </w:rPr>
        <w:t>.</w:t>
      </w:r>
    </w:p>
    <w:p w14:paraId="377C6D17" w14:textId="026DA560" w:rsidR="00D24360" w:rsidRPr="00B84F76" w:rsidRDefault="00CB33D7">
      <w:pPr>
        <w:rPr>
          <w:rFonts w:ascii="Arial" w:hAnsi="Arial" w:cs="Arial"/>
        </w:rPr>
      </w:pPr>
      <w:r w:rsidRPr="00CB33D7">
        <w:rPr>
          <w:rFonts w:ascii="Arial" w:hAnsi="Arial" w:cs="Arial"/>
        </w:rPr>
        <w:t xml:space="preserve">A child should be able to live free </w:t>
      </w:r>
      <w:r w:rsidR="00B011E5" w:rsidRPr="00B011E5">
        <w:rPr>
          <w:rFonts w:ascii="Arial" w:hAnsi="Arial" w:cs="Arial"/>
        </w:rPr>
        <w:t>of</w:t>
      </w:r>
      <w:r w:rsidR="00B011E5">
        <w:rPr>
          <w:rFonts w:ascii="Arial" w:hAnsi="Arial" w:cs="Arial"/>
        </w:rPr>
        <w:t xml:space="preserve"> </w:t>
      </w:r>
      <w:r w:rsidR="00B011E5" w:rsidRPr="00B011E5">
        <w:rPr>
          <w:rFonts w:ascii="Arial" w:hAnsi="Arial" w:cs="Arial"/>
        </w:rPr>
        <w:t>fear</w:t>
      </w:r>
      <w:r w:rsidR="00B011E5">
        <w:rPr>
          <w:rFonts w:ascii="Arial" w:hAnsi="Arial" w:cs="Arial"/>
        </w:rPr>
        <w:t xml:space="preserve">, </w:t>
      </w:r>
      <w:r w:rsidR="00B011E5" w:rsidRPr="00B011E5">
        <w:rPr>
          <w:rFonts w:ascii="Arial" w:hAnsi="Arial" w:cs="Arial"/>
        </w:rPr>
        <w:t xml:space="preserve">safe from abuse </w:t>
      </w:r>
      <w:r w:rsidR="004F186D" w:rsidRPr="004F186D">
        <w:rPr>
          <w:rFonts w:ascii="Arial" w:hAnsi="Arial" w:cs="Arial"/>
        </w:rPr>
        <w:t>and protected</w:t>
      </w:r>
      <w:r w:rsidR="004F186D">
        <w:rPr>
          <w:rFonts w:ascii="Arial" w:hAnsi="Arial" w:cs="Arial"/>
        </w:rPr>
        <w:t xml:space="preserve">, </w:t>
      </w:r>
      <w:r w:rsidR="004F186D" w:rsidRPr="004F186D">
        <w:rPr>
          <w:rFonts w:ascii="Arial" w:hAnsi="Arial" w:cs="Arial"/>
        </w:rPr>
        <w:t xml:space="preserve">as such childhood </w:t>
      </w:r>
      <w:r w:rsidR="00B475F8" w:rsidRPr="00B475F8">
        <w:rPr>
          <w:rFonts w:ascii="Arial" w:hAnsi="Arial" w:cs="Arial"/>
        </w:rPr>
        <w:t xml:space="preserve">is the space between birth and the an </w:t>
      </w:r>
      <w:r w:rsidR="00B475F8">
        <w:rPr>
          <w:rFonts w:ascii="Arial" w:hAnsi="Arial" w:cs="Arial"/>
        </w:rPr>
        <w:t xml:space="preserve">achievement </w:t>
      </w:r>
      <w:r w:rsidR="0051418A">
        <w:rPr>
          <w:rFonts w:ascii="Arial" w:hAnsi="Arial" w:cs="Arial"/>
        </w:rPr>
        <w:t>of adulthood.</w:t>
      </w:r>
    </w:p>
    <w:p w14:paraId="4123C25B" w14:textId="50A1E097" w:rsidR="001C000D" w:rsidRDefault="00B84F76">
      <w:pPr>
        <w:rPr>
          <w:rFonts w:ascii="Arial" w:hAnsi="Arial" w:cs="Arial"/>
          <w:color w:val="000000"/>
          <w:shd w:val="clear" w:color="auto" w:fill="FFFFFF"/>
        </w:rPr>
      </w:pPr>
      <w:r>
        <w:rPr>
          <w:rFonts w:ascii="Arial" w:hAnsi="Arial" w:cs="Arial"/>
        </w:rPr>
        <w:t>How does abuse effect childhood r</w:t>
      </w:r>
      <w:r w:rsidR="00A76139" w:rsidRPr="00342F3F">
        <w:rPr>
          <w:rFonts w:ascii="Arial" w:hAnsi="Arial" w:cs="Arial"/>
        </w:rPr>
        <w:t>esearch</w:t>
      </w:r>
      <w:r w:rsidR="00BC0DE6" w:rsidRPr="00342F3F">
        <w:rPr>
          <w:rFonts w:ascii="Arial" w:hAnsi="Arial" w:cs="Arial"/>
        </w:rPr>
        <w:t xml:space="preserve"> from </w:t>
      </w:r>
      <w:r w:rsidR="00342F3F" w:rsidRPr="00342F3F">
        <w:rPr>
          <w:rFonts w:ascii="Arial" w:hAnsi="Arial" w:cs="Arial"/>
          <w:color w:val="000000"/>
          <w:shd w:val="clear" w:color="auto" w:fill="FFFFFF"/>
        </w:rPr>
        <w:t>(Childhood Abuse and Neglect Actually Changes Brain Structure, 2020)</w:t>
      </w:r>
      <w:r w:rsidR="00342F3F">
        <w:rPr>
          <w:rFonts w:ascii="Arial" w:hAnsi="Arial" w:cs="Arial"/>
          <w:color w:val="000000"/>
          <w:shd w:val="clear" w:color="auto" w:fill="FFFFFF"/>
        </w:rPr>
        <w:t xml:space="preserve"> </w:t>
      </w:r>
      <w:r w:rsidR="006B4DD8">
        <w:rPr>
          <w:rFonts w:ascii="Arial" w:hAnsi="Arial" w:cs="Arial"/>
          <w:color w:val="000000"/>
          <w:shd w:val="clear" w:color="auto" w:fill="FFFFFF"/>
        </w:rPr>
        <w:t xml:space="preserve">shows that childhood neglect can have permanent changes to </w:t>
      </w:r>
      <w:r w:rsidR="00441E9B">
        <w:rPr>
          <w:rFonts w:ascii="Arial" w:hAnsi="Arial" w:cs="Arial"/>
          <w:color w:val="000000"/>
          <w:shd w:val="clear" w:color="auto" w:fill="FFFFFF"/>
        </w:rPr>
        <w:t xml:space="preserve">the development brain, leaving the brain to be significant </w:t>
      </w:r>
      <w:r w:rsidR="0007703E">
        <w:rPr>
          <w:rFonts w:ascii="Arial" w:hAnsi="Arial" w:cs="Arial"/>
          <w:color w:val="000000"/>
          <w:shd w:val="clear" w:color="auto" w:fill="FFFFFF"/>
        </w:rPr>
        <w:t xml:space="preserve">enough to cause potentially psychological and </w:t>
      </w:r>
      <w:r w:rsidR="001E5A13">
        <w:rPr>
          <w:rFonts w:ascii="Arial" w:hAnsi="Arial" w:cs="Arial"/>
          <w:color w:val="000000"/>
          <w:shd w:val="clear" w:color="auto" w:fill="FFFFFF"/>
        </w:rPr>
        <w:t>lead to emotional problems in adulthood.</w:t>
      </w:r>
    </w:p>
    <w:p w14:paraId="2878E1C4" w14:textId="58A75705" w:rsidR="005C4353" w:rsidRDefault="00DE5E22">
      <w:pPr>
        <w:rPr>
          <w:rFonts w:ascii="Arial" w:hAnsi="Arial" w:cs="Arial"/>
          <w:color w:val="000000"/>
          <w:shd w:val="clear" w:color="auto" w:fill="FFFFFF"/>
        </w:rPr>
      </w:pPr>
      <w:r>
        <w:rPr>
          <w:rFonts w:ascii="Arial" w:hAnsi="Arial" w:cs="Arial"/>
          <w:color w:val="000000"/>
          <w:shd w:val="clear" w:color="auto" w:fill="FFFFFF"/>
        </w:rPr>
        <w:t xml:space="preserve">Child abuse can have lasting effects leading to </w:t>
      </w:r>
      <w:r w:rsidR="00CD7F38">
        <w:rPr>
          <w:rFonts w:ascii="Arial" w:hAnsi="Arial" w:cs="Arial"/>
          <w:color w:val="000000"/>
          <w:shd w:val="clear" w:color="auto" w:fill="FFFFFF"/>
        </w:rPr>
        <w:t xml:space="preserve">basic </w:t>
      </w:r>
      <w:r w:rsidR="00131114">
        <w:rPr>
          <w:rFonts w:ascii="Arial" w:hAnsi="Arial" w:cs="Arial"/>
          <w:color w:val="000000"/>
          <w:shd w:val="clear" w:color="auto" w:fill="FFFFFF"/>
        </w:rPr>
        <w:t>maltreatment</w:t>
      </w:r>
      <w:r w:rsidR="005C4353">
        <w:rPr>
          <w:rFonts w:ascii="Arial" w:hAnsi="Arial" w:cs="Arial"/>
          <w:color w:val="000000"/>
          <w:shd w:val="clear" w:color="auto" w:fill="FFFFFF"/>
        </w:rPr>
        <w:t xml:space="preserve">, abuse can </w:t>
      </w:r>
      <w:r w:rsidR="00EC4A7D">
        <w:rPr>
          <w:rFonts w:ascii="Arial" w:hAnsi="Arial" w:cs="Arial"/>
          <w:color w:val="000000"/>
          <w:shd w:val="clear" w:color="auto" w:fill="FFFFFF"/>
        </w:rPr>
        <w:t>potential</w:t>
      </w:r>
      <w:r w:rsidR="005C4353">
        <w:rPr>
          <w:rFonts w:ascii="Arial" w:hAnsi="Arial" w:cs="Arial"/>
          <w:color w:val="000000"/>
          <w:shd w:val="clear" w:color="auto" w:fill="FFFFFF"/>
        </w:rPr>
        <w:t xml:space="preserve"> effect unable to relax,</w:t>
      </w:r>
      <w:r w:rsidR="0045362C">
        <w:rPr>
          <w:rFonts w:ascii="Arial" w:hAnsi="Arial" w:cs="Arial"/>
          <w:color w:val="000000"/>
          <w:shd w:val="clear" w:color="auto" w:fill="FFFFFF"/>
        </w:rPr>
        <w:t xml:space="preserve"> fearful, social fear, learning deficits,</w:t>
      </w:r>
      <w:r w:rsidR="00EC4A7D">
        <w:rPr>
          <w:rFonts w:ascii="Arial" w:hAnsi="Arial" w:cs="Arial"/>
          <w:color w:val="000000"/>
          <w:shd w:val="clear" w:color="auto" w:fill="FFFFFF"/>
        </w:rPr>
        <w:t xml:space="preserve"> unable to hit milestones </w:t>
      </w:r>
      <w:r w:rsidR="00BE1AC2">
        <w:rPr>
          <w:rFonts w:ascii="Arial" w:hAnsi="Arial" w:cs="Arial"/>
          <w:color w:val="000000"/>
          <w:shd w:val="clear" w:color="auto" w:fill="FFFFFF"/>
        </w:rPr>
        <w:t xml:space="preserve">, anxiety disorder, depression </w:t>
      </w:r>
      <w:r w:rsidR="006B061B">
        <w:rPr>
          <w:rFonts w:ascii="Arial" w:hAnsi="Arial" w:cs="Arial"/>
          <w:color w:val="000000"/>
          <w:shd w:val="clear" w:color="auto" w:fill="FFFFFF"/>
        </w:rPr>
        <w:t>and unable to take positive feedback.</w:t>
      </w:r>
      <w:r w:rsidR="00BE1AC2">
        <w:rPr>
          <w:rFonts w:ascii="Arial" w:hAnsi="Arial" w:cs="Arial"/>
          <w:color w:val="000000"/>
          <w:shd w:val="clear" w:color="auto" w:fill="FFFFFF"/>
        </w:rPr>
        <w:t xml:space="preserve"> </w:t>
      </w:r>
    </w:p>
    <w:p w14:paraId="59DBFBE4" w14:textId="66851CA8" w:rsidR="002F6285" w:rsidRDefault="002F6285">
      <w:pPr>
        <w:rPr>
          <w:rFonts w:ascii="Arial" w:hAnsi="Arial" w:cs="Arial"/>
          <w:color w:val="000000"/>
          <w:shd w:val="clear" w:color="auto" w:fill="FFFFFF"/>
        </w:rPr>
      </w:pPr>
    </w:p>
    <w:p w14:paraId="1BA94322" w14:textId="22FC1076" w:rsidR="00F94FDF" w:rsidRDefault="00F94FDF">
      <w:pPr>
        <w:rPr>
          <w:rFonts w:ascii="Arial" w:hAnsi="Arial" w:cs="Arial"/>
          <w:color w:val="000000"/>
          <w:u w:val="single"/>
          <w:shd w:val="clear" w:color="auto" w:fill="FFFFFF"/>
        </w:rPr>
      </w:pPr>
      <w:r w:rsidRPr="00F94FDF">
        <w:rPr>
          <w:rFonts w:ascii="Arial" w:hAnsi="Arial" w:cs="Arial"/>
          <w:color w:val="000000"/>
          <w:u w:val="single"/>
          <w:shd w:val="clear" w:color="auto" w:fill="FFFFFF"/>
        </w:rPr>
        <w:t>Abuse in 20</w:t>
      </w:r>
      <w:r w:rsidR="00245F4B">
        <w:rPr>
          <w:rFonts w:ascii="Arial" w:hAnsi="Arial" w:cs="Arial"/>
          <w:color w:val="000000"/>
          <w:u w:val="single"/>
          <w:shd w:val="clear" w:color="auto" w:fill="FFFFFF"/>
        </w:rPr>
        <w:t>00</w:t>
      </w:r>
      <w:r w:rsidR="00FB06D3">
        <w:rPr>
          <w:rFonts w:ascii="Arial" w:hAnsi="Arial" w:cs="Arial"/>
          <w:color w:val="000000"/>
          <w:u w:val="single"/>
          <w:shd w:val="clear" w:color="auto" w:fill="FFFFFF"/>
        </w:rPr>
        <w:t xml:space="preserve"> onwards</w:t>
      </w:r>
    </w:p>
    <w:p w14:paraId="773FED73" w14:textId="77777777" w:rsidR="00DB6265" w:rsidRDefault="00DB6265" w:rsidP="00DB6265">
      <w:pPr>
        <w:rPr>
          <w:rFonts w:ascii="Arial" w:hAnsi="Arial" w:cs="Arial"/>
          <w:color w:val="000000"/>
          <w:shd w:val="clear" w:color="auto" w:fill="FFFFFF"/>
        </w:rPr>
      </w:pPr>
      <w:r w:rsidRPr="00326A4C">
        <w:rPr>
          <w:rFonts w:ascii="Arial" w:hAnsi="Arial" w:cs="Arial"/>
          <w:color w:val="000000"/>
          <w:shd w:val="clear" w:color="auto" w:fill="FFFFFF"/>
        </w:rPr>
        <w:t>A complete report from (How safe are our children? 2020 | NSPCC Learning, 2020)</w:t>
      </w:r>
      <w:r>
        <w:rPr>
          <w:rFonts w:ascii="Arial" w:hAnsi="Arial" w:cs="Arial"/>
          <w:color w:val="000000"/>
          <w:shd w:val="clear" w:color="auto" w:fill="FFFFFF"/>
        </w:rPr>
        <w:t xml:space="preserve"> their finding in 2020 was that the rate the police recorded physical, online abuse and sexual offences against youngsters was much higher than a younger child.</w:t>
      </w:r>
    </w:p>
    <w:p w14:paraId="6A85417F" w14:textId="77777777" w:rsidR="00DB6265" w:rsidRDefault="00DB6265" w:rsidP="00DB6265">
      <w:pPr>
        <w:rPr>
          <w:rFonts w:ascii="Arial" w:hAnsi="Arial" w:cs="Arial"/>
          <w:color w:val="000000"/>
          <w:shd w:val="clear" w:color="auto" w:fill="FFFFFF"/>
        </w:rPr>
      </w:pPr>
      <w:r>
        <w:rPr>
          <w:rFonts w:ascii="Arial" w:hAnsi="Arial" w:cs="Arial"/>
          <w:color w:val="000000"/>
          <w:shd w:val="clear" w:color="auto" w:fill="FFFFFF"/>
        </w:rPr>
        <w:lastRenderedPageBreak/>
        <w:t>The rate of youngster in social care where higher than younger children, with the exclusion in some nation of infants under age one.</w:t>
      </w:r>
    </w:p>
    <w:p w14:paraId="152E948F" w14:textId="77777777" w:rsidR="00DB6265" w:rsidRDefault="00DB6265" w:rsidP="00DB6265">
      <w:pPr>
        <w:rPr>
          <w:rFonts w:ascii="Arial" w:hAnsi="Arial" w:cs="Arial"/>
          <w:color w:val="000000"/>
          <w:shd w:val="clear" w:color="auto" w:fill="FFFFFF"/>
        </w:rPr>
      </w:pPr>
      <w:r>
        <w:rPr>
          <w:rFonts w:ascii="Arial" w:hAnsi="Arial" w:cs="Arial"/>
          <w:color w:val="000000"/>
          <w:shd w:val="clear" w:color="auto" w:fill="FFFFFF"/>
        </w:rPr>
        <w:t xml:space="preserve">The rate of teenager having child protection plans, on a child protection register are lower than the rates for younger children </w:t>
      </w:r>
    </w:p>
    <w:p w14:paraId="3705E93F" w14:textId="77777777" w:rsidR="00DB6265" w:rsidRDefault="00DB6265" w:rsidP="00DB6265">
      <w:pPr>
        <w:rPr>
          <w:rFonts w:ascii="Arial" w:hAnsi="Arial" w:cs="Arial"/>
          <w:color w:val="000000"/>
          <w:shd w:val="clear" w:color="auto" w:fill="FFFFFF"/>
        </w:rPr>
      </w:pPr>
      <w:r>
        <w:rPr>
          <w:rFonts w:ascii="Arial" w:hAnsi="Arial" w:cs="Arial"/>
          <w:color w:val="000000"/>
          <w:shd w:val="clear" w:color="auto" w:fill="FFFFFF"/>
        </w:rPr>
        <w:t>The risk factors with abuse and neglect have been aggravated by coronavirus, whilst the support services that normally can respond to concern haven’t be able to have face-to-face contact.</w:t>
      </w:r>
    </w:p>
    <w:p w14:paraId="3B10314B" w14:textId="5FB35831" w:rsidR="00DB6265" w:rsidRDefault="0092599D">
      <w:pPr>
        <w:rPr>
          <w:rFonts w:ascii="Arial" w:hAnsi="Arial" w:cs="Arial"/>
          <w:color w:val="000000"/>
          <w:shd w:val="clear" w:color="auto" w:fill="FFFFFF"/>
        </w:rPr>
      </w:pPr>
      <w:r w:rsidRPr="0092599D">
        <w:rPr>
          <w:rFonts w:ascii="Arial" w:hAnsi="Arial" w:cs="Arial"/>
          <w:color w:val="000000"/>
          <w:shd w:val="clear" w:color="auto" w:fill="FFFFFF"/>
        </w:rPr>
        <w:t xml:space="preserve">The report concludes </w:t>
      </w:r>
      <w:r>
        <w:rPr>
          <w:rFonts w:ascii="Arial" w:hAnsi="Arial" w:cs="Arial"/>
          <w:color w:val="000000"/>
          <w:shd w:val="clear" w:color="auto" w:fill="FFFFFF"/>
        </w:rPr>
        <w:t xml:space="preserve">that children where in fact monitored on a </w:t>
      </w:r>
      <w:r w:rsidR="00E444AA">
        <w:rPr>
          <w:rFonts w:ascii="Arial" w:hAnsi="Arial" w:cs="Arial"/>
          <w:color w:val="000000"/>
          <w:shd w:val="clear" w:color="auto" w:fill="FFFFFF"/>
        </w:rPr>
        <w:t xml:space="preserve">basic against </w:t>
      </w:r>
      <w:r w:rsidR="00E422D1">
        <w:rPr>
          <w:rFonts w:ascii="Arial" w:hAnsi="Arial" w:cs="Arial"/>
          <w:color w:val="000000"/>
          <w:shd w:val="clear" w:color="auto" w:fill="FFFFFF"/>
        </w:rPr>
        <w:t>their</w:t>
      </w:r>
      <w:r w:rsidR="00E444AA">
        <w:rPr>
          <w:rFonts w:ascii="Arial" w:hAnsi="Arial" w:cs="Arial"/>
          <w:color w:val="000000"/>
          <w:shd w:val="clear" w:color="auto" w:fill="FFFFFF"/>
        </w:rPr>
        <w:t xml:space="preserve"> case,</w:t>
      </w:r>
    </w:p>
    <w:p w14:paraId="0C212ECD" w14:textId="11A28175" w:rsidR="00E444AA" w:rsidRDefault="00E444AA">
      <w:pPr>
        <w:rPr>
          <w:rFonts w:ascii="Arial" w:hAnsi="Arial" w:cs="Arial"/>
          <w:color w:val="000000"/>
          <w:shd w:val="clear" w:color="auto" w:fill="FFFFFF"/>
        </w:rPr>
      </w:pPr>
      <w:r>
        <w:rPr>
          <w:rFonts w:ascii="Arial" w:hAnsi="Arial" w:cs="Arial"/>
          <w:color w:val="000000"/>
          <w:shd w:val="clear" w:color="auto" w:fill="FFFFFF"/>
        </w:rPr>
        <w:t xml:space="preserve">A child was not made to feel </w:t>
      </w:r>
      <w:r w:rsidR="00E422D1">
        <w:rPr>
          <w:rFonts w:ascii="Arial" w:hAnsi="Arial" w:cs="Arial"/>
          <w:color w:val="000000"/>
          <w:shd w:val="clear" w:color="auto" w:fill="FFFFFF"/>
        </w:rPr>
        <w:t>like it was there fault or being sexualised they couldn’t speak up.</w:t>
      </w:r>
    </w:p>
    <w:p w14:paraId="224D1B28" w14:textId="77777777" w:rsidR="00E422D1" w:rsidRPr="0092599D" w:rsidRDefault="00E422D1">
      <w:pPr>
        <w:rPr>
          <w:rFonts w:ascii="Arial" w:hAnsi="Arial" w:cs="Arial"/>
          <w:color w:val="000000"/>
          <w:shd w:val="clear" w:color="auto" w:fill="FFFFFF"/>
        </w:rPr>
      </w:pPr>
    </w:p>
    <w:p w14:paraId="2FB34EB3" w14:textId="0317831C" w:rsidR="00B13BAC" w:rsidRDefault="00F94FDF">
      <w:pPr>
        <w:rPr>
          <w:rFonts w:ascii="Arial" w:hAnsi="Arial" w:cs="Arial"/>
          <w:color w:val="000000"/>
          <w:u w:val="single"/>
          <w:shd w:val="clear" w:color="auto" w:fill="FFFFFF"/>
        </w:rPr>
      </w:pPr>
      <w:r w:rsidRPr="00F94FDF">
        <w:rPr>
          <w:rFonts w:ascii="Arial" w:hAnsi="Arial" w:cs="Arial"/>
          <w:color w:val="000000"/>
          <w:u w:val="single"/>
          <w:shd w:val="clear" w:color="auto" w:fill="FFFFFF"/>
        </w:rPr>
        <w:t>Abuse</w:t>
      </w:r>
      <w:r w:rsidR="008D03AA">
        <w:rPr>
          <w:rFonts w:ascii="Arial" w:hAnsi="Arial" w:cs="Arial"/>
          <w:color w:val="000000"/>
          <w:u w:val="single"/>
          <w:shd w:val="clear" w:color="auto" w:fill="FFFFFF"/>
        </w:rPr>
        <w:t xml:space="preserve"> 1987</w:t>
      </w:r>
    </w:p>
    <w:p w14:paraId="380D77C7" w14:textId="3C5B328E" w:rsidR="00E422D1" w:rsidRDefault="00B657DA">
      <w:pPr>
        <w:rPr>
          <w:rFonts w:ascii="Arial" w:hAnsi="Arial" w:cs="Arial"/>
          <w:color w:val="000000"/>
          <w:shd w:val="clear" w:color="auto" w:fill="FFFFFF"/>
        </w:rPr>
      </w:pPr>
      <w:r w:rsidRPr="00B657DA">
        <w:rPr>
          <w:rFonts w:ascii="Arial" w:hAnsi="Arial" w:cs="Arial"/>
          <w:color w:val="000000"/>
          <w:shd w:val="clear" w:color="auto" w:fill="FFFFFF"/>
        </w:rPr>
        <w:t>The abuse report (</w:t>
      </w:r>
      <w:proofErr w:type="spellStart"/>
      <w:r w:rsidRPr="00B657DA">
        <w:rPr>
          <w:rFonts w:ascii="Arial" w:hAnsi="Arial" w:cs="Arial"/>
          <w:color w:val="000000"/>
          <w:shd w:val="clear" w:color="auto" w:fill="FFFFFF"/>
        </w:rPr>
        <w:t>Iicsa</w:t>
      </w:r>
      <w:proofErr w:type="spellEnd"/>
      <w:r w:rsidRPr="00B657DA">
        <w:rPr>
          <w:rFonts w:ascii="Arial" w:hAnsi="Arial" w:cs="Arial"/>
          <w:color w:val="000000"/>
          <w:shd w:val="clear" w:color="auto" w:fill="FFFFFF"/>
        </w:rPr>
        <w:t xml:space="preserve"> 2020)</w:t>
      </w:r>
      <w:r>
        <w:rPr>
          <w:rFonts w:ascii="Arial" w:hAnsi="Arial" w:cs="Arial"/>
          <w:color w:val="000000"/>
          <w:shd w:val="clear" w:color="auto" w:fill="FFFFFF"/>
        </w:rPr>
        <w:t xml:space="preserve"> it stated that children </w:t>
      </w:r>
      <w:r w:rsidR="00EF62F7">
        <w:rPr>
          <w:rFonts w:ascii="Arial" w:hAnsi="Arial" w:cs="Arial"/>
          <w:color w:val="000000"/>
          <w:shd w:val="clear" w:color="auto" w:fill="FFFFFF"/>
        </w:rPr>
        <w:t xml:space="preserve">child sexual abuse wasn’t harmful, </w:t>
      </w:r>
      <w:r w:rsidR="00497B89">
        <w:rPr>
          <w:rFonts w:ascii="Arial" w:hAnsi="Arial" w:cs="Arial"/>
          <w:color w:val="000000"/>
          <w:shd w:val="clear" w:color="auto" w:fill="FFFFFF"/>
        </w:rPr>
        <w:t>in particular it stated that girls was pro</w:t>
      </w:r>
      <w:r w:rsidR="003144BB">
        <w:rPr>
          <w:rFonts w:ascii="Arial" w:hAnsi="Arial" w:cs="Arial"/>
          <w:color w:val="000000"/>
          <w:shd w:val="clear" w:color="auto" w:fill="FFFFFF"/>
        </w:rPr>
        <w:t xml:space="preserve">miscuous and </w:t>
      </w:r>
      <w:r w:rsidR="00F00C24">
        <w:rPr>
          <w:rFonts w:ascii="Arial" w:hAnsi="Arial" w:cs="Arial"/>
          <w:color w:val="000000"/>
          <w:shd w:val="clear" w:color="auto" w:fill="FFFFFF"/>
        </w:rPr>
        <w:t>putting</w:t>
      </w:r>
      <w:r w:rsidR="003144BB">
        <w:rPr>
          <w:rFonts w:ascii="Arial" w:hAnsi="Arial" w:cs="Arial"/>
          <w:color w:val="000000"/>
          <w:shd w:val="clear" w:color="auto" w:fill="FFFFFF"/>
        </w:rPr>
        <w:t xml:space="preserve"> themselves is the risk </w:t>
      </w:r>
      <w:r w:rsidR="00F00C24">
        <w:rPr>
          <w:rFonts w:ascii="Arial" w:hAnsi="Arial" w:cs="Arial"/>
          <w:color w:val="000000"/>
          <w:shd w:val="clear" w:color="auto" w:fill="FFFFFF"/>
        </w:rPr>
        <w:t>of abuse, which was caused by their own behaviour, it was classed as watershed moments</w:t>
      </w:r>
      <w:r w:rsidR="00266205">
        <w:rPr>
          <w:rFonts w:ascii="Arial" w:hAnsi="Arial" w:cs="Arial"/>
          <w:color w:val="000000"/>
          <w:shd w:val="clear" w:color="auto" w:fill="FFFFFF"/>
        </w:rPr>
        <w:t>,</w:t>
      </w:r>
      <w:r w:rsidR="001F0852">
        <w:rPr>
          <w:rFonts w:ascii="Arial" w:hAnsi="Arial" w:cs="Arial"/>
          <w:color w:val="000000"/>
          <w:shd w:val="clear" w:color="auto" w:fill="FFFFFF"/>
        </w:rPr>
        <w:t xml:space="preserve"> in the 1987 </w:t>
      </w:r>
      <w:r w:rsidR="007C2F9F">
        <w:rPr>
          <w:rFonts w:ascii="Arial" w:hAnsi="Arial" w:cs="Arial"/>
          <w:color w:val="000000"/>
          <w:shd w:val="clear" w:color="auto" w:fill="FFFFFF"/>
        </w:rPr>
        <w:t xml:space="preserve">the report stated </w:t>
      </w:r>
      <w:r w:rsidR="00C8790A">
        <w:rPr>
          <w:rFonts w:ascii="Arial" w:hAnsi="Arial" w:cs="Arial"/>
          <w:color w:val="000000"/>
          <w:shd w:val="clear" w:color="auto" w:fill="FFFFFF"/>
        </w:rPr>
        <w:t xml:space="preserve">the idea </w:t>
      </w:r>
      <w:r w:rsidR="00666CC2">
        <w:rPr>
          <w:rFonts w:ascii="Arial" w:hAnsi="Arial" w:cs="Arial"/>
          <w:color w:val="000000"/>
          <w:shd w:val="clear" w:color="auto" w:fill="FFFFFF"/>
        </w:rPr>
        <w:t xml:space="preserve">involving professional and maybe removing a child from their home </w:t>
      </w:r>
      <w:r w:rsidR="00E4132D">
        <w:rPr>
          <w:rFonts w:ascii="Arial" w:hAnsi="Arial" w:cs="Arial"/>
          <w:color w:val="000000"/>
          <w:shd w:val="clear" w:color="auto" w:fill="FFFFFF"/>
        </w:rPr>
        <w:t>was more negative then a child living with sexual abuse</w:t>
      </w:r>
      <w:r w:rsidR="00B83E53">
        <w:rPr>
          <w:rFonts w:ascii="Arial" w:hAnsi="Arial" w:cs="Arial"/>
          <w:color w:val="000000"/>
          <w:shd w:val="clear" w:color="auto" w:fill="FFFFFF"/>
        </w:rPr>
        <w:t>.</w:t>
      </w:r>
      <w:r w:rsidR="00E4132D">
        <w:rPr>
          <w:rFonts w:ascii="Arial" w:hAnsi="Arial" w:cs="Arial"/>
          <w:color w:val="000000"/>
          <w:shd w:val="clear" w:color="auto" w:fill="FFFFFF"/>
        </w:rPr>
        <w:t xml:space="preserve"> </w:t>
      </w:r>
    </w:p>
    <w:p w14:paraId="25E02E8B" w14:textId="1535722E" w:rsidR="00310C3C" w:rsidRPr="00310C3C" w:rsidRDefault="00FA3C69">
      <w:pPr>
        <w:rPr>
          <w:rFonts w:ascii="Arial" w:hAnsi="Arial" w:cs="Arial"/>
        </w:rPr>
      </w:pPr>
      <w:r w:rsidRPr="00B559F4">
        <w:rPr>
          <w:rFonts w:ascii="Arial" w:hAnsi="Arial" w:cs="Arial"/>
          <w:color w:val="000000"/>
          <w:shd w:val="clear" w:color="auto" w:fill="FFFFFF"/>
        </w:rPr>
        <w:t xml:space="preserve">According to </w:t>
      </w:r>
      <w:r w:rsidR="00B559F4" w:rsidRPr="00B559F4">
        <w:rPr>
          <w:rFonts w:ascii="Arial" w:hAnsi="Arial" w:cs="Arial"/>
        </w:rPr>
        <w:t>(Green, 2005)</w:t>
      </w:r>
      <w:r w:rsidR="00B559F4">
        <w:rPr>
          <w:rFonts w:ascii="Arial" w:hAnsi="Arial" w:cs="Arial"/>
        </w:rPr>
        <w:t xml:space="preserve"> a child who is </w:t>
      </w:r>
      <w:r w:rsidR="005A7284">
        <w:rPr>
          <w:rFonts w:ascii="Arial" w:hAnsi="Arial" w:cs="Arial"/>
        </w:rPr>
        <w:t xml:space="preserve">male </w:t>
      </w:r>
      <w:r w:rsidR="00A35D81">
        <w:rPr>
          <w:rFonts w:ascii="Arial" w:hAnsi="Arial" w:cs="Arial"/>
        </w:rPr>
        <w:t>who’s</w:t>
      </w:r>
      <w:r w:rsidR="005A7284">
        <w:rPr>
          <w:rFonts w:ascii="Arial" w:hAnsi="Arial" w:cs="Arial"/>
        </w:rPr>
        <w:t xml:space="preserve"> perpetrator was a male was more harmful then a female </w:t>
      </w:r>
      <w:r w:rsidR="001619B1">
        <w:rPr>
          <w:rFonts w:ascii="Arial" w:hAnsi="Arial" w:cs="Arial"/>
        </w:rPr>
        <w:t>being abused from a male.</w:t>
      </w:r>
    </w:p>
    <w:p w14:paraId="086E5BA2" w14:textId="3D6A1A8A" w:rsidR="00771929" w:rsidRDefault="00E57D78">
      <w:pPr>
        <w:rPr>
          <w:rFonts w:ascii="Arial" w:hAnsi="Arial" w:cs="Arial"/>
          <w:color w:val="000000"/>
          <w:shd w:val="clear" w:color="auto" w:fill="FFFFFF"/>
        </w:rPr>
      </w:pPr>
      <w:r w:rsidRPr="00E57D78">
        <w:rPr>
          <w:rFonts w:ascii="Arial" w:hAnsi="Arial" w:cs="Arial"/>
          <w:color w:val="000000"/>
          <w:shd w:val="clear" w:color="auto" w:fill="FFFFFF"/>
        </w:rPr>
        <w:t>Com</w:t>
      </w:r>
      <w:r>
        <w:rPr>
          <w:rFonts w:ascii="Arial" w:hAnsi="Arial" w:cs="Arial"/>
          <w:color w:val="000000"/>
          <w:shd w:val="clear" w:color="auto" w:fill="FFFFFF"/>
        </w:rPr>
        <w:t xml:space="preserve">paring the two </w:t>
      </w:r>
      <w:r w:rsidR="002F7E27">
        <w:rPr>
          <w:rFonts w:ascii="Arial" w:hAnsi="Arial" w:cs="Arial"/>
          <w:color w:val="000000"/>
          <w:shd w:val="clear" w:color="auto" w:fill="FFFFFF"/>
        </w:rPr>
        <w:t xml:space="preserve">together children where not helped in the 1987 maybe giving them more </w:t>
      </w:r>
      <w:r w:rsidR="000A25E8">
        <w:rPr>
          <w:rFonts w:ascii="Arial" w:hAnsi="Arial" w:cs="Arial"/>
          <w:color w:val="000000"/>
          <w:shd w:val="clear" w:color="auto" w:fill="FFFFFF"/>
        </w:rPr>
        <w:t xml:space="preserve">of the blame not allowing them to speak up, there were no agencies that where founded </w:t>
      </w:r>
      <w:r w:rsidR="000C6543">
        <w:rPr>
          <w:rFonts w:ascii="Arial" w:hAnsi="Arial" w:cs="Arial"/>
          <w:color w:val="000000"/>
          <w:shd w:val="clear" w:color="auto" w:fill="FFFFFF"/>
        </w:rPr>
        <w:t xml:space="preserve">as support, as in 2000 onwards there was </w:t>
      </w:r>
      <w:r w:rsidR="00043537">
        <w:rPr>
          <w:rFonts w:ascii="Arial" w:hAnsi="Arial" w:cs="Arial"/>
          <w:color w:val="000000"/>
          <w:shd w:val="clear" w:color="auto" w:fill="FFFFFF"/>
        </w:rPr>
        <w:t xml:space="preserve">more help and support and agencies that support abuse victims and not blame them, the </w:t>
      </w:r>
      <w:r w:rsidR="00944DD8">
        <w:rPr>
          <w:rFonts w:ascii="Arial" w:hAnsi="Arial" w:cs="Arial"/>
          <w:color w:val="000000"/>
          <w:shd w:val="clear" w:color="auto" w:fill="FFFFFF"/>
        </w:rPr>
        <w:t xml:space="preserve">agency </w:t>
      </w:r>
      <w:r w:rsidR="006D3D6D">
        <w:rPr>
          <w:rFonts w:ascii="Arial" w:hAnsi="Arial" w:cs="Arial"/>
          <w:color w:val="000000"/>
          <w:shd w:val="clear" w:color="auto" w:fill="FFFFFF"/>
        </w:rPr>
        <w:t>NSPCC</w:t>
      </w:r>
      <w:r w:rsidR="00944DD8">
        <w:rPr>
          <w:rFonts w:ascii="Arial" w:hAnsi="Arial" w:cs="Arial"/>
          <w:color w:val="000000"/>
          <w:shd w:val="clear" w:color="auto" w:fill="FFFFFF"/>
        </w:rPr>
        <w:t xml:space="preserve"> </w:t>
      </w:r>
      <w:r w:rsidR="00216038">
        <w:rPr>
          <w:rFonts w:ascii="Arial" w:hAnsi="Arial" w:cs="Arial"/>
          <w:color w:val="000000"/>
          <w:shd w:val="clear" w:color="auto" w:fill="FFFFFF"/>
        </w:rPr>
        <w:t xml:space="preserve">they were </w:t>
      </w:r>
      <w:r w:rsidR="00A46957">
        <w:rPr>
          <w:rFonts w:ascii="Arial" w:hAnsi="Arial" w:cs="Arial"/>
          <w:color w:val="000000"/>
          <w:shd w:val="clear" w:color="auto" w:fill="FFFFFF"/>
        </w:rPr>
        <w:t xml:space="preserve">calling all government to ensure schools </w:t>
      </w:r>
      <w:r w:rsidR="003955E3">
        <w:rPr>
          <w:rFonts w:ascii="Arial" w:hAnsi="Arial" w:cs="Arial"/>
          <w:color w:val="000000"/>
          <w:shd w:val="clear" w:color="auto" w:fill="FFFFFF"/>
        </w:rPr>
        <w:t>and educational setting are recognised and respond sensitively</w:t>
      </w:r>
      <w:r w:rsidR="007941E5">
        <w:rPr>
          <w:rFonts w:ascii="Arial" w:hAnsi="Arial" w:cs="Arial"/>
          <w:color w:val="000000"/>
          <w:shd w:val="clear" w:color="auto" w:fill="FFFFFF"/>
        </w:rPr>
        <w:t>, children that was abused have support.</w:t>
      </w:r>
    </w:p>
    <w:p w14:paraId="02CBE9A8" w14:textId="63CF952A" w:rsidR="00310C3C" w:rsidRDefault="00310C3C">
      <w:pPr>
        <w:rPr>
          <w:rFonts w:ascii="Arial" w:hAnsi="Arial" w:cs="Arial"/>
          <w:color w:val="000000"/>
          <w:shd w:val="clear" w:color="auto" w:fill="FFFFFF"/>
        </w:rPr>
      </w:pPr>
    </w:p>
    <w:p w14:paraId="424C3001" w14:textId="660CD569" w:rsidR="00297BB1" w:rsidRDefault="007313E5">
      <w:pPr>
        <w:rPr>
          <w:rFonts w:ascii="Arial" w:hAnsi="Arial" w:cs="Arial"/>
          <w:color w:val="000000"/>
          <w:u w:val="single"/>
          <w:shd w:val="clear" w:color="auto" w:fill="FFFFFF"/>
        </w:rPr>
      </w:pPr>
      <w:r w:rsidRPr="007313E5">
        <w:rPr>
          <w:rFonts w:ascii="Arial" w:hAnsi="Arial" w:cs="Arial"/>
          <w:color w:val="000000"/>
          <w:u w:val="single"/>
          <w:shd w:val="clear" w:color="auto" w:fill="FFFFFF"/>
        </w:rPr>
        <w:t xml:space="preserve">Range of factors </w:t>
      </w:r>
    </w:p>
    <w:p w14:paraId="45F7468A" w14:textId="6F7F29B7" w:rsidR="00CB59CB" w:rsidRDefault="00462D22">
      <w:pPr>
        <w:rPr>
          <w:rFonts w:ascii="Arial" w:hAnsi="Arial" w:cs="Arial"/>
          <w:color w:val="000000"/>
          <w:shd w:val="clear" w:color="auto" w:fill="FFFFFF"/>
        </w:rPr>
      </w:pPr>
      <w:r w:rsidRPr="00462D22">
        <w:rPr>
          <w:rFonts w:ascii="Arial" w:hAnsi="Arial" w:cs="Arial"/>
          <w:color w:val="000000"/>
          <w:shd w:val="clear" w:color="auto" w:fill="FFFFFF"/>
        </w:rPr>
        <w:t xml:space="preserve">There </w:t>
      </w:r>
      <w:r>
        <w:rPr>
          <w:rFonts w:ascii="Arial" w:hAnsi="Arial" w:cs="Arial"/>
          <w:color w:val="000000"/>
          <w:shd w:val="clear" w:color="auto" w:fill="FFFFFF"/>
        </w:rPr>
        <w:t xml:space="preserve">are a range of factors </w:t>
      </w:r>
      <w:r w:rsidR="00835384">
        <w:rPr>
          <w:rFonts w:ascii="Arial" w:hAnsi="Arial" w:cs="Arial"/>
          <w:color w:val="000000"/>
          <w:shd w:val="clear" w:color="auto" w:fill="FFFFFF"/>
        </w:rPr>
        <w:t>about abuse</w:t>
      </w:r>
      <w:r w:rsidR="002F0DAB">
        <w:rPr>
          <w:rFonts w:ascii="Arial" w:hAnsi="Arial" w:cs="Arial"/>
          <w:color w:val="000000"/>
          <w:shd w:val="clear" w:color="auto" w:fill="FFFFFF"/>
        </w:rPr>
        <w:t xml:space="preserve">, </w:t>
      </w:r>
      <w:r w:rsidR="002F0DAB" w:rsidRPr="00747E4F">
        <w:rPr>
          <w:rFonts w:ascii="Arial" w:hAnsi="Arial" w:cs="Arial"/>
          <w:color w:val="000000"/>
          <w:shd w:val="clear" w:color="auto" w:fill="FFFFFF"/>
        </w:rPr>
        <w:t xml:space="preserve">according to </w:t>
      </w:r>
      <w:r w:rsidR="00F46290" w:rsidRPr="00747E4F">
        <w:rPr>
          <w:rFonts w:ascii="Arial" w:hAnsi="Arial" w:cs="Arial"/>
          <w:color w:val="000000"/>
          <w:shd w:val="clear" w:color="auto" w:fill="FFFFFF"/>
        </w:rPr>
        <w:t>(</w:t>
      </w:r>
      <w:proofErr w:type="spellStart"/>
      <w:r w:rsidR="00F46290" w:rsidRPr="00747E4F">
        <w:rPr>
          <w:rFonts w:ascii="Arial" w:hAnsi="Arial" w:cs="Arial"/>
          <w:color w:val="000000"/>
          <w:shd w:val="clear" w:color="auto" w:fill="FFFFFF"/>
        </w:rPr>
        <w:t>AbuseWatch.NET</w:t>
      </w:r>
      <w:proofErr w:type="spellEnd"/>
      <w:r w:rsidR="00F46290" w:rsidRPr="00747E4F">
        <w:rPr>
          <w:rFonts w:ascii="Arial" w:hAnsi="Arial" w:cs="Arial"/>
          <w:color w:val="000000"/>
          <w:shd w:val="clear" w:color="auto" w:fill="FFFFFF"/>
        </w:rPr>
        <w:t xml:space="preserve">, 2020) </w:t>
      </w:r>
      <w:r w:rsidR="00747E4F" w:rsidRPr="00747E4F">
        <w:rPr>
          <w:rFonts w:ascii="Arial" w:hAnsi="Arial" w:cs="Arial"/>
          <w:color w:val="000000"/>
          <w:shd w:val="clear" w:color="auto" w:fill="FFFFFF"/>
        </w:rPr>
        <w:t xml:space="preserve">research </w:t>
      </w:r>
      <w:r w:rsidR="00B82398">
        <w:rPr>
          <w:rFonts w:ascii="Arial" w:hAnsi="Arial" w:cs="Arial"/>
          <w:color w:val="000000"/>
          <w:shd w:val="clear" w:color="auto" w:fill="FFFFFF"/>
        </w:rPr>
        <w:t xml:space="preserve">recognised a number of attributes commonly </w:t>
      </w:r>
      <w:r w:rsidR="000D7E4E">
        <w:rPr>
          <w:rFonts w:ascii="Arial" w:hAnsi="Arial" w:cs="Arial"/>
          <w:color w:val="000000"/>
          <w:shd w:val="clear" w:color="auto" w:fill="FFFFFF"/>
        </w:rPr>
        <w:t xml:space="preserve">related with maltreatment, children </w:t>
      </w:r>
      <w:r w:rsidR="00811DBA">
        <w:rPr>
          <w:rFonts w:ascii="Arial" w:hAnsi="Arial" w:cs="Arial"/>
          <w:color w:val="000000"/>
          <w:shd w:val="clear" w:color="auto" w:fill="FFFFFF"/>
        </w:rPr>
        <w:t xml:space="preserve">in families and environment these factors </w:t>
      </w:r>
      <w:r w:rsidR="00B76E92">
        <w:rPr>
          <w:rFonts w:ascii="Arial" w:hAnsi="Arial" w:cs="Arial"/>
          <w:color w:val="000000"/>
          <w:shd w:val="clear" w:color="auto" w:fill="FFFFFF"/>
        </w:rPr>
        <w:t xml:space="preserve">exist have a higher </w:t>
      </w:r>
      <w:r w:rsidR="00CB59CB">
        <w:rPr>
          <w:rFonts w:ascii="Arial" w:hAnsi="Arial" w:cs="Arial"/>
          <w:color w:val="000000"/>
          <w:shd w:val="clear" w:color="auto" w:fill="FFFFFF"/>
        </w:rPr>
        <w:t>likelihood</w:t>
      </w:r>
      <w:r w:rsidR="00B76E92">
        <w:rPr>
          <w:rFonts w:ascii="Arial" w:hAnsi="Arial" w:cs="Arial"/>
          <w:color w:val="000000"/>
          <w:shd w:val="clear" w:color="auto" w:fill="FFFFFF"/>
        </w:rPr>
        <w:t xml:space="preserve"> of </w:t>
      </w:r>
      <w:r w:rsidR="00CB59CB">
        <w:rPr>
          <w:rFonts w:ascii="Arial" w:hAnsi="Arial" w:cs="Arial"/>
          <w:color w:val="000000"/>
          <w:shd w:val="clear" w:color="auto" w:fill="FFFFFF"/>
        </w:rPr>
        <w:t>suffering maltreatment.</w:t>
      </w:r>
    </w:p>
    <w:p w14:paraId="7C705055" w14:textId="4D49252C" w:rsidR="00F5067C" w:rsidRDefault="00F5067C">
      <w:pPr>
        <w:rPr>
          <w:rFonts w:ascii="Arial" w:hAnsi="Arial" w:cs="Arial"/>
          <w:color w:val="000000"/>
          <w:shd w:val="clear" w:color="auto" w:fill="FFFFFF"/>
        </w:rPr>
      </w:pPr>
      <w:r>
        <w:rPr>
          <w:rFonts w:ascii="Arial" w:hAnsi="Arial" w:cs="Arial"/>
          <w:color w:val="000000"/>
          <w:shd w:val="clear" w:color="auto" w:fill="FFFFFF"/>
        </w:rPr>
        <w:t>A awareness of factors can be recognise</w:t>
      </w:r>
      <w:r w:rsidR="000B2282">
        <w:rPr>
          <w:rFonts w:ascii="Arial" w:hAnsi="Arial" w:cs="Arial"/>
          <w:color w:val="000000"/>
          <w:shd w:val="clear" w:color="auto" w:fill="FFFFFF"/>
        </w:rPr>
        <w:t xml:space="preserve">d of  maltreatment and can be </w:t>
      </w:r>
      <w:r w:rsidR="0040280B">
        <w:rPr>
          <w:rFonts w:ascii="Arial" w:hAnsi="Arial" w:cs="Arial"/>
          <w:color w:val="000000"/>
          <w:shd w:val="clear" w:color="auto" w:fill="FFFFFF"/>
        </w:rPr>
        <w:t>a higher risk, by professionals working with young people, adults and children</w:t>
      </w:r>
      <w:r w:rsidR="00752F9E">
        <w:rPr>
          <w:rFonts w:ascii="Arial" w:hAnsi="Arial" w:cs="Arial"/>
          <w:color w:val="000000"/>
          <w:shd w:val="clear" w:color="auto" w:fill="FFFFFF"/>
        </w:rPr>
        <w:t xml:space="preserve"> so they have respond appropriately.</w:t>
      </w:r>
    </w:p>
    <w:p w14:paraId="13FCECFA" w14:textId="7B713E2E" w:rsidR="000B2282" w:rsidRDefault="002B233D">
      <w:pPr>
        <w:rPr>
          <w:rFonts w:ascii="Arial" w:hAnsi="Arial" w:cs="Arial"/>
          <w:color w:val="000000"/>
          <w:shd w:val="clear" w:color="auto" w:fill="FFFFFF"/>
        </w:rPr>
      </w:pPr>
      <w:r>
        <w:rPr>
          <w:rFonts w:ascii="Arial" w:hAnsi="Arial" w:cs="Arial"/>
          <w:color w:val="000000"/>
          <w:shd w:val="clear" w:color="auto" w:fill="FFFFFF"/>
        </w:rPr>
        <w:t>There are different types of factors when looking at abuse, they are parent factors</w:t>
      </w:r>
      <w:r w:rsidR="00A47FD1">
        <w:rPr>
          <w:rFonts w:ascii="Arial" w:hAnsi="Arial" w:cs="Arial"/>
          <w:color w:val="000000"/>
          <w:shd w:val="clear" w:color="auto" w:fill="FFFFFF"/>
        </w:rPr>
        <w:t xml:space="preserve">, family life, child factors, </w:t>
      </w:r>
      <w:r w:rsidR="00080C33">
        <w:rPr>
          <w:rFonts w:ascii="Arial" w:hAnsi="Arial" w:cs="Arial"/>
          <w:color w:val="000000"/>
          <w:shd w:val="clear" w:color="auto" w:fill="FFFFFF"/>
        </w:rPr>
        <w:t xml:space="preserve">type of abuse and environmental factors </w:t>
      </w:r>
    </w:p>
    <w:p w14:paraId="37071747" w14:textId="77777777" w:rsidR="00B271C7" w:rsidRDefault="00B271C7">
      <w:pPr>
        <w:rPr>
          <w:rFonts w:ascii="Arial" w:hAnsi="Arial" w:cs="Arial"/>
          <w:color w:val="000000"/>
          <w:shd w:val="clear" w:color="auto" w:fill="FFFFFF"/>
        </w:rPr>
      </w:pPr>
    </w:p>
    <w:p w14:paraId="5FAED8E6" w14:textId="4DC06ABF" w:rsidR="002A7F50" w:rsidRDefault="00B271C7">
      <w:pPr>
        <w:rPr>
          <w:rFonts w:ascii="Arial" w:hAnsi="Arial" w:cs="Arial"/>
          <w:color w:val="000000"/>
          <w:u w:val="single"/>
          <w:shd w:val="clear" w:color="auto" w:fill="FFFFFF"/>
        </w:rPr>
      </w:pPr>
      <w:r w:rsidRPr="00B271C7">
        <w:rPr>
          <w:rFonts w:ascii="Arial" w:hAnsi="Arial" w:cs="Arial"/>
          <w:color w:val="000000"/>
          <w:u w:val="single"/>
          <w:shd w:val="clear" w:color="auto" w:fill="FFFFFF"/>
        </w:rPr>
        <w:t xml:space="preserve">Abuse </w:t>
      </w:r>
      <w:r w:rsidR="002A7F50" w:rsidRPr="00B271C7">
        <w:rPr>
          <w:rFonts w:ascii="Arial" w:hAnsi="Arial" w:cs="Arial"/>
          <w:color w:val="000000"/>
          <w:u w:val="single"/>
          <w:shd w:val="clear" w:color="auto" w:fill="FFFFFF"/>
        </w:rPr>
        <w:t xml:space="preserve">Legislation </w:t>
      </w:r>
    </w:p>
    <w:p w14:paraId="69CBEEEF" w14:textId="44B5E1E2" w:rsidR="00A93A8C" w:rsidRPr="000600B8" w:rsidRDefault="00A93A8C">
      <w:pPr>
        <w:rPr>
          <w:rFonts w:ascii="Arial" w:hAnsi="Arial" w:cs="Arial"/>
          <w:color w:val="000000"/>
          <w:shd w:val="clear" w:color="auto" w:fill="FFFFFF"/>
        </w:rPr>
      </w:pPr>
      <w:r w:rsidRPr="000600B8">
        <w:rPr>
          <w:rFonts w:ascii="Arial" w:hAnsi="Arial" w:cs="Arial"/>
          <w:color w:val="000000"/>
          <w:shd w:val="clear" w:color="auto" w:fill="FFFFFF"/>
        </w:rPr>
        <w:t xml:space="preserve">According to </w:t>
      </w:r>
      <w:r w:rsidR="000600B8" w:rsidRPr="000600B8">
        <w:rPr>
          <w:rFonts w:ascii="Arial" w:hAnsi="Arial" w:cs="Arial"/>
          <w:color w:val="000000"/>
          <w:shd w:val="clear" w:color="auto" w:fill="FFFFFF"/>
        </w:rPr>
        <w:t>(Johnson, 2020)</w:t>
      </w:r>
      <w:r w:rsidR="000600B8">
        <w:rPr>
          <w:rFonts w:ascii="Arial" w:hAnsi="Arial" w:cs="Arial"/>
          <w:color w:val="000000"/>
          <w:shd w:val="clear" w:color="auto" w:fill="FFFFFF"/>
        </w:rPr>
        <w:t xml:space="preserve"> </w:t>
      </w:r>
      <w:r w:rsidR="0098781E">
        <w:rPr>
          <w:rFonts w:ascii="Arial" w:hAnsi="Arial" w:cs="Arial"/>
          <w:color w:val="000000"/>
          <w:shd w:val="clear" w:color="auto" w:fill="FFFFFF"/>
        </w:rPr>
        <w:t xml:space="preserve">the concept of the legislation is to </w:t>
      </w:r>
      <w:r w:rsidR="004E64BA">
        <w:rPr>
          <w:rFonts w:ascii="Arial" w:hAnsi="Arial" w:cs="Arial"/>
          <w:color w:val="000000"/>
          <w:shd w:val="clear" w:color="auto" w:fill="FFFFFF"/>
        </w:rPr>
        <w:t>have child security from maltreatment, prevent disabi</w:t>
      </w:r>
      <w:r w:rsidR="00076AB6">
        <w:rPr>
          <w:rFonts w:ascii="Arial" w:hAnsi="Arial" w:cs="Arial"/>
          <w:color w:val="000000"/>
          <w:shd w:val="clear" w:color="auto" w:fill="FFFFFF"/>
        </w:rPr>
        <w:t>lities in the health or welfare of infants, ensure that children grow up</w:t>
      </w:r>
      <w:r w:rsidR="00C93B33">
        <w:rPr>
          <w:rFonts w:ascii="Arial" w:hAnsi="Arial" w:cs="Arial"/>
          <w:color w:val="000000"/>
          <w:shd w:val="clear" w:color="auto" w:fill="FFFFFF"/>
        </w:rPr>
        <w:t xml:space="preserve"> in a healthy environment </w:t>
      </w:r>
      <w:r w:rsidR="00245381">
        <w:rPr>
          <w:rFonts w:ascii="Arial" w:hAnsi="Arial" w:cs="Arial"/>
          <w:color w:val="000000"/>
          <w:shd w:val="clear" w:color="auto" w:fill="FFFFFF"/>
        </w:rPr>
        <w:t>and taking steps to allow all children to obtain the best results.</w:t>
      </w:r>
    </w:p>
    <w:p w14:paraId="06283053" w14:textId="38901C16" w:rsidR="005C1937" w:rsidRDefault="00C8246A" w:rsidP="00C8246A">
      <w:pPr>
        <w:shd w:val="clear" w:color="auto" w:fill="FFFFFF" w:themeFill="background1"/>
        <w:rPr>
          <w:rFonts w:ascii="Arial" w:eastAsia="Times New Roman" w:hAnsi="Arial" w:cs="Arial"/>
          <w:sz w:val="24"/>
          <w:szCs w:val="24"/>
          <w:shd w:val="clear" w:color="auto" w:fill="FFFFFF"/>
          <w:lang w:eastAsia="en-GB"/>
        </w:rPr>
      </w:pPr>
      <w:r w:rsidRPr="00C8246A">
        <w:rPr>
          <w:rFonts w:ascii="Arial" w:eastAsia="Times New Roman" w:hAnsi="Arial" w:cs="Arial"/>
          <w:sz w:val="24"/>
          <w:szCs w:val="24"/>
          <w:shd w:val="clear" w:color="auto" w:fill="FFFFFF"/>
          <w:lang w:eastAsia="en-GB"/>
        </w:rPr>
        <w:lastRenderedPageBreak/>
        <w:t>The key legislation</w:t>
      </w:r>
      <w:r w:rsidR="002C28A9">
        <w:rPr>
          <w:rFonts w:ascii="Arial" w:eastAsia="Times New Roman" w:hAnsi="Arial" w:cs="Arial"/>
          <w:sz w:val="24"/>
          <w:szCs w:val="24"/>
          <w:shd w:val="clear" w:color="auto" w:fill="FFFFFF"/>
          <w:lang w:eastAsia="en-GB"/>
        </w:rPr>
        <w:t xml:space="preserve"> are the different types of acts that work with young people </w:t>
      </w:r>
      <w:r w:rsidR="00AD1583">
        <w:rPr>
          <w:rFonts w:ascii="Arial" w:eastAsia="Times New Roman" w:hAnsi="Arial" w:cs="Arial"/>
          <w:sz w:val="24"/>
          <w:szCs w:val="24"/>
          <w:shd w:val="clear" w:color="auto" w:fill="FFFFFF"/>
          <w:lang w:eastAsia="en-GB"/>
        </w:rPr>
        <w:t>and families.</w:t>
      </w:r>
    </w:p>
    <w:p w14:paraId="5DC7BE4F" w14:textId="52DCD662" w:rsidR="002C28A9" w:rsidRDefault="002C28A9" w:rsidP="00C8246A">
      <w:pPr>
        <w:shd w:val="clear" w:color="auto" w:fill="FFFFFF" w:themeFill="background1"/>
        <w:rPr>
          <w:rFonts w:ascii="Arial" w:eastAsia="Times New Roman" w:hAnsi="Arial" w:cs="Arial"/>
          <w:sz w:val="24"/>
          <w:szCs w:val="24"/>
          <w:shd w:val="clear" w:color="auto" w:fill="FFFFFF"/>
          <w:lang w:eastAsia="en-GB"/>
        </w:rPr>
      </w:pPr>
    </w:p>
    <w:p w14:paraId="1E5C6D25" w14:textId="77777777" w:rsidR="002C28A9" w:rsidRPr="002C28A9" w:rsidRDefault="002C28A9" w:rsidP="002C28A9">
      <w:pPr>
        <w:numPr>
          <w:ilvl w:val="0"/>
          <w:numId w:val="6"/>
        </w:numPr>
        <w:shd w:val="clear" w:color="auto" w:fill="FFFFFF"/>
        <w:spacing w:after="0" w:line="240" w:lineRule="auto"/>
        <w:rPr>
          <w:rFonts w:ascii="Arial" w:eastAsia="Times New Roman" w:hAnsi="Arial" w:cs="Arial"/>
          <w:lang w:eastAsia="en-GB"/>
        </w:rPr>
      </w:pPr>
      <w:r w:rsidRPr="002C28A9">
        <w:rPr>
          <w:rFonts w:ascii="Arial" w:eastAsia="Times New Roman" w:hAnsi="Arial" w:cs="Arial"/>
          <w:lang w:eastAsia="en-GB"/>
        </w:rPr>
        <w:t>The Children Act 1989 (as amended).</w:t>
      </w:r>
    </w:p>
    <w:p w14:paraId="5AD3DC09" w14:textId="77777777" w:rsidR="002C28A9" w:rsidRPr="002C28A9" w:rsidRDefault="002C28A9" w:rsidP="002C28A9">
      <w:pPr>
        <w:numPr>
          <w:ilvl w:val="0"/>
          <w:numId w:val="6"/>
        </w:numPr>
        <w:shd w:val="clear" w:color="auto" w:fill="FFFFFF"/>
        <w:spacing w:after="0" w:line="240" w:lineRule="auto"/>
        <w:rPr>
          <w:rFonts w:ascii="Arial" w:eastAsia="Times New Roman" w:hAnsi="Arial" w:cs="Arial"/>
          <w:lang w:eastAsia="en-GB"/>
        </w:rPr>
      </w:pPr>
      <w:r w:rsidRPr="002C28A9">
        <w:rPr>
          <w:rFonts w:ascii="Arial" w:eastAsia="Times New Roman" w:hAnsi="Arial" w:cs="Arial"/>
          <w:lang w:eastAsia="en-GB"/>
        </w:rPr>
        <w:t>The Children and Social Work Act 2017.</w:t>
      </w:r>
    </w:p>
    <w:p w14:paraId="0CAD3CEF" w14:textId="77777777" w:rsidR="002C28A9" w:rsidRPr="002C28A9" w:rsidRDefault="002C28A9" w:rsidP="002C28A9">
      <w:pPr>
        <w:numPr>
          <w:ilvl w:val="0"/>
          <w:numId w:val="6"/>
        </w:numPr>
        <w:shd w:val="clear" w:color="auto" w:fill="FFFFFF"/>
        <w:spacing w:after="0" w:line="240" w:lineRule="auto"/>
        <w:rPr>
          <w:rFonts w:ascii="Arial" w:eastAsia="Times New Roman" w:hAnsi="Arial" w:cs="Arial"/>
          <w:lang w:eastAsia="en-GB"/>
        </w:rPr>
      </w:pPr>
      <w:r w:rsidRPr="002C28A9">
        <w:rPr>
          <w:rFonts w:ascii="Arial" w:eastAsia="Times New Roman" w:hAnsi="Arial" w:cs="Arial"/>
          <w:lang w:eastAsia="en-GB"/>
        </w:rPr>
        <w:t>Keeping Children Safe in Education 2019.</w:t>
      </w:r>
    </w:p>
    <w:p w14:paraId="6D07535F" w14:textId="77777777" w:rsidR="002C28A9" w:rsidRPr="002C28A9" w:rsidRDefault="002C28A9" w:rsidP="002C28A9">
      <w:pPr>
        <w:numPr>
          <w:ilvl w:val="0"/>
          <w:numId w:val="6"/>
        </w:numPr>
        <w:shd w:val="clear" w:color="auto" w:fill="FFFFFF"/>
        <w:spacing w:after="0" w:line="240" w:lineRule="auto"/>
        <w:rPr>
          <w:rFonts w:ascii="Arial" w:eastAsia="Times New Roman" w:hAnsi="Arial" w:cs="Arial"/>
          <w:lang w:eastAsia="en-GB"/>
        </w:rPr>
      </w:pPr>
      <w:r w:rsidRPr="002C28A9">
        <w:rPr>
          <w:rFonts w:ascii="Arial" w:eastAsia="Times New Roman" w:hAnsi="Arial" w:cs="Arial"/>
          <w:lang w:eastAsia="en-GB"/>
        </w:rPr>
        <w:t>Working Together to Safeguard Children 2018.</w:t>
      </w:r>
    </w:p>
    <w:p w14:paraId="4D164657" w14:textId="77777777" w:rsidR="002C28A9" w:rsidRPr="002C28A9" w:rsidRDefault="002C28A9" w:rsidP="002C28A9">
      <w:pPr>
        <w:numPr>
          <w:ilvl w:val="0"/>
          <w:numId w:val="6"/>
        </w:numPr>
        <w:shd w:val="clear" w:color="auto" w:fill="FFFFFF"/>
        <w:spacing w:after="0" w:line="240" w:lineRule="auto"/>
        <w:rPr>
          <w:rFonts w:ascii="Arial" w:eastAsia="Times New Roman" w:hAnsi="Arial" w:cs="Arial"/>
          <w:lang w:eastAsia="en-GB"/>
        </w:rPr>
      </w:pPr>
      <w:r w:rsidRPr="002C28A9">
        <w:rPr>
          <w:rFonts w:ascii="Arial" w:eastAsia="Times New Roman" w:hAnsi="Arial" w:cs="Arial"/>
          <w:lang w:eastAsia="en-GB"/>
        </w:rPr>
        <w:t>The Education Act 2002.</w:t>
      </w:r>
    </w:p>
    <w:p w14:paraId="6A9567EC" w14:textId="77777777" w:rsidR="002C28A9" w:rsidRPr="002C28A9" w:rsidRDefault="002C28A9" w:rsidP="002C28A9">
      <w:pPr>
        <w:numPr>
          <w:ilvl w:val="0"/>
          <w:numId w:val="6"/>
        </w:numPr>
        <w:shd w:val="clear" w:color="auto" w:fill="FFFFFF"/>
        <w:spacing w:after="0" w:line="240" w:lineRule="auto"/>
        <w:rPr>
          <w:rFonts w:ascii="Arial" w:eastAsia="Times New Roman" w:hAnsi="Arial" w:cs="Arial"/>
          <w:lang w:eastAsia="en-GB"/>
        </w:rPr>
      </w:pPr>
      <w:r w:rsidRPr="002C28A9">
        <w:rPr>
          <w:rFonts w:ascii="Arial" w:eastAsia="Times New Roman" w:hAnsi="Arial" w:cs="Arial"/>
          <w:lang w:eastAsia="en-GB"/>
        </w:rPr>
        <w:t>The United Nations convention on the Rights of the Child 1992.</w:t>
      </w:r>
    </w:p>
    <w:p w14:paraId="00C0AD4B" w14:textId="77777777" w:rsidR="002C28A9" w:rsidRPr="002C28A9" w:rsidRDefault="002C28A9" w:rsidP="002C28A9">
      <w:pPr>
        <w:numPr>
          <w:ilvl w:val="0"/>
          <w:numId w:val="6"/>
        </w:numPr>
        <w:shd w:val="clear" w:color="auto" w:fill="FFFFFF"/>
        <w:spacing w:after="0" w:line="240" w:lineRule="auto"/>
        <w:rPr>
          <w:rFonts w:ascii="Arial" w:eastAsia="Times New Roman" w:hAnsi="Arial" w:cs="Arial"/>
          <w:lang w:eastAsia="en-GB"/>
        </w:rPr>
      </w:pPr>
      <w:r w:rsidRPr="002C28A9">
        <w:rPr>
          <w:rFonts w:ascii="Arial" w:eastAsia="Times New Roman" w:hAnsi="Arial" w:cs="Arial"/>
          <w:lang w:eastAsia="en-GB"/>
        </w:rPr>
        <w:t>The Equality Act 2010.</w:t>
      </w:r>
    </w:p>
    <w:p w14:paraId="7AC4C094" w14:textId="77777777" w:rsidR="002C28A9" w:rsidRPr="002C28A9" w:rsidRDefault="002C28A9" w:rsidP="002C28A9">
      <w:pPr>
        <w:numPr>
          <w:ilvl w:val="0"/>
          <w:numId w:val="6"/>
        </w:numPr>
        <w:shd w:val="clear" w:color="auto" w:fill="FFFFFF"/>
        <w:spacing w:after="0" w:line="240" w:lineRule="auto"/>
        <w:rPr>
          <w:rFonts w:ascii="Arial" w:eastAsia="Times New Roman" w:hAnsi="Arial" w:cs="Arial"/>
          <w:lang w:eastAsia="en-GB"/>
        </w:rPr>
      </w:pPr>
      <w:r w:rsidRPr="002C28A9">
        <w:rPr>
          <w:rFonts w:ascii="Arial" w:eastAsia="Times New Roman" w:hAnsi="Arial" w:cs="Arial"/>
          <w:lang w:eastAsia="en-GB"/>
        </w:rPr>
        <w:t>The Children and Families Act 2014.</w:t>
      </w:r>
    </w:p>
    <w:p w14:paraId="691CDFA8" w14:textId="77777777" w:rsidR="002C28A9" w:rsidRPr="002C28A9" w:rsidRDefault="002C28A9" w:rsidP="002C28A9">
      <w:pPr>
        <w:numPr>
          <w:ilvl w:val="0"/>
          <w:numId w:val="6"/>
        </w:numPr>
        <w:shd w:val="clear" w:color="auto" w:fill="FFFFFF"/>
        <w:spacing w:after="0" w:line="240" w:lineRule="auto"/>
        <w:rPr>
          <w:rFonts w:ascii="Arial" w:eastAsia="Times New Roman" w:hAnsi="Arial" w:cs="Arial"/>
          <w:lang w:eastAsia="en-GB"/>
        </w:rPr>
      </w:pPr>
      <w:r w:rsidRPr="002C28A9">
        <w:rPr>
          <w:rFonts w:ascii="Arial" w:eastAsia="Times New Roman" w:hAnsi="Arial" w:cs="Arial"/>
          <w:lang w:eastAsia="en-GB"/>
        </w:rPr>
        <w:t>The Human Rights Act 1998.</w:t>
      </w:r>
    </w:p>
    <w:p w14:paraId="7D1946D6" w14:textId="2344073B" w:rsidR="002C28A9" w:rsidRDefault="002C28A9" w:rsidP="00C8246A">
      <w:pPr>
        <w:shd w:val="clear" w:color="auto" w:fill="FFFFFF" w:themeFill="background1"/>
        <w:rPr>
          <w:rFonts w:ascii="Arial" w:eastAsia="Times New Roman" w:hAnsi="Arial" w:cs="Arial"/>
          <w:sz w:val="24"/>
          <w:szCs w:val="24"/>
          <w:shd w:val="clear" w:color="auto" w:fill="FFFFFF"/>
          <w:lang w:eastAsia="en-GB"/>
        </w:rPr>
      </w:pPr>
    </w:p>
    <w:p w14:paraId="03D61B29" w14:textId="1F7FCC86" w:rsidR="00BB6F28" w:rsidRDefault="00623E87" w:rsidP="00C8246A">
      <w:pPr>
        <w:shd w:val="clear" w:color="auto" w:fill="FFFFFF" w:themeFill="background1"/>
        <w:rPr>
          <w:rFonts w:ascii="Arial" w:hAnsi="Arial" w:cs="Arial"/>
          <w:color w:val="000000"/>
          <w:shd w:val="clear" w:color="auto" w:fill="FFFFFF"/>
        </w:rPr>
      </w:pPr>
      <w:r>
        <w:rPr>
          <w:rFonts w:ascii="Arial" w:eastAsia="Times New Roman" w:hAnsi="Arial" w:cs="Arial"/>
          <w:sz w:val="24"/>
          <w:szCs w:val="24"/>
          <w:shd w:val="clear" w:color="auto" w:fill="FFFFFF"/>
          <w:lang w:eastAsia="en-GB"/>
        </w:rPr>
        <w:t>In 19</w:t>
      </w:r>
      <w:r w:rsidR="00AB6838">
        <w:rPr>
          <w:rFonts w:ascii="Arial" w:eastAsia="Times New Roman" w:hAnsi="Arial" w:cs="Arial"/>
          <w:sz w:val="24"/>
          <w:szCs w:val="24"/>
          <w:shd w:val="clear" w:color="auto" w:fill="FFFFFF"/>
          <w:lang w:eastAsia="en-GB"/>
        </w:rPr>
        <w:t>45-19</w:t>
      </w:r>
      <w:r w:rsidR="00BD31D3">
        <w:rPr>
          <w:rFonts w:ascii="Arial" w:eastAsia="Times New Roman" w:hAnsi="Arial" w:cs="Arial"/>
          <w:sz w:val="24"/>
          <w:szCs w:val="24"/>
          <w:shd w:val="clear" w:color="auto" w:fill="FFFFFF"/>
          <w:lang w:eastAsia="en-GB"/>
        </w:rPr>
        <w:t xml:space="preserve">89 the </w:t>
      </w:r>
      <w:r w:rsidR="00BD31D3" w:rsidRPr="0074081E">
        <w:rPr>
          <w:rFonts w:ascii="Arial" w:eastAsia="Times New Roman" w:hAnsi="Arial" w:cs="Arial"/>
          <w:shd w:val="clear" w:color="auto" w:fill="FFFFFF"/>
          <w:lang w:eastAsia="en-GB"/>
        </w:rPr>
        <w:t>study from</w:t>
      </w:r>
      <w:r w:rsidR="0074081E" w:rsidRPr="0074081E">
        <w:rPr>
          <w:rFonts w:ascii="Arial" w:eastAsia="Times New Roman" w:hAnsi="Arial" w:cs="Arial"/>
          <w:shd w:val="clear" w:color="auto" w:fill="FFFFFF"/>
          <w:lang w:eastAsia="en-GB"/>
        </w:rPr>
        <w:t xml:space="preserve"> </w:t>
      </w:r>
      <w:r w:rsidR="0074081E" w:rsidRPr="0074081E">
        <w:rPr>
          <w:rFonts w:ascii="Arial" w:hAnsi="Arial" w:cs="Arial"/>
          <w:color w:val="000000"/>
          <w:shd w:val="clear" w:color="auto" w:fill="FFFFFF"/>
        </w:rPr>
        <w:t>(History of child protection in the UK | NSPCC Learning, 2020)</w:t>
      </w:r>
      <w:r w:rsidR="0074081E">
        <w:rPr>
          <w:rFonts w:ascii="Arial" w:hAnsi="Arial" w:cs="Arial"/>
          <w:color w:val="000000"/>
          <w:shd w:val="clear" w:color="auto" w:fill="FFFFFF"/>
        </w:rPr>
        <w:t xml:space="preserve"> </w:t>
      </w:r>
      <w:r w:rsidR="00C47A23">
        <w:rPr>
          <w:rFonts w:ascii="Arial" w:hAnsi="Arial" w:cs="Arial"/>
          <w:color w:val="000000"/>
          <w:shd w:val="clear" w:color="auto" w:fill="FFFFFF"/>
        </w:rPr>
        <w:t xml:space="preserve">after three high profile children deaths the </w:t>
      </w:r>
      <w:r w:rsidR="00912F81">
        <w:rPr>
          <w:rFonts w:ascii="Arial" w:hAnsi="Arial" w:cs="Arial"/>
          <w:color w:val="000000"/>
          <w:shd w:val="clear" w:color="auto" w:fill="FFFFFF"/>
        </w:rPr>
        <w:t>chil</w:t>
      </w:r>
      <w:r w:rsidR="00A22648">
        <w:rPr>
          <w:rFonts w:ascii="Arial" w:hAnsi="Arial" w:cs="Arial"/>
          <w:color w:val="000000"/>
          <w:shd w:val="clear" w:color="auto" w:fill="FFFFFF"/>
        </w:rPr>
        <w:t xml:space="preserve">dren legislation frame work was establish. </w:t>
      </w:r>
    </w:p>
    <w:p w14:paraId="31297585" w14:textId="6FCBCD41" w:rsidR="00590A00" w:rsidRDefault="001961E0">
      <w:pPr>
        <w:rPr>
          <w:rFonts w:ascii="Arial" w:hAnsi="Arial" w:cs="Arial"/>
          <w:color w:val="000000"/>
          <w:u w:val="single"/>
          <w:shd w:val="clear" w:color="auto" w:fill="FFFFFF"/>
        </w:rPr>
      </w:pPr>
      <w:r w:rsidRPr="00B65164">
        <w:rPr>
          <w:rFonts w:ascii="Arial" w:hAnsi="Arial" w:cs="Arial"/>
          <w:color w:val="000000"/>
          <w:u w:val="single"/>
          <w:shd w:val="clear" w:color="auto" w:fill="FFFFFF"/>
        </w:rPr>
        <w:t xml:space="preserve">Charites </w:t>
      </w:r>
    </w:p>
    <w:p w14:paraId="69C1314F" w14:textId="60EB6874" w:rsidR="004C78A0" w:rsidRPr="00320660" w:rsidRDefault="001F5F9C" w:rsidP="004C78A0">
      <w:pPr>
        <w:spacing w:line="276" w:lineRule="auto"/>
        <w:rPr>
          <w:rFonts w:ascii="Arial" w:hAnsi="Arial" w:cs="Arial"/>
          <w:color w:val="000000"/>
          <w:shd w:val="clear" w:color="auto" w:fill="FFFFFF"/>
        </w:rPr>
      </w:pPr>
      <w:r w:rsidRPr="001F5F9C">
        <w:rPr>
          <w:rFonts w:ascii="Arial" w:hAnsi="Arial" w:cs="Arial"/>
          <w:color w:val="000000"/>
          <w:shd w:val="clear" w:color="auto" w:fill="FFFFFF"/>
        </w:rPr>
        <w:t xml:space="preserve">There </w:t>
      </w:r>
      <w:r w:rsidR="00060681">
        <w:rPr>
          <w:rFonts w:ascii="Arial" w:hAnsi="Arial" w:cs="Arial"/>
          <w:color w:val="000000"/>
          <w:shd w:val="clear" w:color="auto" w:fill="FFFFFF"/>
        </w:rPr>
        <w:t xml:space="preserve">are </w:t>
      </w:r>
      <w:r w:rsidR="00060681" w:rsidRPr="00F972A5">
        <w:rPr>
          <w:rFonts w:ascii="Arial" w:hAnsi="Arial" w:cs="Arial"/>
          <w:color w:val="000000"/>
          <w:shd w:val="clear" w:color="auto" w:fill="FFFFFF"/>
        </w:rPr>
        <w:t xml:space="preserve">different types of charities that deal with </w:t>
      </w:r>
      <w:r w:rsidR="00F66416" w:rsidRPr="00F972A5">
        <w:rPr>
          <w:rFonts w:ascii="Arial" w:hAnsi="Arial" w:cs="Arial"/>
          <w:color w:val="000000"/>
          <w:shd w:val="clear" w:color="auto" w:fill="FFFFFF"/>
        </w:rPr>
        <w:t>abuse</w:t>
      </w:r>
      <w:r w:rsidR="00CB38C1" w:rsidRPr="00F972A5">
        <w:rPr>
          <w:rFonts w:ascii="Arial" w:hAnsi="Arial" w:cs="Arial"/>
          <w:color w:val="000000"/>
          <w:shd w:val="clear" w:color="auto" w:fill="FFFFFF"/>
        </w:rPr>
        <w:t xml:space="preserve"> </w:t>
      </w:r>
      <w:r w:rsidR="00B010C8" w:rsidRPr="00F972A5">
        <w:rPr>
          <w:rFonts w:ascii="Arial" w:hAnsi="Arial" w:cs="Arial"/>
          <w:color w:val="000000"/>
          <w:shd w:val="clear" w:color="auto" w:fill="FFFFFF"/>
        </w:rPr>
        <w:t>support</w:t>
      </w:r>
      <w:r w:rsidR="00F66416" w:rsidRPr="00F972A5">
        <w:rPr>
          <w:rFonts w:ascii="Arial" w:hAnsi="Arial" w:cs="Arial"/>
          <w:color w:val="000000"/>
          <w:shd w:val="clear" w:color="auto" w:fill="FFFFFF"/>
        </w:rPr>
        <w:t xml:space="preserve"> </w:t>
      </w:r>
      <w:r w:rsidR="00CB38C1" w:rsidRPr="00F972A5">
        <w:rPr>
          <w:rFonts w:ascii="Arial" w:hAnsi="Arial" w:cs="Arial"/>
          <w:color w:val="000000"/>
          <w:shd w:val="clear" w:color="auto" w:fill="FFFFFF"/>
        </w:rPr>
        <w:t>in young people and their families</w:t>
      </w:r>
      <w:r w:rsidR="00A21A0A" w:rsidRPr="00F972A5">
        <w:rPr>
          <w:rFonts w:ascii="Arial" w:hAnsi="Arial" w:cs="Arial"/>
          <w:color w:val="000000"/>
          <w:shd w:val="clear" w:color="auto" w:fill="FFFFFF"/>
        </w:rPr>
        <w:t xml:space="preserve"> </w:t>
      </w:r>
      <w:r w:rsidR="00F972A5" w:rsidRPr="00F972A5">
        <w:rPr>
          <w:rFonts w:ascii="Arial" w:hAnsi="Arial" w:cs="Arial"/>
          <w:color w:val="000000"/>
          <w:shd w:val="clear" w:color="auto" w:fill="FFFFFF"/>
        </w:rPr>
        <w:t>according to (About us, 2020)</w:t>
      </w:r>
      <w:r w:rsidR="00F972A5">
        <w:rPr>
          <w:rFonts w:ascii="Arial" w:hAnsi="Arial" w:cs="Arial"/>
          <w:color w:val="000000"/>
          <w:shd w:val="clear" w:color="auto" w:fill="FFFFFF"/>
        </w:rPr>
        <w:t xml:space="preserve"> </w:t>
      </w:r>
      <w:r w:rsidR="00DC0CB7">
        <w:rPr>
          <w:rFonts w:ascii="Arial" w:hAnsi="Arial" w:cs="Arial"/>
          <w:color w:val="000000"/>
          <w:shd w:val="clear" w:color="auto" w:fill="FFFFFF"/>
        </w:rPr>
        <w:t>action for kids charity</w:t>
      </w:r>
      <w:r w:rsidR="008C317B">
        <w:rPr>
          <w:rFonts w:ascii="Arial" w:hAnsi="Arial" w:cs="Arial"/>
          <w:color w:val="000000"/>
          <w:shd w:val="clear" w:color="auto" w:fill="FFFFFF"/>
        </w:rPr>
        <w:t xml:space="preserve"> the charity goes back as 1869</w:t>
      </w:r>
      <w:r w:rsidR="00564451">
        <w:rPr>
          <w:rFonts w:ascii="Arial" w:hAnsi="Arial" w:cs="Arial"/>
          <w:color w:val="000000"/>
          <w:shd w:val="clear" w:color="auto" w:fill="FFFFFF"/>
        </w:rPr>
        <w:t xml:space="preserve">, </w:t>
      </w:r>
      <w:r w:rsidR="00DC0CB7">
        <w:rPr>
          <w:rFonts w:ascii="Arial" w:hAnsi="Arial" w:cs="Arial"/>
          <w:color w:val="000000"/>
          <w:shd w:val="clear" w:color="auto" w:fill="FFFFFF"/>
        </w:rPr>
        <w:t xml:space="preserve">wants to protect and support children and young people, </w:t>
      </w:r>
      <w:r w:rsidR="00165DF2">
        <w:rPr>
          <w:rFonts w:ascii="Arial" w:hAnsi="Arial" w:cs="Arial"/>
          <w:color w:val="000000"/>
          <w:shd w:val="clear" w:color="auto" w:fill="FFFFFF"/>
        </w:rPr>
        <w:t xml:space="preserve">to help them with providing </w:t>
      </w:r>
      <w:r w:rsidR="00D25E13" w:rsidRPr="00320660">
        <w:rPr>
          <w:rFonts w:ascii="Arial" w:hAnsi="Arial" w:cs="Arial"/>
          <w:color w:val="000000"/>
          <w:shd w:val="clear" w:color="auto" w:fill="FFFFFF"/>
        </w:rPr>
        <w:t>emotional care, ensuring their voices are listened too</w:t>
      </w:r>
      <w:r w:rsidR="00EF45D7" w:rsidRPr="00320660">
        <w:rPr>
          <w:rFonts w:ascii="Arial" w:hAnsi="Arial" w:cs="Arial"/>
          <w:color w:val="000000"/>
          <w:shd w:val="clear" w:color="auto" w:fill="FFFFFF"/>
        </w:rPr>
        <w:t xml:space="preserve"> and to bring improvement to their </w:t>
      </w:r>
      <w:r w:rsidR="006B62C6" w:rsidRPr="00320660">
        <w:rPr>
          <w:rFonts w:ascii="Arial" w:hAnsi="Arial" w:cs="Arial"/>
          <w:color w:val="000000"/>
          <w:shd w:val="clear" w:color="auto" w:fill="FFFFFF"/>
        </w:rPr>
        <w:t>lives</w:t>
      </w:r>
      <w:r w:rsidR="006B62C6" w:rsidRPr="00320660">
        <w:rPr>
          <w:rFonts w:ascii="Arial" w:hAnsi="Arial" w:cs="Arial"/>
          <w:color w:val="141414"/>
          <w:spacing w:val="4"/>
          <w:shd w:val="clear" w:color="auto" w:fill="FFFFFF"/>
        </w:rPr>
        <w:t>.</w:t>
      </w:r>
      <w:r w:rsidR="006B62C6" w:rsidRPr="00320660">
        <w:rPr>
          <w:rFonts w:ascii="Arial" w:hAnsi="Arial" w:cs="Arial"/>
          <w:color w:val="000000"/>
          <w:shd w:val="clear" w:color="auto" w:fill="FFFFFF"/>
        </w:rPr>
        <w:t xml:space="preserve"> They</w:t>
      </w:r>
      <w:r w:rsidR="004C78A0" w:rsidRPr="00320660">
        <w:rPr>
          <w:rFonts w:ascii="Arial" w:hAnsi="Arial" w:cs="Arial"/>
          <w:color w:val="000000"/>
          <w:shd w:val="clear" w:color="auto" w:fill="FFFFFF"/>
        </w:rPr>
        <w:t xml:space="preserve"> provide </w:t>
      </w:r>
      <w:r w:rsidR="002A7581" w:rsidRPr="00320660">
        <w:rPr>
          <w:rFonts w:ascii="Arial" w:hAnsi="Arial" w:cs="Arial"/>
          <w:color w:val="000000"/>
          <w:shd w:val="clear" w:color="auto" w:fill="FFFFFF"/>
        </w:rPr>
        <w:t xml:space="preserve">support in </w:t>
      </w:r>
      <w:r w:rsidR="00976362" w:rsidRPr="00320660">
        <w:rPr>
          <w:rFonts w:ascii="Arial" w:hAnsi="Arial" w:cs="Arial"/>
          <w:color w:val="000000"/>
          <w:shd w:val="clear" w:color="auto" w:fill="FFFFFF"/>
        </w:rPr>
        <w:t xml:space="preserve">their </w:t>
      </w:r>
      <w:r w:rsidR="000C410D" w:rsidRPr="00320660">
        <w:rPr>
          <w:rFonts w:ascii="Arial" w:hAnsi="Arial" w:cs="Arial"/>
          <w:color w:val="000000"/>
          <w:shd w:val="clear" w:color="auto" w:fill="FFFFFF"/>
        </w:rPr>
        <w:t xml:space="preserve">centres and help young </w:t>
      </w:r>
      <w:r w:rsidR="006B62C6" w:rsidRPr="00320660">
        <w:rPr>
          <w:rFonts w:ascii="Arial" w:hAnsi="Arial" w:cs="Arial"/>
          <w:color w:val="000000"/>
          <w:shd w:val="clear" w:color="auto" w:fill="FFFFFF"/>
        </w:rPr>
        <w:t>adults find different opportunities.</w:t>
      </w:r>
    </w:p>
    <w:p w14:paraId="421308DA" w14:textId="7B4EE9CB" w:rsidR="006B62C6" w:rsidRDefault="00E96C30" w:rsidP="004C78A0">
      <w:pPr>
        <w:spacing w:line="276" w:lineRule="auto"/>
        <w:rPr>
          <w:rFonts w:ascii="Arial" w:hAnsi="Arial" w:cs="Arial"/>
          <w:color w:val="000000"/>
          <w:shd w:val="clear" w:color="auto" w:fill="FFFFFF"/>
        </w:rPr>
      </w:pPr>
      <w:r w:rsidRPr="00320660">
        <w:rPr>
          <w:rFonts w:ascii="Arial" w:hAnsi="Arial" w:cs="Arial"/>
          <w:color w:val="000000"/>
          <w:shd w:val="clear" w:color="auto" w:fill="FFFFFF"/>
        </w:rPr>
        <w:t xml:space="preserve">The other types of abuse </w:t>
      </w:r>
      <w:r w:rsidR="00D10C92" w:rsidRPr="00320660">
        <w:rPr>
          <w:rFonts w:ascii="Arial" w:hAnsi="Arial" w:cs="Arial"/>
          <w:color w:val="000000"/>
          <w:shd w:val="clear" w:color="auto" w:fill="FFFFFF"/>
        </w:rPr>
        <w:t xml:space="preserve">charities is that support just over the phone </w:t>
      </w:r>
      <w:r w:rsidR="00320660" w:rsidRPr="00320660">
        <w:rPr>
          <w:rFonts w:ascii="Arial" w:hAnsi="Arial" w:cs="Arial"/>
          <w:color w:val="000000"/>
          <w:shd w:val="clear" w:color="auto" w:fill="FFFFFF"/>
        </w:rPr>
        <w:t>according to</w:t>
      </w:r>
      <w:r w:rsidR="00D10C92" w:rsidRPr="00320660">
        <w:rPr>
          <w:rFonts w:ascii="Arial" w:hAnsi="Arial" w:cs="Arial"/>
          <w:color w:val="000000"/>
          <w:shd w:val="clear" w:color="auto" w:fill="FFFFFF"/>
        </w:rPr>
        <w:t xml:space="preserve"> </w:t>
      </w:r>
      <w:r w:rsidR="0060576C" w:rsidRPr="00320660">
        <w:rPr>
          <w:rFonts w:ascii="Arial" w:hAnsi="Arial" w:cs="Arial"/>
          <w:color w:val="000000"/>
          <w:shd w:val="clear" w:color="auto" w:fill="FFFFFF"/>
        </w:rPr>
        <w:t>(Child abuse - organisations for children, 2020)</w:t>
      </w:r>
      <w:r w:rsidR="00320660" w:rsidRPr="00320660">
        <w:rPr>
          <w:rFonts w:ascii="Arial" w:hAnsi="Arial" w:cs="Arial"/>
          <w:color w:val="000000"/>
          <w:shd w:val="clear" w:color="auto" w:fill="FFFFFF"/>
        </w:rPr>
        <w:t xml:space="preserve"> child help line they </w:t>
      </w:r>
      <w:r w:rsidR="00357932">
        <w:rPr>
          <w:rFonts w:ascii="Arial" w:hAnsi="Arial" w:cs="Arial"/>
          <w:color w:val="000000"/>
          <w:shd w:val="clear" w:color="auto" w:fill="FFFFFF"/>
        </w:rPr>
        <w:t xml:space="preserve">provide </w:t>
      </w:r>
      <w:r w:rsidR="005C6205">
        <w:rPr>
          <w:rFonts w:ascii="Arial" w:hAnsi="Arial" w:cs="Arial"/>
          <w:color w:val="000000"/>
          <w:shd w:val="clear" w:color="auto" w:fill="FFFFFF"/>
        </w:rPr>
        <w:t xml:space="preserve">24 hour helpline which all confidential </w:t>
      </w:r>
      <w:r w:rsidR="00FF5C8E">
        <w:rPr>
          <w:rFonts w:ascii="Arial" w:hAnsi="Arial" w:cs="Arial"/>
          <w:color w:val="000000"/>
          <w:shd w:val="clear" w:color="auto" w:fill="FFFFFF"/>
        </w:rPr>
        <w:t xml:space="preserve">they do not disclose information </w:t>
      </w:r>
      <w:r w:rsidR="000A159E">
        <w:rPr>
          <w:rFonts w:ascii="Arial" w:hAnsi="Arial" w:cs="Arial"/>
          <w:color w:val="000000"/>
          <w:shd w:val="clear" w:color="auto" w:fill="FFFFFF"/>
        </w:rPr>
        <w:t xml:space="preserve">which can danger </w:t>
      </w:r>
      <w:r w:rsidR="00324FDF">
        <w:rPr>
          <w:rFonts w:ascii="Arial" w:hAnsi="Arial" w:cs="Arial"/>
          <w:color w:val="000000"/>
          <w:shd w:val="clear" w:color="auto" w:fill="FFFFFF"/>
        </w:rPr>
        <w:t>a child life.</w:t>
      </w:r>
    </w:p>
    <w:p w14:paraId="1D6BFA9F" w14:textId="2B5EE354" w:rsidR="00324FDF" w:rsidRPr="00320660" w:rsidRDefault="00324FDF" w:rsidP="004C78A0">
      <w:pPr>
        <w:spacing w:line="276" w:lineRule="auto"/>
        <w:rPr>
          <w:rFonts w:ascii="Arial" w:hAnsi="Arial" w:cs="Arial"/>
          <w:color w:val="141414"/>
          <w:spacing w:val="4"/>
          <w:shd w:val="clear" w:color="auto" w:fill="FFFFFF"/>
        </w:rPr>
      </w:pPr>
      <w:r>
        <w:rPr>
          <w:rFonts w:ascii="Arial" w:hAnsi="Arial" w:cs="Arial"/>
          <w:color w:val="000000"/>
          <w:shd w:val="clear" w:color="auto" w:fill="FFFFFF"/>
        </w:rPr>
        <w:t xml:space="preserve">Childline do state </w:t>
      </w:r>
      <w:r w:rsidR="003C7CD9">
        <w:rPr>
          <w:rFonts w:ascii="Arial" w:hAnsi="Arial" w:cs="Arial"/>
          <w:color w:val="000000"/>
          <w:shd w:val="clear" w:color="auto" w:fill="FFFFFF"/>
        </w:rPr>
        <w:t xml:space="preserve">that </w:t>
      </w:r>
      <w:r w:rsidR="007F0AEE">
        <w:rPr>
          <w:rFonts w:ascii="Arial" w:hAnsi="Arial" w:cs="Arial"/>
          <w:color w:val="000000"/>
          <w:shd w:val="clear" w:color="auto" w:fill="FFFFFF"/>
        </w:rPr>
        <w:t>they will in fact get other</w:t>
      </w:r>
      <w:r w:rsidR="007E4CED">
        <w:rPr>
          <w:rFonts w:ascii="Arial" w:hAnsi="Arial" w:cs="Arial"/>
          <w:color w:val="000000"/>
          <w:shd w:val="clear" w:color="auto" w:fill="FFFFFF"/>
        </w:rPr>
        <w:t xml:space="preserve"> departments involved if the child informs they are danger</w:t>
      </w:r>
      <w:r w:rsidR="00A516EF">
        <w:rPr>
          <w:rFonts w:ascii="Arial" w:hAnsi="Arial" w:cs="Arial"/>
          <w:color w:val="000000"/>
          <w:shd w:val="clear" w:color="auto" w:fill="FFFFFF"/>
        </w:rPr>
        <w:t xml:space="preserve">, helpline would try to reach the child if contact can’t be </w:t>
      </w:r>
      <w:r w:rsidR="00DA2406">
        <w:rPr>
          <w:rFonts w:ascii="Arial" w:hAnsi="Arial" w:cs="Arial"/>
          <w:color w:val="000000"/>
          <w:shd w:val="clear" w:color="auto" w:fill="FFFFFF"/>
        </w:rPr>
        <w:t>made then police and social services will have to been involved.</w:t>
      </w:r>
    </w:p>
    <w:p w14:paraId="765D944B" w14:textId="77777777" w:rsidR="0032709C" w:rsidRDefault="0032709C">
      <w:pPr>
        <w:rPr>
          <w:rFonts w:ascii="Arial" w:hAnsi="Arial" w:cs="Arial"/>
          <w:color w:val="141414"/>
          <w:spacing w:val="4"/>
          <w:sz w:val="27"/>
          <w:szCs w:val="27"/>
          <w:shd w:val="clear" w:color="auto" w:fill="FFFFFF"/>
        </w:rPr>
      </w:pPr>
    </w:p>
    <w:p w14:paraId="50507D15" w14:textId="4AB8F35F" w:rsidR="001961E0" w:rsidRDefault="00E11CF5">
      <w:pPr>
        <w:rPr>
          <w:rFonts w:ascii="Arial" w:hAnsi="Arial" w:cs="Arial"/>
          <w:color w:val="000000"/>
          <w:u w:val="single"/>
          <w:shd w:val="clear" w:color="auto" w:fill="FFFFFF"/>
        </w:rPr>
      </w:pPr>
      <w:r w:rsidRPr="00E11CF5">
        <w:rPr>
          <w:rFonts w:ascii="Arial" w:hAnsi="Arial" w:cs="Arial"/>
          <w:color w:val="000000"/>
          <w:u w:val="single"/>
          <w:shd w:val="clear" w:color="auto" w:fill="FFFFFF"/>
        </w:rPr>
        <w:t>Politics</w:t>
      </w:r>
    </w:p>
    <w:p w14:paraId="345D6778" w14:textId="043CDCEC" w:rsidR="00E11CF5" w:rsidRPr="00A423D9" w:rsidRDefault="00A423D9">
      <w:pPr>
        <w:rPr>
          <w:rFonts w:ascii="Arial" w:hAnsi="Arial" w:cs="Arial"/>
          <w:color w:val="000000"/>
          <w:u w:val="single"/>
          <w:shd w:val="clear" w:color="auto" w:fill="FFFFFF"/>
        </w:rPr>
      </w:pPr>
      <w:r w:rsidRPr="00A423D9">
        <w:rPr>
          <w:rFonts w:ascii="Arial" w:hAnsi="Arial" w:cs="Arial"/>
          <w:color w:val="000000"/>
          <w:shd w:val="clear" w:color="auto" w:fill="FFFFFF"/>
        </w:rPr>
        <w:t>According to (Boris Johnson, 2020)</w:t>
      </w:r>
      <w:r w:rsidR="00154283">
        <w:rPr>
          <w:rFonts w:ascii="Arial" w:hAnsi="Arial" w:cs="Arial"/>
          <w:color w:val="000000"/>
          <w:shd w:val="clear" w:color="auto" w:fill="FFFFFF"/>
        </w:rPr>
        <w:t xml:space="preserve"> </w:t>
      </w:r>
      <w:r w:rsidR="00883DB1">
        <w:rPr>
          <w:rFonts w:ascii="Arial" w:hAnsi="Arial" w:cs="Arial"/>
          <w:color w:val="000000"/>
          <w:shd w:val="clear" w:color="auto" w:fill="FFFFFF"/>
        </w:rPr>
        <w:t xml:space="preserve">he stated </w:t>
      </w:r>
      <w:r w:rsidR="003928B4">
        <w:rPr>
          <w:rFonts w:ascii="Arial" w:hAnsi="Arial" w:cs="Arial"/>
          <w:color w:val="000000"/>
          <w:shd w:val="clear" w:color="auto" w:fill="FFFFFF"/>
        </w:rPr>
        <w:t xml:space="preserve">as the prime </w:t>
      </w:r>
      <w:r w:rsidR="00FF3BA6">
        <w:rPr>
          <w:rFonts w:ascii="Arial" w:hAnsi="Arial" w:cs="Arial"/>
          <w:color w:val="000000"/>
          <w:shd w:val="clear" w:color="auto" w:fill="FFFFFF"/>
        </w:rPr>
        <w:t>minster</w:t>
      </w:r>
      <w:r w:rsidR="003928B4">
        <w:rPr>
          <w:rFonts w:ascii="Arial" w:hAnsi="Arial" w:cs="Arial"/>
          <w:color w:val="000000"/>
          <w:shd w:val="clear" w:color="auto" w:fill="FFFFFF"/>
        </w:rPr>
        <w:t xml:space="preserve"> of the UK </w:t>
      </w:r>
      <w:r w:rsidR="00FF3BA6">
        <w:rPr>
          <w:rFonts w:ascii="Arial" w:hAnsi="Arial" w:cs="Arial"/>
          <w:color w:val="000000"/>
          <w:shd w:val="clear" w:color="auto" w:fill="FFFFFF"/>
        </w:rPr>
        <w:t xml:space="preserve">stated </w:t>
      </w:r>
      <w:r w:rsidR="00904634">
        <w:rPr>
          <w:rFonts w:ascii="Arial" w:hAnsi="Arial" w:cs="Arial"/>
          <w:color w:val="000000"/>
          <w:shd w:val="clear" w:color="auto" w:fill="FFFFFF"/>
        </w:rPr>
        <w:t xml:space="preserve">that spending money on historic child sexual abuse </w:t>
      </w:r>
      <w:r w:rsidR="00E31E80">
        <w:rPr>
          <w:rFonts w:ascii="Arial" w:hAnsi="Arial" w:cs="Arial"/>
          <w:color w:val="000000"/>
          <w:shd w:val="clear" w:color="auto" w:fill="FFFFFF"/>
        </w:rPr>
        <w:t xml:space="preserve">would be </w:t>
      </w:r>
      <w:proofErr w:type="spellStart"/>
      <w:r w:rsidR="00E31E80">
        <w:rPr>
          <w:rFonts w:ascii="Arial" w:hAnsi="Arial" w:cs="Arial"/>
          <w:color w:val="000000"/>
          <w:shd w:val="clear" w:color="auto" w:fill="FFFFFF"/>
        </w:rPr>
        <w:t>spaffed</w:t>
      </w:r>
      <w:proofErr w:type="spellEnd"/>
      <w:r w:rsidR="00E31E80">
        <w:rPr>
          <w:rFonts w:ascii="Arial" w:hAnsi="Arial" w:cs="Arial"/>
          <w:color w:val="000000"/>
          <w:shd w:val="clear" w:color="auto" w:fill="FFFFFF"/>
        </w:rPr>
        <w:t xml:space="preserve"> up the wall, </w:t>
      </w:r>
      <w:r w:rsidR="000E67A0">
        <w:rPr>
          <w:rFonts w:ascii="Arial" w:hAnsi="Arial" w:cs="Arial"/>
          <w:color w:val="000000"/>
          <w:shd w:val="clear" w:color="auto" w:fill="FFFFFF"/>
        </w:rPr>
        <w:t xml:space="preserve">the labour branded Boris Johnson </w:t>
      </w:r>
      <w:r w:rsidR="00F95EDD">
        <w:rPr>
          <w:rFonts w:ascii="Arial" w:hAnsi="Arial" w:cs="Arial"/>
          <w:color w:val="000000"/>
          <w:shd w:val="clear" w:color="auto" w:fill="FFFFFF"/>
        </w:rPr>
        <w:t>shameless</w:t>
      </w:r>
      <w:r w:rsidR="0047755B">
        <w:rPr>
          <w:rFonts w:ascii="Arial" w:hAnsi="Arial" w:cs="Arial"/>
          <w:color w:val="000000"/>
          <w:shd w:val="clear" w:color="auto" w:fill="FFFFFF"/>
        </w:rPr>
        <w:t xml:space="preserve"> and dang</w:t>
      </w:r>
      <w:r w:rsidR="00F95EDD">
        <w:rPr>
          <w:rFonts w:ascii="Arial" w:hAnsi="Arial" w:cs="Arial"/>
          <w:color w:val="000000"/>
          <w:shd w:val="clear" w:color="auto" w:fill="FFFFFF"/>
        </w:rPr>
        <w:t xml:space="preserve">erous, the UK president </w:t>
      </w:r>
      <w:r w:rsidR="002609AE">
        <w:rPr>
          <w:rFonts w:ascii="Arial" w:hAnsi="Arial" w:cs="Arial"/>
          <w:color w:val="000000"/>
          <w:shd w:val="clear" w:color="auto" w:fill="FFFFFF"/>
        </w:rPr>
        <w:t xml:space="preserve">said that because he was asked about upping numbers </w:t>
      </w:r>
      <w:r w:rsidR="002D34C0">
        <w:rPr>
          <w:rFonts w:ascii="Arial" w:hAnsi="Arial" w:cs="Arial"/>
          <w:color w:val="000000"/>
          <w:shd w:val="clear" w:color="auto" w:fill="FFFFFF"/>
        </w:rPr>
        <w:t>for the police.</w:t>
      </w:r>
    </w:p>
    <w:p w14:paraId="705621C6" w14:textId="50F45446" w:rsidR="00E11CF5" w:rsidRDefault="002D34C0">
      <w:pPr>
        <w:rPr>
          <w:rFonts w:ascii="Arial" w:hAnsi="Arial" w:cs="Arial"/>
          <w:color w:val="000000"/>
          <w:shd w:val="clear" w:color="auto" w:fill="FFFFFF"/>
        </w:rPr>
      </w:pPr>
      <w:r w:rsidRPr="002D34C0">
        <w:rPr>
          <w:rFonts w:ascii="Arial" w:hAnsi="Arial" w:cs="Arial"/>
          <w:color w:val="000000"/>
          <w:shd w:val="clear" w:color="auto" w:fill="FFFFFF"/>
        </w:rPr>
        <w:t xml:space="preserve">Boris Johnson </w:t>
      </w:r>
      <w:r w:rsidR="00783B83">
        <w:rPr>
          <w:rFonts w:ascii="Arial" w:hAnsi="Arial" w:cs="Arial"/>
          <w:color w:val="000000"/>
          <w:shd w:val="clear" w:color="auto" w:fill="FFFFFF"/>
        </w:rPr>
        <w:t xml:space="preserve">who </w:t>
      </w:r>
      <w:r w:rsidR="00001EE8">
        <w:rPr>
          <w:rFonts w:ascii="Arial" w:hAnsi="Arial" w:cs="Arial"/>
          <w:color w:val="000000"/>
          <w:shd w:val="clear" w:color="auto" w:fill="FFFFFF"/>
        </w:rPr>
        <w:t xml:space="preserve">harbours Tory leadership </w:t>
      </w:r>
      <w:r w:rsidR="0008516C">
        <w:rPr>
          <w:rFonts w:ascii="Arial" w:hAnsi="Arial" w:cs="Arial"/>
          <w:color w:val="000000"/>
          <w:shd w:val="clear" w:color="auto" w:fill="FFFFFF"/>
        </w:rPr>
        <w:t xml:space="preserve">ambition, he argued that the money spent </w:t>
      </w:r>
      <w:r w:rsidR="00863736">
        <w:rPr>
          <w:rFonts w:ascii="Arial" w:hAnsi="Arial" w:cs="Arial"/>
          <w:color w:val="000000"/>
          <w:shd w:val="clear" w:color="auto" w:fill="FFFFFF"/>
        </w:rPr>
        <w:t xml:space="preserve">on historic crimes </w:t>
      </w:r>
      <w:r w:rsidR="001A0448">
        <w:rPr>
          <w:rFonts w:ascii="Arial" w:hAnsi="Arial" w:cs="Arial"/>
          <w:color w:val="000000"/>
          <w:shd w:val="clear" w:color="auto" w:fill="FFFFFF"/>
        </w:rPr>
        <w:t xml:space="preserve">would be better if it was spend </w:t>
      </w:r>
      <w:r w:rsidR="000D05CC">
        <w:rPr>
          <w:rFonts w:ascii="Arial" w:hAnsi="Arial" w:cs="Arial"/>
          <w:color w:val="000000"/>
          <w:shd w:val="clear" w:color="auto" w:fill="FFFFFF"/>
        </w:rPr>
        <w:t>into boosting police numbers.</w:t>
      </w:r>
    </w:p>
    <w:p w14:paraId="4851DCB1" w14:textId="2D40050F" w:rsidR="000D05CC" w:rsidRDefault="009C1B70">
      <w:pPr>
        <w:rPr>
          <w:rFonts w:ascii="Arial" w:hAnsi="Arial" w:cs="Arial"/>
          <w:color w:val="000000"/>
          <w:shd w:val="clear" w:color="auto" w:fill="FFFFFF"/>
        </w:rPr>
      </w:pPr>
      <w:r>
        <w:rPr>
          <w:rFonts w:ascii="Arial" w:hAnsi="Arial" w:cs="Arial"/>
          <w:color w:val="000000"/>
          <w:shd w:val="clear" w:color="auto" w:fill="FFFFFF"/>
        </w:rPr>
        <w:t>Once the article came out MPs were urging him to ap</w:t>
      </w:r>
      <w:r w:rsidR="003E72DA">
        <w:rPr>
          <w:rFonts w:ascii="Arial" w:hAnsi="Arial" w:cs="Arial"/>
          <w:color w:val="000000"/>
          <w:shd w:val="clear" w:color="auto" w:fill="FFFFFF"/>
        </w:rPr>
        <w:t>ology to the victims.</w:t>
      </w:r>
    </w:p>
    <w:p w14:paraId="0C0ECDBE" w14:textId="6FD40207" w:rsidR="004F5EEE" w:rsidRDefault="000F2A00">
      <w:pPr>
        <w:rPr>
          <w:rFonts w:ascii="Arial" w:hAnsi="Arial" w:cs="Arial"/>
          <w:color w:val="000000"/>
          <w:shd w:val="clear" w:color="auto" w:fill="FFFFFF"/>
        </w:rPr>
      </w:pPr>
      <w:r w:rsidRPr="000F2A00">
        <w:rPr>
          <w:rFonts w:ascii="Arial" w:hAnsi="Arial" w:cs="Arial"/>
          <w:color w:val="000000"/>
          <w:shd w:val="clear" w:color="auto" w:fill="FFFFFF"/>
        </w:rPr>
        <w:t xml:space="preserve">According to (Levin, 2020) the American president </w:t>
      </w:r>
      <w:r w:rsidR="000F3EEB">
        <w:rPr>
          <w:rFonts w:ascii="Arial" w:hAnsi="Arial" w:cs="Arial"/>
          <w:color w:val="000000"/>
          <w:shd w:val="clear" w:color="auto" w:fill="FFFFFF"/>
        </w:rPr>
        <w:t xml:space="preserve">views on abuse was that </w:t>
      </w:r>
      <w:r w:rsidR="00631F24">
        <w:rPr>
          <w:rFonts w:ascii="Arial" w:hAnsi="Arial" w:cs="Arial"/>
          <w:color w:val="000000"/>
          <w:shd w:val="clear" w:color="auto" w:fill="FFFFFF"/>
        </w:rPr>
        <w:t xml:space="preserve">child abuse was bad and wanted a </w:t>
      </w:r>
      <w:r w:rsidR="004C1D3F">
        <w:rPr>
          <w:rFonts w:ascii="Arial" w:hAnsi="Arial" w:cs="Arial"/>
          <w:color w:val="000000"/>
          <w:shd w:val="clear" w:color="auto" w:fill="FFFFFF"/>
        </w:rPr>
        <w:t xml:space="preserve">patriotic </w:t>
      </w:r>
      <w:r w:rsidR="00AD699B">
        <w:rPr>
          <w:rFonts w:ascii="Arial" w:hAnsi="Arial" w:cs="Arial"/>
          <w:color w:val="000000"/>
          <w:shd w:val="clear" w:color="auto" w:fill="FFFFFF"/>
        </w:rPr>
        <w:t xml:space="preserve">education and wanted the talk of abuse embolised from </w:t>
      </w:r>
      <w:r w:rsidR="00976972">
        <w:rPr>
          <w:rFonts w:ascii="Arial" w:hAnsi="Arial" w:cs="Arial"/>
          <w:color w:val="000000"/>
          <w:shd w:val="clear" w:color="auto" w:fill="FFFFFF"/>
        </w:rPr>
        <w:t>schools.</w:t>
      </w:r>
    </w:p>
    <w:p w14:paraId="335EAA0D" w14:textId="51AE7097" w:rsidR="00FA2378" w:rsidRDefault="00FA2378">
      <w:pPr>
        <w:rPr>
          <w:rFonts w:ascii="Arial" w:hAnsi="Arial" w:cs="Arial"/>
          <w:color w:val="000000"/>
          <w:shd w:val="clear" w:color="auto" w:fill="FFFFFF"/>
        </w:rPr>
      </w:pPr>
    </w:p>
    <w:p w14:paraId="4790228D" w14:textId="77777777" w:rsidR="00305774" w:rsidRDefault="00305774">
      <w:pPr>
        <w:rPr>
          <w:rFonts w:ascii="Arial" w:hAnsi="Arial" w:cs="Arial"/>
          <w:color w:val="000000"/>
          <w:u w:val="single"/>
          <w:shd w:val="clear" w:color="auto" w:fill="FFFFFF"/>
        </w:rPr>
      </w:pPr>
    </w:p>
    <w:p w14:paraId="2C222FB7" w14:textId="43DE6B73" w:rsidR="00FA2378" w:rsidRPr="009A3441" w:rsidRDefault="00E102BF">
      <w:pPr>
        <w:rPr>
          <w:rFonts w:ascii="Arial" w:hAnsi="Arial" w:cs="Arial"/>
          <w:color w:val="000000"/>
          <w:u w:val="single"/>
          <w:shd w:val="clear" w:color="auto" w:fill="FFFFFF"/>
        </w:rPr>
      </w:pPr>
      <w:r w:rsidRPr="009A3441">
        <w:rPr>
          <w:rFonts w:ascii="Arial" w:hAnsi="Arial" w:cs="Arial"/>
          <w:color w:val="000000"/>
          <w:u w:val="single"/>
          <w:shd w:val="clear" w:color="auto" w:fill="FFFFFF"/>
        </w:rPr>
        <w:lastRenderedPageBreak/>
        <w:t xml:space="preserve">Crime </w:t>
      </w:r>
      <w:r w:rsidR="007F3233" w:rsidRPr="009A3441">
        <w:rPr>
          <w:rFonts w:ascii="Arial" w:hAnsi="Arial" w:cs="Arial"/>
          <w:color w:val="000000"/>
          <w:u w:val="single"/>
          <w:shd w:val="clear" w:color="auto" w:fill="FFFFFF"/>
        </w:rPr>
        <w:t>sent</w:t>
      </w:r>
      <w:r w:rsidR="00305774" w:rsidRPr="009A3441">
        <w:rPr>
          <w:rFonts w:ascii="Arial" w:hAnsi="Arial" w:cs="Arial"/>
          <w:color w:val="000000"/>
          <w:u w:val="single"/>
          <w:shd w:val="clear" w:color="auto" w:fill="FFFFFF"/>
        </w:rPr>
        <w:t xml:space="preserve">encing </w:t>
      </w:r>
    </w:p>
    <w:p w14:paraId="46CCEEFF" w14:textId="4D7D4A67" w:rsidR="00E334F1" w:rsidRPr="00333EB0" w:rsidRDefault="00D77977">
      <w:pPr>
        <w:rPr>
          <w:rFonts w:ascii="Arial" w:hAnsi="Arial" w:cs="Arial"/>
          <w:color w:val="000000"/>
          <w:shd w:val="clear" w:color="auto" w:fill="FFFFFF"/>
        </w:rPr>
      </w:pPr>
      <w:r w:rsidRPr="009A3441">
        <w:rPr>
          <w:rFonts w:ascii="Arial" w:hAnsi="Arial" w:cs="Arial"/>
          <w:color w:val="000000"/>
          <w:shd w:val="clear" w:color="auto" w:fill="FFFFFF"/>
        </w:rPr>
        <w:t xml:space="preserve">According </w:t>
      </w:r>
      <w:r w:rsidR="009A3441" w:rsidRPr="009A3441">
        <w:rPr>
          <w:rFonts w:ascii="Arial" w:hAnsi="Arial" w:cs="Arial"/>
          <w:color w:val="000000"/>
          <w:shd w:val="clear" w:color="auto" w:fill="FFFFFF"/>
        </w:rPr>
        <w:t xml:space="preserve">to (Child Abuse (non-sexual) - prosecution guidance | The Crown Prosecution </w:t>
      </w:r>
      <w:r w:rsidR="009A3441" w:rsidRPr="00333EB0">
        <w:rPr>
          <w:rFonts w:ascii="Arial" w:hAnsi="Arial" w:cs="Arial"/>
          <w:color w:val="000000"/>
          <w:shd w:val="clear" w:color="auto" w:fill="FFFFFF"/>
        </w:rPr>
        <w:t xml:space="preserve">Service, 2020) </w:t>
      </w:r>
      <w:r w:rsidR="002725B4" w:rsidRPr="00333EB0">
        <w:rPr>
          <w:rFonts w:ascii="Arial" w:hAnsi="Arial" w:cs="Arial"/>
          <w:color w:val="000000"/>
          <w:shd w:val="clear" w:color="auto" w:fill="FFFFFF"/>
        </w:rPr>
        <w:t xml:space="preserve">When abuse </w:t>
      </w:r>
      <w:r w:rsidR="00C9329B" w:rsidRPr="00333EB0">
        <w:rPr>
          <w:rFonts w:ascii="Arial" w:hAnsi="Arial" w:cs="Arial"/>
          <w:color w:val="000000"/>
          <w:shd w:val="clear" w:color="auto" w:fill="FFFFFF"/>
        </w:rPr>
        <w:t>is committed</w:t>
      </w:r>
      <w:r w:rsidR="002725B4" w:rsidRPr="00333EB0">
        <w:rPr>
          <w:rFonts w:ascii="Arial" w:hAnsi="Arial" w:cs="Arial"/>
          <w:color w:val="000000"/>
          <w:shd w:val="clear" w:color="auto" w:fill="FFFFFF"/>
        </w:rPr>
        <w:t xml:space="preserve"> </w:t>
      </w:r>
      <w:r w:rsidR="00C9329B" w:rsidRPr="00333EB0">
        <w:rPr>
          <w:rFonts w:ascii="Arial" w:hAnsi="Arial" w:cs="Arial"/>
          <w:color w:val="000000"/>
          <w:shd w:val="clear" w:color="auto" w:fill="FFFFFF"/>
        </w:rPr>
        <w:t xml:space="preserve">the law is involved and the decision would be made see how serious the abuse was and the right </w:t>
      </w:r>
      <w:r w:rsidR="00BB3125" w:rsidRPr="00333EB0">
        <w:rPr>
          <w:rFonts w:ascii="Arial" w:hAnsi="Arial" w:cs="Arial"/>
          <w:color w:val="000000"/>
          <w:shd w:val="clear" w:color="auto" w:fill="FFFFFF"/>
        </w:rPr>
        <w:t>sentencing</w:t>
      </w:r>
      <w:r w:rsidR="00844A8F" w:rsidRPr="00333EB0">
        <w:rPr>
          <w:rFonts w:ascii="Arial" w:hAnsi="Arial" w:cs="Arial"/>
          <w:color w:val="000000"/>
          <w:shd w:val="clear" w:color="auto" w:fill="FFFFFF"/>
        </w:rPr>
        <w:t>.</w:t>
      </w:r>
    </w:p>
    <w:p w14:paraId="5AA80E90" w14:textId="1C183B47" w:rsidR="00305774" w:rsidRPr="00333EB0" w:rsidRDefault="007622F9">
      <w:pPr>
        <w:rPr>
          <w:rFonts w:ascii="Arial" w:hAnsi="Arial" w:cs="Arial"/>
          <w:color w:val="000000"/>
          <w:shd w:val="clear" w:color="auto" w:fill="FFFFFF"/>
        </w:rPr>
      </w:pPr>
      <w:r w:rsidRPr="00333EB0">
        <w:rPr>
          <w:rFonts w:ascii="Arial" w:hAnsi="Arial" w:cs="Arial"/>
          <w:color w:val="000000"/>
          <w:shd w:val="clear" w:color="auto" w:fill="FFFFFF"/>
        </w:rPr>
        <w:t>The offence carries a mandatory penalty of 14 years imprisonment or a fine, or both if death happens</w:t>
      </w:r>
      <w:r w:rsidR="00D0645B" w:rsidRPr="00333EB0">
        <w:rPr>
          <w:rFonts w:ascii="Arial" w:hAnsi="Arial" w:cs="Arial"/>
          <w:color w:val="000000"/>
          <w:shd w:val="clear" w:color="auto" w:fill="FFFFFF"/>
        </w:rPr>
        <w:t xml:space="preserve">, </w:t>
      </w:r>
      <w:r w:rsidR="00450E97" w:rsidRPr="00333EB0">
        <w:rPr>
          <w:rFonts w:ascii="Arial" w:hAnsi="Arial" w:cs="Arial"/>
          <w:color w:val="000000"/>
          <w:shd w:val="clear" w:color="auto" w:fill="FFFFFF"/>
        </w:rPr>
        <w:t>Although this provision produces, there is a direct correlation with manslaughter.</w:t>
      </w:r>
    </w:p>
    <w:p w14:paraId="68A6CAD6" w14:textId="49F3A2BE" w:rsidR="00844A8F" w:rsidRPr="00333EB0" w:rsidRDefault="00844A8F">
      <w:pPr>
        <w:rPr>
          <w:rFonts w:ascii="Arial" w:hAnsi="Arial" w:cs="Arial"/>
          <w:color w:val="000000"/>
          <w:shd w:val="clear" w:color="auto" w:fill="FFFFFF"/>
        </w:rPr>
      </w:pPr>
      <w:r w:rsidRPr="00333EB0">
        <w:rPr>
          <w:rFonts w:ascii="Arial" w:hAnsi="Arial" w:cs="Arial"/>
          <w:color w:val="000000"/>
          <w:shd w:val="clear" w:color="auto" w:fill="FFFFFF"/>
        </w:rPr>
        <w:t>The offence carries a maximum penalty of 10 years' imprisonment or a fine, or both, when severe bodily injury happens.</w:t>
      </w:r>
    </w:p>
    <w:p w14:paraId="22B73A5A" w14:textId="2911938A" w:rsidR="00AB48AD" w:rsidRDefault="009C1624">
      <w:pPr>
        <w:rPr>
          <w:rFonts w:ascii="Arial" w:hAnsi="Arial" w:cs="Arial"/>
          <w:color w:val="000000"/>
          <w:shd w:val="clear" w:color="auto" w:fill="FFFFFF"/>
        </w:rPr>
      </w:pPr>
      <w:r w:rsidRPr="00333EB0">
        <w:rPr>
          <w:rFonts w:ascii="Arial" w:hAnsi="Arial" w:cs="Arial"/>
          <w:color w:val="000000"/>
          <w:shd w:val="clear" w:color="auto" w:fill="FFFFFF"/>
        </w:rPr>
        <w:t xml:space="preserve">USA criminal law states </w:t>
      </w:r>
      <w:r w:rsidR="00DF4DE7" w:rsidRPr="00333EB0">
        <w:rPr>
          <w:rFonts w:ascii="Arial" w:hAnsi="Arial" w:cs="Arial"/>
          <w:color w:val="000000"/>
          <w:shd w:val="clear" w:color="auto" w:fill="FFFFFF"/>
        </w:rPr>
        <w:t xml:space="preserve">Laws </w:t>
      </w:r>
      <w:r w:rsidR="00333EB0" w:rsidRPr="00333EB0">
        <w:rPr>
          <w:rFonts w:ascii="Arial" w:hAnsi="Arial" w:cs="Arial"/>
          <w:color w:val="000000"/>
          <w:shd w:val="clear" w:color="auto" w:fill="FFFFFF"/>
        </w:rPr>
        <w:t>(</w:t>
      </w:r>
      <w:proofErr w:type="spellStart"/>
      <w:r w:rsidR="00333EB0" w:rsidRPr="00333EB0">
        <w:rPr>
          <w:rFonts w:ascii="Arial" w:hAnsi="Arial" w:cs="Arial"/>
          <w:color w:val="000000"/>
          <w:shd w:val="clear" w:color="auto" w:fill="FFFFFF"/>
        </w:rPr>
        <w:t>Theoharis</w:t>
      </w:r>
      <w:proofErr w:type="spellEnd"/>
      <w:r w:rsidR="00333EB0" w:rsidRPr="00333EB0">
        <w:rPr>
          <w:rFonts w:ascii="Arial" w:hAnsi="Arial" w:cs="Arial"/>
          <w:color w:val="000000"/>
          <w:shd w:val="clear" w:color="auto" w:fill="FFFFFF"/>
        </w:rPr>
        <w:t xml:space="preserve">, 2020) </w:t>
      </w:r>
      <w:r w:rsidR="00DF4DE7" w:rsidRPr="00333EB0">
        <w:rPr>
          <w:rFonts w:ascii="Arial" w:hAnsi="Arial" w:cs="Arial"/>
          <w:color w:val="000000"/>
          <w:shd w:val="clear" w:color="auto" w:fill="FFFFFF"/>
        </w:rPr>
        <w:t>on child violence also cause those accused of the offense to receive both minor and felony penalties, The distinction between the two also relies on the sort of damage suffered by an infant.</w:t>
      </w:r>
      <w:r w:rsidR="00DF4DE7" w:rsidRPr="00333EB0">
        <w:t xml:space="preserve"> </w:t>
      </w:r>
      <w:r w:rsidR="00DF4DE7" w:rsidRPr="00333EB0">
        <w:rPr>
          <w:rFonts w:ascii="Arial" w:hAnsi="Arial" w:cs="Arial"/>
          <w:color w:val="000000"/>
          <w:shd w:val="clear" w:color="auto" w:fill="FFFFFF"/>
        </w:rPr>
        <w:t xml:space="preserve">An adult who sexually assaults a child, for example, is generally charged with a crime, while a couple who subjects their child to domestic violence can be charged with a </w:t>
      </w:r>
      <w:r w:rsidR="004F4FEF" w:rsidRPr="00333EB0">
        <w:rPr>
          <w:rFonts w:ascii="Arial" w:hAnsi="Arial" w:cs="Arial"/>
          <w:color w:val="000000"/>
          <w:shd w:val="clear" w:color="auto" w:fill="FFFFFF"/>
        </w:rPr>
        <w:t>misdemeanour</w:t>
      </w:r>
      <w:r w:rsidR="00DF4DE7" w:rsidRPr="00333EB0">
        <w:rPr>
          <w:rFonts w:ascii="Arial" w:hAnsi="Arial" w:cs="Arial"/>
          <w:color w:val="000000"/>
          <w:shd w:val="clear" w:color="auto" w:fill="FFFFFF"/>
        </w:rPr>
        <w:t>.</w:t>
      </w:r>
    </w:p>
    <w:p w14:paraId="2255E143" w14:textId="7673C9C3" w:rsidR="005C1408" w:rsidRDefault="005C1408">
      <w:pPr>
        <w:rPr>
          <w:rFonts w:ascii="Arial" w:hAnsi="Arial" w:cs="Arial"/>
          <w:color w:val="000000"/>
          <w:shd w:val="clear" w:color="auto" w:fill="FFFFFF"/>
        </w:rPr>
      </w:pPr>
      <w:r w:rsidRPr="005C1408">
        <w:rPr>
          <w:rFonts w:ascii="Arial" w:hAnsi="Arial" w:cs="Arial"/>
          <w:color w:val="000000"/>
          <w:shd w:val="clear" w:color="auto" w:fill="FFFFFF"/>
        </w:rPr>
        <w:t>Prison or parole sentences are very widespread for sexual assault offences.</w:t>
      </w:r>
      <w:r w:rsidRPr="005C1408">
        <w:t xml:space="preserve"> </w:t>
      </w:r>
      <w:r w:rsidRPr="005C1408">
        <w:rPr>
          <w:rFonts w:ascii="Arial" w:hAnsi="Arial" w:cs="Arial"/>
          <w:color w:val="000000"/>
          <w:shd w:val="clear" w:color="auto" w:fill="FFFFFF"/>
        </w:rPr>
        <w:t xml:space="preserve">A </w:t>
      </w:r>
      <w:r w:rsidRPr="005C1408">
        <w:rPr>
          <w:rFonts w:ascii="Arial" w:hAnsi="Arial" w:cs="Arial"/>
          <w:color w:val="000000"/>
          <w:shd w:val="clear" w:color="auto" w:fill="FFFFFF"/>
        </w:rPr>
        <w:t>misdemeanour</w:t>
      </w:r>
      <w:r w:rsidRPr="005C1408">
        <w:rPr>
          <w:rFonts w:ascii="Arial" w:hAnsi="Arial" w:cs="Arial"/>
          <w:color w:val="000000"/>
          <w:shd w:val="clear" w:color="auto" w:fill="FFFFFF"/>
        </w:rPr>
        <w:t xml:space="preserve"> arrest can result in prison terms of a few days, months, or up to a year, whereas felony convictions may result in jail sentences of 10 years or more.</w:t>
      </w:r>
    </w:p>
    <w:p w14:paraId="112C5164" w14:textId="16920225" w:rsidR="005C1408" w:rsidRPr="00333EB0" w:rsidRDefault="005C1408">
      <w:pPr>
        <w:rPr>
          <w:rFonts w:ascii="Arial" w:hAnsi="Arial" w:cs="Arial"/>
          <w:color w:val="000000"/>
          <w:shd w:val="clear" w:color="auto" w:fill="FFFFFF"/>
        </w:rPr>
      </w:pPr>
      <w:r w:rsidRPr="005C1408">
        <w:rPr>
          <w:rFonts w:ascii="Arial" w:hAnsi="Arial" w:cs="Arial"/>
          <w:color w:val="000000"/>
          <w:shd w:val="clear" w:color="auto" w:fill="FFFFFF"/>
        </w:rPr>
        <w:t>Other US sanctions are that a court can also restrict parental rights if a father, guardian, or person with legitimate custody of a child is affected by child neglect.</w:t>
      </w:r>
      <w:r w:rsidRPr="005C1408">
        <w:t xml:space="preserve"> </w:t>
      </w:r>
      <w:r w:rsidRPr="005C1408">
        <w:rPr>
          <w:rFonts w:ascii="Arial" w:hAnsi="Arial" w:cs="Arial"/>
          <w:color w:val="000000"/>
          <w:shd w:val="clear" w:color="auto" w:fill="FFFFFF"/>
        </w:rPr>
        <w:t>Courts imposing restraining orders, holding a child in protective custody with a state department or foster family, requiring the parent to see the child only under the control of a guardian designated by the judge, ordering treatment for people or families, or even revoking the parent's right to care for the child.</w:t>
      </w:r>
    </w:p>
    <w:p w14:paraId="5676FF5E" w14:textId="2E2FAB44" w:rsidR="00333EB0" w:rsidRDefault="00333EB0">
      <w:pPr>
        <w:rPr>
          <w:rFonts w:ascii="Arial" w:hAnsi="Arial" w:cs="Arial"/>
          <w:color w:val="000000"/>
          <w:shd w:val="clear" w:color="auto" w:fill="FFFFFF"/>
        </w:rPr>
      </w:pPr>
    </w:p>
    <w:p w14:paraId="75CA1BAD" w14:textId="77777777" w:rsidR="00333EB0" w:rsidRPr="00333EB0" w:rsidRDefault="00333EB0">
      <w:pPr>
        <w:rPr>
          <w:rFonts w:ascii="Arial" w:hAnsi="Arial" w:cs="Arial"/>
          <w:color w:val="000000"/>
          <w:shd w:val="clear" w:color="auto" w:fill="FFFFFF"/>
        </w:rPr>
      </w:pPr>
    </w:p>
    <w:p w14:paraId="5193064E" w14:textId="7377C8B3" w:rsidR="00310001" w:rsidRDefault="00310001">
      <w:pPr>
        <w:rPr>
          <w:rFonts w:ascii="Arial" w:hAnsi="Arial" w:cs="Arial"/>
          <w:color w:val="000000"/>
          <w:u w:val="single"/>
          <w:shd w:val="clear" w:color="auto" w:fill="FFFFFF"/>
        </w:rPr>
      </w:pPr>
      <w:r w:rsidRPr="003E72DA">
        <w:rPr>
          <w:rFonts w:ascii="Arial" w:hAnsi="Arial" w:cs="Arial"/>
          <w:color w:val="000000"/>
          <w:u w:val="single"/>
          <w:shd w:val="clear" w:color="auto" w:fill="FFFFFF"/>
        </w:rPr>
        <w:t xml:space="preserve">Countries </w:t>
      </w:r>
    </w:p>
    <w:p w14:paraId="555B8079" w14:textId="128F4DD1" w:rsidR="00551C1B" w:rsidRDefault="00017EBE">
      <w:pPr>
        <w:rPr>
          <w:rFonts w:ascii="Arial" w:hAnsi="Arial" w:cs="Arial"/>
          <w:color w:val="000000"/>
          <w:shd w:val="clear" w:color="auto" w:fill="FFFFFF"/>
        </w:rPr>
      </w:pPr>
      <w:r w:rsidRPr="009C104C">
        <w:rPr>
          <w:rFonts w:ascii="Arial" w:hAnsi="Arial" w:cs="Arial"/>
          <w:color w:val="000000"/>
          <w:shd w:val="clear" w:color="auto" w:fill="FFFFFF"/>
        </w:rPr>
        <w:t>The richest country in the world</w:t>
      </w:r>
      <w:r w:rsidR="00E83B04" w:rsidRPr="009C104C">
        <w:rPr>
          <w:rFonts w:ascii="Arial" w:hAnsi="Arial" w:cs="Arial"/>
          <w:color w:val="000000"/>
          <w:shd w:val="clear" w:color="auto" w:fill="FFFFFF"/>
        </w:rPr>
        <w:t xml:space="preserve"> is the USA</w:t>
      </w:r>
      <w:r w:rsidR="002A3258" w:rsidRPr="009C104C">
        <w:rPr>
          <w:rFonts w:ascii="Arial" w:hAnsi="Arial" w:cs="Arial"/>
          <w:color w:val="000000"/>
          <w:shd w:val="clear" w:color="auto" w:fill="FFFFFF"/>
        </w:rPr>
        <w:t xml:space="preserve">, it has the highest rates of child abuse </w:t>
      </w:r>
      <w:r w:rsidR="00D42458" w:rsidRPr="009C104C">
        <w:rPr>
          <w:rFonts w:ascii="Arial" w:hAnsi="Arial" w:cs="Arial"/>
          <w:color w:val="000000"/>
          <w:shd w:val="clear" w:color="auto" w:fill="FFFFFF"/>
        </w:rPr>
        <w:t>and more total mortality.</w:t>
      </w:r>
      <w:r w:rsidR="00D43E06" w:rsidRPr="009C104C">
        <w:rPr>
          <w:rFonts w:ascii="Arial" w:hAnsi="Arial" w:cs="Arial"/>
          <w:color w:val="000000"/>
          <w:shd w:val="clear" w:color="auto" w:fill="FFFFFF"/>
        </w:rPr>
        <w:t xml:space="preserve"> According to </w:t>
      </w:r>
      <w:r w:rsidR="009C104C" w:rsidRPr="009C104C">
        <w:rPr>
          <w:rFonts w:ascii="Arial" w:hAnsi="Arial" w:cs="Arial"/>
          <w:color w:val="000000"/>
          <w:shd w:val="clear" w:color="auto" w:fill="FFFFFF"/>
        </w:rPr>
        <w:t>(</w:t>
      </w:r>
      <w:proofErr w:type="spellStart"/>
      <w:r w:rsidR="009C104C" w:rsidRPr="009C104C">
        <w:rPr>
          <w:rFonts w:ascii="Arial" w:hAnsi="Arial" w:cs="Arial"/>
          <w:color w:val="000000"/>
          <w:shd w:val="clear" w:color="auto" w:fill="FFFFFF"/>
        </w:rPr>
        <w:t>NCADV</w:t>
      </w:r>
      <w:proofErr w:type="spellEnd"/>
      <w:r w:rsidR="009C104C" w:rsidRPr="009C104C">
        <w:rPr>
          <w:rFonts w:ascii="Arial" w:hAnsi="Arial" w:cs="Arial"/>
          <w:color w:val="000000"/>
          <w:shd w:val="clear" w:color="auto" w:fill="FFFFFF"/>
        </w:rPr>
        <w:t xml:space="preserve"> | National Coalition Against Domestic Violence, 2020)</w:t>
      </w:r>
      <w:r w:rsidR="009C104C">
        <w:rPr>
          <w:rFonts w:ascii="Arial" w:hAnsi="Arial" w:cs="Arial"/>
          <w:color w:val="000000"/>
          <w:shd w:val="clear" w:color="auto" w:fill="FFFFFF"/>
        </w:rPr>
        <w:t xml:space="preserve"> </w:t>
      </w:r>
      <w:r w:rsidR="00523D81">
        <w:rPr>
          <w:rFonts w:ascii="Arial" w:hAnsi="Arial" w:cs="Arial"/>
          <w:color w:val="000000"/>
          <w:shd w:val="clear" w:color="auto" w:fill="FFFFFF"/>
        </w:rPr>
        <w:t xml:space="preserve">on average an intimate partner in the united states is </w:t>
      </w:r>
      <w:r w:rsidR="000A45E3">
        <w:rPr>
          <w:rFonts w:ascii="Arial" w:hAnsi="Arial" w:cs="Arial"/>
          <w:color w:val="000000"/>
          <w:shd w:val="clear" w:color="auto" w:fill="FFFFFF"/>
        </w:rPr>
        <w:t xml:space="preserve">violently abused about 20 </w:t>
      </w:r>
      <w:r w:rsidR="002B0934">
        <w:rPr>
          <w:rFonts w:ascii="Arial" w:hAnsi="Arial" w:cs="Arial"/>
          <w:color w:val="000000"/>
          <w:shd w:val="clear" w:color="auto" w:fill="FFFFFF"/>
        </w:rPr>
        <w:t>persons per minutes</w:t>
      </w:r>
      <w:r w:rsidR="00AA6A92">
        <w:rPr>
          <w:rFonts w:ascii="Arial" w:hAnsi="Arial" w:cs="Arial"/>
          <w:color w:val="000000"/>
          <w:shd w:val="clear" w:color="auto" w:fill="FFFFFF"/>
        </w:rPr>
        <w:t xml:space="preserve">, this equates to more than </w:t>
      </w:r>
      <w:r w:rsidR="00F27800">
        <w:rPr>
          <w:rFonts w:ascii="Arial" w:hAnsi="Arial" w:cs="Arial"/>
          <w:color w:val="000000"/>
          <w:shd w:val="clear" w:color="auto" w:fill="FFFFFF"/>
        </w:rPr>
        <w:t xml:space="preserve">10 </w:t>
      </w:r>
      <w:r w:rsidR="00AA6A92">
        <w:rPr>
          <w:rFonts w:ascii="Arial" w:hAnsi="Arial" w:cs="Arial"/>
          <w:color w:val="000000"/>
          <w:shd w:val="clear" w:color="auto" w:fill="FFFFFF"/>
        </w:rPr>
        <w:t xml:space="preserve">million women and men </w:t>
      </w:r>
      <w:r w:rsidR="00D136F6">
        <w:rPr>
          <w:rFonts w:ascii="Arial" w:hAnsi="Arial" w:cs="Arial"/>
          <w:color w:val="000000"/>
          <w:shd w:val="clear" w:color="auto" w:fill="FFFFFF"/>
        </w:rPr>
        <w:t>over the course of a year.</w:t>
      </w:r>
    </w:p>
    <w:p w14:paraId="226B2738" w14:textId="77777777" w:rsidR="00EF7F0E" w:rsidRDefault="00DB7FA6">
      <w:pPr>
        <w:rPr>
          <w:rFonts w:ascii="Arial" w:hAnsi="Arial" w:cs="Arial"/>
          <w:color w:val="000000"/>
          <w:shd w:val="clear" w:color="auto" w:fill="FFFFFF"/>
        </w:rPr>
      </w:pPr>
      <w:r>
        <w:rPr>
          <w:rFonts w:ascii="Arial" w:hAnsi="Arial" w:cs="Arial"/>
          <w:color w:val="000000"/>
          <w:shd w:val="clear" w:color="auto" w:fill="FFFFFF"/>
        </w:rPr>
        <w:t>In America chil</w:t>
      </w:r>
      <w:r w:rsidR="00B42929">
        <w:rPr>
          <w:rFonts w:ascii="Arial" w:hAnsi="Arial" w:cs="Arial"/>
          <w:color w:val="000000"/>
          <w:shd w:val="clear" w:color="auto" w:fill="FFFFFF"/>
        </w:rPr>
        <w:t xml:space="preserve">dren </w:t>
      </w:r>
      <w:r w:rsidR="00644F90">
        <w:rPr>
          <w:rFonts w:ascii="Arial" w:hAnsi="Arial" w:cs="Arial"/>
          <w:color w:val="000000"/>
          <w:shd w:val="clear" w:color="auto" w:fill="FFFFFF"/>
        </w:rPr>
        <w:t xml:space="preserve">they have increasing support </w:t>
      </w:r>
      <w:r w:rsidR="00DB199C">
        <w:rPr>
          <w:rFonts w:ascii="Arial" w:hAnsi="Arial" w:cs="Arial"/>
          <w:color w:val="000000"/>
          <w:shd w:val="clear" w:color="auto" w:fill="FFFFFF"/>
        </w:rPr>
        <w:t>for the family violence prevention</w:t>
      </w:r>
      <w:r w:rsidR="00610A71">
        <w:rPr>
          <w:rFonts w:ascii="Arial" w:hAnsi="Arial" w:cs="Arial"/>
          <w:color w:val="000000"/>
          <w:shd w:val="clear" w:color="auto" w:fill="FFFFFF"/>
        </w:rPr>
        <w:t xml:space="preserve">, </w:t>
      </w:r>
      <w:r w:rsidR="0079571A">
        <w:rPr>
          <w:rFonts w:ascii="Arial" w:hAnsi="Arial" w:cs="Arial"/>
          <w:color w:val="000000"/>
          <w:shd w:val="clear" w:color="auto" w:fill="FFFFFF"/>
        </w:rPr>
        <w:t>visitation centres for s</w:t>
      </w:r>
      <w:r w:rsidR="007F1605">
        <w:rPr>
          <w:rFonts w:ascii="Arial" w:hAnsi="Arial" w:cs="Arial"/>
          <w:color w:val="000000"/>
          <w:shd w:val="clear" w:color="auto" w:fill="FFFFFF"/>
        </w:rPr>
        <w:t xml:space="preserve">upervised custody and advocate </w:t>
      </w:r>
      <w:r w:rsidR="0089270B">
        <w:rPr>
          <w:rFonts w:ascii="Arial" w:hAnsi="Arial" w:cs="Arial"/>
          <w:color w:val="000000"/>
          <w:shd w:val="clear" w:color="auto" w:fill="FFFFFF"/>
        </w:rPr>
        <w:t xml:space="preserve">legislation </w:t>
      </w:r>
      <w:r w:rsidR="006421ED">
        <w:rPr>
          <w:rFonts w:ascii="Arial" w:hAnsi="Arial" w:cs="Arial"/>
          <w:color w:val="000000"/>
          <w:shd w:val="clear" w:color="auto" w:fill="FFFFFF"/>
        </w:rPr>
        <w:t xml:space="preserve">providing </w:t>
      </w:r>
      <w:r w:rsidR="00103C8E">
        <w:rPr>
          <w:rFonts w:ascii="Arial" w:hAnsi="Arial" w:cs="Arial"/>
          <w:color w:val="000000"/>
          <w:shd w:val="clear" w:color="auto" w:fill="FFFFFF"/>
        </w:rPr>
        <w:t>increased funds for programs in the local program to be include</w:t>
      </w:r>
      <w:r w:rsidR="00D90977">
        <w:rPr>
          <w:rFonts w:ascii="Arial" w:hAnsi="Arial" w:cs="Arial"/>
          <w:color w:val="000000"/>
          <w:shd w:val="clear" w:color="auto" w:fill="FFFFFF"/>
        </w:rPr>
        <w:t>d in therapy</w:t>
      </w:r>
      <w:r w:rsidR="00EB79A3">
        <w:rPr>
          <w:rFonts w:ascii="Arial" w:hAnsi="Arial" w:cs="Arial"/>
          <w:color w:val="000000"/>
          <w:shd w:val="clear" w:color="auto" w:fill="FFFFFF"/>
        </w:rPr>
        <w:t>.</w:t>
      </w:r>
      <w:r w:rsidRPr="00DB7FA6">
        <w:rPr>
          <w:rFonts w:ascii="Arial" w:eastAsia="Times New Roman" w:hAnsi="Arial" w:cs="Arial"/>
          <w:color w:val="252525"/>
          <w:sz w:val="24"/>
          <w:szCs w:val="24"/>
          <w:shd w:val="clear" w:color="auto" w:fill="FFFFFF"/>
          <w:lang w:eastAsia="en-GB"/>
        </w:rPr>
        <w:br/>
      </w:r>
    </w:p>
    <w:p w14:paraId="18B326EE" w14:textId="2ED48B0D" w:rsidR="002A7F50" w:rsidRDefault="00297BB1">
      <w:pPr>
        <w:rPr>
          <w:rFonts w:ascii="Arial" w:hAnsi="Arial" w:cs="Arial"/>
          <w:color w:val="000000"/>
          <w:u w:val="single"/>
          <w:shd w:val="clear" w:color="auto" w:fill="FFFFFF"/>
        </w:rPr>
      </w:pPr>
      <w:r>
        <w:rPr>
          <w:rFonts w:ascii="Arial" w:hAnsi="Arial" w:cs="Arial"/>
          <w:color w:val="000000"/>
          <w:u w:val="single"/>
          <w:shd w:val="clear" w:color="auto" w:fill="FFFFFF"/>
        </w:rPr>
        <w:t xml:space="preserve">Influenced changes </w:t>
      </w:r>
    </w:p>
    <w:p w14:paraId="2AE742DF" w14:textId="5BE09DC0" w:rsidR="00D4040C" w:rsidRDefault="000E6F15">
      <w:pPr>
        <w:rPr>
          <w:rFonts w:ascii="Arial" w:hAnsi="Arial" w:cs="Arial"/>
          <w:color w:val="000000"/>
          <w:shd w:val="clear" w:color="auto" w:fill="FFFFFF"/>
        </w:rPr>
      </w:pPr>
      <w:r>
        <w:rPr>
          <w:rFonts w:ascii="Arial" w:hAnsi="Arial" w:cs="Arial"/>
          <w:color w:val="000000"/>
          <w:shd w:val="clear" w:color="auto" w:fill="FFFFFF"/>
        </w:rPr>
        <w:t xml:space="preserve">The </w:t>
      </w:r>
      <w:r w:rsidR="00C209A9">
        <w:rPr>
          <w:rFonts w:ascii="Arial" w:hAnsi="Arial" w:cs="Arial"/>
          <w:color w:val="000000"/>
          <w:shd w:val="clear" w:color="auto" w:fill="FFFFFF"/>
        </w:rPr>
        <w:t xml:space="preserve">influenced change was that there was more help now in the 2000 then the 1945 which there was little </w:t>
      </w:r>
      <w:r w:rsidR="003B4F98">
        <w:rPr>
          <w:rFonts w:ascii="Arial" w:hAnsi="Arial" w:cs="Arial"/>
          <w:color w:val="000000"/>
          <w:shd w:val="clear" w:color="auto" w:fill="FFFFFF"/>
        </w:rPr>
        <w:t xml:space="preserve">or no help out there, the different types of agencies </w:t>
      </w:r>
      <w:r w:rsidR="002D508A">
        <w:rPr>
          <w:rFonts w:ascii="Arial" w:hAnsi="Arial" w:cs="Arial"/>
          <w:color w:val="000000"/>
          <w:shd w:val="clear" w:color="auto" w:fill="FFFFFF"/>
        </w:rPr>
        <w:t>and support out there will allow chang</w:t>
      </w:r>
      <w:r w:rsidR="009F3897">
        <w:rPr>
          <w:rFonts w:ascii="Arial" w:hAnsi="Arial" w:cs="Arial"/>
          <w:color w:val="000000"/>
          <w:shd w:val="clear" w:color="auto" w:fill="FFFFFF"/>
        </w:rPr>
        <w:t>e</w:t>
      </w:r>
      <w:r w:rsidR="002D508A">
        <w:rPr>
          <w:rFonts w:ascii="Arial" w:hAnsi="Arial" w:cs="Arial"/>
          <w:color w:val="000000"/>
          <w:shd w:val="clear" w:color="auto" w:fill="FFFFFF"/>
        </w:rPr>
        <w:t xml:space="preserve"> with a</w:t>
      </w:r>
      <w:r w:rsidR="009F3897">
        <w:rPr>
          <w:rFonts w:ascii="Arial" w:hAnsi="Arial" w:cs="Arial"/>
          <w:color w:val="000000"/>
          <w:shd w:val="clear" w:color="auto" w:fill="FFFFFF"/>
        </w:rPr>
        <w:t xml:space="preserve">n </w:t>
      </w:r>
      <w:r w:rsidR="002D508A">
        <w:rPr>
          <w:rFonts w:ascii="Arial" w:hAnsi="Arial" w:cs="Arial"/>
          <w:color w:val="000000"/>
          <w:shd w:val="clear" w:color="auto" w:fill="FFFFFF"/>
        </w:rPr>
        <w:t xml:space="preserve">ever growing </w:t>
      </w:r>
      <w:r w:rsidR="009F3897">
        <w:rPr>
          <w:rFonts w:ascii="Arial" w:hAnsi="Arial" w:cs="Arial"/>
          <w:color w:val="000000"/>
          <w:shd w:val="clear" w:color="auto" w:fill="FFFFFF"/>
        </w:rPr>
        <w:t xml:space="preserve">economy. </w:t>
      </w:r>
    </w:p>
    <w:p w14:paraId="5310B7E0" w14:textId="77777777" w:rsidR="00CE3517" w:rsidRPr="00D56FAD" w:rsidRDefault="00CE3517">
      <w:pPr>
        <w:rPr>
          <w:rFonts w:ascii="Arial" w:hAnsi="Arial" w:cs="Arial"/>
          <w:color w:val="000000"/>
          <w:shd w:val="clear" w:color="auto" w:fill="FFFFFF"/>
        </w:rPr>
      </w:pPr>
    </w:p>
    <w:p w14:paraId="6FBE011A" w14:textId="7625C820" w:rsidR="00771929" w:rsidRDefault="00CE3517">
      <w:pPr>
        <w:rPr>
          <w:rFonts w:ascii="Arial" w:hAnsi="Arial" w:cs="Arial"/>
          <w:color w:val="000000"/>
          <w:u w:val="single"/>
          <w:shd w:val="clear" w:color="auto" w:fill="FFFFFF"/>
        </w:rPr>
      </w:pPr>
      <w:r>
        <w:rPr>
          <w:rFonts w:ascii="Arial" w:hAnsi="Arial" w:cs="Arial"/>
          <w:color w:val="000000"/>
          <w:u w:val="single"/>
          <w:shd w:val="clear" w:color="auto" w:fill="FFFFFF"/>
        </w:rPr>
        <w:t>A</w:t>
      </w:r>
      <w:r w:rsidR="00605888">
        <w:rPr>
          <w:rFonts w:ascii="Arial" w:hAnsi="Arial" w:cs="Arial"/>
          <w:color w:val="000000"/>
          <w:u w:val="single"/>
          <w:shd w:val="clear" w:color="auto" w:fill="FFFFFF"/>
        </w:rPr>
        <w:t>ppr</w:t>
      </w:r>
      <w:r>
        <w:rPr>
          <w:rFonts w:ascii="Arial" w:hAnsi="Arial" w:cs="Arial"/>
          <w:color w:val="000000"/>
          <w:u w:val="single"/>
          <w:shd w:val="clear" w:color="auto" w:fill="FFFFFF"/>
        </w:rPr>
        <w:t xml:space="preserve">oaches and intervention </w:t>
      </w:r>
    </w:p>
    <w:p w14:paraId="01AFBD50" w14:textId="4A095313" w:rsidR="00817FBD" w:rsidRDefault="00EE46FD" w:rsidP="00817FBD">
      <w:pPr>
        <w:rPr>
          <w:rFonts w:ascii="Arial" w:hAnsi="Arial" w:cs="Arial"/>
          <w:color w:val="000000"/>
          <w:shd w:val="clear" w:color="auto" w:fill="FFFFFF"/>
        </w:rPr>
      </w:pPr>
      <w:r w:rsidRPr="00EE46FD">
        <w:rPr>
          <w:rFonts w:ascii="Arial" w:hAnsi="Arial" w:cs="Arial"/>
          <w:color w:val="000000"/>
          <w:shd w:val="clear" w:color="auto" w:fill="FFFFFF"/>
        </w:rPr>
        <w:lastRenderedPageBreak/>
        <w:t xml:space="preserve">According to </w:t>
      </w:r>
      <w:r w:rsidR="007523FB" w:rsidRPr="007523FB">
        <w:rPr>
          <w:rFonts w:ascii="Arial" w:hAnsi="Arial" w:cs="Arial"/>
          <w:color w:val="000000"/>
          <w:shd w:val="clear" w:color="auto" w:fill="FFFFFF"/>
        </w:rPr>
        <w:t xml:space="preserve"> (Child maltreatment, 2020) </w:t>
      </w:r>
      <w:r w:rsidR="00BB7A2B">
        <w:rPr>
          <w:rFonts w:ascii="Arial" w:hAnsi="Arial" w:cs="Arial"/>
          <w:color w:val="000000"/>
          <w:shd w:val="clear" w:color="auto" w:fill="FFFFFF"/>
        </w:rPr>
        <w:t xml:space="preserve">how to </w:t>
      </w:r>
      <w:r w:rsidR="00817FBD">
        <w:rPr>
          <w:rFonts w:ascii="Arial" w:hAnsi="Arial" w:cs="Arial"/>
          <w:color w:val="000000"/>
          <w:shd w:val="clear" w:color="auto" w:fill="FFFFFF"/>
        </w:rPr>
        <w:t>have approaches to maltreatment t</w:t>
      </w:r>
      <w:r w:rsidR="00817FBD" w:rsidRPr="00CE3517">
        <w:rPr>
          <w:rFonts w:ascii="Arial" w:hAnsi="Arial" w:cs="Arial"/>
          <w:color w:val="000000"/>
          <w:shd w:val="clear" w:color="auto" w:fill="FFFFFF"/>
        </w:rPr>
        <w:t>he main approach to</w:t>
      </w:r>
      <w:r w:rsidR="00817FBD">
        <w:rPr>
          <w:rFonts w:ascii="Arial" w:hAnsi="Arial" w:cs="Arial"/>
          <w:color w:val="000000"/>
          <w:shd w:val="clear" w:color="auto" w:fill="FFFFFF"/>
        </w:rPr>
        <w:t xml:space="preserve"> make ways to support parents and learn them positive parenting skills and making the law more stronger and enough to prohibit violent punishment to their children.</w:t>
      </w:r>
    </w:p>
    <w:p w14:paraId="132F67F0" w14:textId="56940AF8" w:rsidR="004D1CAC" w:rsidRPr="004D0C71" w:rsidRDefault="0064610D" w:rsidP="00817FBD">
      <w:pPr>
        <w:rPr>
          <w:rFonts w:ascii="Arial" w:eastAsia="Times New Roman" w:hAnsi="Arial" w:cs="Arial"/>
          <w:shd w:val="clear" w:color="auto" w:fill="FFFFFF"/>
          <w:lang w:eastAsia="en-GB"/>
        </w:rPr>
      </w:pPr>
      <w:r w:rsidRPr="00EF5EB8">
        <w:rPr>
          <w:rFonts w:ascii="Arial" w:eastAsia="Times New Roman" w:hAnsi="Arial" w:cs="Arial"/>
          <w:shd w:val="clear" w:color="auto" w:fill="FFFFFF"/>
          <w:lang w:eastAsia="en-GB"/>
        </w:rPr>
        <w:t>Child violence prevention includes the investigation by state child welfare authorities of child abuse allegations, psychiatric evaluation of physical and psychological injury, family therapy</w:t>
      </w:r>
      <w:r w:rsidRPr="004D0C71">
        <w:rPr>
          <w:rFonts w:ascii="Arial" w:eastAsia="Times New Roman" w:hAnsi="Arial" w:cs="Arial"/>
          <w:shd w:val="clear" w:color="auto" w:fill="FFFFFF"/>
          <w:lang w:eastAsia="en-GB"/>
        </w:rPr>
        <w:t xml:space="preserve">. </w:t>
      </w:r>
      <w:r w:rsidRPr="00EF5EB8">
        <w:rPr>
          <w:rFonts w:ascii="Arial" w:eastAsia="Times New Roman" w:hAnsi="Arial" w:cs="Arial"/>
          <w:shd w:val="clear" w:color="auto" w:fill="FFFFFF"/>
          <w:lang w:eastAsia="en-GB"/>
        </w:rPr>
        <w:t>self-help programs, the procurement</w:t>
      </w:r>
      <w:r w:rsidRPr="004D0C71">
        <w:rPr>
          <w:rFonts w:ascii="Arial" w:eastAsia="Times New Roman" w:hAnsi="Arial" w:cs="Arial"/>
          <w:shd w:val="clear" w:color="auto" w:fill="FFFFFF"/>
          <w:lang w:eastAsia="en-GB"/>
        </w:rPr>
        <w:t xml:space="preserve"> </w:t>
      </w:r>
      <w:r w:rsidRPr="00EF5EB8">
        <w:rPr>
          <w:rFonts w:ascii="Arial" w:eastAsia="Times New Roman" w:hAnsi="Arial" w:cs="Arial"/>
          <w:shd w:val="clear" w:color="auto" w:fill="FFFFFF"/>
          <w:lang w:eastAsia="en-GB"/>
        </w:rPr>
        <w:t>of products </w:t>
      </w:r>
      <w:r w:rsidR="004D1CAC" w:rsidRPr="004D0C71">
        <w:rPr>
          <w:rFonts w:ascii="Arial" w:eastAsia="Times New Roman" w:hAnsi="Arial" w:cs="Arial"/>
          <w:shd w:val="clear" w:color="auto" w:fill="FFFFFF"/>
          <w:lang w:eastAsia="en-GB"/>
        </w:rPr>
        <w:t xml:space="preserve">and services such as home care pr respite, </w:t>
      </w:r>
      <w:r w:rsidR="00AD2776" w:rsidRPr="004D0C71">
        <w:rPr>
          <w:rFonts w:ascii="Arial" w:eastAsia="Times New Roman" w:hAnsi="Arial" w:cs="Arial"/>
          <w:shd w:val="clear" w:color="auto" w:fill="FFFFFF"/>
          <w:lang w:eastAsia="en-GB"/>
        </w:rPr>
        <w:t>disciplinary proceeding against the victim</w:t>
      </w:r>
      <w:r w:rsidR="008E5185" w:rsidRPr="004D0C71">
        <w:rPr>
          <w:rFonts w:ascii="Arial" w:eastAsia="Times New Roman" w:hAnsi="Arial" w:cs="Arial"/>
          <w:shd w:val="clear" w:color="auto" w:fill="FFFFFF"/>
          <w:lang w:eastAsia="en-GB"/>
        </w:rPr>
        <w:t>, and the expulsion from the home of the child or the abuse</w:t>
      </w:r>
      <w:r w:rsidR="006833BE" w:rsidRPr="004D0C71">
        <w:rPr>
          <w:rFonts w:ascii="Arial" w:eastAsia="Times New Roman" w:hAnsi="Arial" w:cs="Arial"/>
          <w:shd w:val="clear" w:color="auto" w:fill="FFFFFF"/>
          <w:lang w:eastAsia="en-GB"/>
        </w:rPr>
        <w:t>r</w:t>
      </w:r>
      <w:r w:rsidR="00167F9F" w:rsidRPr="004D0C71">
        <w:rPr>
          <w:rFonts w:ascii="Arial" w:eastAsia="Times New Roman" w:hAnsi="Arial" w:cs="Arial"/>
          <w:shd w:val="clear" w:color="auto" w:fill="FFFFFF"/>
          <w:lang w:eastAsia="en-GB"/>
        </w:rPr>
        <w:t>.</w:t>
      </w:r>
    </w:p>
    <w:p w14:paraId="0875A33D" w14:textId="4957C69B" w:rsidR="00167F9F" w:rsidRPr="004D0C71" w:rsidRDefault="00167F9F" w:rsidP="00817FBD">
      <w:pPr>
        <w:rPr>
          <w:rFonts w:ascii="Arial" w:eastAsia="Times New Roman" w:hAnsi="Arial" w:cs="Arial"/>
          <w:shd w:val="clear" w:color="auto" w:fill="FFFFFF"/>
          <w:lang w:eastAsia="en-GB"/>
        </w:rPr>
      </w:pPr>
      <w:r w:rsidRPr="004D0C71">
        <w:rPr>
          <w:rFonts w:ascii="Arial" w:eastAsia="Times New Roman" w:hAnsi="Arial" w:cs="Arial"/>
          <w:shd w:val="clear" w:color="auto" w:fill="FFFFFF"/>
          <w:lang w:eastAsia="en-GB"/>
        </w:rPr>
        <w:t xml:space="preserve">The intervention that can occur </w:t>
      </w:r>
      <w:r w:rsidR="00FE19D3" w:rsidRPr="004D0C71">
        <w:rPr>
          <w:rFonts w:ascii="Arial" w:eastAsia="Times New Roman" w:hAnsi="Arial" w:cs="Arial"/>
          <w:shd w:val="clear" w:color="auto" w:fill="FFFFFF"/>
          <w:lang w:eastAsia="en-GB"/>
        </w:rPr>
        <w:t>after the a</w:t>
      </w:r>
      <w:r w:rsidR="003E3848" w:rsidRPr="004D0C71">
        <w:rPr>
          <w:rFonts w:ascii="Arial" w:eastAsia="Times New Roman" w:hAnsi="Arial" w:cs="Arial"/>
          <w:shd w:val="clear" w:color="auto" w:fill="FFFFFF"/>
          <w:lang w:eastAsia="en-GB"/>
        </w:rPr>
        <w:t xml:space="preserve">lleged </w:t>
      </w:r>
      <w:r w:rsidR="008E2AED" w:rsidRPr="004D0C71">
        <w:rPr>
          <w:rFonts w:ascii="Arial" w:eastAsia="Times New Roman" w:hAnsi="Arial" w:cs="Arial"/>
          <w:shd w:val="clear" w:color="auto" w:fill="FFFFFF"/>
          <w:lang w:eastAsia="en-GB"/>
        </w:rPr>
        <w:t>child</w:t>
      </w:r>
      <w:r w:rsidR="003E3848" w:rsidRPr="004D0C71">
        <w:rPr>
          <w:rFonts w:ascii="Arial" w:eastAsia="Times New Roman" w:hAnsi="Arial" w:cs="Arial"/>
          <w:shd w:val="clear" w:color="auto" w:fill="FFFFFF"/>
          <w:lang w:eastAsia="en-GB"/>
        </w:rPr>
        <w:t xml:space="preserve"> abuse have been reported to a child welfare organisation. </w:t>
      </w:r>
    </w:p>
    <w:p w14:paraId="2B25BAFA" w14:textId="00287BEA" w:rsidR="00D46DBB" w:rsidRPr="005A1304" w:rsidRDefault="00F63A2E" w:rsidP="00817FBD">
      <w:pPr>
        <w:rPr>
          <w:rFonts w:ascii="Arial" w:eastAsia="Times New Roman" w:hAnsi="Arial" w:cs="Arial"/>
          <w:shd w:val="clear" w:color="auto" w:fill="FFFFFF"/>
          <w:lang w:eastAsia="en-GB"/>
        </w:rPr>
      </w:pPr>
      <w:r w:rsidRPr="005836DB">
        <w:rPr>
          <w:rFonts w:ascii="Arial" w:eastAsia="Times New Roman" w:hAnsi="Arial" w:cs="Arial"/>
          <w:shd w:val="clear" w:color="auto" w:fill="FFFFFF"/>
          <w:lang w:eastAsia="en-GB"/>
        </w:rPr>
        <w:t>Historical, scientific, systemic, and societal variables hinder </w:t>
      </w:r>
      <w:r w:rsidRPr="005A1304">
        <w:rPr>
          <w:rFonts w:ascii="Arial" w:eastAsia="Times New Roman" w:hAnsi="Arial" w:cs="Arial"/>
          <w:shd w:val="clear" w:color="auto" w:fill="FFFFFF"/>
          <w:lang w:eastAsia="en-GB"/>
        </w:rPr>
        <w:t xml:space="preserve">the interpretation and stay </w:t>
      </w:r>
      <w:r w:rsidR="00C422AB" w:rsidRPr="005A1304">
        <w:rPr>
          <w:rFonts w:ascii="Arial" w:eastAsia="Times New Roman" w:hAnsi="Arial" w:cs="Arial"/>
          <w:shd w:val="clear" w:color="auto" w:fill="FFFFFF"/>
          <w:lang w:eastAsia="en-GB"/>
        </w:rPr>
        <w:t xml:space="preserve">of infant </w:t>
      </w:r>
      <w:r w:rsidR="001A3D2F" w:rsidRPr="005A1304">
        <w:rPr>
          <w:rFonts w:ascii="Arial" w:eastAsia="Times New Roman" w:hAnsi="Arial" w:cs="Arial"/>
          <w:shd w:val="clear" w:color="auto" w:fill="FFFFFF"/>
          <w:lang w:eastAsia="en-GB"/>
        </w:rPr>
        <w:t>maltreatment</w:t>
      </w:r>
      <w:r w:rsidR="00C422AB" w:rsidRPr="005A1304">
        <w:rPr>
          <w:rFonts w:ascii="Arial" w:eastAsia="Times New Roman" w:hAnsi="Arial" w:cs="Arial"/>
          <w:shd w:val="clear" w:color="auto" w:fill="FFFFFF"/>
          <w:lang w:eastAsia="en-GB"/>
        </w:rPr>
        <w:t xml:space="preserve"> </w:t>
      </w:r>
      <w:r w:rsidR="001A3D2F" w:rsidRPr="005A1304">
        <w:rPr>
          <w:rFonts w:ascii="Arial" w:eastAsia="Times New Roman" w:hAnsi="Arial" w:cs="Arial"/>
          <w:shd w:val="clear" w:color="auto" w:fill="FFFFFF"/>
          <w:lang w:eastAsia="en-GB"/>
        </w:rPr>
        <w:t>prevention</w:t>
      </w:r>
      <w:r w:rsidR="00C422AB" w:rsidRPr="005A1304">
        <w:rPr>
          <w:rFonts w:ascii="Arial" w:eastAsia="Times New Roman" w:hAnsi="Arial" w:cs="Arial"/>
          <w:shd w:val="clear" w:color="auto" w:fill="FFFFFF"/>
          <w:lang w:eastAsia="en-GB"/>
        </w:rPr>
        <w:t xml:space="preserve"> programs, in </w:t>
      </w:r>
      <w:r w:rsidR="00796F5A" w:rsidRPr="005A1304">
        <w:rPr>
          <w:rFonts w:ascii="Arial" w:eastAsia="Times New Roman" w:hAnsi="Arial" w:cs="Arial"/>
          <w:shd w:val="clear" w:color="auto" w:fill="FFFFFF"/>
          <w:lang w:eastAsia="en-GB"/>
        </w:rPr>
        <w:t xml:space="preserve">order to achieve these </w:t>
      </w:r>
      <w:r w:rsidR="001A3D2F" w:rsidRPr="005A1304">
        <w:rPr>
          <w:rFonts w:ascii="Arial" w:eastAsia="Times New Roman" w:hAnsi="Arial" w:cs="Arial"/>
          <w:shd w:val="clear" w:color="auto" w:fill="FFFFFF"/>
          <w:lang w:eastAsia="en-GB"/>
        </w:rPr>
        <w:t xml:space="preserve">priorities, multi </w:t>
      </w:r>
      <w:r w:rsidR="004D0C71" w:rsidRPr="005A1304">
        <w:rPr>
          <w:rFonts w:ascii="Arial" w:eastAsia="Times New Roman" w:hAnsi="Arial" w:cs="Arial"/>
          <w:shd w:val="clear" w:color="auto" w:fill="FFFFFF"/>
          <w:lang w:eastAsia="en-GB"/>
        </w:rPr>
        <w:t xml:space="preserve">agencies are responsible for determining programs that direct child violence intervention and neglect and coordination of human and financial resources. </w:t>
      </w:r>
      <w:r w:rsidR="001A3D2F" w:rsidRPr="005A1304">
        <w:rPr>
          <w:rFonts w:ascii="Arial" w:eastAsia="Times New Roman" w:hAnsi="Arial" w:cs="Arial"/>
          <w:shd w:val="clear" w:color="auto" w:fill="FFFFFF"/>
          <w:lang w:eastAsia="en-GB"/>
        </w:rPr>
        <w:t xml:space="preserve"> </w:t>
      </w:r>
    </w:p>
    <w:p w14:paraId="735F4FC4" w14:textId="31F69926" w:rsidR="00946193" w:rsidRPr="005A1304" w:rsidRDefault="007B17EF" w:rsidP="00817FBD">
      <w:pPr>
        <w:rPr>
          <w:rFonts w:ascii="Arial" w:eastAsia="Times New Roman" w:hAnsi="Arial" w:cs="Arial"/>
          <w:shd w:val="clear" w:color="auto" w:fill="FFFFFF"/>
          <w:lang w:eastAsia="en-GB"/>
        </w:rPr>
      </w:pPr>
      <w:r w:rsidRPr="005A1304">
        <w:rPr>
          <w:rFonts w:ascii="Arial" w:eastAsia="Times New Roman" w:hAnsi="Arial" w:cs="Arial"/>
          <w:shd w:val="clear" w:color="auto" w:fill="FFFFFF"/>
          <w:lang w:eastAsia="en-GB"/>
        </w:rPr>
        <w:t>There is clear evidence to conclude that social violence is linked with maltreatment,</w:t>
      </w:r>
      <w:r w:rsidRPr="005A1304">
        <w:t xml:space="preserve"> </w:t>
      </w:r>
      <w:r w:rsidRPr="005A1304">
        <w:rPr>
          <w:rFonts w:ascii="Arial" w:eastAsia="Times New Roman" w:hAnsi="Arial" w:cs="Arial"/>
          <w:shd w:val="clear" w:color="auto" w:fill="FFFFFF"/>
          <w:lang w:eastAsia="en-GB"/>
        </w:rPr>
        <w:t>Trouble in emotional, behavioural and mental wellbeing, which will proceed</w:t>
      </w:r>
      <w:r w:rsidR="00946193" w:rsidRPr="005A1304">
        <w:rPr>
          <w:rFonts w:ascii="Arial" w:eastAsia="Times New Roman" w:hAnsi="Arial" w:cs="Arial"/>
          <w:shd w:val="clear" w:color="auto" w:fill="FFFFFF"/>
          <w:lang w:eastAsia="en-GB"/>
        </w:rPr>
        <w:t xml:space="preserve"> from infancy and beyond</w:t>
      </w:r>
      <w:r w:rsidR="008C5C51" w:rsidRPr="005A1304">
        <w:rPr>
          <w:rFonts w:ascii="Arial" w:eastAsia="Times New Roman" w:hAnsi="Arial" w:cs="Arial"/>
          <w:shd w:val="clear" w:color="auto" w:fill="FFFFFF"/>
          <w:lang w:eastAsia="en-GB"/>
        </w:rPr>
        <w:t>, a</w:t>
      </w:r>
      <w:r w:rsidR="00946193" w:rsidRPr="005A1304">
        <w:rPr>
          <w:rFonts w:ascii="Arial" w:eastAsia="Times New Roman" w:hAnsi="Arial" w:cs="Arial"/>
          <w:shd w:val="clear" w:color="auto" w:fill="FFFFFF"/>
          <w:lang w:eastAsia="en-GB"/>
        </w:rPr>
        <w:t>nd if this will have an impact on</w:t>
      </w:r>
      <w:r w:rsidR="008C5C51" w:rsidRPr="005A1304">
        <w:rPr>
          <w:rFonts w:ascii="Arial" w:eastAsia="Times New Roman" w:hAnsi="Arial" w:cs="Arial"/>
          <w:shd w:val="clear" w:color="auto" w:fill="FFFFFF"/>
          <w:lang w:eastAsia="en-GB"/>
        </w:rPr>
        <w:t xml:space="preserve"> for certain kids, being at school will even serve as an educational accomplishment.</w:t>
      </w:r>
      <w:r w:rsidR="008C5C51" w:rsidRPr="005A1304">
        <w:t xml:space="preserve"> </w:t>
      </w:r>
      <w:r w:rsidR="008C5C51" w:rsidRPr="005A1304">
        <w:rPr>
          <w:rFonts w:ascii="Arial" w:eastAsia="Times New Roman" w:hAnsi="Arial" w:cs="Arial"/>
          <w:shd w:val="clear" w:color="auto" w:fill="FFFFFF"/>
          <w:lang w:eastAsia="en-GB"/>
        </w:rPr>
        <w:t>A protection against the adverse effects of mistreatment.</w:t>
      </w:r>
    </w:p>
    <w:p w14:paraId="26AC1E26" w14:textId="4F7A3F47" w:rsidR="00946193" w:rsidRPr="00D46DBB" w:rsidRDefault="00946193" w:rsidP="00817FBD">
      <w:pPr>
        <w:rPr>
          <w:rFonts w:ascii="Arial" w:eastAsia="Times New Roman" w:hAnsi="Arial" w:cs="Arial"/>
          <w:shd w:val="clear" w:color="auto" w:fill="FFFFFF"/>
          <w:lang w:eastAsia="en-GB"/>
        </w:rPr>
      </w:pPr>
    </w:p>
    <w:p w14:paraId="152DA130" w14:textId="6CD16E3E" w:rsidR="00F564F9" w:rsidRPr="00D46DBB" w:rsidRDefault="00D46DBB" w:rsidP="00817FBD">
      <w:pPr>
        <w:rPr>
          <w:rFonts w:ascii="Arial" w:eastAsia="Times New Roman" w:hAnsi="Arial" w:cs="Arial"/>
          <w:u w:val="single"/>
          <w:shd w:val="clear" w:color="auto" w:fill="FFFFFF"/>
          <w:lang w:eastAsia="en-GB"/>
        </w:rPr>
      </w:pPr>
      <w:r w:rsidRPr="00D46DBB">
        <w:rPr>
          <w:rFonts w:ascii="Arial" w:eastAsia="Times New Roman" w:hAnsi="Arial" w:cs="Arial"/>
          <w:u w:val="single"/>
          <w:shd w:val="clear" w:color="auto" w:fill="FFFFFF"/>
          <w:lang w:eastAsia="en-GB"/>
        </w:rPr>
        <w:t xml:space="preserve">Recommendation </w:t>
      </w:r>
    </w:p>
    <w:p w14:paraId="30FF7851" w14:textId="6562FA12" w:rsidR="00F52FE2" w:rsidRDefault="00D46DBB">
      <w:pPr>
        <w:rPr>
          <w:rFonts w:ascii="Arial" w:hAnsi="Arial" w:cs="Arial"/>
          <w:color w:val="000000"/>
          <w:shd w:val="clear" w:color="auto" w:fill="FFFFFF"/>
        </w:rPr>
      </w:pPr>
      <w:r>
        <w:rPr>
          <w:rFonts w:ascii="Arial" w:hAnsi="Arial" w:cs="Arial"/>
          <w:color w:val="000000"/>
          <w:shd w:val="clear" w:color="auto" w:fill="FFFFFF"/>
        </w:rPr>
        <w:t>The recommendation that should be imp</w:t>
      </w:r>
      <w:r w:rsidR="004000AE">
        <w:rPr>
          <w:rFonts w:ascii="Arial" w:hAnsi="Arial" w:cs="Arial"/>
          <w:color w:val="000000"/>
          <w:shd w:val="clear" w:color="auto" w:fill="FFFFFF"/>
        </w:rPr>
        <w:t xml:space="preserve">lemented </w:t>
      </w:r>
      <w:r w:rsidR="00924F16">
        <w:rPr>
          <w:rFonts w:ascii="Arial" w:hAnsi="Arial" w:cs="Arial"/>
          <w:color w:val="000000"/>
          <w:shd w:val="clear" w:color="auto" w:fill="FFFFFF"/>
        </w:rPr>
        <w:t xml:space="preserve">in teaching of abuse in school </w:t>
      </w:r>
      <w:r w:rsidR="00635BEA">
        <w:rPr>
          <w:rFonts w:ascii="Arial" w:hAnsi="Arial" w:cs="Arial"/>
          <w:color w:val="000000"/>
          <w:shd w:val="clear" w:color="auto" w:fill="FFFFFF"/>
        </w:rPr>
        <w:t xml:space="preserve">from a young age daily conversation with you child as a parent or </w:t>
      </w:r>
      <w:r w:rsidR="0050490C">
        <w:rPr>
          <w:rFonts w:ascii="Arial" w:hAnsi="Arial" w:cs="Arial"/>
          <w:color w:val="000000"/>
          <w:shd w:val="clear" w:color="auto" w:fill="FFFFFF"/>
        </w:rPr>
        <w:t xml:space="preserve">guardian </w:t>
      </w:r>
      <w:r w:rsidR="0025062E" w:rsidRPr="0025062E">
        <w:rPr>
          <w:rFonts w:ascii="Arial" w:hAnsi="Arial" w:cs="Arial"/>
          <w:color w:val="000000"/>
          <w:shd w:val="clear" w:color="auto" w:fill="FFFFFF"/>
        </w:rPr>
        <w:t xml:space="preserve">If they don't feel good with what a grown up does or </w:t>
      </w:r>
      <w:r w:rsidR="0050490C">
        <w:rPr>
          <w:rFonts w:ascii="Arial" w:hAnsi="Arial" w:cs="Arial"/>
          <w:color w:val="000000"/>
          <w:shd w:val="clear" w:color="auto" w:fill="FFFFFF"/>
        </w:rPr>
        <w:t>says</w:t>
      </w:r>
      <w:r w:rsidR="0025062E" w:rsidRPr="0025062E">
        <w:rPr>
          <w:rFonts w:ascii="Arial" w:hAnsi="Arial" w:cs="Arial"/>
          <w:color w:val="000000"/>
          <w:shd w:val="clear" w:color="auto" w:fill="FFFFFF"/>
        </w:rPr>
        <w:t>, encourage your kids to come and talk to you</w:t>
      </w:r>
      <w:r w:rsidR="0025062E">
        <w:rPr>
          <w:rFonts w:ascii="Arial" w:hAnsi="Arial" w:cs="Arial"/>
          <w:color w:val="000000"/>
          <w:shd w:val="clear" w:color="auto" w:fill="FFFFFF"/>
        </w:rPr>
        <w:t xml:space="preserve">, </w:t>
      </w:r>
      <w:r w:rsidR="00635BEA" w:rsidRPr="00635BEA">
        <w:rPr>
          <w:rFonts w:ascii="Arial" w:hAnsi="Arial" w:cs="Arial"/>
          <w:color w:val="000000"/>
          <w:shd w:val="clear" w:color="auto" w:fill="FFFFFF"/>
        </w:rPr>
        <w:t>Let your kids know that if they think they've been touched by others, you'll trust them and not be angry at them.</w:t>
      </w:r>
      <w:r w:rsidR="00635BEA" w:rsidRPr="00635BEA">
        <w:t xml:space="preserve"> </w:t>
      </w:r>
      <w:r w:rsidR="00635BEA" w:rsidRPr="00635BEA">
        <w:rPr>
          <w:rFonts w:ascii="Arial" w:hAnsi="Arial" w:cs="Arial"/>
          <w:color w:val="000000"/>
          <w:shd w:val="clear" w:color="auto" w:fill="FFFFFF"/>
        </w:rPr>
        <w:t>Tell them you love them and help keep them safe and happy</w:t>
      </w:r>
      <w:r w:rsidR="006D08BF">
        <w:rPr>
          <w:rFonts w:ascii="Arial" w:hAnsi="Arial" w:cs="Arial"/>
          <w:color w:val="000000"/>
          <w:shd w:val="clear" w:color="auto" w:fill="FFFFFF"/>
        </w:rPr>
        <w:t>.</w:t>
      </w:r>
    </w:p>
    <w:p w14:paraId="5633ADDF" w14:textId="52966A25" w:rsidR="004C0ADC" w:rsidRDefault="006D08BF">
      <w:pPr>
        <w:rPr>
          <w:rFonts w:ascii="Arial" w:hAnsi="Arial" w:cs="Arial"/>
          <w:color w:val="000000"/>
          <w:shd w:val="clear" w:color="auto" w:fill="FFFFFF"/>
        </w:rPr>
      </w:pPr>
      <w:r>
        <w:rPr>
          <w:rFonts w:ascii="Arial" w:hAnsi="Arial" w:cs="Arial"/>
          <w:color w:val="000000"/>
          <w:shd w:val="clear" w:color="auto" w:fill="FFFFFF"/>
        </w:rPr>
        <w:t xml:space="preserve">Teacher should get </w:t>
      </w:r>
      <w:r w:rsidR="0043187D">
        <w:rPr>
          <w:rFonts w:ascii="Arial" w:hAnsi="Arial" w:cs="Arial"/>
          <w:color w:val="000000"/>
          <w:shd w:val="clear" w:color="auto" w:fill="FFFFFF"/>
        </w:rPr>
        <w:t>advance t</w:t>
      </w:r>
      <w:r w:rsidR="00AA7AA4">
        <w:rPr>
          <w:rFonts w:ascii="Arial" w:hAnsi="Arial" w:cs="Arial"/>
          <w:color w:val="000000"/>
          <w:shd w:val="clear" w:color="auto" w:fill="FFFFFF"/>
        </w:rPr>
        <w:t xml:space="preserve">raining in abuse to be able to talk to a child and be able to make a child open more, someone children just can need a conversation about there </w:t>
      </w:r>
      <w:r w:rsidR="00B8540F" w:rsidRPr="00DB0FA3">
        <w:rPr>
          <w:rFonts w:ascii="Arial" w:hAnsi="Arial" w:cs="Arial"/>
          <w:color w:val="000000"/>
          <w:shd w:val="clear" w:color="auto" w:fill="FFFFFF"/>
        </w:rPr>
        <w:t>emotion</w:t>
      </w:r>
      <w:r w:rsidR="00AA7AA4" w:rsidRPr="00DB0FA3">
        <w:rPr>
          <w:rFonts w:ascii="Arial" w:hAnsi="Arial" w:cs="Arial"/>
          <w:color w:val="000000"/>
          <w:shd w:val="clear" w:color="auto" w:fill="FFFFFF"/>
        </w:rPr>
        <w:t xml:space="preserve"> </w:t>
      </w:r>
      <w:r w:rsidR="00B8540F" w:rsidRPr="00DB0FA3">
        <w:rPr>
          <w:rFonts w:ascii="Arial" w:hAnsi="Arial" w:cs="Arial"/>
          <w:color w:val="000000"/>
          <w:shd w:val="clear" w:color="auto" w:fill="FFFFFF"/>
        </w:rPr>
        <w:t xml:space="preserve">but some children need to have a action plan in place to where multiagency need to get involved </w:t>
      </w:r>
      <w:r w:rsidR="004C0ADC" w:rsidRPr="00DB0FA3">
        <w:rPr>
          <w:rFonts w:ascii="Arial" w:hAnsi="Arial" w:cs="Arial"/>
          <w:color w:val="000000"/>
          <w:shd w:val="clear" w:color="auto" w:fill="FFFFFF"/>
        </w:rPr>
        <w:t xml:space="preserve">straight away because the teachers training allows them to flag </w:t>
      </w:r>
      <w:r w:rsidR="008D0FC2" w:rsidRPr="00DB0FA3">
        <w:rPr>
          <w:rFonts w:ascii="Arial" w:hAnsi="Arial" w:cs="Arial"/>
          <w:color w:val="000000"/>
          <w:shd w:val="clear" w:color="auto" w:fill="FFFFFF"/>
        </w:rPr>
        <w:t>situation</w:t>
      </w:r>
      <w:r w:rsidR="004C0ADC" w:rsidRPr="00DB0FA3">
        <w:rPr>
          <w:rFonts w:ascii="Arial" w:hAnsi="Arial" w:cs="Arial"/>
          <w:color w:val="000000"/>
          <w:shd w:val="clear" w:color="auto" w:fill="FFFFFF"/>
        </w:rPr>
        <w:t xml:space="preserve"> quicker.</w:t>
      </w:r>
      <w:r w:rsidR="008D0FC2" w:rsidRPr="00DB0FA3">
        <w:rPr>
          <w:rFonts w:ascii="Arial" w:hAnsi="Arial" w:cs="Arial"/>
          <w:color w:val="000000"/>
          <w:shd w:val="clear" w:color="auto" w:fill="FFFFFF"/>
        </w:rPr>
        <w:t xml:space="preserve"> (How to Talk to a Child about Abuse, 2020)</w:t>
      </w:r>
    </w:p>
    <w:p w14:paraId="40E74B4D" w14:textId="77777777" w:rsidR="004C0ADC" w:rsidRDefault="004C0ADC">
      <w:pPr>
        <w:rPr>
          <w:rFonts w:ascii="Arial" w:hAnsi="Arial" w:cs="Arial"/>
          <w:color w:val="000000"/>
          <w:shd w:val="clear" w:color="auto" w:fill="FFFFFF"/>
        </w:rPr>
      </w:pPr>
    </w:p>
    <w:p w14:paraId="21208139" w14:textId="14CED5A2" w:rsidR="006D08BF" w:rsidRPr="004F010E" w:rsidRDefault="004C0ADC">
      <w:pPr>
        <w:rPr>
          <w:rFonts w:ascii="Arial" w:hAnsi="Arial" w:cs="Arial"/>
          <w:color w:val="000000"/>
          <w:u w:val="single"/>
          <w:shd w:val="clear" w:color="auto" w:fill="FFFFFF"/>
        </w:rPr>
      </w:pPr>
      <w:r>
        <w:rPr>
          <w:rFonts w:ascii="Arial" w:hAnsi="Arial" w:cs="Arial"/>
          <w:color w:val="000000"/>
          <w:shd w:val="clear" w:color="auto" w:fill="FFFFFF"/>
        </w:rPr>
        <w:t xml:space="preserve"> </w:t>
      </w:r>
      <w:r w:rsidR="004F010E" w:rsidRPr="004F010E">
        <w:rPr>
          <w:rFonts w:ascii="Arial" w:hAnsi="Arial" w:cs="Arial"/>
          <w:color w:val="000000"/>
          <w:u w:val="single"/>
          <w:shd w:val="clear" w:color="auto" w:fill="FFFFFF"/>
        </w:rPr>
        <w:t xml:space="preserve">Conclusion </w:t>
      </w:r>
    </w:p>
    <w:p w14:paraId="18B18C58" w14:textId="498FE136" w:rsidR="00853C3D" w:rsidRDefault="00797D18">
      <w:pPr>
        <w:rPr>
          <w:rFonts w:ascii="Arial" w:hAnsi="Arial" w:cs="Arial"/>
          <w:color w:val="000000"/>
          <w:shd w:val="clear" w:color="auto" w:fill="FFFFFF"/>
        </w:rPr>
      </w:pPr>
      <w:r w:rsidRPr="00797D18">
        <w:rPr>
          <w:rFonts w:ascii="Arial" w:hAnsi="Arial" w:cs="Arial"/>
          <w:color w:val="000000"/>
          <w:shd w:val="clear" w:color="auto" w:fill="FFFFFF"/>
        </w:rPr>
        <w:t xml:space="preserve">Coming to the end of the assay </w:t>
      </w:r>
      <w:r>
        <w:rPr>
          <w:rFonts w:ascii="Arial" w:hAnsi="Arial" w:cs="Arial"/>
          <w:color w:val="000000"/>
          <w:shd w:val="clear" w:color="auto" w:fill="FFFFFF"/>
        </w:rPr>
        <w:t xml:space="preserve">the </w:t>
      </w:r>
      <w:r w:rsidR="006D2DB0">
        <w:rPr>
          <w:rFonts w:ascii="Arial" w:hAnsi="Arial" w:cs="Arial"/>
          <w:color w:val="000000"/>
          <w:shd w:val="clear" w:color="auto" w:fill="FFFFFF"/>
        </w:rPr>
        <w:t xml:space="preserve">conclusion </w:t>
      </w:r>
      <w:r w:rsidR="00946A4F">
        <w:rPr>
          <w:rFonts w:ascii="Arial" w:hAnsi="Arial" w:cs="Arial"/>
          <w:color w:val="000000"/>
          <w:shd w:val="clear" w:color="auto" w:fill="FFFFFF"/>
        </w:rPr>
        <w:t xml:space="preserve">is that </w:t>
      </w:r>
      <w:r w:rsidR="00FC3839">
        <w:rPr>
          <w:rFonts w:ascii="Arial" w:hAnsi="Arial" w:cs="Arial"/>
          <w:color w:val="000000"/>
          <w:shd w:val="clear" w:color="auto" w:fill="FFFFFF"/>
        </w:rPr>
        <w:t>abuse as a whole isn’t manged very well</w:t>
      </w:r>
      <w:r w:rsidR="000A4E08">
        <w:rPr>
          <w:rFonts w:ascii="Arial" w:hAnsi="Arial" w:cs="Arial"/>
          <w:color w:val="000000"/>
          <w:shd w:val="clear" w:color="auto" w:fill="FFFFFF"/>
        </w:rPr>
        <w:t xml:space="preserve">, mal treatment is still seen </w:t>
      </w:r>
      <w:r w:rsidR="003B1BC8">
        <w:rPr>
          <w:rFonts w:ascii="Arial" w:hAnsi="Arial" w:cs="Arial"/>
          <w:color w:val="000000"/>
          <w:shd w:val="clear" w:color="auto" w:fill="FFFFFF"/>
        </w:rPr>
        <w:t xml:space="preserve">as a taboo subject according to politic. </w:t>
      </w:r>
      <w:r w:rsidR="007675DD">
        <w:rPr>
          <w:rFonts w:ascii="Arial" w:hAnsi="Arial" w:cs="Arial"/>
          <w:color w:val="000000"/>
          <w:shd w:val="clear" w:color="auto" w:fill="FFFFFF"/>
        </w:rPr>
        <w:t xml:space="preserve">There are different types of support and help with all kind of support but </w:t>
      </w:r>
      <w:r w:rsidR="00040BDC">
        <w:rPr>
          <w:rFonts w:ascii="Arial" w:hAnsi="Arial" w:cs="Arial"/>
          <w:color w:val="000000"/>
          <w:shd w:val="clear" w:color="auto" w:fill="FFFFFF"/>
        </w:rPr>
        <w:t>due to COVID-19 there could be a problem</w:t>
      </w:r>
      <w:r w:rsidR="004A22FD">
        <w:rPr>
          <w:rFonts w:ascii="Arial" w:hAnsi="Arial" w:cs="Arial"/>
          <w:color w:val="000000"/>
          <w:shd w:val="clear" w:color="auto" w:fill="FFFFFF"/>
        </w:rPr>
        <w:t>.</w:t>
      </w:r>
    </w:p>
    <w:p w14:paraId="2FBFB1FB" w14:textId="7B17DF9E" w:rsidR="004A22FD" w:rsidRDefault="004A22FD">
      <w:pPr>
        <w:rPr>
          <w:rFonts w:ascii="Arial" w:hAnsi="Arial" w:cs="Arial"/>
          <w:color w:val="000000"/>
          <w:shd w:val="clear" w:color="auto" w:fill="FFFFFF"/>
        </w:rPr>
      </w:pPr>
      <w:r>
        <w:rPr>
          <w:rFonts w:ascii="Arial" w:hAnsi="Arial" w:cs="Arial"/>
          <w:color w:val="000000"/>
          <w:shd w:val="clear" w:color="auto" w:fill="FFFFFF"/>
        </w:rPr>
        <w:t xml:space="preserve">Some </w:t>
      </w:r>
      <w:r w:rsidR="00832755">
        <w:rPr>
          <w:rFonts w:ascii="Arial" w:hAnsi="Arial" w:cs="Arial"/>
          <w:color w:val="000000"/>
          <w:shd w:val="clear" w:color="auto" w:fill="FFFFFF"/>
        </w:rPr>
        <w:t>positives</w:t>
      </w:r>
      <w:r>
        <w:rPr>
          <w:rFonts w:ascii="Arial" w:hAnsi="Arial" w:cs="Arial"/>
          <w:color w:val="000000"/>
          <w:shd w:val="clear" w:color="auto" w:fill="FFFFFF"/>
        </w:rPr>
        <w:t xml:space="preserve"> are that the laws and </w:t>
      </w:r>
      <w:r w:rsidR="00832755">
        <w:rPr>
          <w:rFonts w:ascii="Arial" w:hAnsi="Arial" w:cs="Arial"/>
          <w:color w:val="000000"/>
          <w:shd w:val="clear" w:color="auto" w:fill="FFFFFF"/>
        </w:rPr>
        <w:t xml:space="preserve">legislation </w:t>
      </w:r>
      <w:r w:rsidR="00C037B2">
        <w:rPr>
          <w:rFonts w:ascii="Arial" w:hAnsi="Arial" w:cs="Arial"/>
          <w:color w:val="000000"/>
          <w:shd w:val="clear" w:color="auto" w:fill="FFFFFF"/>
        </w:rPr>
        <w:t xml:space="preserve">are frequently changing to support </w:t>
      </w:r>
      <w:r w:rsidR="003A4E1B">
        <w:rPr>
          <w:rFonts w:ascii="Arial" w:hAnsi="Arial" w:cs="Arial"/>
          <w:color w:val="000000"/>
          <w:shd w:val="clear" w:color="auto" w:fill="FFFFFF"/>
        </w:rPr>
        <w:t xml:space="preserve">children, young people </w:t>
      </w:r>
      <w:r w:rsidR="00524313">
        <w:rPr>
          <w:rFonts w:ascii="Arial" w:hAnsi="Arial" w:cs="Arial"/>
          <w:color w:val="000000"/>
          <w:shd w:val="clear" w:color="auto" w:fill="FFFFFF"/>
        </w:rPr>
        <w:t xml:space="preserve">and their families. </w:t>
      </w:r>
    </w:p>
    <w:p w14:paraId="5DEAB8FE" w14:textId="4417C4BA" w:rsidR="00524313" w:rsidRPr="00797D18" w:rsidRDefault="005273E6">
      <w:pPr>
        <w:rPr>
          <w:rFonts w:ascii="Arial" w:hAnsi="Arial" w:cs="Arial"/>
          <w:color w:val="000000"/>
          <w:shd w:val="clear" w:color="auto" w:fill="FFFFFF"/>
        </w:rPr>
      </w:pPr>
      <w:r>
        <w:rPr>
          <w:rFonts w:ascii="Arial" w:hAnsi="Arial" w:cs="Arial"/>
          <w:color w:val="000000"/>
          <w:shd w:val="clear" w:color="auto" w:fill="FFFFFF"/>
        </w:rPr>
        <w:t xml:space="preserve">The </w:t>
      </w:r>
      <w:r w:rsidR="00C722EB">
        <w:rPr>
          <w:rFonts w:ascii="Arial" w:hAnsi="Arial" w:cs="Arial"/>
          <w:color w:val="000000"/>
          <w:shd w:val="clear" w:color="auto" w:fill="FFFFFF"/>
        </w:rPr>
        <w:t>A</w:t>
      </w:r>
      <w:r w:rsidR="000653A0">
        <w:rPr>
          <w:rFonts w:ascii="Arial" w:hAnsi="Arial" w:cs="Arial"/>
          <w:color w:val="000000"/>
          <w:shd w:val="clear" w:color="auto" w:fill="FFFFFF"/>
        </w:rPr>
        <w:t>ssa</w:t>
      </w:r>
      <w:r w:rsidR="00C722EB">
        <w:rPr>
          <w:rFonts w:ascii="Arial" w:hAnsi="Arial" w:cs="Arial"/>
          <w:color w:val="000000"/>
          <w:shd w:val="clear" w:color="auto" w:fill="FFFFFF"/>
        </w:rPr>
        <w:t>y</w:t>
      </w:r>
      <w:r w:rsidR="000653A0">
        <w:rPr>
          <w:rFonts w:ascii="Arial" w:hAnsi="Arial" w:cs="Arial"/>
          <w:color w:val="000000"/>
          <w:shd w:val="clear" w:color="auto" w:fill="FFFFFF"/>
        </w:rPr>
        <w:t xml:space="preserve"> speaks about </w:t>
      </w:r>
      <w:r w:rsidR="006E20E6">
        <w:rPr>
          <w:rFonts w:ascii="Arial" w:hAnsi="Arial" w:cs="Arial"/>
          <w:color w:val="000000"/>
          <w:shd w:val="clear" w:color="auto" w:fill="FFFFFF"/>
        </w:rPr>
        <w:t xml:space="preserve">abuse on different levels and </w:t>
      </w:r>
      <w:r w:rsidR="00887985">
        <w:rPr>
          <w:rFonts w:ascii="Arial" w:hAnsi="Arial" w:cs="Arial"/>
          <w:color w:val="000000"/>
          <w:shd w:val="clear" w:color="auto" w:fill="FFFFFF"/>
        </w:rPr>
        <w:t xml:space="preserve">how children are seen </w:t>
      </w:r>
      <w:r w:rsidR="00FF2F6A">
        <w:rPr>
          <w:rFonts w:ascii="Arial" w:hAnsi="Arial" w:cs="Arial"/>
          <w:color w:val="000000"/>
          <w:shd w:val="clear" w:color="auto" w:fill="FFFFFF"/>
        </w:rPr>
        <w:t>in times today and historic times.</w:t>
      </w:r>
    </w:p>
    <w:p w14:paraId="47D47231" w14:textId="3C2D8E87" w:rsidR="00C50798" w:rsidRDefault="00C50798">
      <w:pPr>
        <w:rPr>
          <w:rFonts w:ascii="Arial" w:hAnsi="Arial" w:cs="Arial"/>
          <w:color w:val="000000"/>
          <w:u w:val="single"/>
          <w:shd w:val="clear" w:color="auto" w:fill="FFFFFF"/>
        </w:rPr>
      </w:pPr>
    </w:p>
    <w:p w14:paraId="01CBB16D" w14:textId="07358096" w:rsidR="00E97951" w:rsidRDefault="00E97951">
      <w:pPr>
        <w:rPr>
          <w:rFonts w:ascii="Arial" w:hAnsi="Arial" w:cs="Arial"/>
          <w:color w:val="000000"/>
          <w:u w:val="single"/>
          <w:shd w:val="clear" w:color="auto" w:fill="FFFFFF"/>
        </w:rPr>
      </w:pPr>
    </w:p>
    <w:p w14:paraId="2A92A547" w14:textId="56DB63C4" w:rsidR="00524313" w:rsidRDefault="00524313">
      <w:pPr>
        <w:rPr>
          <w:rFonts w:ascii="Arial" w:hAnsi="Arial" w:cs="Arial"/>
          <w:color w:val="000000"/>
          <w:u w:val="single"/>
          <w:shd w:val="clear" w:color="auto" w:fill="FFFFFF"/>
        </w:rPr>
      </w:pPr>
    </w:p>
    <w:p w14:paraId="398F4147" w14:textId="47C809EC" w:rsidR="00524313" w:rsidRDefault="00524313">
      <w:pPr>
        <w:rPr>
          <w:rFonts w:ascii="Arial" w:hAnsi="Arial" w:cs="Arial"/>
          <w:color w:val="000000"/>
          <w:u w:val="single"/>
          <w:shd w:val="clear" w:color="auto" w:fill="FFFFFF"/>
        </w:rPr>
      </w:pPr>
    </w:p>
    <w:p w14:paraId="6031875D" w14:textId="6722D273" w:rsidR="00524313" w:rsidRDefault="00524313">
      <w:pPr>
        <w:rPr>
          <w:rFonts w:ascii="Arial" w:hAnsi="Arial" w:cs="Arial"/>
          <w:color w:val="000000"/>
          <w:u w:val="single"/>
          <w:shd w:val="clear" w:color="auto" w:fill="FFFFFF"/>
        </w:rPr>
      </w:pPr>
    </w:p>
    <w:p w14:paraId="3DF0738C" w14:textId="4C8D9FAB" w:rsidR="00524313" w:rsidRDefault="00524313">
      <w:pPr>
        <w:rPr>
          <w:rFonts w:ascii="Arial" w:hAnsi="Arial" w:cs="Arial"/>
          <w:color w:val="000000"/>
          <w:u w:val="single"/>
          <w:shd w:val="clear" w:color="auto" w:fill="FFFFFF"/>
        </w:rPr>
      </w:pPr>
    </w:p>
    <w:p w14:paraId="70334CD8" w14:textId="77777777" w:rsidR="00524313" w:rsidRDefault="00524313">
      <w:pPr>
        <w:rPr>
          <w:rFonts w:ascii="Arial" w:hAnsi="Arial" w:cs="Arial"/>
          <w:color w:val="000000"/>
          <w:u w:val="single"/>
          <w:shd w:val="clear" w:color="auto" w:fill="FFFFFF"/>
        </w:rPr>
      </w:pPr>
    </w:p>
    <w:p w14:paraId="126EA2F8" w14:textId="1CE46A38" w:rsidR="00BA259E" w:rsidRPr="004F4FEF" w:rsidRDefault="00383E20">
      <w:pPr>
        <w:rPr>
          <w:rFonts w:ascii="Arial" w:hAnsi="Arial" w:cs="Arial"/>
          <w:u w:val="single"/>
        </w:rPr>
      </w:pPr>
      <w:r w:rsidRPr="004F4FEF">
        <w:rPr>
          <w:rFonts w:ascii="Arial" w:hAnsi="Arial" w:cs="Arial"/>
          <w:u w:val="single"/>
        </w:rPr>
        <w:t xml:space="preserve">Reference </w:t>
      </w:r>
    </w:p>
    <w:p w14:paraId="75F2ABC5" w14:textId="193EDA08" w:rsidR="00383E20" w:rsidRDefault="00383E20">
      <w:pPr>
        <w:rPr>
          <w:rFonts w:ascii="Arial" w:hAnsi="Arial" w:cs="Arial"/>
          <w:color w:val="000000"/>
          <w:sz w:val="20"/>
          <w:szCs w:val="20"/>
          <w:shd w:val="clear" w:color="auto" w:fill="FFFFFF"/>
        </w:rPr>
      </w:pPr>
      <w:r>
        <w:rPr>
          <w:rFonts w:ascii="Arial" w:hAnsi="Arial" w:cs="Arial"/>
          <w:color w:val="000000"/>
          <w:sz w:val="20"/>
          <w:szCs w:val="20"/>
          <w:shd w:val="clear" w:color="auto" w:fill="FFFFFF"/>
        </w:rPr>
        <w:t>Science, L., 2020. </w:t>
      </w:r>
      <w:r>
        <w:rPr>
          <w:rFonts w:ascii="Arial" w:hAnsi="Arial" w:cs="Arial"/>
          <w:i/>
          <w:iCs/>
          <w:color w:val="000000"/>
          <w:sz w:val="20"/>
          <w:szCs w:val="20"/>
          <w:shd w:val="clear" w:color="auto" w:fill="FFFFFF"/>
        </w:rPr>
        <w:t>What Is Social Policy?</w:t>
      </w:r>
      <w:r>
        <w:rPr>
          <w:rFonts w:ascii="Arial" w:hAnsi="Arial" w:cs="Arial"/>
          <w:color w:val="000000"/>
          <w:sz w:val="20"/>
          <w:szCs w:val="20"/>
          <w:shd w:val="clear" w:color="auto" w:fill="FFFFFF"/>
        </w:rPr>
        <w:t>. [online] London School of Economics and Political Science. Available at: &lt;https://www.lse.ac.uk/social-policy/about-us/What-is-social-policy&gt; [Accessed 12 November 2020].</w:t>
      </w:r>
    </w:p>
    <w:p w14:paraId="1064FBF4" w14:textId="77777777" w:rsidR="00FE1F24" w:rsidRDefault="00FE1F24" w:rsidP="008304A6">
      <w:pPr>
        <w:rPr>
          <w:rFonts w:ascii="Arial" w:hAnsi="Arial" w:cs="Arial"/>
          <w:color w:val="000000"/>
          <w:sz w:val="20"/>
          <w:szCs w:val="20"/>
          <w:shd w:val="clear" w:color="auto" w:fill="FFFFFF"/>
        </w:rPr>
      </w:pPr>
    </w:p>
    <w:p w14:paraId="2EE6A4B5" w14:textId="0D227E36" w:rsidR="008304A6" w:rsidRDefault="008304A6" w:rsidP="008304A6">
      <w:pPr>
        <w:rPr>
          <w:rFonts w:ascii="Arial" w:hAnsi="Arial" w:cs="Arial"/>
          <w:color w:val="000000"/>
          <w:shd w:val="clear" w:color="auto" w:fill="FFFFFF"/>
        </w:rPr>
      </w:pPr>
      <w:r w:rsidRPr="006F0C7E">
        <w:rPr>
          <w:rFonts w:ascii="Arial" w:hAnsi="Arial" w:cs="Arial"/>
          <w:color w:val="000000"/>
          <w:shd w:val="clear" w:color="auto" w:fill="FFFFFF"/>
        </w:rPr>
        <w:t>abuse, W., 2020. </w:t>
      </w:r>
      <w:r w:rsidRPr="006F0C7E">
        <w:rPr>
          <w:rFonts w:ascii="Arial" w:hAnsi="Arial" w:cs="Arial"/>
          <w:i/>
          <w:iCs/>
          <w:color w:val="000000"/>
          <w:shd w:val="clear" w:color="auto" w:fill="FFFFFF"/>
        </w:rPr>
        <w:t>What Is Abuse? – Somerset Safeguarding Adults Board</w:t>
      </w:r>
      <w:r w:rsidRPr="006F0C7E">
        <w:rPr>
          <w:rFonts w:ascii="Arial" w:hAnsi="Arial" w:cs="Arial"/>
          <w:color w:val="000000"/>
          <w:shd w:val="clear" w:color="auto" w:fill="FFFFFF"/>
        </w:rPr>
        <w:t xml:space="preserve">. [online] </w:t>
      </w:r>
      <w:proofErr w:type="spellStart"/>
      <w:r w:rsidRPr="006F0C7E">
        <w:rPr>
          <w:rFonts w:ascii="Arial" w:hAnsi="Arial" w:cs="Arial"/>
          <w:color w:val="000000"/>
          <w:shd w:val="clear" w:color="auto" w:fill="FFFFFF"/>
        </w:rPr>
        <w:t>Ssab.safeguardingsomerset.org.uk</w:t>
      </w:r>
      <w:proofErr w:type="spellEnd"/>
      <w:r w:rsidRPr="006F0C7E">
        <w:rPr>
          <w:rFonts w:ascii="Arial" w:hAnsi="Arial" w:cs="Arial"/>
          <w:color w:val="000000"/>
          <w:shd w:val="clear" w:color="auto" w:fill="FFFFFF"/>
        </w:rPr>
        <w:t>. Available at: &lt;https://ssab.safeguardingsomerset.org.uk/protecting-adults/what-is-abuse/&gt; [Accessed 12 November 2020].</w:t>
      </w:r>
    </w:p>
    <w:p w14:paraId="7F50846D" w14:textId="4EF54D3F" w:rsidR="00FE1F24" w:rsidRDefault="00FE1F24" w:rsidP="008304A6">
      <w:pPr>
        <w:rPr>
          <w:rFonts w:ascii="Arial" w:hAnsi="Arial" w:cs="Arial"/>
          <w:color w:val="000000"/>
          <w:shd w:val="clear" w:color="auto" w:fill="FFFFFF"/>
        </w:rPr>
      </w:pPr>
    </w:p>
    <w:p w14:paraId="33A14946" w14:textId="56246937" w:rsidR="00FE1F24" w:rsidRPr="006F0C7E" w:rsidRDefault="00FE1F24" w:rsidP="008304A6">
      <w:pPr>
        <w:rPr>
          <w:rFonts w:ascii="Arial" w:hAnsi="Arial" w:cs="Arial"/>
        </w:rPr>
      </w:pPr>
      <w:r>
        <w:rPr>
          <w:rFonts w:ascii="Arial" w:hAnsi="Arial" w:cs="Arial"/>
          <w:color w:val="000000"/>
          <w:sz w:val="20"/>
          <w:szCs w:val="20"/>
          <w:shd w:val="clear" w:color="auto" w:fill="FFFFFF"/>
        </w:rPr>
        <w:t>Mayo Clinic. 2020. </w:t>
      </w:r>
      <w:r>
        <w:rPr>
          <w:rFonts w:ascii="Arial" w:hAnsi="Arial" w:cs="Arial"/>
          <w:i/>
          <w:iCs/>
          <w:color w:val="000000"/>
          <w:sz w:val="20"/>
          <w:szCs w:val="20"/>
          <w:shd w:val="clear" w:color="auto" w:fill="FFFFFF"/>
        </w:rPr>
        <w:t>Child Abuse - Symptoms And Causes</w:t>
      </w:r>
      <w:r>
        <w:rPr>
          <w:rFonts w:ascii="Arial" w:hAnsi="Arial" w:cs="Arial"/>
          <w:color w:val="000000"/>
          <w:sz w:val="20"/>
          <w:szCs w:val="20"/>
          <w:shd w:val="clear" w:color="auto" w:fill="FFFFFF"/>
        </w:rPr>
        <w:t>. [online] Available at: &lt;https://www.mayoclinic.org/diseases-conditions/child-abuse/symptoms-causes/syc-20370864&gt; [Accessed 12 November 2020].</w:t>
      </w:r>
    </w:p>
    <w:p w14:paraId="6A7D0BD1" w14:textId="2817AB9A" w:rsidR="008304A6" w:rsidRDefault="008304A6">
      <w:pPr>
        <w:rPr>
          <w:rFonts w:ascii="Arial" w:hAnsi="Arial" w:cs="Arial"/>
        </w:rPr>
      </w:pPr>
    </w:p>
    <w:p w14:paraId="2F1F097D" w14:textId="3D2E8186" w:rsidR="001B5578" w:rsidRDefault="001B5578">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Verywell</w:t>
      </w:r>
      <w:proofErr w:type="spellEnd"/>
      <w:r>
        <w:rPr>
          <w:rFonts w:ascii="Arial" w:hAnsi="Arial" w:cs="Arial"/>
          <w:color w:val="000000"/>
          <w:sz w:val="20"/>
          <w:szCs w:val="20"/>
          <w:shd w:val="clear" w:color="auto" w:fill="FFFFFF"/>
        </w:rPr>
        <w:t xml:space="preserve"> Mind. 2020. </w:t>
      </w:r>
      <w:r>
        <w:rPr>
          <w:rFonts w:ascii="Arial" w:hAnsi="Arial" w:cs="Arial"/>
          <w:i/>
          <w:iCs/>
          <w:color w:val="000000"/>
          <w:sz w:val="20"/>
          <w:szCs w:val="20"/>
          <w:shd w:val="clear" w:color="auto" w:fill="FFFFFF"/>
        </w:rPr>
        <w:t>Childhood Abuse And Neglect Actually Changes Brain Structure</w:t>
      </w:r>
      <w:r>
        <w:rPr>
          <w:rFonts w:ascii="Arial" w:hAnsi="Arial" w:cs="Arial"/>
          <w:color w:val="000000"/>
          <w:sz w:val="20"/>
          <w:szCs w:val="20"/>
          <w:shd w:val="clear" w:color="auto" w:fill="FFFFFF"/>
        </w:rPr>
        <w:t>. [online] Available at: &lt;https://www.verywellmind.com/childhood-abuse-changes-the-brain-2330401&gt; [Accessed 12 November 2020].</w:t>
      </w:r>
    </w:p>
    <w:p w14:paraId="3C2BB5DD" w14:textId="73ECC45C" w:rsidR="00CC1C48" w:rsidRDefault="00CC1C48">
      <w:pPr>
        <w:rPr>
          <w:rFonts w:ascii="Arial" w:hAnsi="Arial" w:cs="Arial"/>
          <w:color w:val="000000"/>
          <w:sz w:val="20"/>
          <w:szCs w:val="20"/>
          <w:shd w:val="clear" w:color="auto" w:fill="FFFFFF"/>
        </w:rPr>
      </w:pPr>
    </w:p>
    <w:p w14:paraId="5D35FEE6" w14:textId="689F589E" w:rsidR="00CC1C48" w:rsidRDefault="003C3665">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Unicef.org</w:t>
      </w:r>
      <w:proofErr w:type="spellEnd"/>
      <w:r>
        <w:rPr>
          <w:rFonts w:ascii="Arial" w:hAnsi="Arial" w:cs="Arial"/>
          <w:color w:val="000000"/>
          <w:sz w:val="20"/>
          <w:szCs w:val="20"/>
          <w:shd w:val="clear" w:color="auto" w:fill="FFFFFF"/>
        </w:rPr>
        <w:t>. 2020. </w:t>
      </w:r>
      <w:r>
        <w:rPr>
          <w:rFonts w:ascii="Arial" w:hAnsi="Arial" w:cs="Arial"/>
          <w:i/>
          <w:iCs/>
          <w:color w:val="000000"/>
          <w:sz w:val="20"/>
          <w:szCs w:val="20"/>
          <w:shd w:val="clear" w:color="auto" w:fill="FFFFFF"/>
        </w:rPr>
        <w:t>UNICEF - SOWC05</w:t>
      </w:r>
      <w:r>
        <w:rPr>
          <w:rFonts w:ascii="Arial" w:hAnsi="Arial" w:cs="Arial"/>
          <w:color w:val="000000"/>
          <w:sz w:val="20"/>
          <w:szCs w:val="20"/>
          <w:shd w:val="clear" w:color="auto" w:fill="FFFFFF"/>
        </w:rPr>
        <w:t>. [online] Available at: &lt;https://</w:t>
      </w:r>
      <w:proofErr w:type="spellStart"/>
      <w:r>
        <w:rPr>
          <w:rFonts w:ascii="Arial" w:hAnsi="Arial" w:cs="Arial"/>
          <w:color w:val="000000"/>
          <w:sz w:val="20"/>
          <w:szCs w:val="20"/>
          <w:shd w:val="clear" w:color="auto" w:fill="FFFFFF"/>
        </w:rPr>
        <w:t>www.unicef.org</w:t>
      </w:r>
      <w:proofErr w:type="spellEnd"/>
      <w:r>
        <w:rPr>
          <w:rFonts w:ascii="Arial" w:hAnsi="Arial" w:cs="Arial"/>
          <w:color w:val="000000"/>
          <w:sz w:val="20"/>
          <w:szCs w:val="20"/>
          <w:shd w:val="clear" w:color="auto" w:fill="FFFFFF"/>
        </w:rPr>
        <w:t>/sowc05/</w:t>
      </w:r>
      <w:proofErr w:type="spellStart"/>
      <w:r>
        <w:rPr>
          <w:rFonts w:ascii="Arial" w:hAnsi="Arial" w:cs="Arial"/>
          <w:color w:val="000000"/>
          <w:sz w:val="20"/>
          <w:szCs w:val="20"/>
          <w:shd w:val="clear" w:color="auto" w:fill="FFFFFF"/>
        </w:rPr>
        <w:t>english</w:t>
      </w:r>
      <w:proofErr w:type="spellEnd"/>
      <w:r>
        <w:rPr>
          <w:rFonts w:ascii="Arial" w:hAnsi="Arial" w:cs="Arial"/>
          <w:color w:val="000000"/>
          <w:sz w:val="20"/>
          <w:szCs w:val="20"/>
          <w:shd w:val="clear" w:color="auto" w:fill="FFFFFF"/>
        </w:rPr>
        <w:t>/</w:t>
      </w:r>
      <w:proofErr w:type="spellStart"/>
      <w:r>
        <w:rPr>
          <w:rFonts w:ascii="Arial" w:hAnsi="Arial" w:cs="Arial"/>
          <w:color w:val="000000"/>
          <w:sz w:val="20"/>
          <w:szCs w:val="20"/>
          <w:shd w:val="clear" w:color="auto" w:fill="FFFFFF"/>
        </w:rPr>
        <w:t>childhooddefined.html</w:t>
      </w:r>
      <w:proofErr w:type="spellEnd"/>
      <w:r>
        <w:rPr>
          <w:rFonts w:ascii="Arial" w:hAnsi="Arial" w:cs="Arial"/>
          <w:color w:val="000000"/>
          <w:sz w:val="20"/>
          <w:szCs w:val="20"/>
          <w:shd w:val="clear" w:color="auto" w:fill="FFFFFF"/>
        </w:rPr>
        <w:t>&gt; [Accessed 12 November 2020].</w:t>
      </w:r>
    </w:p>
    <w:p w14:paraId="441794AB" w14:textId="57AF33D8" w:rsidR="00776842" w:rsidRDefault="00776842">
      <w:pPr>
        <w:rPr>
          <w:rFonts w:ascii="Arial" w:hAnsi="Arial" w:cs="Arial"/>
          <w:color w:val="000000"/>
          <w:sz w:val="20"/>
          <w:szCs w:val="20"/>
          <w:shd w:val="clear" w:color="auto" w:fill="FFFFFF"/>
        </w:rPr>
      </w:pPr>
    </w:p>
    <w:p w14:paraId="7764C97F" w14:textId="6BDD5124" w:rsidR="00776842" w:rsidRDefault="00776842">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Iicsa.org.uk</w:t>
      </w:r>
      <w:proofErr w:type="spellEnd"/>
      <w:r>
        <w:rPr>
          <w:rFonts w:ascii="Arial" w:hAnsi="Arial" w:cs="Arial"/>
          <w:color w:val="000000"/>
          <w:sz w:val="20"/>
          <w:szCs w:val="20"/>
          <w:shd w:val="clear" w:color="auto" w:fill="FFFFFF"/>
        </w:rPr>
        <w:t>. 2020. [online] Available at: &lt;https://www.iicsa.org.uk/key-documents/5381/view/social-political-discourses-about-child-sexual-abuse-their-influence-institutional-responses-full-report_0.pdf&gt; [Accessed 13 November 2020].</w:t>
      </w:r>
    </w:p>
    <w:p w14:paraId="247ECF5C" w14:textId="2FE5CAE0" w:rsidR="00FB06D3" w:rsidRPr="00FB06D3" w:rsidRDefault="00FB06D3" w:rsidP="00FB06D3">
      <w:pPr>
        <w:rPr>
          <w:rFonts w:ascii="Arial" w:hAnsi="Arial" w:cs="Arial"/>
        </w:rPr>
      </w:pPr>
    </w:p>
    <w:p w14:paraId="1DA4ADAC" w14:textId="649F47C4" w:rsidR="00FB06D3" w:rsidRDefault="00FA3C69" w:rsidP="00FB06D3">
      <w:r>
        <w:t>Green, L. and Masson, H. (2002). Adolescents who sexually abuse and residential accommodation: Issues of risk and vulnerability. British Journal of Social Work</w:t>
      </w:r>
      <w:r w:rsidR="005067C1">
        <w:t xml:space="preserve"> </w:t>
      </w:r>
      <w:r w:rsidR="005067C1">
        <w:rPr>
          <w:rFonts w:ascii="Arial" w:hAnsi="Arial" w:cs="Arial"/>
          <w:color w:val="000000"/>
          <w:sz w:val="20"/>
          <w:szCs w:val="20"/>
          <w:shd w:val="clear" w:color="auto" w:fill="FFFFFF"/>
        </w:rPr>
        <w:t>&gt; [Accessed 13 November 2020].</w:t>
      </w:r>
    </w:p>
    <w:p w14:paraId="0309C163" w14:textId="77777777" w:rsidR="005067C1" w:rsidRPr="00FB06D3" w:rsidRDefault="005067C1" w:rsidP="00FB06D3">
      <w:pPr>
        <w:rPr>
          <w:rFonts w:ascii="Arial" w:hAnsi="Arial" w:cs="Arial"/>
        </w:rPr>
      </w:pPr>
    </w:p>
    <w:p w14:paraId="3931B8CB" w14:textId="7837A99C" w:rsidR="00FB06D3" w:rsidRDefault="005067C1" w:rsidP="00FB06D3">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Abusewatch.net</w:t>
      </w:r>
      <w:proofErr w:type="spellEnd"/>
      <w:r>
        <w:rPr>
          <w:rFonts w:ascii="Arial" w:hAnsi="Arial" w:cs="Arial"/>
          <w:color w:val="000000"/>
          <w:sz w:val="20"/>
          <w:szCs w:val="20"/>
          <w:shd w:val="clear" w:color="auto" w:fill="FFFFFF"/>
        </w:rPr>
        <w:t>. 2020. </w:t>
      </w:r>
      <w:proofErr w:type="spellStart"/>
      <w:r>
        <w:rPr>
          <w:rFonts w:ascii="Arial" w:hAnsi="Arial" w:cs="Arial"/>
          <w:i/>
          <w:iCs/>
          <w:color w:val="000000"/>
          <w:sz w:val="20"/>
          <w:szCs w:val="20"/>
          <w:shd w:val="clear" w:color="auto" w:fill="FFFFFF"/>
        </w:rPr>
        <w:t>Abusewatch.NET</w:t>
      </w:r>
      <w:proofErr w:type="spellEnd"/>
      <w:r>
        <w:rPr>
          <w:rFonts w:ascii="Arial" w:hAnsi="Arial" w:cs="Arial"/>
          <w:color w:val="000000"/>
          <w:sz w:val="20"/>
          <w:szCs w:val="20"/>
          <w:shd w:val="clear" w:color="auto" w:fill="FFFFFF"/>
        </w:rPr>
        <w:t>. [online] Available at: &lt;https://</w:t>
      </w:r>
      <w:proofErr w:type="spellStart"/>
      <w:r>
        <w:rPr>
          <w:rFonts w:ascii="Arial" w:hAnsi="Arial" w:cs="Arial"/>
          <w:color w:val="000000"/>
          <w:sz w:val="20"/>
          <w:szCs w:val="20"/>
          <w:shd w:val="clear" w:color="auto" w:fill="FFFFFF"/>
        </w:rPr>
        <w:t>www.abusewatch.net</w:t>
      </w:r>
      <w:proofErr w:type="spellEnd"/>
      <w:r>
        <w:rPr>
          <w:rFonts w:ascii="Arial" w:hAnsi="Arial" w:cs="Arial"/>
          <w:color w:val="000000"/>
          <w:sz w:val="20"/>
          <w:szCs w:val="20"/>
          <w:shd w:val="clear" w:color="auto" w:fill="FFFFFF"/>
        </w:rPr>
        <w:t>/</w:t>
      </w:r>
      <w:proofErr w:type="spellStart"/>
      <w:r>
        <w:rPr>
          <w:rFonts w:ascii="Arial" w:hAnsi="Arial" w:cs="Arial"/>
          <w:color w:val="000000"/>
          <w:sz w:val="20"/>
          <w:szCs w:val="20"/>
          <w:shd w:val="clear" w:color="auto" w:fill="FFFFFF"/>
        </w:rPr>
        <w:t>res_factors.php</w:t>
      </w:r>
      <w:proofErr w:type="spellEnd"/>
      <w:r>
        <w:rPr>
          <w:rFonts w:ascii="Arial" w:hAnsi="Arial" w:cs="Arial"/>
          <w:color w:val="000000"/>
          <w:sz w:val="20"/>
          <w:szCs w:val="20"/>
          <w:shd w:val="clear" w:color="auto" w:fill="FFFFFF"/>
        </w:rPr>
        <w:t>&gt; [Accessed 13 November 2020].</w:t>
      </w:r>
    </w:p>
    <w:p w14:paraId="0A72AAD4" w14:textId="6C1042E2" w:rsidR="006C5112" w:rsidRPr="006C5112" w:rsidRDefault="006C5112" w:rsidP="006C5112">
      <w:pPr>
        <w:rPr>
          <w:rFonts w:ascii="Arial" w:hAnsi="Arial" w:cs="Arial"/>
        </w:rPr>
      </w:pPr>
    </w:p>
    <w:p w14:paraId="46E2B6F6" w14:textId="0291D3B6" w:rsidR="006C5112" w:rsidRDefault="006C5112" w:rsidP="006C5112">
      <w:pPr>
        <w:rPr>
          <w:rFonts w:ascii="Arial" w:hAnsi="Arial" w:cs="Arial"/>
          <w:color w:val="000000"/>
          <w:sz w:val="20"/>
          <w:szCs w:val="20"/>
          <w:shd w:val="clear" w:color="auto" w:fill="FFFFFF"/>
        </w:rPr>
      </w:pPr>
    </w:p>
    <w:p w14:paraId="2F73A683" w14:textId="0E4C5B86" w:rsidR="006C5112" w:rsidRDefault="006C5112" w:rsidP="006C5112">
      <w:pPr>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Johnson, E., 2020. </w:t>
      </w:r>
      <w:r>
        <w:rPr>
          <w:rFonts w:ascii="Arial" w:hAnsi="Arial" w:cs="Arial"/>
          <w:i/>
          <w:iCs/>
          <w:color w:val="000000"/>
          <w:sz w:val="20"/>
          <w:szCs w:val="20"/>
          <w:shd w:val="clear" w:color="auto" w:fill="FFFFFF"/>
        </w:rPr>
        <w:t>Safeguarding Children | Legislations And Policies In The UK</w:t>
      </w:r>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CPD</w:t>
      </w:r>
      <w:proofErr w:type="spellEnd"/>
      <w:r>
        <w:rPr>
          <w:rFonts w:ascii="Arial" w:hAnsi="Arial" w:cs="Arial"/>
          <w:color w:val="000000"/>
          <w:sz w:val="20"/>
          <w:szCs w:val="20"/>
          <w:shd w:val="clear" w:color="auto" w:fill="FFFFFF"/>
        </w:rPr>
        <w:t xml:space="preserve"> Online College. Available at: &lt;https://cpdonline.co.uk/knowledge-base/safeguarding/legislation-safeguarding-children/&gt; [Accessed 13 November 2020].</w:t>
      </w:r>
    </w:p>
    <w:p w14:paraId="225FCE17" w14:textId="50721ADA" w:rsidR="001B5CB0" w:rsidRDefault="001B5CB0" w:rsidP="006C5112">
      <w:pPr>
        <w:rPr>
          <w:rFonts w:ascii="Arial" w:hAnsi="Arial" w:cs="Arial"/>
          <w:color w:val="000000"/>
          <w:sz w:val="20"/>
          <w:szCs w:val="20"/>
          <w:shd w:val="clear" w:color="auto" w:fill="FFFFFF"/>
        </w:rPr>
      </w:pPr>
    </w:p>
    <w:p w14:paraId="447CF683" w14:textId="0909C6DA" w:rsidR="001B5CB0" w:rsidRDefault="001B5CB0" w:rsidP="006C5112">
      <w:pPr>
        <w:rPr>
          <w:rFonts w:ascii="Arial" w:hAnsi="Arial" w:cs="Arial"/>
          <w:color w:val="000000"/>
          <w:sz w:val="20"/>
          <w:szCs w:val="20"/>
          <w:shd w:val="clear" w:color="auto" w:fill="FFFFFF"/>
        </w:rPr>
      </w:pPr>
    </w:p>
    <w:p w14:paraId="571E42B4" w14:textId="2F08E89B" w:rsidR="001B5CB0" w:rsidRDefault="001B5CB0" w:rsidP="006C5112">
      <w:pPr>
        <w:rPr>
          <w:rFonts w:ascii="Arial" w:hAnsi="Arial" w:cs="Arial"/>
          <w:color w:val="000000"/>
          <w:sz w:val="20"/>
          <w:szCs w:val="20"/>
          <w:shd w:val="clear" w:color="auto" w:fill="FFFFFF"/>
        </w:rPr>
      </w:pPr>
      <w:r>
        <w:rPr>
          <w:rFonts w:ascii="Arial" w:hAnsi="Arial" w:cs="Arial"/>
          <w:color w:val="000000"/>
          <w:sz w:val="20"/>
          <w:szCs w:val="20"/>
          <w:shd w:val="clear" w:color="auto" w:fill="FFFFFF"/>
        </w:rPr>
        <w:t>NSPCC Learning. 2020. </w:t>
      </w:r>
      <w:r>
        <w:rPr>
          <w:rFonts w:ascii="Arial" w:hAnsi="Arial" w:cs="Arial"/>
          <w:i/>
          <w:iCs/>
          <w:color w:val="000000"/>
          <w:sz w:val="20"/>
          <w:szCs w:val="20"/>
          <w:shd w:val="clear" w:color="auto" w:fill="FFFFFF"/>
        </w:rPr>
        <w:t>History Of Child Protection In The UK | NSPCC Learning</w:t>
      </w:r>
      <w:r>
        <w:rPr>
          <w:rFonts w:ascii="Arial" w:hAnsi="Arial" w:cs="Arial"/>
          <w:color w:val="000000"/>
          <w:sz w:val="20"/>
          <w:szCs w:val="20"/>
          <w:shd w:val="clear" w:color="auto" w:fill="FFFFFF"/>
        </w:rPr>
        <w:t>. [online] Available at: &lt;https://learning.nspcc.org.uk/child-protection-system/history-of-child-protection-in-the-uk&gt; [Accessed 13 November 2020].</w:t>
      </w:r>
    </w:p>
    <w:p w14:paraId="03D05BA1" w14:textId="6B57D061" w:rsidR="00DB41F2" w:rsidRDefault="00DB41F2" w:rsidP="006C5112">
      <w:pPr>
        <w:rPr>
          <w:rFonts w:ascii="Arial" w:hAnsi="Arial" w:cs="Arial"/>
          <w:color w:val="000000"/>
          <w:sz w:val="20"/>
          <w:szCs w:val="20"/>
          <w:shd w:val="clear" w:color="auto" w:fill="FFFFFF"/>
        </w:rPr>
      </w:pPr>
    </w:p>
    <w:p w14:paraId="22E20F7A" w14:textId="612E1175" w:rsidR="00DB41F2" w:rsidRDefault="00DB41F2" w:rsidP="006C5112">
      <w:pPr>
        <w:rPr>
          <w:rFonts w:ascii="Arial" w:hAnsi="Arial" w:cs="Arial"/>
          <w:color w:val="000000"/>
          <w:sz w:val="20"/>
          <w:szCs w:val="20"/>
          <w:shd w:val="clear" w:color="auto" w:fill="FFFFFF"/>
        </w:rPr>
      </w:pPr>
      <w:r>
        <w:rPr>
          <w:rFonts w:ascii="Arial" w:hAnsi="Arial" w:cs="Arial"/>
          <w:color w:val="000000"/>
          <w:sz w:val="20"/>
          <w:szCs w:val="20"/>
          <w:shd w:val="clear" w:color="auto" w:fill="FFFFFF"/>
        </w:rPr>
        <w:t>Action for Children. 2020. </w:t>
      </w:r>
      <w:r>
        <w:rPr>
          <w:rFonts w:ascii="Arial" w:hAnsi="Arial" w:cs="Arial"/>
          <w:i/>
          <w:iCs/>
          <w:color w:val="000000"/>
          <w:sz w:val="20"/>
          <w:szCs w:val="20"/>
          <w:shd w:val="clear" w:color="auto" w:fill="FFFFFF"/>
        </w:rPr>
        <w:t>About Us</w:t>
      </w:r>
      <w:r>
        <w:rPr>
          <w:rFonts w:ascii="Arial" w:hAnsi="Arial" w:cs="Arial"/>
          <w:color w:val="000000"/>
          <w:sz w:val="20"/>
          <w:szCs w:val="20"/>
          <w:shd w:val="clear" w:color="auto" w:fill="FFFFFF"/>
        </w:rPr>
        <w:t>. [online] Available at: &lt;https://</w:t>
      </w:r>
      <w:proofErr w:type="spellStart"/>
      <w:r>
        <w:rPr>
          <w:rFonts w:ascii="Arial" w:hAnsi="Arial" w:cs="Arial"/>
          <w:color w:val="000000"/>
          <w:sz w:val="20"/>
          <w:szCs w:val="20"/>
          <w:shd w:val="clear" w:color="auto" w:fill="FFFFFF"/>
        </w:rPr>
        <w:t>www.actionforchildren.org.uk</w:t>
      </w:r>
      <w:proofErr w:type="spellEnd"/>
      <w:r>
        <w:rPr>
          <w:rFonts w:ascii="Arial" w:hAnsi="Arial" w:cs="Arial"/>
          <w:color w:val="000000"/>
          <w:sz w:val="20"/>
          <w:szCs w:val="20"/>
          <w:shd w:val="clear" w:color="auto" w:fill="FFFFFF"/>
        </w:rPr>
        <w:t>/about-us/&gt; [Accessed 13 November 2020].</w:t>
      </w:r>
    </w:p>
    <w:p w14:paraId="3F60A4C6" w14:textId="799E0FA6" w:rsidR="00292862" w:rsidRDefault="00292862" w:rsidP="006C5112">
      <w:pPr>
        <w:rPr>
          <w:rFonts w:ascii="Arial" w:hAnsi="Arial" w:cs="Arial"/>
          <w:color w:val="000000"/>
          <w:sz w:val="20"/>
          <w:szCs w:val="20"/>
          <w:shd w:val="clear" w:color="auto" w:fill="FFFFFF"/>
        </w:rPr>
      </w:pPr>
    </w:p>
    <w:p w14:paraId="3FCB5DB3" w14:textId="18BC42EB" w:rsidR="00292862" w:rsidRDefault="00292862" w:rsidP="006C5112">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Citizensadvice.org.uk</w:t>
      </w:r>
      <w:proofErr w:type="spellEnd"/>
      <w:r>
        <w:rPr>
          <w:rFonts w:ascii="Arial" w:hAnsi="Arial" w:cs="Arial"/>
          <w:color w:val="000000"/>
          <w:sz w:val="20"/>
          <w:szCs w:val="20"/>
          <w:shd w:val="clear" w:color="auto" w:fill="FFFFFF"/>
        </w:rPr>
        <w:t>. 2020. </w:t>
      </w:r>
      <w:r>
        <w:rPr>
          <w:rFonts w:ascii="Arial" w:hAnsi="Arial" w:cs="Arial"/>
          <w:i/>
          <w:iCs/>
          <w:color w:val="000000"/>
          <w:sz w:val="20"/>
          <w:szCs w:val="20"/>
          <w:shd w:val="clear" w:color="auto" w:fill="FFFFFF"/>
        </w:rPr>
        <w:t>Child Abuse - Organisations For Children</w:t>
      </w:r>
      <w:r>
        <w:rPr>
          <w:rFonts w:ascii="Arial" w:hAnsi="Arial" w:cs="Arial"/>
          <w:color w:val="000000"/>
          <w:sz w:val="20"/>
          <w:szCs w:val="20"/>
          <w:shd w:val="clear" w:color="auto" w:fill="FFFFFF"/>
        </w:rPr>
        <w:t>. [online] Available at: &lt;https://www.citizensadvice.org.uk/family/children-and-young-people/child-abuse/getting-help/organisations-that-can-help/child-abuse-organisations-for-children/&gt; [Accessed 13 November 2020].</w:t>
      </w:r>
    </w:p>
    <w:p w14:paraId="095FE227" w14:textId="3E73AF29" w:rsidR="00A423D9" w:rsidRDefault="00A423D9" w:rsidP="006C5112">
      <w:pPr>
        <w:rPr>
          <w:rFonts w:ascii="Arial" w:hAnsi="Arial" w:cs="Arial"/>
          <w:color w:val="000000"/>
          <w:sz w:val="20"/>
          <w:szCs w:val="20"/>
          <w:shd w:val="clear" w:color="auto" w:fill="FFFFFF"/>
        </w:rPr>
      </w:pPr>
    </w:p>
    <w:p w14:paraId="77138C30" w14:textId="6BCABE6C" w:rsidR="00A423D9" w:rsidRDefault="00A423D9" w:rsidP="006C5112">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Independent. 2020. </w:t>
      </w:r>
      <w:r>
        <w:rPr>
          <w:rFonts w:ascii="Arial" w:hAnsi="Arial" w:cs="Arial"/>
          <w:i/>
          <w:iCs/>
          <w:color w:val="000000"/>
          <w:sz w:val="20"/>
          <w:szCs w:val="20"/>
          <w:shd w:val="clear" w:color="auto" w:fill="FFFFFF"/>
        </w:rPr>
        <w:t>Boris Johnson Sparks Fury By Saying Money Spent On Child Abuse Investigations Has Been ‘</w:t>
      </w:r>
      <w:proofErr w:type="spellStart"/>
      <w:r>
        <w:rPr>
          <w:rFonts w:ascii="Arial" w:hAnsi="Arial" w:cs="Arial"/>
          <w:i/>
          <w:iCs/>
          <w:color w:val="000000"/>
          <w:sz w:val="20"/>
          <w:szCs w:val="20"/>
          <w:shd w:val="clear" w:color="auto" w:fill="FFFFFF"/>
        </w:rPr>
        <w:t>Spaffed</w:t>
      </w:r>
      <w:proofErr w:type="spellEnd"/>
      <w:r>
        <w:rPr>
          <w:rFonts w:ascii="Arial" w:hAnsi="Arial" w:cs="Arial"/>
          <w:i/>
          <w:iCs/>
          <w:color w:val="000000"/>
          <w:sz w:val="20"/>
          <w:szCs w:val="20"/>
          <w:shd w:val="clear" w:color="auto" w:fill="FFFFFF"/>
        </w:rPr>
        <w:t xml:space="preserve"> Up Wall’</w:t>
      </w:r>
      <w:r>
        <w:rPr>
          <w:rFonts w:ascii="Arial" w:hAnsi="Arial" w:cs="Arial"/>
          <w:color w:val="000000"/>
          <w:sz w:val="20"/>
          <w:szCs w:val="20"/>
          <w:shd w:val="clear" w:color="auto" w:fill="FFFFFF"/>
        </w:rPr>
        <w:t>. [online] Available at: &lt;https://www.independent.co.uk/news/uk/politics/boris-johnson-child-abuse-investigation-comments-police-knife-crime-a8820631.html&gt; [Accessed 13 November 2020].</w:t>
      </w:r>
    </w:p>
    <w:p w14:paraId="5BF837AF" w14:textId="5C7D178E" w:rsidR="004E55AC" w:rsidRDefault="004E55AC" w:rsidP="006C5112">
      <w:pPr>
        <w:rPr>
          <w:rFonts w:ascii="Arial" w:hAnsi="Arial" w:cs="Arial"/>
          <w:color w:val="000000"/>
          <w:sz w:val="20"/>
          <w:szCs w:val="20"/>
          <w:shd w:val="clear" w:color="auto" w:fill="FFFFFF"/>
        </w:rPr>
      </w:pPr>
    </w:p>
    <w:p w14:paraId="45FD7A67" w14:textId="75ACC1DF" w:rsidR="004E55AC" w:rsidRDefault="004E55AC" w:rsidP="006C5112">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Ncadv.org</w:t>
      </w:r>
      <w:proofErr w:type="spellEnd"/>
      <w:r>
        <w:rPr>
          <w:rFonts w:ascii="Arial" w:hAnsi="Arial" w:cs="Arial"/>
          <w:color w:val="000000"/>
          <w:sz w:val="20"/>
          <w:szCs w:val="20"/>
          <w:shd w:val="clear" w:color="auto" w:fill="FFFFFF"/>
        </w:rPr>
        <w:t>. 2020. </w:t>
      </w:r>
      <w:proofErr w:type="spellStart"/>
      <w:r>
        <w:rPr>
          <w:rFonts w:ascii="Arial" w:hAnsi="Arial" w:cs="Arial"/>
          <w:i/>
          <w:iCs/>
          <w:color w:val="000000"/>
          <w:sz w:val="20"/>
          <w:szCs w:val="20"/>
          <w:shd w:val="clear" w:color="auto" w:fill="FFFFFF"/>
        </w:rPr>
        <w:t>NCADV</w:t>
      </w:r>
      <w:proofErr w:type="spellEnd"/>
      <w:r>
        <w:rPr>
          <w:rFonts w:ascii="Arial" w:hAnsi="Arial" w:cs="Arial"/>
          <w:i/>
          <w:iCs/>
          <w:color w:val="000000"/>
          <w:sz w:val="20"/>
          <w:szCs w:val="20"/>
          <w:shd w:val="clear" w:color="auto" w:fill="FFFFFF"/>
        </w:rPr>
        <w:t xml:space="preserve"> | National Coalition Against Domestic Violence</w:t>
      </w:r>
      <w:r>
        <w:rPr>
          <w:rFonts w:ascii="Arial" w:hAnsi="Arial" w:cs="Arial"/>
          <w:color w:val="000000"/>
          <w:sz w:val="20"/>
          <w:szCs w:val="20"/>
          <w:shd w:val="clear" w:color="auto" w:fill="FFFFFF"/>
        </w:rPr>
        <w:t>. [online] Available at: &lt;https://</w:t>
      </w:r>
      <w:proofErr w:type="spellStart"/>
      <w:r>
        <w:rPr>
          <w:rFonts w:ascii="Arial" w:hAnsi="Arial" w:cs="Arial"/>
          <w:color w:val="000000"/>
          <w:sz w:val="20"/>
          <w:szCs w:val="20"/>
          <w:shd w:val="clear" w:color="auto" w:fill="FFFFFF"/>
        </w:rPr>
        <w:t>ncadv.org</w:t>
      </w:r>
      <w:proofErr w:type="spellEnd"/>
      <w:r>
        <w:rPr>
          <w:rFonts w:ascii="Arial" w:hAnsi="Arial" w:cs="Arial"/>
          <w:color w:val="000000"/>
          <w:sz w:val="20"/>
          <w:szCs w:val="20"/>
          <w:shd w:val="clear" w:color="auto" w:fill="FFFFFF"/>
        </w:rPr>
        <w:t>/STATISTICS&gt; [Accessed 13 November 2020].</w:t>
      </w:r>
    </w:p>
    <w:p w14:paraId="7F968A9C" w14:textId="4D507397" w:rsidR="00C45202" w:rsidRDefault="00C45202" w:rsidP="006C5112">
      <w:pPr>
        <w:rPr>
          <w:rFonts w:ascii="Arial" w:hAnsi="Arial" w:cs="Arial"/>
          <w:color w:val="000000"/>
          <w:sz w:val="20"/>
          <w:szCs w:val="20"/>
          <w:shd w:val="clear" w:color="auto" w:fill="FFFFFF"/>
        </w:rPr>
      </w:pPr>
    </w:p>
    <w:p w14:paraId="226F3782" w14:textId="1BD69C59" w:rsidR="00C45202" w:rsidRDefault="00C45202" w:rsidP="006C5112">
      <w:pPr>
        <w:rPr>
          <w:rFonts w:ascii="Arial" w:hAnsi="Arial" w:cs="Arial"/>
          <w:color w:val="000000"/>
          <w:sz w:val="20"/>
          <w:szCs w:val="20"/>
          <w:shd w:val="clear" w:color="auto" w:fill="FFFFFF"/>
        </w:rPr>
      </w:pPr>
      <w:r>
        <w:rPr>
          <w:rFonts w:ascii="Arial" w:hAnsi="Arial" w:cs="Arial"/>
          <w:color w:val="000000"/>
          <w:sz w:val="20"/>
          <w:szCs w:val="20"/>
          <w:shd w:val="clear" w:color="auto" w:fill="FFFFFF"/>
        </w:rPr>
        <w:t>Levin, B., 2020. </w:t>
      </w:r>
      <w:r>
        <w:rPr>
          <w:rFonts w:ascii="Arial" w:hAnsi="Arial" w:cs="Arial"/>
          <w:i/>
          <w:iCs/>
          <w:color w:val="000000"/>
          <w:sz w:val="20"/>
          <w:szCs w:val="20"/>
          <w:shd w:val="clear" w:color="auto" w:fill="FFFFFF"/>
        </w:rPr>
        <w:t>Trump Claims Teaching Kids About Racism Is “Child Abuse,” Wants It Abolished From School Curriculums</w:t>
      </w:r>
      <w:r>
        <w:rPr>
          <w:rFonts w:ascii="Arial" w:hAnsi="Arial" w:cs="Arial"/>
          <w:color w:val="000000"/>
          <w:sz w:val="20"/>
          <w:szCs w:val="20"/>
          <w:shd w:val="clear" w:color="auto" w:fill="FFFFFF"/>
        </w:rPr>
        <w:t>. [online] Vanity Fair. Available at: &lt;https://www.vanityfair.com/news/2020/09/donald-trump-1776-commission&gt; [Accessed 13 November 2020].</w:t>
      </w:r>
    </w:p>
    <w:p w14:paraId="1338B776" w14:textId="01E2D508" w:rsidR="004032D7" w:rsidRDefault="004032D7" w:rsidP="006C5112">
      <w:pPr>
        <w:rPr>
          <w:rFonts w:ascii="Arial" w:hAnsi="Arial" w:cs="Arial"/>
          <w:color w:val="000000"/>
          <w:sz w:val="20"/>
          <w:szCs w:val="20"/>
          <w:shd w:val="clear" w:color="auto" w:fill="FFFFFF"/>
        </w:rPr>
      </w:pPr>
    </w:p>
    <w:p w14:paraId="761338FE" w14:textId="62A9BB67" w:rsidR="004032D7" w:rsidRDefault="004032D7" w:rsidP="006C5112">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Who.int</w:t>
      </w:r>
      <w:proofErr w:type="spellEnd"/>
      <w:r>
        <w:rPr>
          <w:rFonts w:ascii="Arial" w:hAnsi="Arial" w:cs="Arial"/>
          <w:color w:val="000000"/>
          <w:sz w:val="20"/>
          <w:szCs w:val="20"/>
          <w:shd w:val="clear" w:color="auto" w:fill="FFFFFF"/>
        </w:rPr>
        <w:t>. 2020. </w:t>
      </w:r>
      <w:r>
        <w:rPr>
          <w:rFonts w:ascii="Arial" w:hAnsi="Arial" w:cs="Arial"/>
          <w:i/>
          <w:iCs/>
          <w:color w:val="000000"/>
          <w:sz w:val="20"/>
          <w:szCs w:val="20"/>
          <w:shd w:val="clear" w:color="auto" w:fill="FFFFFF"/>
        </w:rPr>
        <w:t>Child Maltreatment</w:t>
      </w:r>
      <w:r>
        <w:rPr>
          <w:rFonts w:ascii="Arial" w:hAnsi="Arial" w:cs="Arial"/>
          <w:color w:val="000000"/>
          <w:sz w:val="20"/>
          <w:szCs w:val="20"/>
          <w:shd w:val="clear" w:color="auto" w:fill="FFFFFF"/>
        </w:rPr>
        <w:t>. [online] Available at: &lt;https://www.who.int/news-room/fact-sheets/detail/child-maltreatment&gt; [Accessed 14 November 2020].</w:t>
      </w:r>
    </w:p>
    <w:p w14:paraId="24874D64" w14:textId="75B0A92D" w:rsidR="00E97951" w:rsidRDefault="00E97951" w:rsidP="006C5112">
      <w:pPr>
        <w:rPr>
          <w:rFonts w:ascii="Arial" w:hAnsi="Arial" w:cs="Arial"/>
          <w:color w:val="000000"/>
          <w:sz w:val="20"/>
          <w:szCs w:val="20"/>
          <w:shd w:val="clear" w:color="auto" w:fill="FFFFFF"/>
        </w:rPr>
      </w:pPr>
    </w:p>
    <w:p w14:paraId="155717DD" w14:textId="7F2D8B6F" w:rsidR="00E97951" w:rsidRDefault="00E97951" w:rsidP="006C5112">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Our Kids </w:t>
      </w:r>
      <w:proofErr w:type="spellStart"/>
      <w:r>
        <w:rPr>
          <w:rFonts w:ascii="Arial" w:hAnsi="Arial" w:cs="Arial"/>
          <w:color w:val="000000"/>
          <w:sz w:val="20"/>
          <w:szCs w:val="20"/>
          <w:shd w:val="clear" w:color="auto" w:fill="FFFFFF"/>
        </w:rPr>
        <w:t>Center</w:t>
      </w:r>
      <w:proofErr w:type="spellEnd"/>
      <w:r>
        <w:rPr>
          <w:rFonts w:ascii="Arial" w:hAnsi="Arial" w:cs="Arial"/>
          <w:color w:val="000000"/>
          <w:sz w:val="20"/>
          <w:szCs w:val="20"/>
          <w:shd w:val="clear" w:color="auto" w:fill="FFFFFF"/>
        </w:rPr>
        <w:t>. 2020. </w:t>
      </w:r>
      <w:r>
        <w:rPr>
          <w:rFonts w:ascii="Arial" w:hAnsi="Arial" w:cs="Arial"/>
          <w:i/>
          <w:iCs/>
          <w:color w:val="000000"/>
          <w:sz w:val="20"/>
          <w:szCs w:val="20"/>
          <w:shd w:val="clear" w:color="auto" w:fill="FFFFFF"/>
        </w:rPr>
        <w:t>How To Talk To A Child About Abuse</w:t>
      </w:r>
      <w:r>
        <w:rPr>
          <w:rFonts w:ascii="Arial" w:hAnsi="Arial" w:cs="Arial"/>
          <w:color w:val="000000"/>
          <w:sz w:val="20"/>
          <w:szCs w:val="20"/>
          <w:shd w:val="clear" w:color="auto" w:fill="FFFFFF"/>
        </w:rPr>
        <w:t>. [online] Available at: &lt;https://ourkidscenter.com/learn/how-to-talk-about-abuse/#:~:text=Tell%20your%20children%20to%20come,grown%20up%20says%20or%20does.&amp;text=Let%20your%20children%20know%20that,will%20help%20keep%20them%20safe.&gt; [Accessed 14 November 2020].</w:t>
      </w:r>
    </w:p>
    <w:p w14:paraId="114B220E" w14:textId="0A6628F7" w:rsidR="005B2E14" w:rsidRDefault="005B2E14" w:rsidP="006C5112">
      <w:pPr>
        <w:rPr>
          <w:rFonts w:ascii="Arial" w:hAnsi="Arial" w:cs="Arial"/>
          <w:color w:val="000000"/>
          <w:sz w:val="20"/>
          <w:szCs w:val="20"/>
          <w:shd w:val="clear" w:color="auto" w:fill="FFFFFF"/>
        </w:rPr>
      </w:pPr>
    </w:p>
    <w:p w14:paraId="0C3E2FD9" w14:textId="18E67547" w:rsidR="005B2E14" w:rsidRDefault="005B2E14" w:rsidP="006C5112">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Cps.gov.uk</w:t>
      </w:r>
      <w:proofErr w:type="spellEnd"/>
      <w:r>
        <w:rPr>
          <w:rFonts w:ascii="Arial" w:hAnsi="Arial" w:cs="Arial"/>
          <w:color w:val="000000"/>
          <w:sz w:val="20"/>
          <w:szCs w:val="20"/>
          <w:shd w:val="clear" w:color="auto" w:fill="FFFFFF"/>
        </w:rPr>
        <w:t>. 2020. </w:t>
      </w:r>
      <w:r>
        <w:rPr>
          <w:rFonts w:ascii="Arial" w:hAnsi="Arial" w:cs="Arial"/>
          <w:i/>
          <w:iCs/>
          <w:color w:val="000000"/>
          <w:sz w:val="20"/>
          <w:szCs w:val="20"/>
          <w:shd w:val="clear" w:color="auto" w:fill="FFFFFF"/>
        </w:rPr>
        <w:t>Child Abuse (Non-Sexual) - Prosecution Guidance | The Crown Prosecution Service</w:t>
      </w:r>
      <w:r>
        <w:rPr>
          <w:rFonts w:ascii="Arial" w:hAnsi="Arial" w:cs="Arial"/>
          <w:color w:val="000000"/>
          <w:sz w:val="20"/>
          <w:szCs w:val="20"/>
          <w:shd w:val="clear" w:color="auto" w:fill="FFFFFF"/>
        </w:rPr>
        <w:t>. [online] Available at: &lt;https://www.cps.gov.uk/legal-guidance/child-abuse-non-sexual-prosecution-guidance&gt; [Accessed 14 November 2020].</w:t>
      </w:r>
    </w:p>
    <w:p w14:paraId="5C2DE17C" w14:textId="673030D4" w:rsidR="00014401" w:rsidRDefault="00014401" w:rsidP="006C5112">
      <w:pPr>
        <w:rPr>
          <w:rFonts w:ascii="Arial" w:hAnsi="Arial" w:cs="Arial"/>
          <w:color w:val="000000"/>
          <w:sz w:val="20"/>
          <w:szCs w:val="20"/>
          <w:shd w:val="clear" w:color="auto" w:fill="FFFFFF"/>
        </w:rPr>
      </w:pPr>
    </w:p>
    <w:p w14:paraId="3ECE2C9A" w14:textId="54F968F3" w:rsidR="00014401" w:rsidRPr="006C5112" w:rsidRDefault="00014401" w:rsidP="006C5112">
      <w:pPr>
        <w:rPr>
          <w:rFonts w:ascii="Arial" w:hAnsi="Arial" w:cs="Arial"/>
        </w:rPr>
      </w:pPr>
      <w:proofErr w:type="spellStart"/>
      <w:r>
        <w:rPr>
          <w:rFonts w:ascii="Arial" w:hAnsi="Arial" w:cs="Arial"/>
          <w:color w:val="000000"/>
          <w:sz w:val="20"/>
          <w:szCs w:val="20"/>
          <w:shd w:val="clear" w:color="auto" w:fill="FFFFFF"/>
        </w:rPr>
        <w:lastRenderedPageBreak/>
        <w:t>Theoharis</w:t>
      </w:r>
      <w:proofErr w:type="spellEnd"/>
      <w:r>
        <w:rPr>
          <w:rFonts w:ascii="Arial" w:hAnsi="Arial" w:cs="Arial"/>
          <w:color w:val="000000"/>
          <w:sz w:val="20"/>
          <w:szCs w:val="20"/>
          <w:shd w:val="clear" w:color="auto" w:fill="FFFFFF"/>
        </w:rPr>
        <w:t>, M., 2020. </w:t>
      </w:r>
      <w:r>
        <w:rPr>
          <w:rFonts w:ascii="Arial" w:hAnsi="Arial" w:cs="Arial"/>
          <w:i/>
          <w:iCs/>
          <w:color w:val="000000"/>
          <w:sz w:val="20"/>
          <w:szCs w:val="20"/>
          <w:shd w:val="clear" w:color="auto" w:fill="FFFFFF"/>
        </w:rPr>
        <w:t>Child Abuse: Laws &amp; Criminal Penalties</w:t>
      </w:r>
      <w:r>
        <w:rPr>
          <w:rFonts w:ascii="Arial" w:hAnsi="Arial" w:cs="Arial"/>
          <w:color w:val="000000"/>
          <w:sz w:val="20"/>
          <w:szCs w:val="20"/>
          <w:shd w:val="clear" w:color="auto" w:fill="FFFFFF"/>
        </w:rPr>
        <w:t xml:space="preserve">. [online] </w:t>
      </w:r>
      <w:proofErr w:type="spellStart"/>
      <w:r>
        <w:rPr>
          <w:rFonts w:ascii="Arial" w:hAnsi="Arial" w:cs="Arial"/>
          <w:color w:val="000000"/>
          <w:sz w:val="20"/>
          <w:szCs w:val="20"/>
          <w:shd w:val="clear" w:color="auto" w:fill="FFFFFF"/>
        </w:rPr>
        <w:t>www.criminaldefenselawyer.com</w:t>
      </w:r>
      <w:proofErr w:type="spellEnd"/>
      <w:r>
        <w:rPr>
          <w:rFonts w:ascii="Arial" w:hAnsi="Arial" w:cs="Arial"/>
          <w:color w:val="000000"/>
          <w:sz w:val="20"/>
          <w:szCs w:val="20"/>
          <w:shd w:val="clear" w:color="auto" w:fill="FFFFFF"/>
        </w:rPr>
        <w:t>. Available at: &lt;https://www.criminaldefenselawyer.com/crime-penalties/federal/Child-Abuse.htm&gt; [Accessed 15 November 2020].</w:t>
      </w:r>
    </w:p>
    <w:sectPr w:rsidR="00014401" w:rsidRPr="006C51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463C86"/>
    <w:multiLevelType w:val="multilevel"/>
    <w:tmpl w:val="57B64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739618D"/>
    <w:multiLevelType w:val="multilevel"/>
    <w:tmpl w:val="6082C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9BC58EA"/>
    <w:multiLevelType w:val="multilevel"/>
    <w:tmpl w:val="BCD84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ED4197"/>
    <w:multiLevelType w:val="multilevel"/>
    <w:tmpl w:val="E4425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3DD27C3"/>
    <w:multiLevelType w:val="multilevel"/>
    <w:tmpl w:val="197AA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95627AF"/>
    <w:multiLevelType w:val="multilevel"/>
    <w:tmpl w:val="5426B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3455AC"/>
    <w:multiLevelType w:val="multilevel"/>
    <w:tmpl w:val="F2FEA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1"/>
  </w:num>
  <w:num w:numId="3">
    <w:abstractNumId w:val="3"/>
  </w:num>
  <w:num w:numId="4">
    <w:abstractNumId w:val="0"/>
  </w:num>
  <w:num w:numId="5">
    <w:abstractNumId w:val="6"/>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FAD"/>
    <w:rsid w:val="00001EE8"/>
    <w:rsid w:val="000121C8"/>
    <w:rsid w:val="00014401"/>
    <w:rsid w:val="00017EBE"/>
    <w:rsid w:val="000258C4"/>
    <w:rsid w:val="00034901"/>
    <w:rsid w:val="00040BDC"/>
    <w:rsid w:val="00042E38"/>
    <w:rsid w:val="00043537"/>
    <w:rsid w:val="00054578"/>
    <w:rsid w:val="000600B8"/>
    <w:rsid w:val="00060681"/>
    <w:rsid w:val="000653A0"/>
    <w:rsid w:val="00076AB6"/>
    <w:rsid w:val="0007703E"/>
    <w:rsid w:val="00080C33"/>
    <w:rsid w:val="0008516C"/>
    <w:rsid w:val="00090113"/>
    <w:rsid w:val="000A159E"/>
    <w:rsid w:val="000A25E8"/>
    <w:rsid w:val="000A45E3"/>
    <w:rsid w:val="000A4E08"/>
    <w:rsid w:val="000B2282"/>
    <w:rsid w:val="000C12A2"/>
    <w:rsid w:val="000C410D"/>
    <w:rsid w:val="000C6543"/>
    <w:rsid w:val="000D05CC"/>
    <w:rsid w:val="000D7E4E"/>
    <w:rsid w:val="000E67A0"/>
    <w:rsid w:val="000E6F15"/>
    <w:rsid w:val="000F2A00"/>
    <w:rsid w:val="000F3EEB"/>
    <w:rsid w:val="00103C8E"/>
    <w:rsid w:val="00131114"/>
    <w:rsid w:val="0013330D"/>
    <w:rsid w:val="00154283"/>
    <w:rsid w:val="00157FB9"/>
    <w:rsid w:val="001619B1"/>
    <w:rsid w:val="00165DF2"/>
    <w:rsid w:val="00166C0B"/>
    <w:rsid w:val="00167F9F"/>
    <w:rsid w:val="0017219D"/>
    <w:rsid w:val="001961E0"/>
    <w:rsid w:val="001A0448"/>
    <w:rsid w:val="001A3D2F"/>
    <w:rsid w:val="001B0F72"/>
    <w:rsid w:val="001B3722"/>
    <w:rsid w:val="001B4D54"/>
    <w:rsid w:val="001B5578"/>
    <w:rsid w:val="001B5CB0"/>
    <w:rsid w:val="001C000D"/>
    <w:rsid w:val="001D4E34"/>
    <w:rsid w:val="001D5008"/>
    <w:rsid w:val="001E5A13"/>
    <w:rsid w:val="001F0852"/>
    <w:rsid w:val="001F5F9C"/>
    <w:rsid w:val="00200B90"/>
    <w:rsid w:val="00216038"/>
    <w:rsid w:val="00221281"/>
    <w:rsid w:val="00245381"/>
    <w:rsid w:val="00245F4B"/>
    <w:rsid w:val="0025062E"/>
    <w:rsid w:val="0025781D"/>
    <w:rsid w:val="002609AE"/>
    <w:rsid w:val="00266205"/>
    <w:rsid w:val="002725B4"/>
    <w:rsid w:val="00292862"/>
    <w:rsid w:val="00297BB1"/>
    <w:rsid w:val="002A3258"/>
    <w:rsid w:val="002A7581"/>
    <w:rsid w:val="002A7F50"/>
    <w:rsid w:val="002B0934"/>
    <w:rsid w:val="002B233D"/>
    <w:rsid w:val="002C28A9"/>
    <w:rsid w:val="002D34C0"/>
    <w:rsid w:val="002D508A"/>
    <w:rsid w:val="002F0DAB"/>
    <w:rsid w:val="002F6285"/>
    <w:rsid w:val="002F7E27"/>
    <w:rsid w:val="00305774"/>
    <w:rsid w:val="00310001"/>
    <w:rsid w:val="00310C3C"/>
    <w:rsid w:val="003144BB"/>
    <w:rsid w:val="00320660"/>
    <w:rsid w:val="00323567"/>
    <w:rsid w:val="00323A5C"/>
    <w:rsid w:val="00324FDF"/>
    <w:rsid w:val="00326A4C"/>
    <w:rsid w:val="0032709C"/>
    <w:rsid w:val="00333EB0"/>
    <w:rsid w:val="00342F3F"/>
    <w:rsid w:val="00344797"/>
    <w:rsid w:val="003520C1"/>
    <w:rsid w:val="00352C68"/>
    <w:rsid w:val="00357932"/>
    <w:rsid w:val="00380744"/>
    <w:rsid w:val="00382767"/>
    <w:rsid w:val="00383E20"/>
    <w:rsid w:val="003928B4"/>
    <w:rsid w:val="003955E3"/>
    <w:rsid w:val="003A1F64"/>
    <w:rsid w:val="003A4E1B"/>
    <w:rsid w:val="003A72A7"/>
    <w:rsid w:val="003B1BC8"/>
    <w:rsid w:val="003B4F98"/>
    <w:rsid w:val="003C2B35"/>
    <w:rsid w:val="003C3665"/>
    <w:rsid w:val="003C7CD9"/>
    <w:rsid w:val="003E3848"/>
    <w:rsid w:val="003E72DA"/>
    <w:rsid w:val="003F0A89"/>
    <w:rsid w:val="004000AE"/>
    <w:rsid w:val="00402633"/>
    <w:rsid w:val="0040280B"/>
    <w:rsid w:val="004032D7"/>
    <w:rsid w:val="00403956"/>
    <w:rsid w:val="0043187D"/>
    <w:rsid w:val="00434DD7"/>
    <w:rsid w:val="00435663"/>
    <w:rsid w:val="00441E9B"/>
    <w:rsid w:val="00450E97"/>
    <w:rsid w:val="00450FC9"/>
    <w:rsid w:val="0045362C"/>
    <w:rsid w:val="00462D22"/>
    <w:rsid w:val="004752DD"/>
    <w:rsid w:val="0047755B"/>
    <w:rsid w:val="00486362"/>
    <w:rsid w:val="00490A3D"/>
    <w:rsid w:val="00497B89"/>
    <w:rsid w:val="004A133F"/>
    <w:rsid w:val="004A22FD"/>
    <w:rsid w:val="004C0ADC"/>
    <w:rsid w:val="004C1D3F"/>
    <w:rsid w:val="004C78A0"/>
    <w:rsid w:val="004D0C71"/>
    <w:rsid w:val="004D1CAC"/>
    <w:rsid w:val="004E55AC"/>
    <w:rsid w:val="004E64BA"/>
    <w:rsid w:val="004F010E"/>
    <w:rsid w:val="004F186D"/>
    <w:rsid w:val="004F1FB7"/>
    <w:rsid w:val="004F261B"/>
    <w:rsid w:val="004F2B3F"/>
    <w:rsid w:val="004F4FEF"/>
    <w:rsid w:val="004F5EEE"/>
    <w:rsid w:val="004F6F0E"/>
    <w:rsid w:val="0050490C"/>
    <w:rsid w:val="005067C1"/>
    <w:rsid w:val="0051418A"/>
    <w:rsid w:val="00523D81"/>
    <w:rsid w:val="00524313"/>
    <w:rsid w:val="005273E6"/>
    <w:rsid w:val="00551C1B"/>
    <w:rsid w:val="00564451"/>
    <w:rsid w:val="005836DB"/>
    <w:rsid w:val="00590A00"/>
    <w:rsid w:val="00592FAD"/>
    <w:rsid w:val="005A1304"/>
    <w:rsid w:val="005A6EE0"/>
    <w:rsid w:val="005A7284"/>
    <w:rsid w:val="005B2E14"/>
    <w:rsid w:val="005C1408"/>
    <w:rsid w:val="005C1937"/>
    <w:rsid w:val="005C4353"/>
    <w:rsid w:val="005C6205"/>
    <w:rsid w:val="005D7894"/>
    <w:rsid w:val="0060576C"/>
    <w:rsid w:val="00605888"/>
    <w:rsid w:val="00610385"/>
    <w:rsid w:val="00610A71"/>
    <w:rsid w:val="00623E87"/>
    <w:rsid w:val="0062696F"/>
    <w:rsid w:val="00631F24"/>
    <w:rsid w:val="00635BEA"/>
    <w:rsid w:val="006421ED"/>
    <w:rsid w:val="00644F90"/>
    <w:rsid w:val="0064610D"/>
    <w:rsid w:val="00653BDC"/>
    <w:rsid w:val="00666CC2"/>
    <w:rsid w:val="006777F4"/>
    <w:rsid w:val="006833BE"/>
    <w:rsid w:val="006A079A"/>
    <w:rsid w:val="006A5F80"/>
    <w:rsid w:val="006B061B"/>
    <w:rsid w:val="006B4DD8"/>
    <w:rsid w:val="006B62C6"/>
    <w:rsid w:val="006C3C57"/>
    <w:rsid w:val="006C5112"/>
    <w:rsid w:val="006D08BF"/>
    <w:rsid w:val="006D2DB0"/>
    <w:rsid w:val="006D3D6D"/>
    <w:rsid w:val="006E027E"/>
    <w:rsid w:val="006E20E6"/>
    <w:rsid w:val="006F3EFD"/>
    <w:rsid w:val="006F4496"/>
    <w:rsid w:val="0071378E"/>
    <w:rsid w:val="00730D33"/>
    <w:rsid w:val="007313E5"/>
    <w:rsid w:val="007351F8"/>
    <w:rsid w:val="0074081E"/>
    <w:rsid w:val="007432C3"/>
    <w:rsid w:val="00747E4F"/>
    <w:rsid w:val="007523FB"/>
    <w:rsid w:val="00752769"/>
    <w:rsid w:val="00752F9E"/>
    <w:rsid w:val="00754632"/>
    <w:rsid w:val="007622F9"/>
    <w:rsid w:val="007675DD"/>
    <w:rsid w:val="00771929"/>
    <w:rsid w:val="00776842"/>
    <w:rsid w:val="007768B1"/>
    <w:rsid w:val="00780ACD"/>
    <w:rsid w:val="007835D3"/>
    <w:rsid w:val="00783B83"/>
    <w:rsid w:val="007919AB"/>
    <w:rsid w:val="007941E5"/>
    <w:rsid w:val="0079571A"/>
    <w:rsid w:val="00796F5A"/>
    <w:rsid w:val="00797D18"/>
    <w:rsid w:val="007A3309"/>
    <w:rsid w:val="007A754A"/>
    <w:rsid w:val="007B17EF"/>
    <w:rsid w:val="007C20A0"/>
    <w:rsid w:val="007C2F9F"/>
    <w:rsid w:val="007D523B"/>
    <w:rsid w:val="007D7E2E"/>
    <w:rsid w:val="007E4CED"/>
    <w:rsid w:val="007F0AEE"/>
    <w:rsid w:val="007F1605"/>
    <w:rsid w:val="007F3233"/>
    <w:rsid w:val="00802C0B"/>
    <w:rsid w:val="00811DBA"/>
    <w:rsid w:val="00817FBD"/>
    <w:rsid w:val="008304A6"/>
    <w:rsid w:val="00832755"/>
    <w:rsid w:val="00835384"/>
    <w:rsid w:val="00844A8F"/>
    <w:rsid w:val="00853C3D"/>
    <w:rsid w:val="00863736"/>
    <w:rsid w:val="00872769"/>
    <w:rsid w:val="00883DB1"/>
    <w:rsid w:val="00887985"/>
    <w:rsid w:val="0089270B"/>
    <w:rsid w:val="008A2798"/>
    <w:rsid w:val="008A55A5"/>
    <w:rsid w:val="008C317B"/>
    <w:rsid w:val="008C5C51"/>
    <w:rsid w:val="008C60FB"/>
    <w:rsid w:val="008D03AA"/>
    <w:rsid w:val="008D0FC2"/>
    <w:rsid w:val="008E132E"/>
    <w:rsid w:val="008E2AED"/>
    <w:rsid w:val="008E5185"/>
    <w:rsid w:val="00904634"/>
    <w:rsid w:val="00912F81"/>
    <w:rsid w:val="00924F16"/>
    <w:rsid w:val="0092599D"/>
    <w:rsid w:val="009266DD"/>
    <w:rsid w:val="00944DD8"/>
    <w:rsid w:val="00945D66"/>
    <w:rsid w:val="00946193"/>
    <w:rsid w:val="00946A4F"/>
    <w:rsid w:val="00953FFD"/>
    <w:rsid w:val="0097543D"/>
    <w:rsid w:val="00976362"/>
    <w:rsid w:val="00976972"/>
    <w:rsid w:val="0098781E"/>
    <w:rsid w:val="009A3441"/>
    <w:rsid w:val="009C104C"/>
    <w:rsid w:val="009C1624"/>
    <w:rsid w:val="009C1B70"/>
    <w:rsid w:val="009F353F"/>
    <w:rsid w:val="009F3897"/>
    <w:rsid w:val="00A019BF"/>
    <w:rsid w:val="00A030FA"/>
    <w:rsid w:val="00A05C81"/>
    <w:rsid w:val="00A21A0A"/>
    <w:rsid w:val="00A22648"/>
    <w:rsid w:val="00A35D81"/>
    <w:rsid w:val="00A423D9"/>
    <w:rsid w:val="00A46957"/>
    <w:rsid w:val="00A47FD1"/>
    <w:rsid w:val="00A516EF"/>
    <w:rsid w:val="00A76139"/>
    <w:rsid w:val="00A93A8C"/>
    <w:rsid w:val="00AA6042"/>
    <w:rsid w:val="00AA66A3"/>
    <w:rsid w:val="00AA6A92"/>
    <w:rsid w:val="00AA7AA4"/>
    <w:rsid w:val="00AB48AD"/>
    <w:rsid w:val="00AB6838"/>
    <w:rsid w:val="00AD1583"/>
    <w:rsid w:val="00AD2776"/>
    <w:rsid w:val="00AD699B"/>
    <w:rsid w:val="00AE1AD5"/>
    <w:rsid w:val="00AF4612"/>
    <w:rsid w:val="00B010C8"/>
    <w:rsid w:val="00B011E5"/>
    <w:rsid w:val="00B13BAC"/>
    <w:rsid w:val="00B271C7"/>
    <w:rsid w:val="00B4024B"/>
    <w:rsid w:val="00B42929"/>
    <w:rsid w:val="00B475F8"/>
    <w:rsid w:val="00B559F4"/>
    <w:rsid w:val="00B65164"/>
    <w:rsid w:val="00B657DA"/>
    <w:rsid w:val="00B76E92"/>
    <w:rsid w:val="00B82398"/>
    <w:rsid w:val="00B83E53"/>
    <w:rsid w:val="00B84520"/>
    <w:rsid w:val="00B84F76"/>
    <w:rsid w:val="00B8540F"/>
    <w:rsid w:val="00B8686D"/>
    <w:rsid w:val="00BA259E"/>
    <w:rsid w:val="00BB3125"/>
    <w:rsid w:val="00BB6F28"/>
    <w:rsid w:val="00BB7A2B"/>
    <w:rsid w:val="00BC068E"/>
    <w:rsid w:val="00BC0DE6"/>
    <w:rsid w:val="00BD31D3"/>
    <w:rsid w:val="00BD4DEC"/>
    <w:rsid w:val="00BE1AC2"/>
    <w:rsid w:val="00BE65E5"/>
    <w:rsid w:val="00BE7688"/>
    <w:rsid w:val="00C037B2"/>
    <w:rsid w:val="00C06713"/>
    <w:rsid w:val="00C209A9"/>
    <w:rsid w:val="00C422AB"/>
    <w:rsid w:val="00C43294"/>
    <w:rsid w:val="00C45202"/>
    <w:rsid w:val="00C47A23"/>
    <w:rsid w:val="00C50798"/>
    <w:rsid w:val="00C52E27"/>
    <w:rsid w:val="00C567F8"/>
    <w:rsid w:val="00C722EB"/>
    <w:rsid w:val="00C8118E"/>
    <w:rsid w:val="00C8246A"/>
    <w:rsid w:val="00C8790A"/>
    <w:rsid w:val="00C9329B"/>
    <w:rsid w:val="00C93B33"/>
    <w:rsid w:val="00CB33D7"/>
    <w:rsid w:val="00CB376E"/>
    <w:rsid w:val="00CB38C1"/>
    <w:rsid w:val="00CB59CB"/>
    <w:rsid w:val="00CC1C48"/>
    <w:rsid w:val="00CC5479"/>
    <w:rsid w:val="00CD7F38"/>
    <w:rsid w:val="00CE3517"/>
    <w:rsid w:val="00D0645B"/>
    <w:rsid w:val="00D10C92"/>
    <w:rsid w:val="00D136F6"/>
    <w:rsid w:val="00D24360"/>
    <w:rsid w:val="00D25E13"/>
    <w:rsid w:val="00D4040C"/>
    <w:rsid w:val="00D42458"/>
    <w:rsid w:val="00D43E06"/>
    <w:rsid w:val="00D46DBB"/>
    <w:rsid w:val="00D5134A"/>
    <w:rsid w:val="00D51736"/>
    <w:rsid w:val="00D56FAD"/>
    <w:rsid w:val="00D7616E"/>
    <w:rsid w:val="00D77977"/>
    <w:rsid w:val="00D90977"/>
    <w:rsid w:val="00D97081"/>
    <w:rsid w:val="00DA2406"/>
    <w:rsid w:val="00DB0FA3"/>
    <w:rsid w:val="00DB199C"/>
    <w:rsid w:val="00DB2BFB"/>
    <w:rsid w:val="00DB41F2"/>
    <w:rsid w:val="00DB4C5D"/>
    <w:rsid w:val="00DB6265"/>
    <w:rsid w:val="00DB7FA6"/>
    <w:rsid w:val="00DC0CB7"/>
    <w:rsid w:val="00DE5E22"/>
    <w:rsid w:val="00DF4DE7"/>
    <w:rsid w:val="00E102BF"/>
    <w:rsid w:val="00E11CF5"/>
    <w:rsid w:val="00E13E71"/>
    <w:rsid w:val="00E31E80"/>
    <w:rsid w:val="00E334F1"/>
    <w:rsid w:val="00E4132D"/>
    <w:rsid w:val="00E422D1"/>
    <w:rsid w:val="00E4362E"/>
    <w:rsid w:val="00E444AA"/>
    <w:rsid w:val="00E47C0B"/>
    <w:rsid w:val="00E57D78"/>
    <w:rsid w:val="00E83B04"/>
    <w:rsid w:val="00E96C30"/>
    <w:rsid w:val="00E97951"/>
    <w:rsid w:val="00EA10F1"/>
    <w:rsid w:val="00EB5EA4"/>
    <w:rsid w:val="00EB79A3"/>
    <w:rsid w:val="00EC2C2E"/>
    <w:rsid w:val="00EC4A7D"/>
    <w:rsid w:val="00EC7622"/>
    <w:rsid w:val="00EE46FD"/>
    <w:rsid w:val="00EE4F4D"/>
    <w:rsid w:val="00EF45D7"/>
    <w:rsid w:val="00EF5EB8"/>
    <w:rsid w:val="00EF62F7"/>
    <w:rsid w:val="00EF7F0E"/>
    <w:rsid w:val="00F00C24"/>
    <w:rsid w:val="00F15E66"/>
    <w:rsid w:val="00F16D63"/>
    <w:rsid w:val="00F2128A"/>
    <w:rsid w:val="00F27800"/>
    <w:rsid w:val="00F46290"/>
    <w:rsid w:val="00F5067C"/>
    <w:rsid w:val="00F52FE2"/>
    <w:rsid w:val="00F564F9"/>
    <w:rsid w:val="00F63A2E"/>
    <w:rsid w:val="00F66416"/>
    <w:rsid w:val="00F730C3"/>
    <w:rsid w:val="00F94FDF"/>
    <w:rsid w:val="00F95EDD"/>
    <w:rsid w:val="00F96549"/>
    <w:rsid w:val="00F972A5"/>
    <w:rsid w:val="00FA2378"/>
    <w:rsid w:val="00FA3C69"/>
    <w:rsid w:val="00FB06D3"/>
    <w:rsid w:val="00FB6FA5"/>
    <w:rsid w:val="00FC3839"/>
    <w:rsid w:val="00FC692C"/>
    <w:rsid w:val="00FD14C3"/>
    <w:rsid w:val="00FD371B"/>
    <w:rsid w:val="00FE19D3"/>
    <w:rsid w:val="00FE1F24"/>
    <w:rsid w:val="00FF0A21"/>
    <w:rsid w:val="00FF2864"/>
    <w:rsid w:val="00FF2F6A"/>
    <w:rsid w:val="00FF3BA6"/>
    <w:rsid w:val="00FF5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779A3"/>
  <w15:chartTrackingRefBased/>
  <w15:docId w15:val="{A77B391F-8786-4F93-8F8E-7EE7830A4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C000D"/>
    <w:rPr>
      <w:color w:val="0000FF"/>
      <w:u w:val="single"/>
    </w:rPr>
  </w:style>
  <w:style w:type="paragraph" w:styleId="NormalWeb">
    <w:name w:val="Normal (Web)"/>
    <w:basedOn w:val="Normal"/>
    <w:uiPriority w:val="99"/>
    <w:semiHidden/>
    <w:unhideWhenUsed/>
    <w:rsid w:val="00D761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6D2DB0"/>
    <w:rPr>
      <w:sz w:val="16"/>
      <w:szCs w:val="16"/>
    </w:rPr>
  </w:style>
  <w:style w:type="paragraph" w:styleId="CommentText">
    <w:name w:val="annotation text"/>
    <w:basedOn w:val="Normal"/>
    <w:link w:val="CommentTextChar"/>
    <w:uiPriority w:val="99"/>
    <w:semiHidden/>
    <w:unhideWhenUsed/>
    <w:rsid w:val="006D2DB0"/>
    <w:pPr>
      <w:spacing w:line="240" w:lineRule="auto"/>
    </w:pPr>
    <w:rPr>
      <w:sz w:val="20"/>
      <w:szCs w:val="20"/>
    </w:rPr>
  </w:style>
  <w:style w:type="character" w:customStyle="1" w:styleId="CommentTextChar">
    <w:name w:val="Comment Text Char"/>
    <w:basedOn w:val="DefaultParagraphFont"/>
    <w:link w:val="CommentText"/>
    <w:uiPriority w:val="99"/>
    <w:semiHidden/>
    <w:rsid w:val="006D2DB0"/>
    <w:rPr>
      <w:sz w:val="20"/>
      <w:szCs w:val="20"/>
    </w:rPr>
  </w:style>
  <w:style w:type="paragraph" w:styleId="CommentSubject">
    <w:name w:val="annotation subject"/>
    <w:basedOn w:val="CommentText"/>
    <w:next w:val="CommentText"/>
    <w:link w:val="CommentSubjectChar"/>
    <w:uiPriority w:val="99"/>
    <w:semiHidden/>
    <w:unhideWhenUsed/>
    <w:rsid w:val="006D2DB0"/>
    <w:rPr>
      <w:b/>
      <w:bCs/>
    </w:rPr>
  </w:style>
  <w:style w:type="character" w:customStyle="1" w:styleId="CommentSubjectChar">
    <w:name w:val="Comment Subject Char"/>
    <w:basedOn w:val="CommentTextChar"/>
    <w:link w:val="CommentSubject"/>
    <w:uiPriority w:val="99"/>
    <w:semiHidden/>
    <w:rsid w:val="006D2DB0"/>
    <w:rPr>
      <w:b/>
      <w:bCs/>
      <w:sz w:val="20"/>
      <w:szCs w:val="20"/>
    </w:rPr>
  </w:style>
  <w:style w:type="paragraph" w:styleId="BalloonText">
    <w:name w:val="Balloon Text"/>
    <w:basedOn w:val="Normal"/>
    <w:link w:val="BalloonTextChar"/>
    <w:uiPriority w:val="99"/>
    <w:semiHidden/>
    <w:unhideWhenUsed/>
    <w:rsid w:val="006D2D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2D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576763">
      <w:bodyDiv w:val="1"/>
      <w:marLeft w:val="0"/>
      <w:marRight w:val="0"/>
      <w:marTop w:val="0"/>
      <w:marBottom w:val="0"/>
      <w:divBdr>
        <w:top w:val="none" w:sz="0" w:space="0" w:color="auto"/>
        <w:left w:val="none" w:sz="0" w:space="0" w:color="auto"/>
        <w:bottom w:val="none" w:sz="0" w:space="0" w:color="auto"/>
        <w:right w:val="none" w:sz="0" w:space="0" w:color="auto"/>
      </w:divBdr>
    </w:div>
    <w:div w:id="87121355">
      <w:bodyDiv w:val="1"/>
      <w:marLeft w:val="0"/>
      <w:marRight w:val="0"/>
      <w:marTop w:val="0"/>
      <w:marBottom w:val="0"/>
      <w:divBdr>
        <w:top w:val="none" w:sz="0" w:space="0" w:color="auto"/>
        <w:left w:val="none" w:sz="0" w:space="0" w:color="auto"/>
        <w:bottom w:val="none" w:sz="0" w:space="0" w:color="auto"/>
        <w:right w:val="none" w:sz="0" w:space="0" w:color="auto"/>
      </w:divBdr>
    </w:div>
    <w:div w:id="267196938">
      <w:bodyDiv w:val="1"/>
      <w:marLeft w:val="0"/>
      <w:marRight w:val="0"/>
      <w:marTop w:val="0"/>
      <w:marBottom w:val="0"/>
      <w:divBdr>
        <w:top w:val="none" w:sz="0" w:space="0" w:color="auto"/>
        <w:left w:val="none" w:sz="0" w:space="0" w:color="auto"/>
        <w:bottom w:val="none" w:sz="0" w:space="0" w:color="auto"/>
        <w:right w:val="none" w:sz="0" w:space="0" w:color="auto"/>
      </w:divBdr>
    </w:div>
    <w:div w:id="429086943">
      <w:bodyDiv w:val="1"/>
      <w:marLeft w:val="0"/>
      <w:marRight w:val="0"/>
      <w:marTop w:val="0"/>
      <w:marBottom w:val="0"/>
      <w:divBdr>
        <w:top w:val="none" w:sz="0" w:space="0" w:color="auto"/>
        <w:left w:val="none" w:sz="0" w:space="0" w:color="auto"/>
        <w:bottom w:val="none" w:sz="0" w:space="0" w:color="auto"/>
        <w:right w:val="none" w:sz="0" w:space="0" w:color="auto"/>
      </w:divBdr>
    </w:div>
    <w:div w:id="630281940">
      <w:bodyDiv w:val="1"/>
      <w:marLeft w:val="0"/>
      <w:marRight w:val="0"/>
      <w:marTop w:val="0"/>
      <w:marBottom w:val="0"/>
      <w:divBdr>
        <w:top w:val="none" w:sz="0" w:space="0" w:color="auto"/>
        <w:left w:val="none" w:sz="0" w:space="0" w:color="auto"/>
        <w:bottom w:val="none" w:sz="0" w:space="0" w:color="auto"/>
        <w:right w:val="none" w:sz="0" w:space="0" w:color="auto"/>
      </w:divBdr>
    </w:div>
    <w:div w:id="653877549">
      <w:bodyDiv w:val="1"/>
      <w:marLeft w:val="0"/>
      <w:marRight w:val="0"/>
      <w:marTop w:val="0"/>
      <w:marBottom w:val="0"/>
      <w:divBdr>
        <w:top w:val="none" w:sz="0" w:space="0" w:color="auto"/>
        <w:left w:val="none" w:sz="0" w:space="0" w:color="auto"/>
        <w:bottom w:val="none" w:sz="0" w:space="0" w:color="auto"/>
        <w:right w:val="none" w:sz="0" w:space="0" w:color="auto"/>
      </w:divBdr>
      <w:divsChild>
        <w:div w:id="879051387">
          <w:marLeft w:val="0"/>
          <w:marRight w:val="0"/>
          <w:marTop w:val="0"/>
          <w:marBottom w:val="0"/>
          <w:divBdr>
            <w:top w:val="none" w:sz="0" w:space="0" w:color="auto"/>
            <w:left w:val="none" w:sz="0" w:space="0" w:color="auto"/>
            <w:bottom w:val="none" w:sz="0" w:space="0" w:color="auto"/>
            <w:right w:val="none" w:sz="0" w:space="0" w:color="auto"/>
          </w:divBdr>
        </w:div>
        <w:div w:id="2092924779">
          <w:marLeft w:val="0"/>
          <w:marRight w:val="0"/>
          <w:marTop w:val="0"/>
          <w:marBottom w:val="0"/>
          <w:divBdr>
            <w:top w:val="none" w:sz="0" w:space="0" w:color="auto"/>
            <w:left w:val="none" w:sz="0" w:space="0" w:color="auto"/>
            <w:bottom w:val="none" w:sz="0" w:space="0" w:color="auto"/>
            <w:right w:val="none" w:sz="0" w:space="0" w:color="auto"/>
          </w:divBdr>
        </w:div>
        <w:div w:id="1257326884">
          <w:marLeft w:val="0"/>
          <w:marRight w:val="0"/>
          <w:marTop w:val="0"/>
          <w:marBottom w:val="0"/>
          <w:divBdr>
            <w:top w:val="none" w:sz="0" w:space="0" w:color="auto"/>
            <w:left w:val="none" w:sz="0" w:space="0" w:color="auto"/>
            <w:bottom w:val="none" w:sz="0" w:space="0" w:color="auto"/>
            <w:right w:val="none" w:sz="0" w:space="0" w:color="auto"/>
          </w:divBdr>
        </w:div>
        <w:div w:id="388577633">
          <w:marLeft w:val="0"/>
          <w:marRight w:val="0"/>
          <w:marTop w:val="0"/>
          <w:marBottom w:val="0"/>
          <w:divBdr>
            <w:top w:val="none" w:sz="0" w:space="0" w:color="auto"/>
            <w:left w:val="none" w:sz="0" w:space="0" w:color="auto"/>
            <w:bottom w:val="none" w:sz="0" w:space="0" w:color="auto"/>
            <w:right w:val="none" w:sz="0" w:space="0" w:color="auto"/>
          </w:divBdr>
        </w:div>
        <w:div w:id="1610120004">
          <w:marLeft w:val="0"/>
          <w:marRight w:val="0"/>
          <w:marTop w:val="0"/>
          <w:marBottom w:val="0"/>
          <w:divBdr>
            <w:top w:val="none" w:sz="0" w:space="0" w:color="auto"/>
            <w:left w:val="none" w:sz="0" w:space="0" w:color="auto"/>
            <w:bottom w:val="none" w:sz="0" w:space="0" w:color="auto"/>
            <w:right w:val="none" w:sz="0" w:space="0" w:color="auto"/>
          </w:divBdr>
        </w:div>
        <w:div w:id="385564551">
          <w:marLeft w:val="0"/>
          <w:marRight w:val="0"/>
          <w:marTop w:val="0"/>
          <w:marBottom w:val="0"/>
          <w:divBdr>
            <w:top w:val="none" w:sz="0" w:space="0" w:color="auto"/>
            <w:left w:val="none" w:sz="0" w:space="0" w:color="auto"/>
            <w:bottom w:val="none" w:sz="0" w:space="0" w:color="auto"/>
            <w:right w:val="none" w:sz="0" w:space="0" w:color="auto"/>
          </w:divBdr>
        </w:div>
        <w:div w:id="815076116">
          <w:marLeft w:val="0"/>
          <w:marRight w:val="0"/>
          <w:marTop w:val="0"/>
          <w:marBottom w:val="0"/>
          <w:divBdr>
            <w:top w:val="none" w:sz="0" w:space="0" w:color="auto"/>
            <w:left w:val="none" w:sz="0" w:space="0" w:color="auto"/>
            <w:bottom w:val="none" w:sz="0" w:space="0" w:color="auto"/>
            <w:right w:val="none" w:sz="0" w:space="0" w:color="auto"/>
          </w:divBdr>
        </w:div>
        <w:div w:id="1749112577">
          <w:marLeft w:val="0"/>
          <w:marRight w:val="0"/>
          <w:marTop w:val="0"/>
          <w:marBottom w:val="0"/>
          <w:divBdr>
            <w:top w:val="none" w:sz="0" w:space="0" w:color="auto"/>
            <w:left w:val="none" w:sz="0" w:space="0" w:color="auto"/>
            <w:bottom w:val="none" w:sz="0" w:space="0" w:color="auto"/>
            <w:right w:val="none" w:sz="0" w:space="0" w:color="auto"/>
          </w:divBdr>
        </w:div>
        <w:div w:id="1569073248">
          <w:marLeft w:val="0"/>
          <w:marRight w:val="0"/>
          <w:marTop w:val="0"/>
          <w:marBottom w:val="0"/>
          <w:divBdr>
            <w:top w:val="none" w:sz="0" w:space="0" w:color="auto"/>
            <w:left w:val="none" w:sz="0" w:space="0" w:color="auto"/>
            <w:bottom w:val="none" w:sz="0" w:space="0" w:color="auto"/>
            <w:right w:val="none" w:sz="0" w:space="0" w:color="auto"/>
          </w:divBdr>
        </w:div>
        <w:div w:id="42562032">
          <w:marLeft w:val="0"/>
          <w:marRight w:val="0"/>
          <w:marTop w:val="0"/>
          <w:marBottom w:val="0"/>
          <w:divBdr>
            <w:top w:val="none" w:sz="0" w:space="0" w:color="auto"/>
            <w:left w:val="none" w:sz="0" w:space="0" w:color="auto"/>
            <w:bottom w:val="none" w:sz="0" w:space="0" w:color="auto"/>
            <w:right w:val="none" w:sz="0" w:space="0" w:color="auto"/>
          </w:divBdr>
        </w:div>
      </w:divsChild>
    </w:div>
    <w:div w:id="677342656">
      <w:bodyDiv w:val="1"/>
      <w:marLeft w:val="0"/>
      <w:marRight w:val="0"/>
      <w:marTop w:val="0"/>
      <w:marBottom w:val="0"/>
      <w:divBdr>
        <w:top w:val="none" w:sz="0" w:space="0" w:color="auto"/>
        <w:left w:val="none" w:sz="0" w:space="0" w:color="auto"/>
        <w:bottom w:val="none" w:sz="0" w:space="0" w:color="auto"/>
        <w:right w:val="none" w:sz="0" w:space="0" w:color="auto"/>
      </w:divBdr>
      <w:divsChild>
        <w:div w:id="704403860">
          <w:marLeft w:val="0"/>
          <w:marRight w:val="0"/>
          <w:marTop w:val="0"/>
          <w:marBottom w:val="0"/>
          <w:divBdr>
            <w:top w:val="none" w:sz="0" w:space="0" w:color="auto"/>
            <w:left w:val="none" w:sz="0" w:space="0" w:color="auto"/>
            <w:bottom w:val="none" w:sz="0" w:space="0" w:color="auto"/>
            <w:right w:val="none" w:sz="0" w:space="0" w:color="auto"/>
          </w:divBdr>
        </w:div>
        <w:div w:id="739908345">
          <w:marLeft w:val="0"/>
          <w:marRight w:val="0"/>
          <w:marTop w:val="0"/>
          <w:marBottom w:val="0"/>
          <w:divBdr>
            <w:top w:val="none" w:sz="0" w:space="0" w:color="auto"/>
            <w:left w:val="none" w:sz="0" w:space="0" w:color="auto"/>
            <w:bottom w:val="none" w:sz="0" w:space="0" w:color="auto"/>
            <w:right w:val="none" w:sz="0" w:space="0" w:color="auto"/>
          </w:divBdr>
        </w:div>
        <w:div w:id="1505588538">
          <w:marLeft w:val="0"/>
          <w:marRight w:val="0"/>
          <w:marTop w:val="0"/>
          <w:marBottom w:val="0"/>
          <w:divBdr>
            <w:top w:val="none" w:sz="0" w:space="0" w:color="auto"/>
            <w:left w:val="none" w:sz="0" w:space="0" w:color="auto"/>
            <w:bottom w:val="none" w:sz="0" w:space="0" w:color="auto"/>
            <w:right w:val="none" w:sz="0" w:space="0" w:color="auto"/>
          </w:divBdr>
        </w:div>
        <w:div w:id="1487280791">
          <w:marLeft w:val="0"/>
          <w:marRight w:val="0"/>
          <w:marTop w:val="0"/>
          <w:marBottom w:val="0"/>
          <w:divBdr>
            <w:top w:val="none" w:sz="0" w:space="0" w:color="auto"/>
            <w:left w:val="none" w:sz="0" w:space="0" w:color="auto"/>
            <w:bottom w:val="none" w:sz="0" w:space="0" w:color="auto"/>
            <w:right w:val="none" w:sz="0" w:space="0" w:color="auto"/>
          </w:divBdr>
        </w:div>
        <w:div w:id="487745727">
          <w:marLeft w:val="0"/>
          <w:marRight w:val="0"/>
          <w:marTop w:val="0"/>
          <w:marBottom w:val="0"/>
          <w:divBdr>
            <w:top w:val="none" w:sz="0" w:space="0" w:color="auto"/>
            <w:left w:val="none" w:sz="0" w:space="0" w:color="auto"/>
            <w:bottom w:val="none" w:sz="0" w:space="0" w:color="auto"/>
            <w:right w:val="none" w:sz="0" w:space="0" w:color="auto"/>
          </w:divBdr>
        </w:div>
        <w:div w:id="337394947">
          <w:marLeft w:val="0"/>
          <w:marRight w:val="0"/>
          <w:marTop w:val="0"/>
          <w:marBottom w:val="0"/>
          <w:divBdr>
            <w:top w:val="none" w:sz="0" w:space="0" w:color="auto"/>
            <w:left w:val="none" w:sz="0" w:space="0" w:color="auto"/>
            <w:bottom w:val="none" w:sz="0" w:space="0" w:color="auto"/>
            <w:right w:val="none" w:sz="0" w:space="0" w:color="auto"/>
          </w:divBdr>
        </w:div>
      </w:divsChild>
    </w:div>
    <w:div w:id="768426138">
      <w:bodyDiv w:val="1"/>
      <w:marLeft w:val="0"/>
      <w:marRight w:val="0"/>
      <w:marTop w:val="0"/>
      <w:marBottom w:val="0"/>
      <w:divBdr>
        <w:top w:val="none" w:sz="0" w:space="0" w:color="auto"/>
        <w:left w:val="none" w:sz="0" w:space="0" w:color="auto"/>
        <w:bottom w:val="none" w:sz="0" w:space="0" w:color="auto"/>
        <w:right w:val="none" w:sz="0" w:space="0" w:color="auto"/>
      </w:divBdr>
      <w:divsChild>
        <w:div w:id="1236207710">
          <w:marLeft w:val="0"/>
          <w:marRight w:val="0"/>
          <w:marTop w:val="0"/>
          <w:marBottom w:val="0"/>
          <w:divBdr>
            <w:top w:val="none" w:sz="0" w:space="0" w:color="auto"/>
            <w:left w:val="none" w:sz="0" w:space="0" w:color="auto"/>
            <w:bottom w:val="none" w:sz="0" w:space="0" w:color="auto"/>
            <w:right w:val="none" w:sz="0" w:space="0" w:color="auto"/>
          </w:divBdr>
        </w:div>
        <w:div w:id="1985042388">
          <w:marLeft w:val="0"/>
          <w:marRight w:val="0"/>
          <w:marTop w:val="0"/>
          <w:marBottom w:val="0"/>
          <w:divBdr>
            <w:top w:val="none" w:sz="0" w:space="0" w:color="auto"/>
            <w:left w:val="none" w:sz="0" w:space="0" w:color="auto"/>
            <w:bottom w:val="none" w:sz="0" w:space="0" w:color="auto"/>
            <w:right w:val="none" w:sz="0" w:space="0" w:color="auto"/>
          </w:divBdr>
        </w:div>
        <w:div w:id="1955748328">
          <w:marLeft w:val="0"/>
          <w:marRight w:val="0"/>
          <w:marTop w:val="0"/>
          <w:marBottom w:val="0"/>
          <w:divBdr>
            <w:top w:val="none" w:sz="0" w:space="0" w:color="auto"/>
            <w:left w:val="none" w:sz="0" w:space="0" w:color="auto"/>
            <w:bottom w:val="none" w:sz="0" w:space="0" w:color="auto"/>
            <w:right w:val="none" w:sz="0" w:space="0" w:color="auto"/>
          </w:divBdr>
        </w:div>
        <w:div w:id="776214280">
          <w:marLeft w:val="0"/>
          <w:marRight w:val="0"/>
          <w:marTop w:val="0"/>
          <w:marBottom w:val="0"/>
          <w:divBdr>
            <w:top w:val="none" w:sz="0" w:space="0" w:color="auto"/>
            <w:left w:val="none" w:sz="0" w:space="0" w:color="auto"/>
            <w:bottom w:val="none" w:sz="0" w:space="0" w:color="auto"/>
            <w:right w:val="none" w:sz="0" w:space="0" w:color="auto"/>
          </w:divBdr>
        </w:div>
      </w:divsChild>
    </w:div>
    <w:div w:id="1167131067">
      <w:bodyDiv w:val="1"/>
      <w:marLeft w:val="0"/>
      <w:marRight w:val="0"/>
      <w:marTop w:val="0"/>
      <w:marBottom w:val="0"/>
      <w:divBdr>
        <w:top w:val="none" w:sz="0" w:space="0" w:color="auto"/>
        <w:left w:val="none" w:sz="0" w:space="0" w:color="auto"/>
        <w:bottom w:val="none" w:sz="0" w:space="0" w:color="auto"/>
        <w:right w:val="none" w:sz="0" w:space="0" w:color="auto"/>
      </w:divBdr>
      <w:divsChild>
        <w:div w:id="679553329">
          <w:marLeft w:val="0"/>
          <w:marRight w:val="0"/>
          <w:marTop w:val="0"/>
          <w:marBottom w:val="0"/>
          <w:divBdr>
            <w:top w:val="none" w:sz="0" w:space="0" w:color="auto"/>
            <w:left w:val="none" w:sz="0" w:space="0" w:color="auto"/>
            <w:bottom w:val="none" w:sz="0" w:space="0" w:color="auto"/>
            <w:right w:val="none" w:sz="0" w:space="0" w:color="auto"/>
          </w:divBdr>
        </w:div>
        <w:div w:id="1058675196">
          <w:marLeft w:val="0"/>
          <w:marRight w:val="0"/>
          <w:marTop w:val="0"/>
          <w:marBottom w:val="0"/>
          <w:divBdr>
            <w:top w:val="none" w:sz="0" w:space="0" w:color="auto"/>
            <w:left w:val="none" w:sz="0" w:space="0" w:color="auto"/>
            <w:bottom w:val="none" w:sz="0" w:space="0" w:color="auto"/>
            <w:right w:val="none" w:sz="0" w:space="0" w:color="auto"/>
          </w:divBdr>
        </w:div>
        <w:div w:id="1500340908">
          <w:marLeft w:val="0"/>
          <w:marRight w:val="0"/>
          <w:marTop w:val="0"/>
          <w:marBottom w:val="0"/>
          <w:divBdr>
            <w:top w:val="none" w:sz="0" w:space="0" w:color="auto"/>
            <w:left w:val="none" w:sz="0" w:space="0" w:color="auto"/>
            <w:bottom w:val="none" w:sz="0" w:space="0" w:color="auto"/>
            <w:right w:val="none" w:sz="0" w:space="0" w:color="auto"/>
          </w:divBdr>
        </w:div>
        <w:div w:id="231233314">
          <w:marLeft w:val="0"/>
          <w:marRight w:val="0"/>
          <w:marTop w:val="0"/>
          <w:marBottom w:val="0"/>
          <w:divBdr>
            <w:top w:val="none" w:sz="0" w:space="0" w:color="auto"/>
            <w:left w:val="none" w:sz="0" w:space="0" w:color="auto"/>
            <w:bottom w:val="none" w:sz="0" w:space="0" w:color="auto"/>
            <w:right w:val="none" w:sz="0" w:space="0" w:color="auto"/>
          </w:divBdr>
        </w:div>
      </w:divsChild>
    </w:div>
    <w:div w:id="1462572221">
      <w:bodyDiv w:val="1"/>
      <w:marLeft w:val="0"/>
      <w:marRight w:val="0"/>
      <w:marTop w:val="0"/>
      <w:marBottom w:val="0"/>
      <w:divBdr>
        <w:top w:val="none" w:sz="0" w:space="0" w:color="auto"/>
        <w:left w:val="none" w:sz="0" w:space="0" w:color="auto"/>
        <w:bottom w:val="none" w:sz="0" w:space="0" w:color="auto"/>
        <w:right w:val="none" w:sz="0" w:space="0" w:color="auto"/>
      </w:divBdr>
      <w:divsChild>
        <w:div w:id="910891605">
          <w:marLeft w:val="0"/>
          <w:marRight w:val="0"/>
          <w:marTop w:val="0"/>
          <w:marBottom w:val="0"/>
          <w:divBdr>
            <w:top w:val="none" w:sz="0" w:space="0" w:color="auto"/>
            <w:left w:val="none" w:sz="0" w:space="0" w:color="auto"/>
            <w:bottom w:val="none" w:sz="0" w:space="0" w:color="auto"/>
            <w:right w:val="none" w:sz="0" w:space="0" w:color="auto"/>
          </w:divBdr>
        </w:div>
        <w:div w:id="1022559910">
          <w:marLeft w:val="0"/>
          <w:marRight w:val="0"/>
          <w:marTop w:val="0"/>
          <w:marBottom w:val="0"/>
          <w:divBdr>
            <w:top w:val="none" w:sz="0" w:space="0" w:color="auto"/>
            <w:left w:val="none" w:sz="0" w:space="0" w:color="auto"/>
            <w:bottom w:val="none" w:sz="0" w:space="0" w:color="auto"/>
            <w:right w:val="none" w:sz="0" w:space="0" w:color="auto"/>
          </w:divBdr>
        </w:div>
        <w:div w:id="578901700">
          <w:marLeft w:val="0"/>
          <w:marRight w:val="0"/>
          <w:marTop w:val="0"/>
          <w:marBottom w:val="0"/>
          <w:divBdr>
            <w:top w:val="none" w:sz="0" w:space="0" w:color="auto"/>
            <w:left w:val="none" w:sz="0" w:space="0" w:color="auto"/>
            <w:bottom w:val="none" w:sz="0" w:space="0" w:color="auto"/>
            <w:right w:val="none" w:sz="0" w:space="0" w:color="auto"/>
          </w:divBdr>
        </w:div>
        <w:div w:id="1140339116">
          <w:marLeft w:val="0"/>
          <w:marRight w:val="0"/>
          <w:marTop w:val="0"/>
          <w:marBottom w:val="0"/>
          <w:divBdr>
            <w:top w:val="none" w:sz="0" w:space="0" w:color="auto"/>
            <w:left w:val="none" w:sz="0" w:space="0" w:color="auto"/>
            <w:bottom w:val="none" w:sz="0" w:space="0" w:color="auto"/>
            <w:right w:val="none" w:sz="0" w:space="0" w:color="auto"/>
          </w:divBdr>
        </w:div>
        <w:div w:id="786772242">
          <w:marLeft w:val="0"/>
          <w:marRight w:val="0"/>
          <w:marTop w:val="0"/>
          <w:marBottom w:val="0"/>
          <w:divBdr>
            <w:top w:val="none" w:sz="0" w:space="0" w:color="auto"/>
            <w:left w:val="none" w:sz="0" w:space="0" w:color="auto"/>
            <w:bottom w:val="none" w:sz="0" w:space="0" w:color="auto"/>
            <w:right w:val="none" w:sz="0" w:space="0" w:color="auto"/>
          </w:divBdr>
        </w:div>
        <w:div w:id="143091268">
          <w:marLeft w:val="0"/>
          <w:marRight w:val="0"/>
          <w:marTop w:val="0"/>
          <w:marBottom w:val="0"/>
          <w:divBdr>
            <w:top w:val="none" w:sz="0" w:space="0" w:color="auto"/>
            <w:left w:val="none" w:sz="0" w:space="0" w:color="auto"/>
            <w:bottom w:val="none" w:sz="0" w:space="0" w:color="auto"/>
            <w:right w:val="none" w:sz="0" w:space="0" w:color="auto"/>
          </w:divBdr>
        </w:div>
      </w:divsChild>
    </w:div>
    <w:div w:id="1553156568">
      <w:bodyDiv w:val="1"/>
      <w:marLeft w:val="0"/>
      <w:marRight w:val="0"/>
      <w:marTop w:val="0"/>
      <w:marBottom w:val="0"/>
      <w:divBdr>
        <w:top w:val="none" w:sz="0" w:space="0" w:color="auto"/>
        <w:left w:val="none" w:sz="0" w:space="0" w:color="auto"/>
        <w:bottom w:val="none" w:sz="0" w:space="0" w:color="auto"/>
        <w:right w:val="none" w:sz="0" w:space="0" w:color="auto"/>
      </w:divBdr>
      <w:divsChild>
        <w:div w:id="112486158">
          <w:marLeft w:val="0"/>
          <w:marRight w:val="0"/>
          <w:marTop w:val="0"/>
          <w:marBottom w:val="0"/>
          <w:divBdr>
            <w:top w:val="none" w:sz="0" w:space="0" w:color="auto"/>
            <w:left w:val="none" w:sz="0" w:space="0" w:color="auto"/>
            <w:bottom w:val="none" w:sz="0" w:space="0" w:color="auto"/>
            <w:right w:val="none" w:sz="0" w:space="0" w:color="auto"/>
          </w:divBdr>
        </w:div>
        <w:div w:id="828979400">
          <w:marLeft w:val="0"/>
          <w:marRight w:val="0"/>
          <w:marTop w:val="0"/>
          <w:marBottom w:val="0"/>
          <w:divBdr>
            <w:top w:val="none" w:sz="0" w:space="0" w:color="auto"/>
            <w:left w:val="none" w:sz="0" w:space="0" w:color="auto"/>
            <w:bottom w:val="none" w:sz="0" w:space="0" w:color="auto"/>
            <w:right w:val="none" w:sz="0" w:space="0" w:color="auto"/>
          </w:divBdr>
        </w:div>
      </w:divsChild>
    </w:div>
    <w:div w:id="1637562015">
      <w:bodyDiv w:val="1"/>
      <w:marLeft w:val="0"/>
      <w:marRight w:val="0"/>
      <w:marTop w:val="0"/>
      <w:marBottom w:val="0"/>
      <w:divBdr>
        <w:top w:val="none" w:sz="0" w:space="0" w:color="auto"/>
        <w:left w:val="none" w:sz="0" w:space="0" w:color="auto"/>
        <w:bottom w:val="none" w:sz="0" w:space="0" w:color="auto"/>
        <w:right w:val="none" w:sz="0" w:space="0" w:color="auto"/>
      </w:divBdr>
    </w:div>
    <w:div w:id="1754815688">
      <w:bodyDiv w:val="1"/>
      <w:marLeft w:val="0"/>
      <w:marRight w:val="0"/>
      <w:marTop w:val="0"/>
      <w:marBottom w:val="0"/>
      <w:divBdr>
        <w:top w:val="none" w:sz="0" w:space="0" w:color="auto"/>
        <w:left w:val="none" w:sz="0" w:space="0" w:color="auto"/>
        <w:bottom w:val="none" w:sz="0" w:space="0" w:color="auto"/>
        <w:right w:val="none" w:sz="0" w:space="0" w:color="auto"/>
      </w:divBdr>
      <w:divsChild>
        <w:div w:id="150759949">
          <w:marLeft w:val="0"/>
          <w:marRight w:val="0"/>
          <w:marTop w:val="0"/>
          <w:marBottom w:val="0"/>
          <w:divBdr>
            <w:top w:val="none" w:sz="0" w:space="0" w:color="auto"/>
            <w:left w:val="none" w:sz="0" w:space="0" w:color="auto"/>
            <w:bottom w:val="none" w:sz="0" w:space="0" w:color="auto"/>
            <w:right w:val="none" w:sz="0" w:space="0" w:color="auto"/>
          </w:divBdr>
        </w:div>
        <w:div w:id="235015787">
          <w:marLeft w:val="0"/>
          <w:marRight w:val="0"/>
          <w:marTop w:val="0"/>
          <w:marBottom w:val="0"/>
          <w:divBdr>
            <w:top w:val="none" w:sz="0" w:space="0" w:color="auto"/>
            <w:left w:val="none" w:sz="0" w:space="0" w:color="auto"/>
            <w:bottom w:val="none" w:sz="0" w:space="0" w:color="auto"/>
            <w:right w:val="none" w:sz="0" w:space="0" w:color="auto"/>
          </w:divBdr>
        </w:div>
        <w:div w:id="980839957">
          <w:marLeft w:val="0"/>
          <w:marRight w:val="0"/>
          <w:marTop w:val="0"/>
          <w:marBottom w:val="0"/>
          <w:divBdr>
            <w:top w:val="none" w:sz="0" w:space="0" w:color="auto"/>
            <w:left w:val="none" w:sz="0" w:space="0" w:color="auto"/>
            <w:bottom w:val="none" w:sz="0" w:space="0" w:color="auto"/>
            <w:right w:val="none" w:sz="0" w:space="0" w:color="auto"/>
          </w:divBdr>
        </w:div>
        <w:div w:id="1147867427">
          <w:marLeft w:val="0"/>
          <w:marRight w:val="0"/>
          <w:marTop w:val="0"/>
          <w:marBottom w:val="0"/>
          <w:divBdr>
            <w:top w:val="none" w:sz="0" w:space="0" w:color="auto"/>
            <w:left w:val="none" w:sz="0" w:space="0" w:color="auto"/>
            <w:bottom w:val="none" w:sz="0" w:space="0" w:color="auto"/>
            <w:right w:val="none" w:sz="0" w:space="0" w:color="auto"/>
          </w:divBdr>
        </w:div>
      </w:divsChild>
    </w:div>
    <w:div w:id="1761294571">
      <w:bodyDiv w:val="1"/>
      <w:marLeft w:val="0"/>
      <w:marRight w:val="0"/>
      <w:marTop w:val="0"/>
      <w:marBottom w:val="0"/>
      <w:divBdr>
        <w:top w:val="none" w:sz="0" w:space="0" w:color="auto"/>
        <w:left w:val="none" w:sz="0" w:space="0" w:color="auto"/>
        <w:bottom w:val="none" w:sz="0" w:space="0" w:color="auto"/>
        <w:right w:val="none" w:sz="0" w:space="0" w:color="auto"/>
      </w:divBdr>
      <w:divsChild>
        <w:div w:id="136804748">
          <w:marLeft w:val="0"/>
          <w:marRight w:val="0"/>
          <w:marTop w:val="0"/>
          <w:marBottom w:val="0"/>
          <w:divBdr>
            <w:top w:val="none" w:sz="0" w:space="0" w:color="auto"/>
            <w:left w:val="none" w:sz="0" w:space="0" w:color="auto"/>
            <w:bottom w:val="none" w:sz="0" w:space="0" w:color="auto"/>
            <w:right w:val="none" w:sz="0" w:space="0" w:color="auto"/>
          </w:divBdr>
        </w:div>
        <w:div w:id="476387256">
          <w:marLeft w:val="0"/>
          <w:marRight w:val="0"/>
          <w:marTop w:val="0"/>
          <w:marBottom w:val="0"/>
          <w:divBdr>
            <w:top w:val="none" w:sz="0" w:space="0" w:color="auto"/>
            <w:left w:val="none" w:sz="0" w:space="0" w:color="auto"/>
            <w:bottom w:val="none" w:sz="0" w:space="0" w:color="auto"/>
            <w:right w:val="none" w:sz="0" w:space="0" w:color="auto"/>
          </w:divBdr>
        </w:div>
        <w:div w:id="2048799100">
          <w:marLeft w:val="0"/>
          <w:marRight w:val="0"/>
          <w:marTop w:val="0"/>
          <w:marBottom w:val="0"/>
          <w:divBdr>
            <w:top w:val="none" w:sz="0" w:space="0" w:color="auto"/>
            <w:left w:val="none" w:sz="0" w:space="0" w:color="auto"/>
            <w:bottom w:val="none" w:sz="0" w:space="0" w:color="auto"/>
            <w:right w:val="none" w:sz="0" w:space="0" w:color="auto"/>
          </w:divBdr>
        </w:div>
        <w:div w:id="2130735425">
          <w:marLeft w:val="0"/>
          <w:marRight w:val="0"/>
          <w:marTop w:val="0"/>
          <w:marBottom w:val="0"/>
          <w:divBdr>
            <w:top w:val="none" w:sz="0" w:space="0" w:color="auto"/>
            <w:left w:val="none" w:sz="0" w:space="0" w:color="auto"/>
            <w:bottom w:val="none" w:sz="0" w:space="0" w:color="auto"/>
            <w:right w:val="none" w:sz="0" w:space="0" w:color="auto"/>
          </w:divBdr>
        </w:div>
        <w:div w:id="2026981692">
          <w:marLeft w:val="0"/>
          <w:marRight w:val="0"/>
          <w:marTop w:val="0"/>
          <w:marBottom w:val="0"/>
          <w:divBdr>
            <w:top w:val="none" w:sz="0" w:space="0" w:color="auto"/>
            <w:left w:val="none" w:sz="0" w:space="0" w:color="auto"/>
            <w:bottom w:val="none" w:sz="0" w:space="0" w:color="auto"/>
            <w:right w:val="none" w:sz="0" w:space="0" w:color="auto"/>
          </w:divBdr>
        </w:div>
        <w:div w:id="814221434">
          <w:marLeft w:val="0"/>
          <w:marRight w:val="0"/>
          <w:marTop w:val="0"/>
          <w:marBottom w:val="0"/>
          <w:divBdr>
            <w:top w:val="none" w:sz="0" w:space="0" w:color="auto"/>
            <w:left w:val="none" w:sz="0" w:space="0" w:color="auto"/>
            <w:bottom w:val="none" w:sz="0" w:space="0" w:color="auto"/>
            <w:right w:val="none" w:sz="0" w:space="0" w:color="auto"/>
          </w:divBdr>
        </w:div>
        <w:div w:id="889076889">
          <w:marLeft w:val="0"/>
          <w:marRight w:val="0"/>
          <w:marTop w:val="0"/>
          <w:marBottom w:val="0"/>
          <w:divBdr>
            <w:top w:val="none" w:sz="0" w:space="0" w:color="auto"/>
            <w:left w:val="none" w:sz="0" w:space="0" w:color="auto"/>
            <w:bottom w:val="none" w:sz="0" w:space="0" w:color="auto"/>
            <w:right w:val="none" w:sz="0" w:space="0" w:color="auto"/>
          </w:divBdr>
        </w:div>
        <w:div w:id="1454056390">
          <w:marLeft w:val="0"/>
          <w:marRight w:val="0"/>
          <w:marTop w:val="0"/>
          <w:marBottom w:val="0"/>
          <w:divBdr>
            <w:top w:val="none" w:sz="0" w:space="0" w:color="auto"/>
            <w:left w:val="none" w:sz="0" w:space="0" w:color="auto"/>
            <w:bottom w:val="none" w:sz="0" w:space="0" w:color="auto"/>
            <w:right w:val="none" w:sz="0" w:space="0" w:color="auto"/>
          </w:divBdr>
        </w:div>
      </w:divsChild>
    </w:div>
    <w:div w:id="1773083602">
      <w:bodyDiv w:val="1"/>
      <w:marLeft w:val="0"/>
      <w:marRight w:val="0"/>
      <w:marTop w:val="0"/>
      <w:marBottom w:val="0"/>
      <w:divBdr>
        <w:top w:val="none" w:sz="0" w:space="0" w:color="auto"/>
        <w:left w:val="none" w:sz="0" w:space="0" w:color="auto"/>
        <w:bottom w:val="none" w:sz="0" w:space="0" w:color="auto"/>
        <w:right w:val="none" w:sz="0" w:space="0" w:color="auto"/>
      </w:divBdr>
    </w:div>
    <w:div w:id="1963341048">
      <w:bodyDiv w:val="1"/>
      <w:marLeft w:val="0"/>
      <w:marRight w:val="0"/>
      <w:marTop w:val="0"/>
      <w:marBottom w:val="0"/>
      <w:divBdr>
        <w:top w:val="none" w:sz="0" w:space="0" w:color="auto"/>
        <w:left w:val="none" w:sz="0" w:space="0" w:color="auto"/>
        <w:bottom w:val="none" w:sz="0" w:space="0" w:color="auto"/>
        <w:right w:val="none" w:sz="0" w:space="0" w:color="auto"/>
      </w:divBdr>
      <w:divsChild>
        <w:div w:id="877201865">
          <w:marLeft w:val="0"/>
          <w:marRight w:val="0"/>
          <w:marTop w:val="0"/>
          <w:marBottom w:val="0"/>
          <w:divBdr>
            <w:top w:val="none" w:sz="0" w:space="0" w:color="auto"/>
            <w:left w:val="none" w:sz="0" w:space="0" w:color="auto"/>
            <w:bottom w:val="none" w:sz="0" w:space="0" w:color="auto"/>
            <w:right w:val="none" w:sz="0" w:space="0" w:color="auto"/>
          </w:divBdr>
        </w:div>
        <w:div w:id="1736128669">
          <w:marLeft w:val="0"/>
          <w:marRight w:val="0"/>
          <w:marTop w:val="0"/>
          <w:marBottom w:val="0"/>
          <w:divBdr>
            <w:top w:val="none" w:sz="0" w:space="0" w:color="auto"/>
            <w:left w:val="none" w:sz="0" w:space="0" w:color="auto"/>
            <w:bottom w:val="none" w:sz="0" w:space="0" w:color="auto"/>
            <w:right w:val="none" w:sz="0" w:space="0" w:color="auto"/>
          </w:divBdr>
        </w:div>
        <w:div w:id="1867791665">
          <w:marLeft w:val="0"/>
          <w:marRight w:val="0"/>
          <w:marTop w:val="0"/>
          <w:marBottom w:val="0"/>
          <w:divBdr>
            <w:top w:val="none" w:sz="0" w:space="0" w:color="auto"/>
            <w:left w:val="none" w:sz="0" w:space="0" w:color="auto"/>
            <w:bottom w:val="none" w:sz="0" w:space="0" w:color="auto"/>
            <w:right w:val="none" w:sz="0" w:space="0" w:color="auto"/>
          </w:divBdr>
        </w:div>
        <w:div w:id="519592185">
          <w:marLeft w:val="0"/>
          <w:marRight w:val="0"/>
          <w:marTop w:val="0"/>
          <w:marBottom w:val="0"/>
          <w:divBdr>
            <w:top w:val="none" w:sz="0" w:space="0" w:color="auto"/>
            <w:left w:val="none" w:sz="0" w:space="0" w:color="auto"/>
            <w:bottom w:val="none" w:sz="0" w:space="0" w:color="auto"/>
            <w:right w:val="none" w:sz="0" w:space="0" w:color="auto"/>
          </w:divBdr>
        </w:div>
      </w:divsChild>
    </w:div>
    <w:div w:id="1972782544">
      <w:bodyDiv w:val="1"/>
      <w:marLeft w:val="0"/>
      <w:marRight w:val="0"/>
      <w:marTop w:val="0"/>
      <w:marBottom w:val="0"/>
      <w:divBdr>
        <w:top w:val="none" w:sz="0" w:space="0" w:color="auto"/>
        <w:left w:val="none" w:sz="0" w:space="0" w:color="auto"/>
        <w:bottom w:val="none" w:sz="0" w:space="0" w:color="auto"/>
        <w:right w:val="none" w:sz="0" w:space="0" w:color="auto"/>
      </w:divBdr>
      <w:divsChild>
        <w:div w:id="190345225">
          <w:marLeft w:val="0"/>
          <w:marRight w:val="0"/>
          <w:marTop w:val="0"/>
          <w:marBottom w:val="0"/>
          <w:divBdr>
            <w:top w:val="none" w:sz="0" w:space="0" w:color="auto"/>
            <w:left w:val="none" w:sz="0" w:space="0" w:color="auto"/>
            <w:bottom w:val="none" w:sz="0" w:space="0" w:color="auto"/>
            <w:right w:val="none" w:sz="0" w:space="0" w:color="auto"/>
          </w:divBdr>
        </w:div>
        <w:div w:id="567149547">
          <w:marLeft w:val="0"/>
          <w:marRight w:val="0"/>
          <w:marTop w:val="0"/>
          <w:marBottom w:val="0"/>
          <w:divBdr>
            <w:top w:val="none" w:sz="0" w:space="0" w:color="auto"/>
            <w:left w:val="none" w:sz="0" w:space="0" w:color="auto"/>
            <w:bottom w:val="none" w:sz="0" w:space="0" w:color="auto"/>
            <w:right w:val="none" w:sz="0" w:space="0" w:color="auto"/>
          </w:divBdr>
        </w:div>
        <w:div w:id="1249457522">
          <w:marLeft w:val="0"/>
          <w:marRight w:val="0"/>
          <w:marTop w:val="0"/>
          <w:marBottom w:val="0"/>
          <w:divBdr>
            <w:top w:val="none" w:sz="0" w:space="0" w:color="auto"/>
            <w:left w:val="none" w:sz="0" w:space="0" w:color="auto"/>
            <w:bottom w:val="none" w:sz="0" w:space="0" w:color="auto"/>
            <w:right w:val="none" w:sz="0" w:space="0" w:color="auto"/>
          </w:divBdr>
        </w:div>
        <w:div w:id="1767994329">
          <w:marLeft w:val="0"/>
          <w:marRight w:val="0"/>
          <w:marTop w:val="0"/>
          <w:marBottom w:val="0"/>
          <w:divBdr>
            <w:top w:val="none" w:sz="0" w:space="0" w:color="auto"/>
            <w:left w:val="none" w:sz="0" w:space="0" w:color="auto"/>
            <w:bottom w:val="none" w:sz="0" w:space="0" w:color="auto"/>
            <w:right w:val="none" w:sz="0" w:space="0" w:color="auto"/>
          </w:divBdr>
        </w:div>
      </w:divsChild>
    </w:div>
    <w:div w:id="2047363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36CA67-B94D-42A5-9AD8-FEC88B7DE0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3430</TotalTime>
  <Pages>9</Pages>
  <Words>2930</Words>
  <Characters>16703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sammahroof1991@outlook.com</dc:creator>
  <cp:keywords/>
  <dc:description/>
  <cp:lastModifiedBy>sammahroof1991@outlook.com</cp:lastModifiedBy>
  <cp:revision>3</cp:revision>
  <dcterms:created xsi:type="dcterms:W3CDTF">2020-11-15T00:14:00Z</dcterms:created>
  <dcterms:modified xsi:type="dcterms:W3CDTF">2020-11-21T20:47:00Z</dcterms:modified>
</cp:coreProperties>
</file>