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48"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4"/>
        <w:gridCol w:w="4654"/>
      </w:tblGrid>
      <w:tr w:rsidR="002B03D6" w14:paraId="4CDBA8CB" w14:textId="506151C7" w:rsidTr="002B03D6">
        <w:tblPrEx>
          <w:tblCellMar>
            <w:top w:w="0" w:type="dxa"/>
            <w:bottom w:w="0" w:type="dxa"/>
          </w:tblCellMar>
        </w:tblPrEx>
        <w:trPr>
          <w:trHeight w:val="419"/>
        </w:trPr>
        <w:tc>
          <w:tcPr>
            <w:tcW w:w="4394" w:type="dxa"/>
          </w:tcPr>
          <w:p w14:paraId="7BCEF00A" w14:textId="5072B42E" w:rsidR="002B03D6" w:rsidRPr="002B03D6" w:rsidRDefault="002B03D6" w:rsidP="00464CFA">
            <w:pPr>
              <w:rPr>
                <w:rFonts w:ascii="Times New Roman" w:eastAsia="Times New Roman" w:hAnsi="Times New Roman" w:cs="Times New Roman"/>
                <w:b/>
                <w:bCs/>
                <w:sz w:val="28"/>
                <w:szCs w:val="28"/>
                <w:lang w:eastAsia="en-GB"/>
              </w:rPr>
            </w:pPr>
            <w:r w:rsidRPr="002B03D6">
              <w:rPr>
                <w:rFonts w:ascii="Times New Roman" w:eastAsia="Times New Roman" w:hAnsi="Times New Roman" w:cs="Times New Roman"/>
                <w:b/>
                <w:bCs/>
                <w:sz w:val="28"/>
                <w:szCs w:val="28"/>
                <w:lang w:eastAsia="en-GB"/>
              </w:rPr>
              <w:t>Student Name</w:t>
            </w:r>
          </w:p>
        </w:tc>
        <w:tc>
          <w:tcPr>
            <w:tcW w:w="4654" w:type="dxa"/>
            <w:shd w:val="clear" w:color="auto" w:fill="auto"/>
          </w:tcPr>
          <w:p w14:paraId="408B15B0" w14:textId="40252197" w:rsidR="002B03D6" w:rsidRPr="00874E7B" w:rsidRDefault="002B03D6">
            <w:pPr>
              <w:spacing w:line="259" w:lineRule="auto"/>
              <w:jc w:val="left"/>
              <w:rPr>
                <w:rFonts w:ascii="Times New Roman" w:eastAsia="Times New Roman" w:hAnsi="Times New Roman" w:cs="Times New Roman"/>
                <w:b/>
                <w:bCs/>
                <w:sz w:val="28"/>
                <w:szCs w:val="28"/>
                <w:lang w:eastAsia="en-GB"/>
              </w:rPr>
            </w:pPr>
            <w:r w:rsidRPr="00874E7B">
              <w:rPr>
                <w:rFonts w:ascii="Times New Roman" w:eastAsia="Times New Roman" w:hAnsi="Times New Roman" w:cs="Times New Roman"/>
                <w:b/>
                <w:bCs/>
                <w:sz w:val="28"/>
                <w:szCs w:val="28"/>
                <w:lang w:eastAsia="en-GB"/>
              </w:rPr>
              <w:t>Anamaria Ionescu</w:t>
            </w:r>
          </w:p>
        </w:tc>
      </w:tr>
      <w:tr w:rsidR="002B03D6" w14:paraId="79532BDB" w14:textId="77777777" w:rsidTr="002B03D6">
        <w:tblPrEx>
          <w:tblCellMar>
            <w:top w:w="0" w:type="dxa"/>
            <w:bottom w:w="0" w:type="dxa"/>
          </w:tblCellMar>
        </w:tblPrEx>
        <w:trPr>
          <w:trHeight w:val="419"/>
        </w:trPr>
        <w:tc>
          <w:tcPr>
            <w:tcW w:w="4394" w:type="dxa"/>
          </w:tcPr>
          <w:p w14:paraId="7BD6DFEF" w14:textId="03D30847" w:rsidR="002B03D6" w:rsidRPr="002B03D6" w:rsidRDefault="002B03D6" w:rsidP="00464CFA">
            <w:pPr>
              <w:rPr>
                <w:rFonts w:ascii="Times New Roman" w:eastAsia="Times New Roman" w:hAnsi="Times New Roman" w:cs="Times New Roman"/>
                <w:b/>
                <w:bCs/>
                <w:sz w:val="28"/>
                <w:szCs w:val="28"/>
                <w:lang w:eastAsia="en-GB"/>
              </w:rPr>
            </w:pPr>
            <w:r w:rsidRPr="002B03D6">
              <w:rPr>
                <w:rFonts w:ascii="Times New Roman" w:eastAsia="Times New Roman" w:hAnsi="Times New Roman" w:cs="Times New Roman"/>
                <w:b/>
                <w:bCs/>
                <w:sz w:val="28"/>
                <w:szCs w:val="28"/>
                <w:lang w:eastAsia="en-GB"/>
              </w:rPr>
              <w:t>Student ID</w:t>
            </w:r>
          </w:p>
        </w:tc>
        <w:tc>
          <w:tcPr>
            <w:tcW w:w="4654" w:type="dxa"/>
            <w:shd w:val="clear" w:color="auto" w:fill="auto"/>
          </w:tcPr>
          <w:p w14:paraId="7D59CE7A" w14:textId="692C2B35" w:rsidR="002B03D6" w:rsidRPr="00874E7B" w:rsidRDefault="002B03D6">
            <w:pPr>
              <w:spacing w:line="259" w:lineRule="auto"/>
              <w:jc w:val="left"/>
              <w:rPr>
                <w:rFonts w:ascii="Times New Roman" w:eastAsia="Times New Roman" w:hAnsi="Times New Roman" w:cs="Times New Roman"/>
                <w:b/>
                <w:bCs/>
                <w:sz w:val="28"/>
                <w:szCs w:val="28"/>
                <w:lang w:eastAsia="en-GB"/>
              </w:rPr>
            </w:pPr>
            <w:r w:rsidRPr="00874E7B">
              <w:rPr>
                <w:rFonts w:ascii="Times New Roman" w:eastAsia="Times New Roman" w:hAnsi="Times New Roman" w:cs="Times New Roman"/>
                <w:b/>
                <w:bCs/>
                <w:sz w:val="28"/>
                <w:szCs w:val="28"/>
                <w:lang w:eastAsia="en-GB"/>
              </w:rPr>
              <w:t>2026590</w:t>
            </w:r>
          </w:p>
        </w:tc>
      </w:tr>
      <w:tr w:rsidR="002B03D6" w14:paraId="5FD54BFA" w14:textId="77777777" w:rsidTr="002B03D6">
        <w:tblPrEx>
          <w:tblCellMar>
            <w:top w:w="0" w:type="dxa"/>
            <w:bottom w:w="0" w:type="dxa"/>
          </w:tblCellMar>
        </w:tblPrEx>
        <w:trPr>
          <w:trHeight w:val="419"/>
        </w:trPr>
        <w:tc>
          <w:tcPr>
            <w:tcW w:w="4394" w:type="dxa"/>
          </w:tcPr>
          <w:p w14:paraId="4E709212" w14:textId="1C498B22" w:rsidR="002B03D6" w:rsidRPr="002B03D6" w:rsidRDefault="002B03D6" w:rsidP="00464CFA">
            <w:pPr>
              <w:rPr>
                <w:rFonts w:ascii="Times New Roman" w:eastAsia="Times New Roman" w:hAnsi="Times New Roman" w:cs="Times New Roman"/>
                <w:b/>
                <w:bCs/>
                <w:sz w:val="28"/>
                <w:szCs w:val="28"/>
                <w:lang w:eastAsia="en-GB"/>
              </w:rPr>
            </w:pPr>
            <w:r w:rsidRPr="002B03D6">
              <w:rPr>
                <w:rFonts w:ascii="Times New Roman" w:eastAsia="Times New Roman" w:hAnsi="Times New Roman" w:cs="Times New Roman"/>
                <w:b/>
                <w:bCs/>
                <w:sz w:val="28"/>
                <w:szCs w:val="28"/>
                <w:lang w:eastAsia="en-GB"/>
              </w:rPr>
              <w:t>Module Name</w:t>
            </w:r>
          </w:p>
        </w:tc>
        <w:tc>
          <w:tcPr>
            <w:tcW w:w="4654" w:type="dxa"/>
            <w:shd w:val="clear" w:color="auto" w:fill="auto"/>
          </w:tcPr>
          <w:p w14:paraId="4FA09DDF" w14:textId="03B04A9A" w:rsidR="002B03D6" w:rsidRPr="00874E7B" w:rsidRDefault="00874E7B">
            <w:pPr>
              <w:spacing w:line="259" w:lineRule="auto"/>
              <w:jc w:val="left"/>
              <w:rPr>
                <w:rFonts w:ascii="Times New Roman" w:eastAsia="Times New Roman" w:hAnsi="Times New Roman" w:cs="Times New Roman"/>
                <w:b/>
                <w:bCs/>
                <w:sz w:val="28"/>
                <w:szCs w:val="28"/>
                <w:lang w:eastAsia="en-GB"/>
              </w:rPr>
            </w:pPr>
            <w:r w:rsidRPr="00874E7B">
              <w:rPr>
                <w:rFonts w:ascii="Times New Roman" w:eastAsia="Times New Roman" w:hAnsi="Times New Roman" w:cs="Times New Roman"/>
                <w:b/>
                <w:bCs/>
                <w:sz w:val="28"/>
                <w:szCs w:val="28"/>
                <w:lang w:eastAsia="en-GB"/>
              </w:rPr>
              <w:t xml:space="preserve">Personal Resourcing and Development </w:t>
            </w:r>
          </w:p>
        </w:tc>
      </w:tr>
      <w:tr w:rsidR="002B03D6" w14:paraId="269DB0B3" w14:textId="77777777" w:rsidTr="002B03D6">
        <w:tblPrEx>
          <w:tblCellMar>
            <w:top w:w="0" w:type="dxa"/>
            <w:bottom w:w="0" w:type="dxa"/>
          </w:tblCellMar>
        </w:tblPrEx>
        <w:trPr>
          <w:trHeight w:val="419"/>
        </w:trPr>
        <w:tc>
          <w:tcPr>
            <w:tcW w:w="4394" w:type="dxa"/>
          </w:tcPr>
          <w:p w14:paraId="496A7487" w14:textId="7FEADEA1" w:rsidR="002B03D6" w:rsidRPr="002B03D6" w:rsidRDefault="002B03D6" w:rsidP="00464CFA">
            <w:pPr>
              <w:rPr>
                <w:rFonts w:ascii="Times New Roman" w:eastAsia="Times New Roman" w:hAnsi="Times New Roman" w:cs="Times New Roman"/>
                <w:b/>
                <w:bCs/>
                <w:sz w:val="28"/>
                <w:szCs w:val="28"/>
                <w:lang w:eastAsia="en-GB"/>
              </w:rPr>
            </w:pPr>
            <w:r w:rsidRPr="002B03D6">
              <w:rPr>
                <w:rFonts w:ascii="Times New Roman" w:eastAsia="Times New Roman" w:hAnsi="Times New Roman" w:cs="Times New Roman"/>
                <w:b/>
                <w:bCs/>
                <w:sz w:val="28"/>
                <w:szCs w:val="28"/>
                <w:lang w:eastAsia="en-GB"/>
              </w:rPr>
              <w:t>Module Code</w:t>
            </w:r>
          </w:p>
        </w:tc>
        <w:tc>
          <w:tcPr>
            <w:tcW w:w="4654" w:type="dxa"/>
            <w:shd w:val="clear" w:color="auto" w:fill="auto"/>
          </w:tcPr>
          <w:p w14:paraId="140533B7" w14:textId="038ECF40" w:rsidR="002B03D6" w:rsidRPr="00874E7B" w:rsidRDefault="00874E7B">
            <w:pPr>
              <w:spacing w:line="259" w:lineRule="auto"/>
              <w:jc w:val="left"/>
              <w:rPr>
                <w:rFonts w:ascii="Times New Roman" w:eastAsia="Times New Roman" w:hAnsi="Times New Roman" w:cs="Times New Roman"/>
                <w:b/>
                <w:bCs/>
                <w:sz w:val="28"/>
                <w:szCs w:val="28"/>
                <w:lang w:eastAsia="en-GB"/>
              </w:rPr>
            </w:pPr>
            <w:r w:rsidRPr="00874E7B">
              <w:rPr>
                <w:rFonts w:ascii="Times New Roman" w:eastAsia="Times New Roman" w:hAnsi="Times New Roman" w:cs="Times New Roman"/>
                <w:b/>
                <w:bCs/>
                <w:sz w:val="28"/>
                <w:szCs w:val="28"/>
                <w:lang w:eastAsia="en-GB"/>
              </w:rPr>
              <w:t>BMIH5005</w:t>
            </w:r>
          </w:p>
        </w:tc>
      </w:tr>
      <w:tr w:rsidR="002B03D6" w14:paraId="6D309729" w14:textId="77777777" w:rsidTr="002B03D6">
        <w:tblPrEx>
          <w:tblCellMar>
            <w:top w:w="0" w:type="dxa"/>
            <w:bottom w:w="0" w:type="dxa"/>
          </w:tblCellMar>
        </w:tblPrEx>
        <w:trPr>
          <w:trHeight w:val="419"/>
        </w:trPr>
        <w:tc>
          <w:tcPr>
            <w:tcW w:w="4394" w:type="dxa"/>
          </w:tcPr>
          <w:p w14:paraId="6A643BC9" w14:textId="517A5306" w:rsidR="002B03D6" w:rsidRPr="002B03D6" w:rsidRDefault="002B03D6" w:rsidP="00464CFA">
            <w:pPr>
              <w:rPr>
                <w:rFonts w:ascii="Times New Roman" w:eastAsia="Times New Roman" w:hAnsi="Times New Roman" w:cs="Times New Roman"/>
                <w:b/>
                <w:bCs/>
                <w:sz w:val="28"/>
                <w:szCs w:val="28"/>
                <w:lang w:eastAsia="en-GB"/>
              </w:rPr>
            </w:pPr>
            <w:r w:rsidRPr="002B03D6">
              <w:rPr>
                <w:rFonts w:ascii="Times New Roman" w:eastAsia="Times New Roman" w:hAnsi="Times New Roman" w:cs="Times New Roman"/>
                <w:b/>
                <w:bCs/>
                <w:sz w:val="28"/>
                <w:szCs w:val="28"/>
                <w:lang w:eastAsia="en-GB"/>
              </w:rPr>
              <w:t>Lecturer Name</w:t>
            </w:r>
          </w:p>
        </w:tc>
        <w:tc>
          <w:tcPr>
            <w:tcW w:w="4654" w:type="dxa"/>
            <w:shd w:val="clear" w:color="auto" w:fill="auto"/>
          </w:tcPr>
          <w:p w14:paraId="22568B74" w14:textId="05771365" w:rsidR="002B03D6" w:rsidRPr="00874E7B" w:rsidRDefault="00874E7B">
            <w:pPr>
              <w:spacing w:line="259" w:lineRule="auto"/>
              <w:jc w:val="left"/>
              <w:rPr>
                <w:rFonts w:ascii="Times New Roman" w:eastAsia="Times New Roman" w:hAnsi="Times New Roman" w:cs="Times New Roman"/>
                <w:b/>
                <w:bCs/>
                <w:sz w:val="28"/>
                <w:szCs w:val="28"/>
                <w:lang w:eastAsia="en-GB"/>
              </w:rPr>
            </w:pPr>
            <w:r w:rsidRPr="00874E7B">
              <w:rPr>
                <w:rFonts w:ascii="Times New Roman" w:eastAsia="Times New Roman" w:hAnsi="Times New Roman" w:cs="Times New Roman"/>
                <w:b/>
                <w:bCs/>
                <w:sz w:val="28"/>
                <w:szCs w:val="28"/>
                <w:lang w:eastAsia="en-GB"/>
              </w:rPr>
              <w:t>Kathryn Roberts</w:t>
            </w:r>
          </w:p>
        </w:tc>
      </w:tr>
    </w:tbl>
    <w:p w14:paraId="42E8B4E1" w14:textId="59B5599D" w:rsidR="00557E7D" w:rsidRPr="0041065A" w:rsidRDefault="00557E7D" w:rsidP="00464CFA">
      <w:pPr>
        <w:rPr>
          <w:rFonts w:ascii="Times New Roman" w:eastAsia="Times New Roman" w:hAnsi="Times New Roman" w:cs="Times New Roman"/>
          <w:b/>
          <w:bCs/>
          <w:szCs w:val="24"/>
          <w:lang w:eastAsia="en-GB"/>
        </w:rPr>
      </w:pPr>
    </w:p>
    <w:p w14:paraId="661F8C4E" w14:textId="635682A5" w:rsidR="00AB404A" w:rsidRPr="0041065A" w:rsidRDefault="00AB404A"/>
    <w:p w14:paraId="08DEECE1" w14:textId="6B322DA8" w:rsidR="00AB404A" w:rsidRPr="0041065A" w:rsidRDefault="00AB404A"/>
    <w:p w14:paraId="7F0E6F87" w14:textId="67D984A7" w:rsidR="00AB404A" w:rsidRPr="0041065A" w:rsidRDefault="00AB404A"/>
    <w:p w14:paraId="1EC2E931" w14:textId="77777777" w:rsidR="00AB404A" w:rsidRPr="0041065A" w:rsidRDefault="00AB404A"/>
    <w:p w14:paraId="374D733A" w14:textId="77777777" w:rsidR="003924D6" w:rsidRPr="0041065A" w:rsidRDefault="003924D6"/>
    <w:p w14:paraId="314A519C" w14:textId="77777777" w:rsidR="003924D6" w:rsidRPr="0041065A" w:rsidRDefault="003924D6"/>
    <w:p w14:paraId="0B29A9D6" w14:textId="77777777" w:rsidR="003924D6" w:rsidRPr="0041065A" w:rsidRDefault="003924D6" w:rsidP="003924D6">
      <w:pPr>
        <w:jc w:val="center"/>
        <w:rPr>
          <w:b/>
          <w:sz w:val="28"/>
          <w:szCs w:val="28"/>
        </w:rPr>
      </w:pPr>
      <w:r w:rsidRPr="0041065A">
        <w:rPr>
          <w:b/>
          <w:sz w:val="28"/>
          <w:szCs w:val="28"/>
        </w:rPr>
        <w:t>Research proposal on</w:t>
      </w:r>
    </w:p>
    <w:p w14:paraId="58653A40" w14:textId="1C59A334" w:rsidR="00F63F82" w:rsidRPr="0041065A" w:rsidRDefault="008B77C4" w:rsidP="00F63F82">
      <w:pPr>
        <w:jc w:val="center"/>
        <w:rPr>
          <w:b/>
          <w:bCs/>
          <w:lang w:val="en-US"/>
        </w:rPr>
      </w:pPr>
      <w:r w:rsidRPr="0041065A">
        <w:rPr>
          <w:b/>
          <w:sz w:val="28"/>
          <w:szCs w:val="28"/>
        </w:rPr>
        <w:t xml:space="preserve">Investigating The </w:t>
      </w:r>
      <w:r w:rsidR="005C46ED" w:rsidRPr="0041065A">
        <w:rPr>
          <w:b/>
          <w:sz w:val="28"/>
          <w:szCs w:val="28"/>
        </w:rPr>
        <w:t xml:space="preserve">Employee Engagement and The Impact </w:t>
      </w:r>
      <w:r w:rsidR="00C65FA9" w:rsidRPr="0041065A">
        <w:rPr>
          <w:b/>
          <w:sz w:val="28"/>
          <w:szCs w:val="28"/>
        </w:rPr>
        <w:t xml:space="preserve">This Has </w:t>
      </w:r>
      <w:r w:rsidR="005C46ED" w:rsidRPr="0041065A">
        <w:rPr>
          <w:b/>
          <w:sz w:val="28"/>
          <w:szCs w:val="28"/>
        </w:rPr>
        <w:t xml:space="preserve">Within </w:t>
      </w:r>
      <w:proofErr w:type="gramStart"/>
      <w:r w:rsidR="005C46ED" w:rsidRPr="0041065A">
        <w:rPr>
          <w:b/>
          <w:sz w:val="28"/>
          <w:szCs w:val="28"/>
        </w:rPr>
        <w:t>The</w:t>
      </w:r>
      <w:proofErr w:type="gramEnd"/>
      <w:r w:rsidR="005C46ED" w:rsidRPr="0041065A">
        <w:rPr>
          <w:b/>
          <w:sz w:val="28"/>
          <w:szCs w:val="28"/>
        </w:rPr>
        <w:t xml:space="preserve"> Organisation: A Case Study On Grapes Hotel </w:t>
      </w:r>
    </w:p>
    <w:p w14:paraId="3E789C57" w14:textId="77777777" w:rsidR="008B2B06" w:rsidRPr="0041065A" w:rsidRDefault="008B2B06" w:rsidP="00F63F82">
      <w:pPr>
        <w:jc w:val="center"/>
        <w:rPr>
          <w:b/>
          <w:sz w:val="28"/>
          <w:szCs w:val="28"/>
        </w:rPr>
      </w:pPr>
      <w:r w:rsidRPr="0041065A">
        <w:rPr>
          <w:b/>
          <w:sz w:val="28"/>
          <w:szCs w:val="28"/>
        </w:rPr>
        <w:br w:type="page"/>
      </w:r>
    </w:p>
    <w:sdt>
      <w:sdtPr>
        <w:rPr>
          <w:rFonts w:ascii="Arial" w:eastAsiaTheme="minorHAnsi" w:hAnsi="Arial" w:cstheme="minorBidi"/>
          <w:color w:val="000000" w:themeColor="text1"/>
          <w:sz w:val="24"/>
          <w:szCs w:val="22"/>
          <w:lang w:val="en-GB"/>
        </w:rPr>
        <w:id w:val="74410181"/>
        <w:docPartObj>
          <w:docPartGallery w:val="Table of Contents"/>
          <w:docPartUnique/>
        </w:docPartObj>
      </w:sdtPr>
      <w:sdtEndPr>
        <w:rPr>
          <w:b/>
          <w:bCs/>
          <w:noProof/>
        </w:rPr>
      </w:sdtEndPr>
      <w:sdtContent>
        <w:p w14:paraId="34128F72" w14:textId="77777777" w:rsidR="0096367A" w:rsidRPr="0041065A" w:rsidRDefault="0096367A" w:rsidP="001428C4">
          <w:pPr>
            <w:pStyle w:val="TOCHeading"/>
            <w:jc w:val="center"/>
            <w:rPr>
              <w:rFonts w:ascii="Arial" w:hAnsi="Arial" w:cs="Arial"/>
              <w:color w:val="000000" w:themeColor="text1"/>
            </w:rPr>
          </w:pPr>
          <w:r w:rsidRPr="0041065A">
            <w:rPr>
              <w:rFonts w:ascii="Arial" w:hAnsi="Arial" w:cs="Arial"/>
              <w:color w:val="000000" w:themeColor="text1"/>
            </w:rPr>
            <w:t>Table of Contents</w:t>
          </w:r>
        </w:p>
        <w:p w14:paraId="2E05DD11" w14:textId="628B110E" w:rsidR="00D728B8" w:rsidRPr="0041065A" w:rsidRDefault="0096367A">
          <w:pPr>
            <w:pStyle w:val="TOC1"/>
            <w:tabs>
              <w:tab w:val="right" w:leader="dot" w:pos="9350"/>
            </w:tabs>
            <w:rPr>
              <w:rFonts w:asciiTheme="minorHAnsi" w:eastAsiaTheme="minorEastAsia" w:hAnsiTheme="minorHAnsi"/>
              <w:noProof/>
              <w:sz w:val="22"/>
              <w:lang w:val="en-US"/>
            </w:rPr>
          </w:pPr>
          <w:r w:rsidRPr="0041065A">
            <w:fldChar w:fldCharType="begin"/>
          </w:r>
          <w:r w:rsidRPr="0041065A">
            <w:instrText xml:space="preserve"> TOC \o "1-3" \h \z \u </w:instrText>
          </w:r>
          <w:r w:rsidRPr="0041065A">
            <w:fldChar w:fldCharType="separate"/>
          </w:r>
          <w:hyperlink w:anchor="_Toc116336619" w:history="1">
            <w:r w:rsidR="00D728B8" w:rsidRPr="0041065A">
              <w:rPr>
                <w:rStyle w:val="Hyperlink"/>
                <w:noProof/>
                <w:color w:val="000000" w:themeColor="text1"/>
              </w:rPr>
              <w:t>Introduction</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_Toc116336619 \h </w:instrText>
            </w:r>
            <w:r w:rsidR="00D728B8" w:rsidRPr="0041065A">
              <w:rPr>
                <w:noProof/>
                <w:webHidden/>
              </w:rPr>
            </w:r>
            <w:r w:rsidR="00D728B8" w:rsidRPr="0041065A">
              <w:rPr>
                <w:noProof/>
                <w:webHidden/>
              </w:rPr>
              <w:fldChar w:fldCharType="separate"/>
            </w:r>
            <w:r w:rsidR="00D728B8" w:rsidRPr="0041065A">
              <w:rPr>
                <w:noProof/>
                <w:webHidden/>
              </w:rPr>
              <w:t>3</w:t>
            </w:r>
            <w:r w:rsidR="00D728B8" w:rsidRPr="0041065A">
              <w:rPr>
                <w:noProof/>
                <w:webHidden/>
              </w:rPr>
              <w:fldChar w:fldCharType="end"/>
            </w:r>
          </w:hyperlink>
        </w:p>
        <w:p w14:paraId="31FEB190" w14:textId="76BC5578" w:rsidR="00D728B8" w:rsidRPr="0041065A" w:rsidRDefault="00000000">
          <w:pPr>
            <w:pStyle w:val="TOC2"/>
            <w:tabs>
              <w:tab w:val="right" w:leader="dot" w:pos="9350"/>
            </w:tabs>
            <w:rPr>
              <w:rFonts w:asciiTheme="minorHAnsi" w:eastAsiaTheme="minorEastAsia" w:hAnsiTheme="minorHAnsi"/>
              <w:noProof/>
              <w:sz w:val="22"/>
              <w:lang w:val="en-US"/>
            </w:rPr>
          </w:pPr>
          <w:hyperlink w:anchor="_Toc116336620" w:history="1">
            <w:r w:rsidR="00D728B8" w:rsidRPr="0041065A">
              <w:rPr>
                <w:rStyle w:val="Hyperlink"/>
                <w:noProof/>
                <w:color w:val="000000" w:themeColor="text1"/>
              </w:rPr>
              <w:t>Background</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_Toc116336620 \h </w:instrText>
            </w:r>
            <w:r w:rsidR="00D728B8" w:rsidRPr="0041065A">
              <w:rPr>
                <w:noProof/>
                <w:webHidden/>
              </w:rPr>
            </w:r>
            <w:r w:rsidR="00D728B8" w:rsidRPr="0041065A">
              <w:rPr>
                <w:noProof/>
                <w:webHidden/>
              </w:rPr>
              <w:fldChar w:fldCharType="separate"/>
            </w:r>
            <w:r w:rsidR="00D728B8" w:rsidRPr="0041065A">
              <w:rPr>
                <w:noProof/>
                <w:webHidden/>
              </w:rPr>
              <w:t>3</w:t>
            </w:r>
            <w:r w:rsidR="00D728B8" w:rsidRPr="0041065A">
              <w:rPr>
                <w:noProof/>
                <w:webHidden/>
              </w:rPr>
              <w:fldChar w:fldCharType="end"/>
            </w:r>
          </w:hyperlink>
        </w:p>
        <w:p w14:paraId="12EEB9BB" w14:textId="6F87119D" w:rsidR="00D728B8" w:rsidRPr="0041065A" w:rsidRDefault="00000000">
          <w:pPr>
            <w:pStyle w:val="TOC2"/>
            <w:tabs>
              <w:tab w:val="right" w:leader="dot" w:pos="9350"/>
            </w:tabs>
            <w:rPr>
              <w:rFonts w:asciiTheme="minorHAnsi" w:eastAsiaTheme="minorEastAsia" w:hAnsiTheme="minorHAnsi"/>
              <w:noProof/>
              <w:sz w:val="22"/>
              <w:lang w:val="en-US"/>
            </w:rPr>
          </w:pPr>
          <w:hyperlink w:anchor="_Toc116336621" w:history="1">
            <w:r w:rsidR="00D728B8" w:rsidRPr="0041065A">
              <w:rPr>
                <w:rStyle w:val="Hyperlink"/>
                <w:noProof/>
                <w:color w:val="000000" w:themeColor="text1"/>
              </w:rPr>
              <w:t>Rationale</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_Toc116336621 \h </w:instrText>
            </w:r>
            <w:r w:rsidR="00D728B8" w:rsidRPr="0041065A">
              <w:rPr>
                <w:noProof/>
                <w:webHidden/>
              </w:rPr>
            </w:r>
            <w:r w:rsidR="00D728B8" w:rsidRPr="0041065A">
              <w:rPr>
                <w:noProof/>
                <w:webHidden/>
              </w:rPr>
              <w:fldChar w:fldCharType="separate"/>
            </w:r>
            <w:r w:rsidR="00D728B8" w:rsidRPr="0041065A">
              <w:rPr>
                <w:noProof/>
                <w:webHidden/>
              </w:rPr>
              <w:t>3</w:t>
            </w:r>
            <w:r w:rsidR="00D728B8" w:rsidRPr="0041065A">
              <w:rPr>
                <w:noProof/>
                <w:webHidden/>
              </w:rPr>
              <w:fldChar w:fldCharType="end"/>
            </w:r>
          </w:hyperlink>
        </w:p>
        <w:p w14:paraId="6B57FB4B" w14:textId="26019102" w:rsidR="00D728B8" w:rsidRPr="0041065A" w:rsidRDefault="00000000">
          <w:pPr>
            <w:pStyle w:val="TOC2"/>
            <w:tabs>
              <w:tab w:val="right" w:leader="dot" w:pos="9350"/>
            </w:tabs>
            <w:rPr>
              <w:rFonts w:asciiTheme="minorHAnsi" w:eastAsiaTheme="minorEastAsia" w:hAnsiTheme="minorHAnsi"/>
              <w:noProof/>
              <w:sz w:val="22"/>
              <w:lang w:val="en-US"/>
            </w:rPr>
          </w:pPr>
          <w:hyperlink w:anchor="_Toc116336622" w:history="1">
            <w:r w:rsidR="00D728B8" w:rsidRPr="0041065A">
              <w:rPr>
                <w:rStyle w:val="Hyperlink"/>
                <w:noProof/>
                <w:color w:val="000000" w:themeColor="text1"/>
              </w:rPr>
              <w:t>Aim</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_Toc116336622 \h </w:instrText>
            </w:r>
            <w:r w:rsidR="00D728B8" w:rsidRPr="0041065A">
              <w:rPr>
                <w:noProof/>
                <w:webHidden/>
              </w:rPr>
            </w:r>
            <w:r w:rsidR="00D728B8" w:rsidRPr="0041065A">
              <w:rPr>
                <w:noProof/>
                <w:webHidden/>
              </w:rPr>
              <w:fldChar w:fldCharType="separate"/>
            </w:r>
            <w:r w:rsidR="00D728B8" w:rsidRPr="0041065A">
              <w:rPr>
                <w:noProof/>
                <w:webHidden/>
              </w:rPr>
              <w:t>4</w:t>
            </w:r>
            <w:r w:rsidR="00D728B8" w:rsidRPr="0041065A">
              <w:rPr>
                <w:noProof/>
                <w:webHidden/>
              </w:rPr>
              <w:fldChar w:fldCharType="end"/>
            </w:r>
          </w:hyperlink>
        </w:p>
        <w:p w14:paraId="29506D93" w14:textId="730E8F96" w:rsidR="00D728B8" w:rsidRPr="0041065A" w:rsidRDefault="00000000">
          <w:pPr>
            <w:pStyle w:val="TOC2"/>
            <w:tabs>
              <w:tab w:val="right" w:leader="dot" w:pos="9350"/>
            </w:tabs>
            <w:rPr>
              <w:rFonts w:asciiTheme="minorHAnsi" w:eastAsiaTheme="minorEastAsia" w:hAnsiTheme="minorHAnsi"/>
              <w:noProof/>
              <w:sz w:val="22"/>
              <w:lang w:val="en-US"/>
            </w:rPr>
          </w:pPr>
          <w:hyperlink w:anchor="_Toc116336623" w:history="1">
            <w:r w:rsidR="00D728B8" w:rsidRPr="0041065A">
              <w:rPr>
                <w:rStyle w:val="Hyperlink"/>
                <w:noProof/>
                <w:color w:val="000000" w:themeColor="text1"/>
              </w:rPr>
              <w:t>Objectives</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_Toc116336623 \h </w:instrText>
            </w:r>
            <w:r w:rsidR="00D728B8" w:rsidRPr="0041065A">
              <w:rPr>
                <w:noProof/>
                <w:webHidden/>
              </w:rPr>
            </w:r>
            <w:r w:rsidR="00D728B8" w:rsidRPr="0041065A">
              <w:rPr>
                <w:noProof/>
                <w:webHidden/>
              </w:rPr>
              <w:fldChar w:fldCharType="separate"/>
            </w:r>
            <w:r w:rsidR="00D728B8" w:rsidRPr="0041065A">
              <w:rPr>
                <w:noProof/>
                <w:webHidden/>
              </w:rPr>
              <w:t>4</w:t>
            </w:r>
            <w:r w:rsidR="00D728B8" w:rsidRPr="0041065A">
              <w:rPr>
                <w:noProof/>
                <w:webHidden/>
              </w:rPr>
              <w:fldChar w:fldCharType="end"/>
            </w:r>
          </w:hyperlink>
        </w:p>
        <w:p w14:paraId="0D8867AA" w14:textId="098473AC" w:rsidR="00D728B8" w:rsidRPr="0041065A" w:rsidRDefault="00000000">
          <w:pPr>
            <w:pStyle w:val="TOC1"/>
            <w:tabs>
              <w:tab w:val="right" w:leader="dot" w:pos="9350"/>
            </w:tabs>
            <w:rPr>
              <w:rFonts w:asciiTheme="minorHAnsi" w:eastAsiaTheme="minorEastAsia" w:hAnsiTheme="minorHAnsi"/>
              <w:noProof/>
              <w:sz w:val="22"/>
              <w:lang w:val="en-US"/>
            </w:rPr>
          </w:pPr>
          <w:hyperlink w:anchor="_Toc116336624" w:history="1">
            <w:r w:rsidR="00D728B8" w:rsidRPr="0041065A">
              <w:rPr>
                <w:rStyle w:val="Hyperlink"/>
                <w:noProof/>
                <w:color w:val="000000" w:themeColor="text1"/>
              </w:rPr>
              <w:t>Literature Review</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_Toc116336624 \h </w:instrText>
            </w:r>
            <w:r w:rsidR="00D728B8" w:rsidRPr="0041065A">
              <w:rPr>
                <w:noProof/>
                <w:webHidden/>
              </w:rPr>
            </w:r>
            <w:r w:rsidR="00D728B8" w:rsidRPr="0041065A">
              <w:rPr>
                <w:noProof/>
                <w:webHidden/>
              </w:rPr>
              <w:fldChar w:fldCharType="separate"/>
            </w:r>
            <w:r w:rsidR="00D728B8" w:rsidRPr="0041065A">
              <w:rPr>
                <w:noProof/>
                <w:webHidden/>
              </w:rPr>
              <w:t>5</w:t>
            </w:r>
            <w:r w:rsidR="00D728B8" w:rsidRPr="0041065A">
              <w:rPr>
                <w:noProof/>
                <w:webHidden/>
              </w:rPr>
              <w:fldChar w:fldCharType="end"/>
            </w:r>
          </w:hyperlink>
        </w:p>
        <w:p w14:paraId="44FD8E45" w14:textId="08684D0E" w:rsidR="00D728B8" w:rsidRPr="0041065A" w:rsidRDefault="00000000">
          <w:pPr>
            <w:pStyle w:val="TOC1"/>
            <w:tabs>
              <w:tab w:val="right" w:leader="dot" w:pos="9350"/>
            </w:tabs>
            <w:rPr>
              <w:rFonts w:asciiTheme="minorHAnsi" w:eastAsiaTheme="minorEastAsia" w:hAnsiTheme="minorHAnsi"/>
              <w:noProof/>
              <w:sz w:val="22"/>
              <w:lang w:val="en-US"/>
            </w:rPr>
          </w:pPr>
          <w:hyperlink w:anchor="_Toc116336625" w:history="1">
            <w:r w:rsidR="00D728B8" w:rsidRPr="0041065A">
              <w:rPr>
                <w:rStyle w:val="Hyperlink"/>
                <w:noProof/>
                <w:color w:val="000000" w:themeColor="text1"/>
              </w:rPr>
              <w:t>Research Methodology</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_Toc116336625 \h </w:instrText>
            </w:r>
            <w:r w:rsidR="00D728B8" w:rsidRPr="0041065A">
              <w:rPr>
                <w:noProof/>
                <w:webHidden/>
              </w:rPr>
            </w:r>
            <w:r w:rsidR="00D728B8" w:rsidRPr="0041065A">
              <w:rPr>
                <w:noProof/>
                <w:webHidden/>
              </w:rPr>
              <w:fldChar w:fldCharType="separate"/>
            </w:r>
            <w:r w:rsidR="00D728B8" w:rsidRPr="0041065A">
              <w:rPr>
                <w:noProof/>
                <w:webHidden/>
              </w:rPr>
              <w:t>7</w:t>
            </w:r>
            <w:r w:rsidR="00D728B8" w:rsidRPr="0041065A">
              <w:rPr>
                <w:noProof/>
                <w:webHidden/>
              </w:rPr>
              <w:fldChar w:fldCharType="end"/>
            </w:r>
          </w:hyperlink>
        </w:p>
        <w:p w14:paraId="4E47B8AB" w14:textId="3001A5ED" w:rsidR="00D728B8" w:rsidRPr="0041065A" w:rsidRDefault="00000000">
          <w:pPr>
            <w:pStyle w:val="TOC2"/>
            <w:tabs>
              <w:tab w:val="right" w:leader="dot" w:pos="9350"/>
            </w:tabs>
            <w:rPr>
              <w:rFonts w:asciiTheme="minorHAnsi" w:eastAsiaTheme="minorEastAsia" w:hAnsiTheme="minorHAnsi"/>
              <w:noProof/>
              <w:sz w:val="22"/>
              <w:lang w:val="en-US"/>
            </w:rPr>
          </w:pPr>
          <w:hyperlink w:anchor="_Toc116336626" w:history="1">
            <w:r w:rsidR="00D728B8" w:rsidRPr="0041065A">
              <w:rPr>
                <w:rStyle w:val="Hyperlink"/>
                <w:noProof/>
                <w:color w:val="000000" w:themeColor="text1"/>
              </w:rPr>
              <w:t>Philosophy</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_Toc116336626 \h </w:instrText>
            </w:r>
            <w:r w:rsidR="00D728B8" w:rsidRPr="0041065A">
              <w:rPr>
                <w:noProof/>
                <w:webHidden/>
              </w:rPr>
            </w:r>
            <w:r w:rsidR="00D728B8" w:rsidRPr="0041065A">
              <w:rPr>
                <w:noProof/>
                <w:webHidden/>
              </w:rPr>
              <w:fldChar w:fldCharType="separate"/>
            </w:r>
            <w:r w:rsidR="00D728B8" w:rsidRPr="0041065A">
              <w:rPr>
                <w:noProof/>
                <w:webHidden/>
              </w:rPr>
              <w:t>7</w:t>
            </w:r>
            <w:r w:rsidR="00D728B8" w:rsidRPr="0041065A">
              <w:rPr>
                <w:noProof/>
                <w:webHidden/>
              </w:rPr>
              <w:fldChar w:fldCharType="end"/>
            </w:r>
          </w:hyperlink>
        </w:p>
        <w:p w14:paraId="30845C87" w14:textId="7E91DDFA" w:rsidR="00D728B8" w:rsidRPr="0041065A" w:rsidRDefault="00000000">
          <w:pPr>
            <w:pStyle w:val="TOC2"/>
            <w:tabs>
              <w:tab w:val="right" w:leader="dot" w:pos="9350"/>
            </w:tabs>
            <w:rPr>
              <w:rFonts w:asciiTheme="minorHAnsi" w:eastAsiaTheme="minorEastAsia" w:hAnsiTheme="minorHAnsi"/>
              <w:noProof/>
              <w:sz w:val="22"/>
              <w:lang w:val="en-US"/>
            </w:rPr>
          </w:pPr>
          <w:hyperlink w:anchor="_Toc116336627" w:history="1">
            <w:r w:rsidR="00D728B8" w:rsidRPr="0041065A">
              <w:rPr>
                <w:rStyle w:val="Hyperlink"/>
                <w:noProof/>
                <w:color w:val="000000" w:themeColor="text1"/>
              </w:rPr>
              <w:t>Approach</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_Toc116336627 \h </w:instrText>
            </w:r>
            <w:r w:rsidR="00D728B8" w:rsidRPr="0041065A">
              <w:rPr>
                <w:noProof/>
                <w:webHidden/>
              </w:rPr>
            </w:r>
            <w:r w:rsidR="00D728B8" w:rsidRPr="0041065A">
              <w:rPr>
                <w:noProof/>
                <w:webHidden/>
              </w:rPr>
              <w:fldChar w:fldCharType="separate"/>
            </w:r>
            <w:r w:rsidR="00D728B8" w:rsidRPr="0041065A">
              <w:rPr>
                <w:noProof/>
                <w:webHidden/>
              </w:rPr>
              <w:t>7</w:t>
            </w:r>
            <w:r w:rsidR="00D728B8" w:rsidRPr="0041065A">
              <w:rPr>
                <w:noProof/>
                <w:webHidden/>
              </w:rPr>
              <w:fldChar w:fldCharType="end"/>
            </w:r>
          </w:hyperlink>
        </w:p>
        <w:p w14:paraId="60DE69CD" w14:textId="7BBE5CAE" w:rsidR="00D728B8" w:rsidRPr="0041065A" w:rsidRDefault="00000000">
          <w:pPr>
            <w:pStyle w:val="TOC2"/>
            <w:tabs>
              <w:tab w:val="right" w:leader="dot" w:pos="9350"/>
            </w:tabs>
            <w:rPr>
              <w:rFonts w:asciiTheme="minorHAnsi" w:eastAsiaTheme="minorEastAsia" w:hAnsiTheme="minorHAnsi"/>
              <w:noProof/>
              <w:sz w:val="22"/>
              <w:lang w:val="en-US"/>
            </w:rPr>
          </w:pPr>
          <w:hyperlink w:anchor="_Toc116336628" w:history="1">
            <w:r w:rsidR="00D728B8" w:rsidRPr="0041065A">
              <w:rPr>
                <w:rStyle w:val="Hyperlink"/>
                <w:noProof/>
                <w:color w:val="000000" w:themeColor="text1"/>
              </w:rPr>
              <w:t>Method</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_Toc116336628 \h </w:instrText>
            </w:r>
            <w:r w:rsidR="00D728B8" w:rsidRPr="0041065A">
              <w:rPr>
                <w:noProof/>
                <w:webHidden/>
              </w:rPr>
            </w:r>
            <w:r w:rsidR="00D728B8" w:rsidRPr="0041065A">
              <w:rPr>
                <w:noProof/>
                <w:webHidden/>
              </w:rPr>
              <w:fldChar w:fldCharType="separate"/>
            </w:r>
            <w:r w:rsidR="00D728B8" w:rsidRPr="0041065A">
              <w:rPr>
                <w:noProof/>
                <w:webHidden/>
              </w:rPr>
              <w:t>7</w:t>
            </w:r>
            <w:r w:rsidR="00D728B8" w:rsidRPr="0041065A">
              <w:rPr>
                <w:noProof/>
                <w:webHidden/>
              </w:rPr>
              <w:fldChar w:fldCharType="end"/>
            </w:r>
          </w:hyperlink>
        </w:p>
        <w:p w14:paraId="4F8DD79B" w14:textId="7D43E151" w:rsidR="00D728B8" w:rsidRPr="0041065A" w:rsidRDefault="00000000">
          <w:pPr>
            <w:pStyle w:val="TOC2"/>
            <w:tabs>
              <w:tab w:val="right" w:leader="dot" w:pos="9350"/>
            </w:tabs>
            <w:rPr>
              <w:rFonts w:asciiTheme="minorHAnsi" w:eastAsiaTheme="minorEastAsia" w:hAnsiTheme="minorHAnsi"/>
              <w:noProof/>
              <w:sz w:val="22"/>
              <w:lang w:val="en-US"/>
            </w:rPr>
          </w:pPr>
          <w:hyperlink w:anchor="_Toc116336629" w:history="1">
            <w:r w:rsidR="00D728B8" w:rsidRPr="0041065A">
              <w:rPr>
                <w:rStyle w:val="Hyperlink"/>
                <w:noProof/>
                <w:color w:val="000000" w:themeColor="text1"/>
              </w:rPr>
              <w:t>Data Collection</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_Toc116336629 \h </w:instrText>
            </w:r>
            <w:r w:rsidR="00D728B8" w:rsidRPr="0041065A">
              <w:rPr>
                <w:noProof/>
                <w:webHidden/>
              </w:rPr>
            </w:r>
            <w:r w:rsidR="00D728B8" w:rsidRPr="0041065A">
              <w:rPr>
                <w:noProof/>
                <w:webHidden/>
              </w:rPr>
              <w:fldChar w:fldCharType="separate"/>
            </w:r>
            <w:r w:rsidR="00D728B8" w:rsidRPr="0041065A">
              <w:rPr>
                <w:noProof/>
                <w:webHidden/>
              </w:rPr>
              <w:t>8</w:t>
            </w:r>
            <w:r w:rsidR="00D728B8" w:rsidRPr="0041065A">
              <w:rPr>
                <w:noProof/>
                <w:webHidden/>
              </w:rPr>
              <w:fldChar w:fldCharType="end"/>
            </w:r>
          </w:hyperlink>
        </w:p>
        <w:p w14:paraId="0F953200" w14:textId="558B56C0" w:rsidR="00D728B8" w:rsidRPr="0041065A" w:rsidRDefault="00000000">
          <w:pPr>
            <w:pStyle w:val="TOC2"/>
            <w:tabs>
              <w:tab w:val="right" w:leader="dot" w:pos="9350"/>
            </w:tabs>
            <w:rPr>
              <w:rFonts w:asciiTheme="minorHAnsi" w:eastAsiaTheme="minorEastAsia" w:hAnsiTheme="minorHAnsi"/>
              <w:noProof/>
              <w:sz w:val="22"/>
              <w:lang w:val="en-US"/>
            </w:rPr>
          </w:pPr>
          <w:hyperlink w:anchor="_Toc116336630" w:history="1">
            <w:r w:rsidR="00D728B8" w:rsidRPr="0041065A">
              <w:rPr>
                <w:rStyle w:val="Hyperlink"/>
                <w:noProof/>
                <w:color w:val="000000" w:themeColor="text1"/>
              </w:rPr>
              <w:t>Ethical Issues</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_Toc116336630 \h </w:instrText>
            </w:r>
            <w:r w:rsidR="00D728B8" w:rsidRPr="0041065A">
              <w:rPr>
                <w:noProof/>
                <w:webHidden/>
              </w:rPr>
            </w:r>
            <w:r w:rsidR="00D728B8" w:rsidRPr="0041065A">
              <w:rPr>
                <w:noProof/>
                <w:webHidden/>
              </w:rPr>
              <w:fldChar w:fldCharType="separate"/>
            </w:r>
            <w:r w:rsidR="00D728B8" w:rsidRPr="0041065A">
              <w:rPr>
                <w:noProof/>
                <w:webHidden/>
              </w:rPr>
              <w:t>8</w:t>
            </w:r>
            <w:r w:rsidR="00D728B8" w:rsidRPr="0041065A">
              <w:rPr>
                <w:noProof/>
                <w:webHidden/>
              </w:rPr>
              <w:fldChar w:fldCharType="end"/>
            </w:r>
          </w:hyperlink>
        </w:p>
        <w:p w14:paraId="69ABD18F" w14:textId="4A76F7BA" w:rsidR="00D728B8" w:rsidRPr="0041065A" w:rsidRDefault="00000000">
          <w:pPr>
            <w:pStyle w:val="TOC1"/>
            <w:tabs>
              <w:tab w:val="right" w:leader="dot" w:pos="9350"/>
            </w:tabs>
            <w:rPr>
              <w:rFonts w:asciiTheme="minorHAnsi" w:eastAsiaTheme="minorEastAsia" w:hAnsiTheme="minorHAnsi"/>
              <w:noProof/>
              <w:sz w:val="22"/>
              <w:lang w:val="en-US"/>
            </w:rPr>
          </w:pPr>
          <w:hyperlink w:anchor="_Toc116336631" w:history="1">
            <w:r w:rsidR="00D728B8" w:rsidRPr="0041065A">
              <w:rPr>
                <w:rStyle w:val="Hyperlink"/>
                <w:noProof/>
                <w:color w:val="000000" w:themeColor="text1"/>
              </w:rPr>
              <w:t>Findings</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_Toc116336631 \h </w:instrText>
            </w:r>
            <w:r w:rsidR="00D728B8" w:rsidRPr="0041065A">
              <w:rPr>
                <w:noProof/>
                <w:webHidden/>
              </w:rPr>
            </w:r>
            <w:r w:rsidR="00D728B8" w:rsidRPr="0041065A">
              <w:rPr>
                <w:noProof/>
                <w:webHidden/>
              </w:rPr>
              <w:fldChar w:fldCharType="separate"/>
            </w:r>
            <w:r w:rsidR="00D728B8" w:rsidRPr="0041065A">
              <w:rPr>
                <w:noProof/>
                <w:webHidden/>
              </w:rPr>
              <w:t>9</w:t>
            </w:r>
            <w:r w:rsidR="00D728B8" w:rsidRPr="0041065A">
              <w:rPr>
                <w:noProof/>
                <w:webHidden/>
              </w:rPr>
              <w:fldChar w:fldCharType="end"/>
            </w:r>
          </w:hyperlink>
        </w:p>
        <w:p w14:paraId="7F93578D" w14:textId="69A0DD74" w:rsidR="00D728B8" w:rsidRPr="0041065A" w:rsidRDefault="00000000">
          <w:pPr>
            <w:pStyle w:val="TOC1"/>
            <w:tabs>
              <w:tab w:val="right" w:leader="dot" w:pos="9350"/>
            </w:tabs>
            <w:rPr>
              <w:rFonts w:asciiTheme="minorHAnsi" w:eastAsiaTheme="minorEastAsia" w:hAnsiTheme="minorHAnsi"/>
              <w:noProof/>
              <w:sz w:val="22"/>
              <w:lang w:val="en-US"/>
            </w:rPr>
          </w:pPr>
          <w:hyperlink w:anchor="_Toc116336632" w:history="1">
            <w:r w:rsidR="00D728B8" w:rsidRPr="0041065A">
              <w:rPr>
                <w:rStyle w:val="Hyperlink"/>
                <w:noProof/>
                <w:color w:val="000000" w:themeColor="text1"/>
              </w:rPr>
              <w:t>Conclusion</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_Toc116336632 \h </w:instrText>
            </w:r>
            <w:r w:rsidR="00D728B8" w:rsidRPr="0041065A">
              <w:rPr>
                <w:noProof/>
                <w:webHidden/>
              </w:rPr>
            </w:r>
            <w:r w:rsidR="00D728B8" w:rsidRPr="0041065A">
              <w:rPr>
                <w:noProof/>
                <w:webHidden/>
              </w:rPr>
              <w:fldChar w:fldCharType="separate"/>
            </w:r>
            <w:r w:rsidR="00D728B8" w:rsidRPr="0041065A">
              <w:rPr>
                <w:noProof/>
                <w:webHidden/>
              </w:rPr>
              <w:t>10</w:t>
            </w:r>
            <w:r w:rsidR="00D728B8" w:rsidRPr="0041065A">
              <w:rPr>
                <w:noProof/>
                <w:webHidden/>
              </w:rPr>
              <w:fldChar w:fldCharType="end"/>
            </w:r>
          </w:hyperlink>
        </w:p>
        <w:p w14:paraId="5292BF0C" w14:textId="531967F2" w:rsidR="00D728B8" w:rsidRPr="0041065A" w:rsidRDefault="00000000">
          <w:pPr>
            <w:pStyle w:val="TOC1"/>
            <w:tabs>
              <w:tab w:val="right" w:leader="dot" w:pos="9350"/>
            </w:tabs>
            <w:rPr>
              <w:rFonts w:asciiTheme="minorHAnsi" w:eastAsiaTheme="minorEastAsia" w:hAnsiTheme="minorHAnsi"/>
              <w:noProof/>
              <w:sz w:val="22"/>
              <w:lang w:val="en-US"/>
            </w:rPr>
          </w:pPr>
          <w:hyperlink w:anchor="_Toc116336633" w:history="1">
            <w:r w:rsidR="00D728B8" w:rsidRPr="0041065A">
              <w:rPr>
                <w:rStyle w:val="Hyperlink"/>
                <w:noProof/>
                <w:color w:val="000000" w:themeColor="text1"/>
              </w:rPr>
              <w:t>References</w:t>
            </w:r>
            <w:r w:rsidR="00D728B8" w:rsidRPr="0041065A">
              <w:rPr>
                <w:noProof/>
                <w:webHidden/>
              </w:rPr>
              <w:tab/>
            </w:r>
            <w:r w:rsidR="00D728B8" w:rsidRPr="0041065A">
              <w:rPr>
                <w:noProof/>
                <w:webHidden/>
              </w:rPr>
              <w:fldChar w:fldCharType="begin"/>
            </w:r>
            <w:r w:rsidR="00D728B8" w:rsidRPr="0041065A">
              <w:rPr>
                <w:noProof/>
                <w:webHidden/>
              </w:rPr>
              <w:instrText xml:space="preserve"> PAGEREF _Toc116336633 \h </w:instrText>
            </w:r>
            <w:r w:rsidR="00D728B8" w:rsidRPr="0041065A">
              <w:rPr>
                <w:noProof/>
                <w:webHidden/>
              </w:rPr>
            </w:r>
            <w:r w:rsidR="00D728B8" w:rsidRPr="0041065A">
              <w:rPr>
                <w:noProof/>
                <w:webHidden/>
              </w:rPr>
              <w:fldChar w:fldCharType="separate"/>
            </w:r>
            <w:r w:rsidR="00D728B8" w:rsidRPr="0041065A">
              <w:rPr>
                <w:noProof/>
                <w:webHidden/>
              </w:rPr>
              <w:t>11</w:t>
            </w:r>
            <w:r w:rsidR="00D728B8" w:rsidRPr="0041065A">
              <w:rPr>
                <w:noProof/>
                <w:webHidden/>
              </w:rPr>
              <w:fldChar w:fldCharType="end"/>
            </w:r>
          </w:hyperlink>
        </w:p>
        <w:p w14:paraId="128A24E1" w14:textId="6880BDFF" w:rsidR="0096367A" w:rsidRPr="0041065A" w:rsidRDefault="0096367A">
          <w:r w:rsidRPr="0041065A">
            <w:rPr>
              <w:b/>
              <w:bCs/>
              <w:noProof/>
            </w:rPr>
            <w:fldChar w:fldCharType="end"/>
          </w:r>
        </w:p>
      </w:sdtContent>
    </w:sdt>
    <w:p w14:paraId="58B58030" w14:textId="77777777" w:rsidR="0089175E" w:rsidRPr="0041065A" w:rsidRDefault="0089175E">
      <w:pPr>
        <w:spacing w:line="259" w:lineRule="auto"/>
        <w:jc w:val="left"/>
        <w:rPr>
          <w:b/>
          <w:sz w:val="28"/>
          <w:szCs w:val="28"/>
        </w:rPr>
      </w:pPr>
      <w:r w:rsidRPr="0041065A">
        <w:rPr>
          <w:b/>
          <w:sz w:val="28"/>
          <w:szCs w:val="28"/>
        </w:rPr>
        <w:br w:type="page"/>
      </w:r>
    </w:p>
    <w:p w14:paraId="460390F9" w14:textId="77777777" w:rsidR="003924D6" w:rsidRPr="0041065A" w:rsidRDefault="0089175E" w:rsidP="0096367A">
      <w:pPr>
        <w:pStyle w:val="Heading1"/>
        <w:rPr>
          <w:color w:val="000000" w:themeColor="text1"/>
        </w:rPr>
      </w:pPr>
      <w:bookmarkStart w:id="0" w:name="_Toc116336619"/>
      <w:r w:rsidRPr="0041065A">
        <w:rPr>
          <w:color w:val="000000" w:themeColor="text1"/>
        </w:rPr>
        <w:lastRenderedPageBreak/>
        <w:t>Introduction</w:t>
      </w:r>
      <w:bookmarkEnd w:id="0"/>
    </w:p>
    <w:p w14:paraId="11DD6AA4" w14:textId="77777777" w:rsidR="009F017E" w:rsidRPr="0041065A" w:rsidRDefault="009F017E" w:rsidP="0096367A">
      <w:pPr>
        <w:pStyle w:val="Heading2"/>
        <w:rPr>
          <w:color w:val="000000" w:themeColor="text1"/>
        </w:rPr>
      </w:pPr>
      <w:bookmarkStart w:id="1" w:name="_Toc116336620"/>
      <w:r w:rsidRPr="0041065A">
        <w:rPr>
          <w:color w:val="000000" w:themeColor="text1"/>
        </w:rPr>
        <w:t>Background</w:t>
      </w:r>
      <w:bookmarkEnd w:id="1"/>
      <w:r w:rsidRPr="0041065A">
        <w:rPr>
          <w:color w:val="000000" w:themeColor="text1"/>
        </w:rPr>
        <w:t xml:space="preserve"> </w:t>
      </w:r>
    </w:p>
    <w:p w14:paraId="7650C24F" w14:textId="14148B2E" w:rsidR="009F017E" w:rsidRPr="0041065A" w:rsidRDefault="002807DC" w:rsidP="0032325F">
      <w:r w:rsidRPr="0041065A">
        <w:t>Employee eng</w:t>
      </w:r>
      <w:r w:rsidR="0035214B" w:rsidRPr="0041065A">
        <w:t>ag</w:t>
      </w:r>
      <w:r w:rsidRPr="0041065A">
        <w:t xml:space="preserve">ement in the </w:t>
      </w:r>
      <w:r w:rsidR="0035214B" w:rsidRPr="0041065A">
        <w:t>organisation is the most important thing for the organisation to implement any kind of strateg</w:t>
      </w:r>
      <w:r w:rsidR="008B3250" w:rsidRPr="0041065A">
        <w:t>y</w:t>
      </w:r>
      <w:r w:rsidR="0035214B" w:rsidRPr="0041065A">
        <w:t xml:space="preserve"> and attain successive outcomes by them. In the hotel industry</w:t>
      </w:r>
      <w:r w:rsidR="00D728B8" w:rsidRPr="0041065A">
        <w:t>,</w:t>
      </w:r>
      <w:r w:rsidR="0035214B" w:rsidRPr="0041065A">
        <w:t xml:space="preserve"> </w:t>
      </w:r>
      <w:r w:rsidR="00DA4F32" w:rsidRPr="0041065A">
        <w:t xml:space="preserve">it </w:t>
      </w:r>
      <w:r w:rsidR="0035214B" w:rsidRPr="0041065A">
        <w:t>i</w:t>
      </w:r>
      <w:r w:rsidR="008B3250" w:rsidRPr="0041065A">
        <w:t>s</w:t>
      </w:r>
      <w:r w:rsidR="0035214B" w:rsidRPr="0041065A">
        <w:t xml:space="preserve"> very important to provide the necess</w:t>
      </w:r>
      <w:r w:rsidR="008B3250" w:rsidRPr="0041065A">
        <w:t>ar</w:t>
      </w:r>
      <w:r w:rsidR="0035214B" w:rsidRPr="0041065A">
        <w:t xml:space="preserve">y services and food items </w:t>
      </w:r>
      <w:r w:rsidR="008F3B0D" w:rsidRPr="0041065A">
        <w:t>to satisfy the customers</w:t>
      </w:r>
      <w:r w:rsidR="00DA4F32" w:rsidRPr="0041065A">
        <w:t>.</w:t>
      </w:r>
      <w:r w:rsidR="0035214B" w:rsidRPr="0041065A">
        <w:t xml:space="preserve"> The hotel industry is very </w:t>
      </w:r>
      <w:proofErr w:type="gramStart"/>
      <w:r w:rsidR="0035214B" w:rsidRPr="0041065A">
        <w:t>challenging</w:t>
      </w:r>
      <w:proofErr w:type="gramEnd"/>
      <w:r w:rsidR="0035214B" w:rsidRPr="0041065A">
        <w:t xml:space="preserve"> </w:t>
      </w:r>
      <w:r w:rsidR="00D728B8" w:rsidRPr="0041065A">
        <w:t>and</w:t>
      </w:r>
      <w:r w:rsidR="0035214B" w:rsidRPr="0041065A">
        <w:t xml:space="preserve"> every hotel tries to provide the best </w:t>
      </w:r>
      <w:r w:rsidR="00DA4F32" w:rsidRPr="0041065A">
        <w:t xml:space="preserve">services to increase </w:t>
      </w:r>
      <w:r w:rsidR="008F3B0D" w:rsidRPr="0041065A">
        <w:t>loyal customers. Employee engagement help</w:t>
      </w:r>
      <w:r w:rsidR="00D728B8" w:rsidRPr="0041065A">
        <w:t>s</w:t>
      </w:r>
      <w:r w:rsidR="008F3B0D" w:rsidRPr="0041065A">
        <w:t xml:space="preserve"> a hotel to serve the people according to their demand</w:t>
      </w:r>
      <w:r w:rsidR="00D728B8" w:rsidRPr="0041065A">
        <w:t>s</w:t>
      </w:r>
      <w:r w:rsidR="008F3B0D" w:rsidRPr="0041065A">
        <w:t>. People</w:t>
      </w:r>
      <w:r w:rsidR="0035214B" w:rsidRPr="0041065A">
        <w:t xml:space="preserve"> want to taste different</w:t>
      </w:r>
      <w:r w:rsidR="008F3B0D" w:rsidRPr="0041065A">
        <w:t xml:space="preserve"> food items </w:t>
      </w:r>
      <w:r w:rsidR="0035214B" w:rsidRPr="0041065A">
        <w:t>and spend quality time with family members or friends and sometimes alone to reduce their mental press</w:t>
      </w:r>
      <w:r w:rsidR="008F3B0D" w:rsidRPr="0041065A">
        <w:t>ure</w:t>
      </w:r>
      <w:r w:rsidR="0035214B" w:rsidRPr="0041065A">
        <w:t xml:space="preserve">. </w:t>
      </w:r>
      <w:r w:rsidR="008F3B0D" w:rsidRPr="0041065A">
        <w:t>So, they expect quality and exceptional services in th</w:t>
      </w:r>
      <w:r w:rsidR="00D728B8" w:rsidRPr="0041065A">
        <w:t>is</w:t>
      </w:r>
      <w:r w:rsidR="008F3B0D" w:rsidRPr="0041065A">
        <w:t xml:space="preserve"> situation to make the moment most enjoyable. </w:t>
      </w:r>
      <w:r w:rsidR="0035214B" w:rsidRPr="0041065A">
        <w:t xml:space="preserve">It is not </w:t>
      </w:r>
      <w:r w:rsidR="008B3250" w:rsidRPr="0041065A">
        <w:t xml:space="preserve">a </w:t>
      </w:r>
      <w:r w:rsidR="0035214B" w:rsidRPr="0041065A">
        <w:t xml:space="preserve">big issue to have a big </w:t>
      </w:r>
      <w:proofErr w:type="gramStart"/>
      <w:r w:rsidR="0035214B" w:rsidRPr="0041065A">
        <w:t>organisation</w:t>
      </w:r>
      <w:proofErr w:type="gramEnd"/>
      <w:r w:rsidR="0035214B" w:rsidRPr="0041065A">
        <w:t xml:space="preserve"> but it is mandatory to ensure employee engagement to conduct the business activities successfully and get </w:t>
      </w:r>
      <w:r w:rsidR="008B3250" w:rsidRPr="0041065A">
        <w:t>a</w:t>
      </w:r>
      <w:r w:rsidR="0035214B" w:rsidRPr="0041065A">
        <w:t xml:space="preserve"> satisfactory profit margin. </w:t>
      </w:r>
      <w:r w:rsidR="0032325F" w:rsidRPr="0041065A">
        <w:t>Grapes Hotel is one of the most popular hotel</w:t>
      </w:r>
      <w:r w:rsidR="00D728B8" w:rsidRPr="0041065A">
        <w:t>s</w:t>
      </w:r>
      <w:r w:rsidR="0032325F" w:rsidRPr="0041065A">
        <w:t xml:space="preserve"> in the UK. There are 56 rooms in this hotel and 42 employees work </w:t>
      </w:r>
      <w:r w:rsidR="00D728B8" w:rsidRPr="0041065A">
        <w:t>t</w:t>
      </w:r>
      <w:r w:rsidR="0032325F" w:rsidRPr="0041065A">
        <w:t xml:space="preserve">here to serve the customers. Customers are satisfied with the food but increasing employee engagement can be very helpful to ensure more satisfaction of them. </w:t>
      </w:r>
    </w:p>
    <w:p w14:paraId="41418A78" w14:textId="77777777" w:rsidR="0035214B" w:rsidRPr="0041065A" w:rsidRDefault="0035214B" w:rsidP="0096367A">
      <w:pPr>
        <w:pStyle w:val="Heading2"/>
        <w:rPr>
          <w:color w:val="000000" w:themeColor="text1"/>
        </w:rPr>
      </w:pPr>
      <w:bookmarkStart w:id="2" w:name="_Toc116336621"/>
      <w:r w:rsidRPr="0041065A">
        <w:rPr>
          <w:color w:val="000000" w:themeColor="text1"/>
        </w:rPr>
        <w:t>Rationale</w:t>
      </w:r>
      <w:bookmarkEnd w:id="2"/>
      <w:r w:rsidRPr="0041065A">
        <w:rPr>
          <w:color w:val="000000" w:themeColor="text1"/>
        </w:rPr>
        <w:t xml:space="preserve"> </w:t>
      </w:r>
    </w:p>
    <w:p w14:paraId="1EB36A16" w14:textId="384A05C0" w:rsidR="0035214B" w:rsidRPr="0041065A" w:rsidRDefault="002119FB" w:rsidP="00BB1219">
      <w:pPr>
        <w:rPr>
          <w:rFonts w:eastAsiaTheme="majorEastAsia" w:cstheme="majorBidi"/>
          <w:b/>
          <w:sz w:val="26"/>
          <w:szCs w:val="26"/>
        </w:rPr>
      </w:pPr>
      <w:r w:rsidRPr="0041065A">
        <w:t xml:space="preserve">Employee engagement refers </w:t>
      </w:r>
      <w:r w:rsidR="00D728B8" w:rsidRPr="0041065A">
        <w:t xml:space="preserve">to </w:t>
      </w:r>
      <w:r w:rsidRPr="0041065A">
        <w:t>the enthusiasm of the employees towards their job in an organisation</w:t>
      </w:r>
      <w:r w:rsidR="00D728B8" w:rsidRPr="0041065A">
        <w:t xml:space="preserve"> (</w:t>
      </w:r>
      <w:r w:rsidR="00D728B8" w:rsidRPr="0041065A">
        <w:rPr>
          <w:rFonts w:cs="Arial"/>
          <w:szCs w:val="24"/>
          <w:shd w:val="clear" w:color="auto" w:fill="FFFFFF"/>
        </w:rPr>
        <w:t>Barreiro. and Treglown, 2020)</w:t>
      </w:r>
      <w:r w:rsidRPr="0041065A">
        <w:t xml:space="preserve">. Employee engagement is the most important thing for an organisation to implement the organisational strategies to reach the destination. The HR department takes every possible action plan to ensure the best effectiveness of </w:t>
      </w:r>
      <w:r w:rsidR="00D728B8" w:rsidRPr="0041065A">
        <w:t xml:space="preserve">an </w:t>
      </w:r>
      <w:r w:rsidRPr="0041065A">
        <w:t xml:space="preserve">employee. Employee engagement is </w:t>
      </w:r>
      <w:r w:rsidR="00D728B8" w:rsidRPr="0041065A">
        <w:t xml:space="preserve">a </w:t>
      </w:r>
      <w:r w:rsidRPr="0041065A">
        <w:t xml:space="preserve">very common thing for the organisation to complete all the tasks accurately. How employee engagement can impact the organisation it can be possible to know as there </w:t>
      </w:r>
      <w:r w:rsidR="00D728B8" w:rsidRPr="0041065A">
        <w:t xml:space="preserve">is </w:t>
      </w:r>
      <w:r w:rsidRPr="0041065A">
        <w:t xml:space="preserve">already a lot of research conducted on this matter. In the competitive world business activities </w:t>
      </w:r>
      <w:r w:rsidR="008F3B0D" w:rsidRPr="0041065A">
        <w:t xml:space="preserve">changed massively and employee engagement get </w:t>
      </w:r>
      <w:r w:rsidR="00D728B8" w:rsidRPr="0041065A">
        <w:t xml:space="preserve">a </w:t>
      </w:r>
      <w:r w:rsidR="008F3B0D" w:rsidRPr="0041065A">
        <w:t>different dimension. So, the researcher will try to conduct the research to bring the most effective outcomes to solve the ancient issues.</w:t>
      </w:r>
      <w:r w:rsidRPr="0041065A">
        <w:t xml:space="preserve">  </w:t>
      </w:r>
      <w:r w:rsidR="0035214B" w:rsidRPr="0041065A">
        <w:br w:type="page"/>
      </w:r>
    </w:p>
    <w:p w14:paraId="7889E69F" w14:textId="0A69FA49" w:rsidR="0089175E" w:rsidRPr="0041065A" w:rsidRDefault="0089175E" w:rsidP="0096367A">
      <w:pPr>
        <w:pStyle w:val="Heading2"/>
        <w:rPr>
          <w:color w:val="000000" w:themeColor="text1"/>
        </w:rPr>
      </w:pPr>
      <w:bookmarkStart w:id="3" w:name="_Toc116336622"/>
      <w:r w:rsidRPr="0041065A">
        <w:rPr>
          <w:color w:val="000000" w:themeColor="text1"/>
        </w:rPr>
        <w:lastRenderedPageBreak/>
        <w:t>Aim</w:t>
      </w:r>
      <w:bookmarkEnd w:id="3"/>
      <w:r w:rsidRPr="0041065A">
        <w:rPr>
          <w:color w:val="000000" w:themeColor="text1"/>
        </w:rPr>
        <w:t xml:space="preserve"> </w:t>
      </w:r>
    </w:p>
    <w:p w14:paraId="5D615DEB" w14:textId="1BCF5ECC" w:rsidR="00F63F82" w:rsidRPr="0041065A" w:rsidRDefault="00F63F82" w:rsidP="00F63F82">
      <w:pPr>
        <w:rPr>
          <w:lang w:val="en-US"/>
        </w:rPr>
      </w:pPr>
      <w:r w:rsidRPr="0041065A">
        <w:rPr>
          <w:lang w:val="en-US"/>
        </w:rPr>
        <w:t xml:space="preserve">The </w:t>
      </w:r>
      <w:r w:rsidR="002807DC" w:rsidRPr="0041065A">
        <w:rPr>
          <w:lang w:val="en-US"/>
        </w:rPr>
        <w:t xml:space="preserve">research aim is to investigate employee engagement and the impact of this </w:t>
      </w:r>
      <w:r w:rsidR="008B3250" w:rsidRPr="0041065A">
        <w:rPr>
          <w:lang w:val="en-US"/>
        </w:rPr>
        <w:t>o</w:t>
      </w:r>
      <w:r w:rsidR="002807DC" w:rsidRPr="0041065A">
        <w:rPr>
          <w:lang w:val="en-US"/>
        </w:rPr>
        <w:t xml:space="preserve">n the </w:t>
      </w:r>
      <w:proofErr w:type="spellStart"/>
      <w:r w:rsidR="002807DC" w:rsidRPr="0041065A">
        <w:rPr>
          <w:lang w:val="en-US"/>
        </w:rPr>
        <w:t>organisation</w:t>
      </w:r>
      <w:proofErr w:type="spellEnd"/>
      <w:r w:rsidR="002807DC" w:rsidRPr="0041065A">
        <w:rPr>
          <w:lang w:val="en-US"/>
        </w:rPr>
        <w:t xml:space="preserve"> </w:t>
      </w:r>
      <w:r w:rsidR="008B3250" w:rsidRPr="0041065A">
        <w:rPr>
          <w:lang w:val="en-US"/>
        </w:rPr>
        <w:t>from</w:t>
      </w:r>
      <w:r w:rsidR="002807DC" w:rsidRPr="0041065A">
        <w:rPr>
          <w:lang w:val="en-US"/>
        </w:rPr>
        <w:t xml:space="preserve"> the perspective of Grapes hotel in the UK. </w:t>
      </w:r>
      <w:r w:rsidRPr="0041065A">
        <w:rPr>
          <w:lang w:val="en-US"/>
        </w:rPr>
        <w:t xml:space="preserve"> </w:t>
      </w:r>
    </w:p>
    <w:p w14:paraId="7B5CD975" w14:textId="1E773FD0" w:rsidR="0089175E" w:rsidRPr="0041065A" w:rsidRDefault="0089175E" w:rsidP="00C8626D">
      <w:pPr>
        <w:pStyle w:val="Heading2"/>
        <w:rPr>
          <w:color w:val="000000" w:themeColor="text1"/>
        </w:rPr>
      </w:pPr>
      <w:bookmarkStart w:id="4" w:name="_Toc116336623"/>
      <w:r w:rsidRPr="0041065A">
        <w:rPr>
          <w:color w:val="000000" w:themeColor="text1"/>
        </w:rPr>
        <w:t>Objectives</w:t>
      </w:r>
      <w:bookmarkEnd w:id="4"/>
    </w:p>
    <w:p w14:paraId="5FD7CA0E" w14:textId="733C55BC" w:rsidR="002807DC" w:rsidRPr="0041065A" w:rsidRDefault="002807DC" w:rsidP="002807DC">
      <w:r w:rsidRPr="0041065A">
        <w:t xml:space="preserve">The researcher set the objectives for the study- </w:t>
      </w:r>
    </w:p>
    <w:p w14:paraId="340F5C95" w14:textId="566D28D0" w:rsidR="00F63F82" w:rsidRPr="0041065A" w:rsidRDefault="00F63F82" w:rsidP="002807DC">
      <w:pPr>
        <w:pStyle w:val="ListParagraph"/>
        <w:numPr>
          <w:ilvl w:val="0"/>
          <w:numId w:val="6"/>
        </w:numPr>
      </w:pPr>
      <w:r w:rsidRPr="0041065A">
        <w:t xml:space="preserve">To </w:t>
      </w:r>
      <w:r w:rsidR="002807DC" w:rsidRPr="0041065A">
        <w:t xml:space="preserve">analyse the necessity of employee engagement in the hotel industry in the UK. </w:t>
      </w:r>
    </w:p>
    <w:p w14:paraId="7A524532" w14:textId="03ABB509" w:rsidR="002807DC" w:rsidRPr="0041065A" w:rsidRDefault="00537891" w:rsidP="002807DC">
      <w:pPr>
        <w:pStyle w:val="ListParagraph"/>
        <w:numPr>
          <w:ilvl w:val="0"/>
          <w:numId w:val="6"/>
        </w:numPr>
      </w:pPr>
      <w:r w:rsidRPr="0041065A">
        <w:t xml:space="preserve">To </w:t>
      </w:r>
      <w:r w:rsidR="002807DC" w:rsidRPr="0041065A">
        <w:t xml:space="preserve">evaluate the </w:t>
      </w:r>
      <w:r w:rsidR="0032325F" w:rsidRPr="0041065A">
        <w:t xml:space="preserve">necessity of service development for </w:t>
      </w:r>
      <w:r w:rsidR="00D728B8" w:rsidRPr="0041065A">
        <w:t xml:space="preserve">the </w:t>
      </w:r>
      <w:r w:rsidR="0032325F" w:rsidRPr="0041065A">
        <w:t>future development of the hotel industry.</w:t>
      </w:r>
      <w:r w:rsidR="002807DC" w:rsidRPr="0041065A">
        <w:t xml:space="preserve"> </w:t>
      </w:r>
    </w:p>
    <w:p w14:paraId="4C5F9C5D" w14:textId="055AD8C1" w:rsidR="00537891" w:rsidRPr="0041065A" w:rsidRDefault="002807DC" w:rsidP="002807DC">
      <w:pPr>
        <w:pStyle w:val="ListParagraph"/>
        <w:numPr>
          <w:ilvl w:val="0"/>
          <w:numId w:val="6"/>
        </w:numPr>
      </w:pPr>
      <w:r w:rsidRPr="0041065A">
        <w:t xml:space="preserve">To identify the challenges of employee engagement in the hotel industry of </w:t>
      </w:r>
      <w:r w:rsidR="008B3250" w:rsidRPr="0041065A">
        <w:t xml:space="preserve">the </w:t>
      </w:r>
      <w:r w:rsidRPr="0041065A">
        <w:t xml:space="preserve">UK. </w:t>
      </w:r>
    </w:p>
    <w:p w14:paraId="0AFE8CA1" w14:textId="59AC7BDE" w:rsidR="00537891" w:rsidRPr="0041065A" w:rsidRDefault="00537891" w:rsidP="002807DC">
      <w:pPr>
        <w:pStyle w:val="ListParagraph"/>
        <w:numPr>
          <w:ilvl w:val="0"/>
          <w:numId w:val="6"/>
        </w:numPr>
      </w:pPr>
      <w:r w:rsidRPr="0041065A">
        <w:t xml:space="preserve">To </w:t>
      </w:r>
      <w:r w:rsidR="002807DC" w:rsidRPr="0041065A">
        <w:t>recommend some effective proces</w:t>
      </w:r>
      <w:r w:rsidR="008B3250" w:rsidRPr="0041065A">
        <w:t>se</w:t>
      </w:r>
      <w:r w:rsidR="002807DC" w:rsidRPr="0041065A">
        <w:t xml:space="preserve">s for employee engagement in the hotel industry </w:t>
      </w:r>
      <w:r w:rsidR="008B3250" w:rsidRPr="0041065A">
        <w:t>from</w:t>
      </w:r>
      <w:r w:rsidR="002807DC" w:rsidRPr="0041065A">
        <w:t xml:space="preserve"> the perspective of ‘Grapes Hotel” </w:t>
      </w:r>
      <w:r w:rsidR="008B77C4" w:rsidRPr="0041065A">
        <w:t xml:space="preserve"> </w:t>
      </w:r>
    </w:p>
    <w:p w14:paraId="743A2EDA" w14:textId="77777777" w:rsidR="002807DC" w:rsidRPr="0041065A" w:rsidRDefault="002807DC" w:rsidP="002807DC"/>
    <w:p w14:paraId="20BC66B6" w14:textId="77777777" w:rsidR="004E7D9A" w:rsidRPr="0041065A" w:rsidRDefault="004E7D9A">
      <w:pPr>
        <w:spacing w:line="259" w:lineRule="auto"/>
        <w:jc w:val="left"/>
        <w:rPr>
          <w:rFonts w:eastAsiaTheme="majorEastAsia" w:cstheme="majorBidi"/>
          <w:b/>
          <w:sz w:val="28"/>
          <w:szCs w:val="32"/>
          <w:lang w:val="en-US"/>
        </w:rPr>
      </w:pPr>
      <w:r w:rsidRPr="0041065A">
        <w:br w:type="page"/>
      </w:r>
    </w:p>
    <w:p w14:paraId="6A86FD21" w14:textId="198865F7" w:rsidR="0089175E" w:rsidRPr="0041065A" w:rsidRDefault="0089175E" w:rsidP="0096367A">
      <w:pPr>
        <w:pStyle w:val="Heading1"/>
        <w:rPr>
          <w:color w:val="000000" w:themeColor="text1"/>
        </w:rPr>
      </w:pPr>
      <w:bookmarkStart w:id="5" w:name="_Toc116336624"/>
      <w:r w:rsidRPr="0041065A">
        <w:rPr>
          <w:color w:val="000000" w:themeColor="text1"/>
        </w:rPr>
        <w:lastRenderedPageBreak/>
        <w:t>Literature Review</w:t>
      </w:r>
      <w:bookmarkEnd w:id="5"/>
    </w:p>
    <w:p w14:paraId="7C18137B" w14:textId="241AB553" w:rsidR="009604E2" w:rsidRPr="0041065A" w:rsidRDefault="00291B78" w:rsidP="00457AA9">
      <w:r w:rsidRPr="0041065A">
        <w:t>According to</w:t>
      </w:r>
      <w:r w:rsidR="00B043BB" w:rsidRPr="0041065A">
        <w:rPr>
          <w:rFonts w:cs="Arial"/>
          <w:szCs w:val="24"/>
          <w:shd w:val="clear" w:color="auto" w:fill="FFFFFF"/>
        </w:rPr>
        <w:t xml:space="preserve"> Burnett and Lisk (2019)</w:t>
      </w:r>
      <w:r w:rsidRPr="0041065A">
        <w:t>, employee engagement in the organisation is one of the most important task</w:t>
      </w:r>
      <w:r w:rsidR="008B3250" w:rsidRPr="0041065A">
        <w:t>s</w:t>
      </w:r>
      <w:r w:rsidRPr="0041065A">
        <w:t xml:space="preserve"> </w:t>
      </w:r>
      <w:r w:rsidR="00342C9A" w:rsidRPr="0041065A">
        <w:t>to perform all activities accurately.</w:t>
      </w:r>
      <w:r w:rsidRPr="0041065A">
        <w:t xml:space="preserve"> </w:t>
      </w:r>
      <w:r w:rsidR="00B043BB" w:rsidRPr="0041065A">
        <w:rPr>
          <w:rFonts w:cs="Arial"/>
          <w:szCs w:val="24"/>
          <w:shd w:val="clear" w:color="auto" w:fill="FFFFFF"/>
        </w:rPr>
        <w:t xml:space="preserve">Saks (2019) </w:t>
      </w:r>
      <w:r w:rsidR="00342C9A" w:rsidRPr="0041065A">
        <w:t>added that it is not possible to serve the people accordingly without it</w:t>
      </w:r>
      <w:r w:rsidRPr="0041065A">
        <w:t xml:space="preserve">. </w:t>
      </w:r>
      <w:r w:rsidR="00342C9A" w:rsidRPr="0041065A">
        <w:rPr>
          <w:rFonts w:cs="Arial"/>
          <w:szCs w:val="24"/>
          <w:shd w:val="clear" w:color="auto" w:fill="FFFFFF"/>
        </w:rPr>
        <w:t xml:space="preserve">Book, </w:t>
      </w:r>
      <w:proofErr w:type="gramStart"/>
      <w:r w:rsidR="00342C9A" w:rsidRPr="0041065A">
        <w:rPr>
          <w:rFonts w:cs="Arial"/>
          <w:szCs w:val="24"/>
          <w:shd w:val="clear" w:color="auto" w:fill="FFFFFF"/>
        </w:rPr>
        <w:t>Gatling</w:t>
      </w:r>
      <w:proofErr w:type="gramEnd"/>
      <w:r w:rsidR="00342C9A" w:rsidRPr="0041065A">
        <w:rPr>
          <w:rFonts w:cs="Arial"/>
          <w:szCs w:val="24"/>
          <w:shd w:val="clear" w:color="auto" w:fill="FFFFFF"/>
        </w:rPr>
        <w:t xml:space="preserve"> and Kim</w:t>
      </w:r>
      <w:r w:rsidR="00B043BB" w:rsidRPr="0041065A">
        <w:rPr>
          <w:rFonts w:cs="Arial"/>
          <w:szCs w:val="24"/>
          <w:shd w:val="clear" w:color="auto" w:fill="FFFFFF"/>
        </w:rPr>
        <w:t xml:space="preserve"> (2019) </w:t>
      </w:r>
      <w:r w:rsidRPr="0041065A">
        <w:t xml:space="preserve">stated that in the hotel there are so many competitors working with a view to satisfying the customers with extraordinary services and quality food items which can be possible </w:t>
      </w:r>
      <w:r w:rsidR="00D728B8" w:rsidRPr="0041065A">
        <w:t>through</w:t>
      </w:r>
      <w:r w:rsidRPr="0041065A">
        <w:t xml:space="preserve"> employee engagement and retain</w:t>
      </w:r>
      <w:r w:rsidR="008B3250" w:rsidRPr="0041065A">
        <w:t>ing</w:t>
      </w:r>
      <w:r w:rsidRPr="0041065A">
        <w:t xml:space="preserve"> the customers for a long time to increase the market share of the organisation. </w:t>
      </w:r>
      <w:proofErr w:type="spellStart"/>
      <w:r w:rsidR="00B043BB" w:rsidRPr="0041065A">
        <w:rPr>
          <w:rFonts w:cs="Arial"/>
          <w:szCs w:val="24"/>
          <w:shd w:val="clear" w:color="auto" w:fill="FFFFFF"/>
        </w:rPr>
        <w:t>Shrotryia</w:t>
      </w:r>
      <w:proofErr w:type="spellEnd"/>
      <w:r w:rsidR="00B043BB" w:rsidRPr="0041065A">
        <w:rPr>
          <w:rFonts w:cs="Arial"/>
          <w:szCs w:val="24"/>
          <w:shd w:val="clear" w:color="auto" w:fill="FFFFFF"/>
        </w:rPr>
        <w:t xml:space="preserve"> and Dhanda (2019) </w:t>
      </w:r>
      <w:r w:rsidRPr="0041065A">
        <w:t xml:space="preserve">stated that the pandemic situation rapidly impacted the hotel industry and </w:t>
      </w:r>
      <w:r w:rsidR="009604E2" w:rsidRPr="0041065A">
        <w:t>introduce various critical situation</w:t>
      </w:r>
      <w:r w:rsidR="008B3250" w:rsidRPr="0041065A">
        <w:t>s</w:t>
      </w:r>
      <w:r w:rsidR="009604E2" w:rsidRPr="0041065A">
        <w:t xml:space="preserve"> which can </w:t>
      </w:r>
      <w:proofErr w:type="gramStart"/>
      <w:r w:rsidR="009604E2" w:rsidRPr="0041065A">
        <w:t>not</w:t>
      </w:r>
      <w:proofErr w:type="gramEnd"/>
      <w:r w:rsidR="009604E2" w:rsidRPr="0041065A">
        <w:t xml:space="preserve"> possible to overcome without employee engagement and the organisation which failed to ensure their employee engagement properly failed to overcome the difficulties and stay market.</w:t>
      </w:r>
      <w:r w:rsidR="00B043BB" w:rsidRPr="0041065A">
        <w:rPr>
          <w:rFonts w:cs="Arial"/>
          <w:szCs w:val="24"/>
          <w:shd w:val="clear" w:color="auto" w:fill="FFFFFF"/>
        </w:rPr>
        <w:t xml:space="preserve"> Barreiro. and Treglown (2020) </w:t>
      </w:r>
      <w:r w:rsidR="009604E2" w:rsidRPr="0041065A">
        <w:t xml:space="preserve">stated that aftermath </w:t>
      </w:r>
      <w:r w:rsidR="008B3250" w:rsidRPr="0041065A">
        <w:t xml:space="preserve">of </w:t>
      </w:r>
      <w:r w:rsidR="009604E2" w:rsidRPr="0041065A">
        <w:t xml:space="preserve">the pandemic every organisation started their business newly and customer behaviour also changed where they provide </w:t>
      </w:r>
      <w:r w:rsidR="008B3250" w:rsidRPr="0041065A">
        <w:t xml:space="preserve">the </w:t>
      </w:r>
      <w:r w:rsidR="009604E2" w:rsidRPr="0041065A">
        <w:t xml:space="preserve">most priority to safety issues which cannot be possible to ensure without employee engagement. </w:t>
      </w:r>
      <w:r w:rsidR="00B043BB" w:rsidRPr="0041065A">
        <w:rPr>
          <w:rFonts w:cs="Arial"/>
          <w:szCs w:val="24"/>
          <w:shd w:val="clear" w:color="auto" w:fill="FFFFFF"/>
        </w:rPr>
        <w:t xml:space="preserve">Lee et al. (2020) </w:t>
      </w:r>
      <w:r w:rsidR="00D60839" w:rsidRPr="0041065A">
        <w:t xml:space="preserve">stated </w:t>
      </w:r>
      <w:r w:rsidR="008B3250" w:rsidRPr="0041065A">
        <w:t xml:space="preserve">a </w:t>
      </w:r>
      <w:r w:rsidR="00D60839" w:rsidRPr="0041065A">
        <w:t xml:space="preserve">very difficult situation to convince people to come </w:t>
      </w:r>
      <w:r w:rsidR="008B3250" w:rsidRPr="0041065A">
        <w:t>to</w:t>
      </w:r>
      <w:r w:rsidR="00D60839" w:rsidRPr="0041065A">
        <w:t xml:space="preserve"> the hotel to get the physical services that w</w:t>
      </w:r>
      <w:r w:rsidR="008B3250" w:rsidRPr="0041065A">
        <w:t>ere</w:t>
      </w:r>
      <w:r w:rsidR="00D60839" w:rsidRPr="0041065A">
        <w:t xml:space="preserve"> most needed for the hotel industry to recover </w:t>
      </w:r>
      <w:r w:rsidR="008B3250" w:rsidRPr="0041065A">
        <w:t xml:space="preserve">from </w:t>
      </w:r>
      <w:r w:rsidR="00D60839" w:rsidRPr="0041065A">
        <w:t xml:space="preserve">the loss </w:t>
      </w:r>
      <w:r w:rsidR="00D728B8" w:rsidRPr="0041065A">
        <w:t>during</w:t>
      </w:r>
      <w:r w:rsidR="00D60839" w:rsidRPr="0041065A">
        <w:t xml:space="preserve"> the time of pandemic where the employee need</w:t>
      </w:r>
      <w:r w:rsidR="008B3250" w:rsidRPr="0041065A">
        <w:t>s</w:t>
      </w:r>
      <w:r w:rsidR="00D60839" w:rsidRPr="0041065A">
        <w:t xml:space="preserve"> to provide their level best efforts to satisfy the people. </w:t>
      </w:r>
      <w:r w:rsidR="00B043BB" w:rsidRPr="0041065A">
        <w:rPr>
          <w:rFonts w:cs="Arial"/>
          <w:szCs w:val="24"/>
          <w:shd w:val="clear" w:color="auto" w:fill="FFFFFF"/>
        </w:rPr>
        <w:t xml:space="preserve">Malik. and Garg (2020) </w:t>
      </w:r>
      <w:r w:rsidR="00D60839" w:rsidRPr="0041065A">
        <w:t xml:space="preserve">when the challenge is employee engagement the organisation </w:t>
      </w:r>
      <w:proofErr w:type="gramStart"/>
      <w:r w:rsidR="00D60839" w:rsidRPr="0041065A">
        <w:t>cannot</w:t>
      </w:r>
      <w:proofErr w:type="gramEnd"/>
      <w:r w:rsidR="00D60839" w:rsidRPr="0041065A">
        <w:t xml:space="preserve"> able to implement any strategy properly and all effective plan</w:t>
      </w:r>
      <w:r w:rsidR="008B3250" w:rsidRPr="0041065A">
        <w:t>s</w:t>
      </w:r>
      <w:r w:rsidR="00D60839" w:rsidRPr="0041065A">
        <w:t xml:space="preserve"> will go in vain for the employee if they are not getting interest</w:t>
      </w:r>
      <w:r w:rsidR="008B3250" w:rsidRPr="0041065A">
        <w:t>ed</w:t>
      </w:r>
      <w:r w:rsidR="00D60839" w:rsidRPr="0041065A">
        <w:t xml:space="preserve"> to work with the strategy and avoid their responsibilities.  </w:t>
      </w:r>
    </w:p>
    <w:p w14:paraId="546DF732" w14:textId="6926C5D9" w:rsidR="00156B68" w:rsidRPr="0041065A" w:rsidRDefault="00B043BB" w:rsidP="00457AA9">
      <w:r w:rsidRPr="0041065A">
        <w:rPr>
          <w:rFonts w:cs="Arial"/>
          <w:szCs w:val="24"/>
          <w:shd w:val="clear" w:color="auto" w:fill="FFFFFF"/>
        </w:rPr>
        <w:t xml:space="preserve">Burnett and Lisk (2019) </w:t>
      </w:r>
      <w:r w:rsidR="009604E2" w:rsidRPr="0041065A">
        <w:t xml:space="preserve">stated that there are various reasons for losing the interest of the employee to engage with their duties to provide their best efforts to ensure the succession of the organisation where the organisation </w:t>
      </w:r>
      <w:proofErr w:type="gramStart"/>
      <w:r w:rsidR="009604E2" w:rsidRPr="0041065A">
        <w:t>are</w:t>
      </w:r>
      <w:proofErr w:type="gramEnd"/>
      <w:r w:rsidR="009604E2" w:rsidRPr="0041065A">
        <w:t xml:space="preserve"> mainly responsible for the reason as they don’t provide more importance towards the recruiting process. </w:t>
      </w:r>
      <w:proofErr w:type="spellStart"/>
      <w:r w:rsidRPr="0041065A">
        <w:rPr>
          <w:rFonts w:cs="Arial"/>
          <w:szCs w:val="24"/>
          <w:shd w:val="clear" w:color="auto" w:fill="FFFFFF"/>
        </w:rPr>
        <w:t>Shrotryia</w:t>
      </w:r>
      <w:proofErr w:type="spellEnd"/>
      <w:r w:rsidRPr="0041065A">
        <w:rPr>
          <w:rFonts w:cs="Arial"/>
          <w:szCs w:val="24"/>
          <w:shd w:val="clear" w:color="auto" w:fill="FFFFFF"/>
        </w:rPr>
        <w:t xml:space="preserve"> and Dhanda (2019)</w:t>
      </w:r>
      <w:r w:rsidR="009604E2" w:rsidRPr="0041065A">
        <w:t xml:space="preserve"> argued with the opinion and stated that most employee lose</w:t>
      </w:r>
      <w:r w:rsidR="00D728B8" w:rsidRPr="0041065A">
        <w:t>s</w:t>
      </w:r>
      <w:r w:rsidR="009604E2" w:rsidRPr="0041065A">
        <w:t xml:space="preserve"> their eagerness for the issue or organisational environment where they don’t get proper support to complete their task accordingly. </w:t>
      </w:r>
      <w:r w:rsidRPr="0041065A">
        <w:rPr>
          <w:rFonts w:cs="Arial"/>
          <w:szCs w:val="24"/>
          <w:shd w:val="clear" w:color="auto" w:fill="FFFFFF"/>
        </w:rPr>
        <w:t xml:space="preserve">Book et al. (2019) </w:t>
      </w:r>
      <w:r w:rsidR="009604E2" w:rsidRPr="0041065A">
        <w:t>also argued with the opinion and stated that the HRM should provide the necess</w:t>
      </w:r>
      <w:r w:rsidR="008B3250" w:rsidRPr="0041065A">
        <w:t>ar</w:t>
      </w:r>
      <w:r w:rsidR="009604E2" w:rsidRPr="0041065A">
        <w:t>y training to influence their engagement towards the work and need to practice reward</w:t>
      </w:r>
      <w:r w:rsidR="00D728B8" w:rsidRPr="0041065A">
        <w:t>s</w:t>
      </w:r>
      <w:r w:rsidR="009604E2" w:rsidRPr="0041065A">
        <w:t xml:space="preserve"> in the organisation to influence them for working with </w:t>
      </w:r>
      <w:r w:rsidR="009604E2" w:rsidRPr="0041065A">
        <w:lastRenderedPageBreak/>
        <w:t xml:space="preserve">great enthusiasm. </w:t>
      </w:r>
      <w:r w:rsidRPr="0041065A">
        <w:rPr>
          <w:rFonts w:cs="Arial"/>
          <w:szCs w:val="24"/>
          <w:shd w:val="clear" w:color="auto" w:fill="FFFFFF"/>
        </w:rPr>
        <w:t xml:space="preserve">Saks (2019) </w:t>
      </w:r>
      <w:r w:rsidR="009604E2" w:rsidRPr="0041065A">
        <w:t>stated that the organisation should ensure equal opportunity for diverse employees to influence the</w:t>
      </w:r>
      <w:r w:rsidR="00D728B8" w:rsidRPr="0041065A">
        <w:t>ir</w:t>
      </w:r>
      <w:r w:rsidR="009604E2" w:rsidRPr="0041065A">
        <w:t xml:space="preserve"> engagement and provide them </w:t>
      </w:r>
      <w:r w:rsidR="008B3250" w:rsidRPr="0041065A">
        <w:t xml:space="preserve">with </w:t>
      </w:r>
      <w:r w:rsidR="009604E2" w:rsidRPr="0041065A">
        <w:t>proper guideline</w:t>
      </w:r>
      <w:r w:rsidR="008B3250" w:rsidRPr="0041065A">
        <w:t>s</w:t>
      </w:r>
      <w:r w:rsidR="009604E2" w:rsidRPr="0041065A">
        <w:t xml:space="preserve"> to work with happiness. </w:t>
      </w:r>
      <w:r w:rsidRPr="0041065A">
        <w:rPr>
          <w:rFonts w:cs="Arial"/>
          <w:szCs w:val="24"/>
          <w:shd w:val="clear" w:color="auto" w:fill="FFFFFF"/>
        </w:rPr>
        <w:t xml:space="preserve">Barreiro. and Treglown (2020) </w:t>
      </w:r>
      <w:r w:rsidR="009604E2" w:rsidRPr="0041065A">
        <w:t xml:space="preserve">added that if the </w:t>
      </w:r>
      <w:r w:rsidR="00D60839" w:rsidRPr="0041065A">
        <w:t xml:space="preserve">organisation </w:t>
      </w:r>
      <w:proofErr w:type="gramStart"/>
      <w:r w:rsidR="00D60839" w:rsidRPr="0041065A">
        <w:t>cannot</w:t>
      </w:r>
      <w:proofErr w:type="gramEnd"/>
      <w:r w:rsidR="00D60839" w:rsidRPr="0041065A">
        <w:t xml:space="preserve"> able to ensure the necessary opportunities for the employee that demotivate them to work properly and perform the</w:t>
      </w:r>
      <w:r w:rsidRPr="0041065A">
        <w:t>ir</w:t>
      </w:r>
      <w:r w:rsidR="00D60839" w:rsidRPr="0041065A">
        <w:t xml:space="preserve"> duties with great eagerness to get a sustainable carrier and increase the</w:t>
      </w:r>
      <w:r w:rsidR="00D728B8" w:rsidRPr="0041065A">
        <w:t>ir</w:t>
      </w:r>
      <w:r w:rsidR="00D60839" w:rsidRPr="0041065A">
        <w:t xml:space="preserve"> knowledge level to get recognition from the organisation.</w:t>
      </w:r>
      <w:r w:rsidRPr="0041065A">
        <w:rPr>
          <w:rFonts w:cs="Arial"/>
          <w:szCs w:val="24"/>
          <w:shd w:val="clear" w:color="auto" w:fill="FFFFFF"/>
        </w:rPr>
        <w:t xml:space="preserve"> Malik. and Garg (</w:t>
      </w:r>
      <w:proofErr w:type="gramStart"/>
      <w:r w:rsidRPr="0041065A">
        <w:rPr>
          <w:rFonts w:cs="Arial"/>
          <w:szCs w:val="24"/>
          <w:shd w:val="clear" w:color="auto" w:fill="FFFFFF"/>
        </w:rPr>
        <w:t>2020)</w:t>
      </w:r>
      <w:r w:rsidR="00D60839" w:rsidRPr="0041065A">
        <w:t>stated</w:t>
      </w:r>
      <w:proofErr w:type="gramEnd"/>
      <w:r w:rsidR="00D60839" w:rsidRPr="0041065A">
        <w:t xml:space="preserve"> that the hotel industry mainly works with the satisfaction of the people who come to any organisation to spend their time without any pressure and want to get the best services that can help them to remove pressure </w:t>
      </w:r>
      <w:r w:rsidR="00D728B8" w:rsidRPr="0041065A">
        <w:t xml:space="preserve">from </w:t>
      </w:r>
      <w:r w:rsidR="00D60839" w:rsidRPr="0041065A">
        <w:t>the</w:t>
      </w:r>
      <w:r w:rsidR="00D728B8" w:rsidRPr="0041065A">
        <w:t>ir</w:t>
      </w:r>
      <w:r w:rsidR="00D60839" w:rsidRPr="0041065A">
        <w:t xml:space="preserve"> daily life and the employee of the hotel can convince them by their skills of providing the best service to make them loyal in the hotel. </w:t>
      </w:r>
    </w:p>
    <w:p w14:paraId="3B8B2A81" w14:textId="0CAAA87C" w:rsidR="0096367A" w:rsidRPr="0041065A" w:rsidRDefault="00156B68" w:rsidP="00457AA9">
      <w:pPr>
        <w:rPr>
          <w:sz w:val="28"/>
          <w:szCs w:val="32"/>
          <w:lang w:val="en-US"/>
        </w:rPr>
      </w:pPr>
      <w:r w:rsidRPr="0041065A">
        <w:t>According to</w:t>
      </w:r>
      <w:r w:rsidR="00B043BB" w:rsidRPr="0041065A">
        <w:rPr>
          <w:rFonts w:cs="Arial"/>
          <w:szCs w:val="24"/>
          <w:shd w:val="clear" w:color="auto" w:fill="FFFFFF"/>
        </w:rPr>
        <w:t xml:space="preserve"> Barreiro. and Treglown (2020)</w:t>
      </w:r>
      <w:r w:rsidRPr="0041065A">
        <w:t xml:space="preserve">, employee engagement and organisational performance are directly related </w:t>
      </w:r>
      <w:r w:rsidR="008B3250" w:rsidRPr="0041065A">
        <w:t>to</w:t>
      </w:r>
      <w:r w:rsidRPr="0041065A">
        <w:t xml:space="preserve"> each other where the organisation try to ensure the highest employee engagement to </w:t>
      </w:r>
      <w:r w:rsidR="00F61A49" w:rsidRPr="0041065A">
        <w:t xml:space="preserve">conduct the business with more effectiveness. </w:t>
      </w:r>
      <w:r w:rsidR="00B043BB" w:rsidRPr="0041065A">
        <w:rPr>
          <w:rFonts w:cs="Arial"/>
          <w:szCs w:val="24"/>
          <w:shd w:val="clear" w:color="auto" w:fill="FFFFFF"/>
        </w:rPr>
        <w:t xml:space="preserve">Chanana, (2021) </w:t>
      </w:r>
      <w:r w:rsidR="00F61A49" w:rsidRPr="0041065A">
        <w:t xml:space="preserve">stated that the organisation tries to ensure every possible opportunity for the employee to influence them </w:t>
      </w:r>
      <w:r w:rsidR="008B3250" w:rsidRPr="0041065A">
        <w:t>to</w:t>
      </w:r>
      <w:r w:rsidR="00F61A49" w:rsidRPr="0041065A">
        <w:t xml:space="preserve"> engage with the work and complete their duties properly to overcome any kind of difficulties in the market and attain succession from the competitive market. </w:t>
      </w:r>
      <w:r w:rsidR="00B043BB" w:rsidRPr="0041065A">
        <w:rPr>
          <w:rFonts w:cs="Arial"/>
          <w:szCs w:val="24"/>
          <w:shd w:val="clear" w:color="auto" w:fill="FFFFFF"/>
        </w:rPr>
        <w:t xml:space="preserve">Rabiul and Yean (2021) </w:t>
      </w:r>
      <w:r w:rsidR="00F61A49" w:rsidRPr="0041065A">
        <w:t>stated that employee engagement need</w:t>
      </w:r>
      <w:r w:rsidR="008B3250" w:rsidRPr="0041065A">
        <w:t>s</w:t>
      </w:r>
      <w:r w:rsidR="00F61A49" w:rsidRPr="0041065A">
        <w:t xml:space="preserve"> to ensure to make the organisational environment more collaborati</w:t>
      </w:r>
      <w:r w:rsidR="008B3250" w:rsidRPr="0041065A">
        <w:t>ve</w:t>
      </w:r>
      <w:r w:rsidR="00F61A49" w:rsidRPr="0041065A">
        <w:t xml:space="preserve"> where everyone help</w:t>
      </w:r>
      <w:r w:rsidR="008B3250" w:rsidRPr="0041065A">
        <w:t>s</w:t>
      </w:r>
      <w:r w:rsidR="00F61A49" w:rsidRPr="0041065A">
        <w:t xml:space="preserve"> each other to complete the task and it is also </w:t>
      </w:r>
      <w:r w:rsidR="008B3250" w:rsidRPr="0041065A">
        <w:t xml:space="preserve">a </w:t>
      </w:r>
      <w:r w:rsidR="00F61A49" w:rsidRPr="0041065A">
        <w:t xml:space="preserve">very effective process to avoid any conflict among the employees that can help the organisation to get the highest productivity from the workforce to compete with more strength. </w:t>
      </w:r>
      <w:r w:rsidR="00B043BB" w:rsidRPr="0041065A">
        <w:rPr>
          <w:rFonts w:cs="Arial"/>
          <w:szCs w:val="24"/>
          <w:shd w:val="clear" w:color="auto" w:fill="FFFFFF"/>
        </w:rPr>
        <w:t xml:space="preserve">Raza et al. (2021) </w:t>
      </w:r>
      <w:r w:rsidR="00F61A49" w:rsidRPr="0041065A">
        <w:t xml:space="preserve">added that employee engagement in the organisation </w:t>
      </w:r>
      <w:proofErr w:type="gramStart"/>
      <w:r w:rsidR="00F61A49" w:rsidRPr="0041065A">
        <w:t>is must needed</w:t>
      </w:r>
      <w:proofErr w:type="gramEnd"/>
      <w:r w:rsidR="00F61A49" w:rsidRPr="0041065A">
        <w:t xml:space="preserve"> to achieve more market share and increase awareness among the people to achieve more revenue for expanding the business in </w:t>
      </w:r>
      <w:r w:rsidR="008B3250" w:rsidRPr="0041065A">
        <w:t xml:space="preserve">a </w:t>
      </w:r>
      <w:r w:rsidR="00F61A49" w:rsidRPr="0041065A">
        <w:t xml:space="preserve">diverse area and get a sustainable business to continue the business for a long time. </w:t>
      </w:r>
      <w:r w:rsidR="0096367A" w:rsidRPr="0041065A">
        <w:br w:type="page"/>
      </w:r>
    </w:p>
    <w:p w14:paraId="64EA672F" w14:textId="77777777" w:rsidR="0089175E" w:rsidRPr="0041065A" w:rsidRDefault="0089175E" w:rsidP="0096367A">
      <w:pPr>
        <w:pStyle w:val="Heading1"/>
        <w:rPr>
          <w:color w:val="000000" w:themeColor="text1"/>
        </w:rPr>
      </w:pPr>
      <w:bookmarkStart w:id="6" w:name="_Toc116336625"/>
      <w:r w:rsidRPr="0041065A">
        <w:rPr>
          <w:color w:val="000000" w:themeColor="text1"/>
        </w:rPr>
        <w:lastRenderedPageBreak/>
        <w:t>Research Methodology</w:t>
      </w:r>
      <w:bookmarkEnd w:id="6"/>
    </w:p>
    <w:p w14:paraId="0C796617" w14:textId="77777777" w:rsidR="0089175E" w:rsidRPr="0041065A" w:rsidRDefault="0089175E" w:rsidP="0096367A">
      <w:pPr>
        <w:pStyle w:val="Heading2"/>
        <w:rPr>
          <w:color w:val="000000" w:themeColor="text1"/>
        </w:rPr>
      </w:pPr>
      <w:bookmarkStart w:id="7" w:name="_Toc116336626"/>
      <w:r w:rsidRPr="0041065A">
        <w:rPr>
          <w:color w:val="000000" w:themeColor="text1"/>
        </w:rPr>
        <w:t>Philosophy</w:t>
      </w:r>
      <w:bookmarkEnd w:id="7"/>
    </w:p>
    <w:p w14:paraId="284E455E" w14:textId="4F14D4FC" w:rsidR="003923F6" w:rsidRPr="0041065A" w:rsidRDefault="00F61A49" w:rsidP="003923F6">
      <w:r w:rsidRPr="0041065A">
        <w:t xml:space="preserve">Here, the researcher will need to collect </w:t>
      </w:r>
      <w:r w:rsidR="00D728B8" w:rsidRPr="0041065A">
        <w:t xml:space="preserve">the </w:t>
      </w:r>
      <w:r w:rsidR="00464CFA" w:rsidRPr="0041065A">
        <w:t>necessary data to investigate how employee engagement impact</w:t>
      </w:r>
      <w:r w:rsidR="00D728B8" w:rsidRPr="0041065A">
        <w:t>s</w:t>
      </w:r>
      <w:r w:rsidR="00464CFA" w:rsidRPr="0041065A">
        <w:t xml:space="preserve"> the organisation</w:t>
      </w:r>
      <w:r w:rsidR="00D728B8" w:rsidRPr="0041065A">
        <w:t>,</w:t>
      </w:r>
      <w:r w:rsidR="00464CFA" w:rsidRPr="0041065A">
        <w:t xml:space="preserve"> esp</w:t>
      </w:r>
      <w:r w:rsidR="00D728B8" w:rsidRPr="0041065A">
        <w:t>ecial</w:t>
      </w:r>
      <w:r w:rsidR="00464CFA" w:rsidRPr="0041065A">
        <w:t xml:space="preserve">ly in the hotel industry. </w:t>
      </w:r>
      <w:r w:rsidRPr="0041065A">
        <w:t>So</w:t>
      </w:r>
      <w:r w:rsidR="00464CFA" w:rsidRPr="0041065A">
        <w:t>,</w:t>
      </w:r>
      <w:r w:rsidRPr="0041065A">
        <w:t xml:space="preserve"> the researcher will </w:t>
      </w:r>
      <w:r w:rsidR="006D0C0F" w:rsidRPr="0041065A">
        <w:t xml:space="preserve">use the positivism philosophy in this </w:t>
      </w:r>
      <w:proofErr w:type="gramStart"/>
      <w:r w:rsidR="006D0C0F" w:rsidRPr="0041065A">
        <w:t>study</w:t>
      </w:r>
      <w:proofErr w:type="gramEnd"/>
      <w:r w:rsidR="006D0C0F" w:rsidRPr="0041065A">
        <w:t xml:space="preserve"> and it will allow the researcher to gener</w:t>
      </w:r>
      <w:r w:rsidR="00464CFA" w:rsidRPr="0041065A">
        <w:t>ate exceptional outcomes to solve the research issues</w:t>
      </w:r>
      <w:r w:rsidR="008B3250" w:rsidRPr="0041065A">
        <w:t xml:space="preserve"> </w:t>
      </w:r>
      <w:r w:rsidR="008B3250" w:rsidRPr="0041065A">
        <w:rPr>
          <w:shd w:val="clear" w:color="auto" w:fill="FFFFFF"/>
        </w:rPr>
        <w:t>(</w:t>
      </w:r>
      <w:proofErr w:type="spellStart"/>
      <w:r w:rsidR="008B3250" w:rsidRPr="0041065A">
        <w:rPr>
          <w:shd w:val="clear" w:color="auto" w:fill="FFFFFF"/>
        </w:rPr>
        <w:t>Igwenagu</w:t>
      </w:r>
      <w:proofErr w:type="spellEnd"/>
      <w:r w:rsidR="008B3250" w:rsidRPr="0041065A">
        <w:rPr>
          <w:shd w:val="clear" w:color="auto" w:fill="FFFFFF"/>
        </w:rPr>
        <w:t>, 2016)</w:t>
      </w:r>
      <w:r w:rsidR="006D0C0F" w:rsidRPr="0041065A">
        <w:t xml:space="preserve">. The interpretivism will not so effective to collect information about the impact of employee engagement on organisational performances and the researcher will </w:t>
      </w:r>
      <w:proofErr w:type="gramStart"/>
      <w:r w:rsidR="006D0C0F" w:rsidRPr="0041065A">
        <w:t>not</w:t>
      </w:r>
      <w:proofErr w:type="gramEnd"/>
      <w:r w:rsidR="006D0C0F" w:rsidRPr="0041065A">
        <w:t xml:space="preserve"> able to bring satisfactory outcomes. </w:t>
      </w:r>
      <w:proofErr w:type="gramStart"/>
      <w:r w:rsidR="006D0C0F" w:rsidRPr="0041065A">
        <w:t>So</w:t>
      </w:r>
      <w:proofErr w:type="gramEnd"/>
      <w:r w:rsidR="006D0C0F" w:rsidRPr="0041065A">
        <w:t xml:space="preserve"> the researcher will avoid this process and use the positivism philosophy and reach the conclusion by analysing the mass data of the secondary source that will be </w:t>
      </w:r>
      <w:r w:rsidR="008B3250" w:rsidRPr="0041065A">
        <w:t xml:space="preserve">the </w:t>
      </w:r>
      <w:r w:rsidR="006D0C0F" w:rsidRPr="0041065A">
        <w:t xml:space="preserve">most effective process to solve every single issue.  </w:t>
      </w:r>
    </w:p>
    <w:p w14:paraId="5DC7E5C9" w14:textId="77777777" w:rsidR="0089175E" w:rsidRPr="0041065A" w:rsidRDefault="0089175E" w:rsidP="0096367A">
      <w:pPr>
        <w:pStyle w:val="Heading2"/>
        <w:rPr>
          <w:color w:val="000000" w:themeColor="text1"/>
        </w:rPr>
      </w:pPr>
      <w:bookmarkStart w:id="8" w:name="_Toc116336627"/>
      <w:r w:rsidRPr="0041065A">
        <w:rPr>
          <w:color w:val="000000" w:themeColor="text1"/>
        </w:rPr>
        <w:t>Approach</w:t>
      </w:r>
      <w:bookmarkEnd w:id="8"/>
      <w:r w:rsidRPr="0041065A">
        <w:rPr>
          <w:color w:val="000000" w:themeColor="text1"/>
        </w:rPr>
        <w:t xml:space="preserve"> </w:t>
      </w:r>
    </w:p>
    <w:p w14:paraId="58C74A87" w14:textId="6EC2233F" w:rsidR="00EB1BEA" w:rsidRPr="0041065A" w:rsidRDefault="006D0C0F" w:rsidP="00EB1BEA">
      <w:r w:rsidRPr="0041065A">
        <w:t>Here</w:t>
      </w:r>
      <w:r w:rsidR="00464CFA" w:rsidRPr="0041065A">
        <w:t>,</w:t>
      </w:r>
      <w:r w:rsidRPr="0041065A">
        <w:t xml:space="preserve"> the researcher will use the deductive approach </w:t>
      </w:r>
      <w:r w:rsidR="003429AE" w:rsidRPr="0041065A">
        <w:t xml:space="preserve">as it </w:t>
      </w:r>
      <w:proofErr w:type="gramStart"/>
      <w:r w:rsidR="003429AE" w:rsidRPr="0041065A">
        <w:t>will</w:t>
      </w:r>
      <w:proofErr w:type="gramEnd"/>
      <w:r w:rsidR="003429AE" w:rsidRPr="0041065A">
        <w:t xml:space="preserve"> very effective to collect reliable and relevant data to understand the impact of employee engagement in the hotel industry.</w:t>
      </w:r>
      <w:r w:rsidRPr="0041065A">
        <w:t xml:space="preserve"> The researcher will also get help to conduct the study with downward reasoning to analyse the findings more effectively and the outcomes will be more relevant and reliable. The researcher will avoid the inductive approach as it will not </w:t>
      </w:r>
      <w:r w:rsidR="00232A98" w:rsidRPr="0041065A">
        <w:t xml:space="preserve">make </w:t>
      </w:r>
      <w:r w:rsidRPr="0041065A">
        <w:t>able the researcher to collect the necessary data with proper analysis</w:t>
      </w:r>
      <w:r w:rsidR="008B3250" w:rsidRPr="0041065A">
        <w:t xml:space="preserve"> </w:t>
      </w:r>
      <w:r w:rsidR="008B3250" w:rsidRPr="0041065A">
        <w:rPr>
          <w:rFonts w:eastAsia="Times New Roman" w:cs="Times New Roman"/>
          <w:szCs w:val="24"/>
        </w:rPr>
        <w:t>(Gardener, 2017)</w:t>
      </w:r>
      <w:r w:rsidRPr="0041065A">
        <w:t xml:space="preserve">. </w:t>
      </w:r>
      <w:r w:rsidR="00232A98" w:rsidRPr="0041065A">
        <w:t xml:space="preserve">The deductive approach will follow the downward reasoning process that will be less trusted </w:t>
      </w:r>
      <w:r w:rsidR="008B3250" w:rsidRPr="0041065A">
        <w:t>by</w:t>
      </w:r>
      <w:r w:rsidR="00232A98" w:rsidRPr="0041065A">
        <w:t xml:space="preserve"> the audience. </w:t>
      </w:r>
    </w:p>
    <w:p w14:paraId="7082F634" w14:textId="77777777" w:rsidR="0089175E" w:rsidRPr="0041065A" w:rsidRDefault="0089175E" w:rsidP="0096367A">
      <w:pPr>
        <w:pStyle w:val="Heading2"/>
        <w:rPr>
          <w:color w:val="000000" w:themeColor="text1"/>
        </w:rPr>
      </w:pPr>
      <w:bookmarkStart w:id="9" w:name="_Toc116336628"/>
      <w:r w:rsidRPr="0041065A">
        <w:rPr>
          <w:color w:val="000000" w:themeColor="text1"/>
        </w:rPr>
        <w:t>Method</w:t>
      </w:r>
      <w:bookmarkEnd w:id="9"/>
    </w:p>
    <w:p w14:paraId="6B2C2EEF" w14:textId="00913388" w:rsidR="00830840" w:rsidRPr="0041065A" w:rsidRDefault="00B017DB" w:rsidP="00830840">
      <w:r w:rsidRPr="0041065A">
        <w:t xml:space="preserve">In this study, the researcher will use the mixed method of quantitative and qualitative data to make the study more effective. </w:t>
      </w:r>
      <w:r w:rsidR="00232A98" w:rsidRPr="0041065A">
        <w:t>The quantitativ</w:t>
      </w:r>
      <w:r w:rsidRPr="0041065A">
        <w:t>e method will be very helpful</w:t>
      </w:r>
      <w:r w:rsidR="00232A98" w:rsidRPr="0041065A">
        <w:t xml:space="preserve"> to generate the outcomes in the numeric process and </w:t>
      </w:r>
      <w:r w:rsidRPr="0041065A">
        <w:t xml:space="preserve">qualitative data make it more understandable </w:t>
      </w:r>
      <w:r w:rsidR="008B3250" w:rsidRPr="0041065A">
        <w:t>(Kerr, 2017)</w:t>
      </w:r>
      <w:r w:rsidR="00232A98" w:rsidRPr="0041065A">
        <w:t xml:space="preserve">. </w:t>
      </w:r>
      <w:r w:rsidRPr="0041065A">
        <w:t>The researcher will have to collect so m</w:t>
      </w:r>
      <w:r w:rsidR="00D728B8" w:rsidRPr="0041065A">
        <w:t>uch</w:t>
      </w:r>
      <w:r w:rsidRPr="0041065A">
        <w:t xml:space="preserve"> reliable data from the secondary source to investigate the impact of employee engagement on the organisation. Only qualitative or quantitative will not be enough to collect sufficient data about this topic. </w:t>
      </w:r>
      <w:proofErr w:type="gramStart"/>
      <w:r w:rsidRPr="0041065A">
        <w:t>So</w:t>
      </w:r>
      <w:proofErr w:type="gramEnd"/>
      <w:r w:rsidRPr="0041065A">
        <w:t xml:space="preserve"> the mixed method will be </w:t>
      </w:r>
      <w:r w:rsidR="00363F9D" w:rsidRPr="0041065A">
        <w:t xml:space="preserve">the most effective method for this study. </w:t>
      </w:r>
    </w:p>
    <w:p w14:paraId="19118561" w14:textId="6E246069" w:rsidR="0089175E" w:rsidRPr="0041065A" w:rsidRDefault="0089175E" w:rsidP="0096367A">
      <w:pPr>
        <w:pStyle w:val="Heading2"/>
        <w:rPr>
          <w:color w:val="000000" w:themeColor="text1"/>
        </w:rPr>
      </w:pPr>
      <w:bookmarkStart w:id="10" w:name="_Toc116336629"/>
      <w:r w:rsidRPr="0041065A">
        <w:rPr>
          <w:color w:val="000000" w:themeColor="text1"/>
        </w:rPr>
        <w:lastRenderedPageBreak/>
        <w:t>Data Collection</w:t>
      </w:r>
      <w:bookmarkEnd w:id="10"/>
    </w:p>
    <w:p w14:paraId="497EDC2B" w14:textId="7BAD85BD" w:rsidR="007949C9" w:rsidRPr="0041065A" w:rsidRDefault="00464CFA" w:rsidP="00C8626D">
      <w:r w:rsidRPr="0041065A">
        <w:t xml:space="preserve">The researcher will collect the necessary data from secondary sources for proper evaluation. Secondary sources will be very helpful to analyse accordingly with the vast relevant journals and articles about </w:t>
      </w:r>
      <w:r w:rsidR="00D728B8" w:rsidRPr="0041065A">
        <w:t xml:space="preserve">the </w:t>
      </w:r>
      <w:r w:rsidRPr="0041065A">
        <w:t xml:space="preserve">impact of employee engagement in the hotel industry </w:t>
      </w:r>
      <w:r w:rsidR="008B3250" w:rsidRPr="0041065A">
        <w:t>(Easterby-Smith et al., 2015)</w:t>
      </w:r>
      <w:r w:rsidRPr="0041065A">
        <w:t xml:space="preserve">. </w:t>
      </w:r>
      <w:r w:rsidR="00D728B8" w:rsidRPr="0041065A">
        <w:t>The p</w:t>
      </w:r>
      <w:r w:rsidRPr="0041065A">
        <w:t xml:space="preserve">rimary source of data will not be perfect for this study to bring satisfactory outcomes. As employee engagement is </w:t>
      </w:r>
      <w:r w:rsidR="00D728B8" w:rsidRPr="0041065A">
        <w:t xml:space="preserve">a </w:t>
      </w:r>
      <w:r w:rsidRPr="0041065A">
        <w:t>very important thing for the hotel industry so the researcher will be able to get m</w:t>
      </w:r>
      <w:r w:rsidR="00D728B8" w:rsidRPr="0041065A">
        <w:t>uch</w:t>
      </w:r>
      <w:r w:rsidRPr="0041065A">
        <w:t xml:space="preserve"> information from </w:t>
      </w:r>
      <w:r w:rsidR="00D728B8" w:rsidRPr="0041065A">
        <w:t xml:space="preserve">a </w:t>
      </w:r>
      <w:r w:rsidRPr="0041065A">
        <w:t xml:space="preserve">different perspective. </w:t>
      </w:r>
    </w:p>
    <w:p w14:paraId="4B7FA770" w14:textId="77777777" w:rsidR="008A5310" w:rsidRPr="0041065A" w:rsidRDefault="0089175E" w:rsidP="008A5310">
      <w:pPr>
        <w:pStyle w:val="Heading2"/>
        <w:rPr>
          <w:color w:val="000000" w:themeColor="text1"/>
        </w:rPr>
      </w:pPr>
      <w:bookmarkStart w:id="11" w:name="_Toc116336630"/>
      <w:r w:rsidRPr="0041065A">
        <w:rPr>
          <w:color w:val="000000" w:themeColor="text1"/>
        </w:rPr>
        <w:t>Ethical Issues</w:t>
      </w:r>
      <w:bookmarkEnd w:id="11"/>
    </w:p>
    <w:p w14:paraId="0BCC5087" w14:textId="47148A72" w:rsidR="00DA4F32" w:rsidRPr="0041065A" w:rsidRDefault="008B3250" w:rsidP="00554CDC">
      <w:r w:rsidRPr="0041065A">
        <w:t>The researcher will collect the necessary data by maintaining ethical issues</w:t>
      </w:r>
      <w:r w:rsidR="00464CFA" w:rsidRPr="0041065A">
        <w:t>.</w:t>
      </w:r>
      <w:r w:rsidRPr="0041065A">
        <w:t xml:space="preserve"> </w:t>
      </w:r>
      <w:r w:rsidR="00464CFA" w:rsidRPr="0041065A">
        <w:t xml:space="preserve">The researcher will avoid </w:t>
      </w:r>
      <w:r w:rsidR="00D728B8" w:rsidRPr="0041065A">
        <w:t>collecting</w:t>
      </w:r>
      <w:r w:rsidR="00464CFA" w:rsidRPr="0041065A">
        <w:t xml:space="preserve"> restricted and </w:t>
      </w:r>
      <w:r w:rsidRPr="0041065A">
        <w:t xml:space="preserve">personal data </w:t>
      </w:r>
      <w:r w:rsidR="00464CFA" w:rsidRPr="0041065A">
        <w:t>from secondary source</w:t>
      </w:r>
      <w:r w:rsidR="00D728B8" w:rsidRPr="0041065A">
        <w:t>s</w:t>
      </w:r>
      <w:r w:rsidR="00464CFA" w:rsidRPr="0041065A">
        <w:t>.</w:t>
      </w:r>
      <w:r w:rsidRPr="0041065A">
        <w:t xml:space="preserve"> The researcher will provide citation</w:t>
      </w:r>
      <w:r w:rsidR="00D728B8" w:rsidRPr="0041065A">
        <w:t>s</w:t>
      </w:r>
      <w:r w:rsidRPr="0041065A">
        <w:t xml:space="preserve"> and references in the study to make it more trusted by the audience. The collected data will be saved </w:t>
      </w:r>
      <w:r w:rsidR="00464CFA" w:rsidRPr="0041065A">
        <w:t xml:space="preserve">in the pen drive </w:t>
      </w:r>
      <w:r w:rsidR="00D728B8" w:rsidRPr="0041065A">
        <w:t xml:space="preserve">of </w:t>
      </w:r>
      <w:r w:rsidR="00464CFA" w:rsidRPr="0041065A">
        <w:t xml:space="preserve">the researcher with </w:t>
      </w:r>
      <w:r w:rsidR="00D728B8" w:rsidRPr="0041065A">
        <w:t xml:space="preserve">a </w:t>
      </w:r>
      <w:r w:rsidR="00464CFA" w:rsidRPr="0041065A">
        <w:t xml:space="preserve">security password </w:t>
      </w:r>
      <w:r w:rsidRPr="0041065A">
        <w:t>for a fixed time and it will des</w:t>
      </w:r>
      <w:r w:rsidR="00464CFA" w:rsidRPr="0041065A">
        <w:t>troy after completing the study</w:t>
      </w:r>
      <w:r w:rsidRPr="0041065A">
        <w:t xml:space="preserve">. </w:t>
      </w:r>
      <w:r w:rsidR="004E7D9A" w:rsidRPr="0041065A">
        <w:t xml:space="preserve"> </w:t>
      </w:r>
    </w:p>
    <w:p w14:paraId="237BAAC6" w14:textId="77777777" w:rsidR="00DA4F32" w:rsidRPr="0041065A" w:rsidRDefault="00DA4F32">
      <w:pPr>
        <w:spacing w:line="259" w:lineRule="auto"/>
        <w:jc w:val="left"/>
      </w:pPr>
      <w:r w:rsidRPr="0041065A">
        <w:br w:type="page"/>
      </w:r>
    </w:p>
    <w:p w14:paraId="2510F5BD" w14:textId="7E9AA1BA" w:rsidR="00464CFA" w:rsidRPr="0041065A" w:rsidRDefault="00464CFA" w:rsidP="00464CFA">
      <w:pPr>
        <w:pStyle w:val="Heading1"/>
        <w:rPr>
          <w:color w:val="000000" w:themeColor="text1"/>
        </w:rPr>
      </w:pPr>
      <w:bookmarkStart w:id="12" w:name="_Toc116336631"/>
      <w:r w:rsidRPr="0041065A">
        <w:rPr>
          <w:color w:val="000000" w:themeColor="text1"/>
        </w:rPr>
        <w:lastRenderedPageBreak/>
        <w:t>Findings</w:t>
      </w:r>
      <w:bookmarkEnd w:id="12"/>
      <w:r w:rsidRPr="0041065A">
        <w:rPr>
          <w:color w:val="000000" w:themeColor="text1"/>
        </w:rPr>
        <w:t xml:space="preserve"> </w:t>
      </w:r>
    </w:p>
    <w:p w14:paraId="16B02051" w14:textId="0BF58BD6" w:rsidR="00464CFA" w:rsidRPr="0041065A" w:rsidRDefault="00464CFA" w:rsidP="00464CFA">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065A">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 engagement in the organisation is the most important thing for the organisation to implement any kind of strategy and attain successive outcomes by them. In the hotel industry is also very important to provide the necessary services and food items in the proper way to fulfil the expectation of the guests and make them satisfied to come for get the services in the future time (</w:t>
      </w:r>
      <w:r w:rsidRPr="0041065A">
        <w:rPr>
          <w:rFonts w:cs="Arial"/>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Saks, 2019)</w:t>
      </w:r>
      <w:r w:rsidRPr="0041065A">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017DB" w:rsidRPr="0041065A">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Grapes Hotel’s employee engagement was 80% in 2021 that was increased by 3% from the previous year. It helped this hotel to get </w:t>
      </w:r>
      <w:r w:rsidR="00D728B8" w:rsidRPr="0041065A">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some more satisfied customers</w:t>
      </w:r>
      <w:r w:rsidR="00B017DB" w:rsidRPr="0041065A">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It targeted to ensure 85% employee engagement in the next year. It is the major reason for this hotel to develop continuously and increase </w:t>
      </w:r>
      <w:r w:rsidR="00D728B8" w:rsidRPr="0041065A">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its</w:t>
      </w:r>
      <w:r w:rsidR="00B017DB" w:rsidRPr="0041065A">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profit margin. </w:t>
      </w:r>
    </w:p>
    <w:p w14:paraId="5B7956E2" w14:textId="77777777" w:rsidR="00464CFA" w:rsidRPr="0041065A" w:rsidRDefault="00464CFA">
      <w:pPr>
        <w:spacing w:line="259" w:lineRule="auto"/>
        <w:jc w:val="left"/>
        <w:rPr>
          <w:rFonts w:eastAsiaTheme="majorEastAsia" w:cstheme="majorBidi"/>
          <w:b/>
          <w:sz w:val="28"/>
          <w:szCs w:val="32"/>
          <w:lang w:val="en-US"/>
        </w:rPr>
      </w:pPr>
      <w:r w:rsidRPr="0041065A">
        <w:br w:type="page"/>
      </w:r>
    </w:p>
    <w:p w14:paraId="31D34C84" w14:textId="03D347E2" w:rsidR="00DA4F32" w:rsidRPr="0041065A" w:rsidRDefault="00DA4F32" w:rsidP="00DA4F32">
      <w:pPr>
        <w:pStyle w:val="Heading1"/>
        <w:rPr>
          <w:color w:val="000000" w:themeColor="text1"/>
        </w:rPr>
      </w:pPr>
      <w:bookmarkStart w:id="13" w:name="_Toc116336632"/>
      <w:r w:rsidRPr="0041065A">
        <w:rPr>
          <w:color w:val="000000" w:themeColor="text1"/>
        </w:rPr>
        <w:lastRenderedPageBreak/>
        <w:t>Conclusion</w:t>
      </w:r>
      <w:bookmarkEnd w:id="13"/>
      <w:r w:rsidRPr="0041065A">
        <w:rPr>
          <w:color w:val="000000" w:themeColor="text1"/>
        </w:rPr>
        <w:t xml:space="preserve"> </w:t>
      </w:r>
    </w:p>
    <w:p w14:paraId="122B24D8" w14:textId="132C5CA5" w:rsidR="00DA4F32" w:rsidRPr="0041065A" w:rsidRDefault="00DA4F32" w:rsidP="00DA4F32">
      <w:pPr>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065A">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primary source of data will be effective for the study to bring more satisfactory outcomes. At the same time, the secondary data will be very helpful to avoid any fake information from the findings to ensure the solution about employee engagement will be effective for the hotel industry to avoid any future difficulties and it will be able to reach the destination. The hotel industry should be conscious in every sector to bring the most satisfaction to the customers and increase the profit margin by getting the most engagement from the employees. If the hotel industry failed to ensure employee engagement by providing the most effective trading all of the strategies for development will go for nothing and it will </w:t>
      </w:r>
      <w:proofErr w:type="gramStart"/>
      <w:r w:rsidRPr="0041065A">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not</w:t>
      </w:r>
      <w:proofErr w:type="gramEnd"/>
      <w:r w:rsidRPr="0041065A">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able to compete with the diverse organisation. </w:t>
      </w:r>
    </w:p>
    <w:p w14:paraId="79818532" w14:textId="3839FBBF" w:rsidR="0089175E" w:rsidRPr="0041065A" w:rsidRDefault="0089175E" w:rsidP="00554CDC">
      <w:r w:rsidRPr="0041065A">
        <w:br w:type="page"/>
      </w:r>
    </w:p>
    <w:p w14:paraId="372D8D7F" w14:textId="10198A4A" w:rsidR="008B3250" w:rsidRDefault="0089175E" w:rsidP="008B3250">
      <w:pPr>
        <w:pStyle w:val="Heading1"/>
        <w:rPr>
          <w:color w:val="000000" w:themeColor="text1"/>
        </w:rPr>
      </w:pPr>
      <w:bookmarkStart w:id="14" w:name="_Toc116336633"/>
      <w:r w:rsidRPr="0041065A">
        <w:rPr>
          <w:color w:val="000000" w:themeColor="text1"/>
        </w:rPr>
        <w:lastRenderedPageBreak/>
        <w:t>References</w:t>
      </w:r>
      <w:bookmarkEnd w:id="14"/>
      <w:r w:rsidRPr="0041065A">
        <w:rPr>
          <w:color w:val="000000" w:themeColor="text1"/>
        </w:rPr>
        <w:t xml:space="preserve"> </w:t>
      </w:r>
    </w:p>
    <w:p w14:paraId="3EDAEFF9" w14:textId="7A7C49D5" w:rsidR="002B03D6" w:rsidRPr="002B03D6" w:rsidRDefault="002B03D6" w:rsidP="002B03D6">
      <w:pPr>
        <w:rPr>
          <w:lang w:val="en-US"/>
        </w:rPr>
      </w:pPr>
      <w:r w:rsidRPr="002B03D6">
        <w:rPr>
          <w:lang w:val="en-US"/>
        </w:rPr>
        <w:t>Albrecht, S., Breidahl, E. and Marty, A., 2018. Organizational resources, organizational engagement climate, and employee engagement. Career Development International.</w:t>
      </w:r>
    </w:p>
    <w:p w14:paraId="699A1D5F" w14:textId="77777777" w:rsidR="008B3250" w:rsidRPr="0041065A" w:rsidRDefault="008B3250" w:rsidP="008B3250">
      <w:pPr>
        <w:ind w:left="720" w:hanging="720"/>
        <w:rPr>
          <w:rFonts w:cs="Arial"/>
          <w:szCs w:val="24"/>
          <w:shd w:val="clear" w:color="auto" w:fill="FFFFFF"/>
        </w:rPr>
      </w:pPr>
      <w:r w:rsidRPr="0041065A">
        <w:rPr>
          <w:rFonts w:cs="Arial"/>
          <w:szCs w:val="24"/>
          <w:shd w:val="clear" w:color="auto" w:fill="FFFFFF"/>
        </w:rPr>
        <w:t>Barreiro, C.A. and Treglown, L., 2020. What makes an engaged employee? A facet-level approach to trait emotional intelligence as a predictor of employee engagement. </w:t>
      </w:r>
      <w:r w:rsidRPr="0041065A">
        <w:rPr>
          <w:rFonts w:cs="Arial"/>
          <w:i/>
          <w:iCs/>
          <w:szCs w:val="24"/>
          <w:shd w:val="clear" w:color="auto" w:fill="FFFFFF"/>
        </w:rPr>
        <w:t>Personality and Individual Differences</w:t>
      </w:r>
      <w:r w:rsidRPr="0041065A">
        <w:rPr>
          <w:rFonts w:cs="Arial"/>
          <w:szCs w:val="24"/>
          <w:shd w:val="clear" w:color="auto" w:fill="FFFFFF"/>
        </w:rPr>
        <w:t>, </w:t>
      </w:r>
      <w:r w:rsidRPr="0041065A">
        <w:rPr>
          <w:rFonts w:cs="Arial"/>
          <w:i/>
          <w:iCs/>
          <w:szCs w:val="24"/>
          <w:shd w:val="clear" w:color="auto" w:fill="FFFFFF"/>
        </w:rPr>
        <w:t>159</w:t>
      </w:r>
      <w:r w:rsidRPr="0041065A">
        <w:rPr>
          <w:rFonts w:cs="Arial"/>
          <w:szCs w:val="24"/>
          <w:shd w:val="clear" w:color="auto" w:fill="FFFFFF"/>
        </w:rPr>
        <w:t>, p.109892.</w:t>
      </w:r>
    </w:p>
    <w:p w14:paraId="5865B65A" w14:textId="77777777" w:rsidR="008B3250" w:rsidRPr="0041065A" w:rsidRDefault="008B3250" w:rsidP="008B3250">
      <w:pPr>
        <w:ind w:left="720" w:hanging="720"/>
        <w:rPr>
          <w:rFonts w:cs="Arial"/>
          <w:szCs w:val="24"/>
          <w:shd w:val="clear" w:color="auto" w:fill="FFFFFF"/>
        </w:rPr>
      </w:pPr>
      <w:r w:rsidRPr="0041065A">
        <w:rPr>
          <w:rFonts w:cs="Arial"/>
          <w:szCs w:val="24"/>
          <w:shd w:val="clear" w:color="auto" w:fill="FFFFFF"/>
        </w:rPr>
        <w:t>Book, L., Gatling, A. and Kim, J., 2019. The effects of leadership satisfaction on employee engagement, loyalty, and retention in the hospitality industry. </w:t>
      </w:r>
      <w:r w:rsidRPr="0041065A">
        <w:rPr>
          <w:rFonts w:cs="Arial"/>
          <w:i/>
          <w:iCs/>
          <w:szCs w:val="24"/>
          <w:shd w:val="clear" w:color="auto" w:fill="FFFFFF"/>
        </w:rPr>
        <w:t>Journal of Human Resources in Hospitality &amp; Tourism</w:t>
      </w:r>
      <w:r w:rsidRPr="0041065A">
        <w:rPr>
          <w:rFonts w:cs="Arial"/>
          <w:szCs w:val="24"/>
          <w:shd w:val="clear" w:color="auto" w:fill="FFFFFF"/>
        </w:rPr>
        <w:t>, </w:t>
      </w:r>
      <w:r w:rsidRPr="0041065A">
        <w:rPr>
          <w:rFonts w:cs="Arial"/>
          <w:i/>
          <w:iCs/>
          <w:szCs w:val="24"/>
          <w:shd w:val="clear" w:color="auto" w:fill="FFFFFF"/>
        </w:rPr>
        <w:t>18</w:t>
      </w:r>
      <w:r w:rsidRPr="0041065A">
        <w:rPr>
          <w:rFonts w:cs="Arial"/>
          <w:szCs w:val="24"/>
          <w:shd w:val="clear" w:color="auto" w:fill="FFFFFF"/>
        </w:rPr>
        <w:t>(3), pp.368-393.</w:t>
      </w:r>
    </w:p>
    <w:p w14:paraId="511189AA" w14:textId="06727CAD" w:rsidR="008B3250" w:rsidRDefault="008B3250" w:rsidP="008B3250">
      <w:pPr>
        <w:ind w:left="720" w:hanging="720"/>
        <w:rPr>
          <w:rFonts w:cs="Arial"/>
          <w:szCs w:val="24"/>
          <w:shd w:val="clear" w:color="auto" w:fill="FFFFFF"/>
        </w:rPr>
      </w:pPr>
      <w:r w:rsidRPr="0041065A">
        <w:rPr>
          <w:rFonts w:cs="Arial"/>
          <w:szCs w:val="24"/>
          <w:shd w:val="clear" w:color="auto" w:fill="FFFFFF"/>
        </w:rPr>
        <w:t>Burnett, J.R. and Lisk, T.C., 2019. The future of employee engagement: Real-time monitoring and digital tools for engaging a workforce. </w:t>
      </w:r>
      <w:r w:rsidRPr="0041065A">
        <w:rPr>
          <w:rFonts w:cs="Arial"/>
          <w:i/>
          <w:iCs/>
          <w:szCs w:val="24"/>
          <w:shd w:val="clear" w:color="auto" w:fill="FFFFFF"/>
        </w:rPr>
        <w:t>International Studies of Management &amp; Organization</w:t>
      </w:r>
      <w:r w:rsidRPr="0041065A">
        <w:rPr>
          <w:rFonts w:cs="Arial"/>
          <w:szCs w:val="24"/>
          <w:shd w:val="clear" w:color="auto" w:fill="FFFFFF"/>
        </w:rPr>
        <w:t>, </w:t>
      </w:r>
      <w:r w:rsidRPr="0041065A">
        <w:rPr>
          <w:rFonts w:cs="Arial"/>
          <w:i/>
          <w:iCs/>
          <w:szCs w:val="24"/>
          <w:shd w:val="clear" w:color="auto" w:fill="FFFFFF"/>
        </w:rPr>
        <w:t>49</w:t>
      </w:r>
      <w:r w:rsidRPr="0041065A">
        <w:rPr>
          <w:rFonts w:cs="Arial"/>
          <w:szCs w:val="24"/>
          <w:shd w:val="clear" w:color="auto" w:fill="FFFFFF"/>
        </w:rPr>
        <w:t>(1), pp.108-119.</w:t>
      </w:r>
    </w:p>
    <w:p w14:paraId="7125BB88" w14:textId="5C063BEC" w:rsidR="002B03D6" w:rsidRDefault="002B03D6" w:rsidP="008B3250">
      <w:pPr>
        <w:ind w:left="720" w:hanging="720"/>
        <w:rPr>
          <w:rFonts w:cs="Arial"/>
          <w:szCs w:val="24"/>
          <w:shd w:val="clear" w:color="auto" w:fill="FFFFFF"/>
        </w:rPr>
      </w:pPr>
      <w:r w:rsidRPr="002B03D6">
        <w:rPr>
          <w:rFonts w:cs="Arial"/>
          <w:szCs w:val="24"/>
          <w:shd w:val="clear" w:color="auto" w:fill="FFFFFF"/>
        </w:rPr>
        <w:t xml:space="preserve">Cesário, F. and </w:t>
      </w:r>
      <w:proofErr w:type="spellStart"/>
      <w:r w:rsidRPr="002B03D6">
        <w:rPr>
          <w:rFonts w:cs="Arial"/>
          <w:szCs w:val="24"/>
          <w:shd w:val="clear" w:color="auto" w:fill="FFFFFF"/>
        </w:rPr>
        <w:t>Chambel</w:t>
      </w:r>
      <w:proofErr w:type="spellEnd"/>
      <w:r w:rsidRPr="002B03D6">
        <w:rPr>
          <w:rFonts w:cs="Arial"/>
          <w:szCs w:val="24"/>
          <w:shd w:val="clear" w:color="auto" w:fill="FFFFFF"/>
        </w:rPr>
        <w:t>, M.J., 2017. Linking organizational commitment and work engagement to employee performance. Knowledge and Process Management, 24(2), pp.152-158.</w:t>
      </w:r>
    </w:p>
    <w:p w14:paraId="28DB18F9" w14:textId="5F9E2C02" w:rsidR="008B3250" w:rsidRDefault="008B3250" w:rsidP="008B3250">
      <w:pPr>
        <w:ind w:left="720" w:hanging="720"/>
        <w:rPr>
          <w:rFonts w:cs="Arial"/>
          <w:szCs w:val="24"/>
          <w:shd w:val="clear" w:color="auto" w:fill="FFFFFF"/>
        </w:rPr>
      </w:pPr>
      <w:r w:rsidRPr="0041065A">
        <w:rPr>
          <w:rFonts w:cs="Arial"/>
          <w:szCs w:val="24"/>
          <w:shd w:val="clear" w:color="auto" w:fill="FFFFFF"/>
        </w:rPr>
        <w:t>Chanana, N., 2021. Employee engagement practices during COVID</w:t>
      </w:r>
      <w:r w:rsidRPr="0041065A">
        <w:rPr>
          <w:rFonts w:ascii="Cambria Math" w:hAnsi="Cambria Math" w:cs="Cambria Math"/>
          <w:szCs w:val="24"/>
          <w:shd w:val="clear" w:color="auto" w:fill="FFFFFF"/>
        </w:rPr>
        <w:t>‐</w:t>
      </w:r>
      <w:r w:rsidRPr="0041065A">
        <w:rPr>
          <w:rFonts w:cs="Arial"/>
          <w:szCs w:val="24"/>
          <w:shd w:val="clear" w:color="auto" w:fill="FFFFFF"/>
        </w:rPr>
        <w:t>19 lockdown. </w:t>
      </w:r>
      <w:r w:rsidRPr="0041065A">
        <w:rPr>
          <w:rFonts w:cs="Arial"/>
          <w:i/>
          <w:iCs/>
          <w:szCs w:val="24"/>
          <w:shd w:val="clear" w:color="auto" w:fill="FFFFFF"/>
        </w:rPr>
        <w:t>Journal of public affairs</w:t>
      </w:r>
      <w:r w:rsidRPr="0041065A">
        <w:rPr>
          <w:rFonts w:cs="Arial"/>
          <w:szCs w:val="24"/>
          <w:shd w:val="clear" w:color="auto" w:fill="FFFFFF"/>
        </w:rPr>
        <w:t>, </w:t>
      </w:r>
      <w:r w:rsidRPr="0041065A">
        <w:rPr>
          <w:rFonts w:cs="Arial"/>
          <w:i/>
          <w:iCs/>
          <w:szCs w:val="24"/>
          <w:shd w:val="clear" w:color="auto" w:fill="FFFFFF"/>
        </w:rPr>
        <w:t>21</w:t>
      </w:r>
      <w:r w:rsidRPr="0041065A">
        <w:rPr>
          <w:rFonts w:cs="Arial"/>
          <w:szCs w:val="24"/>
          <w:shd w:val="clear" w:color="auto" w:fill="FFFFFF"/>
        </w:rPr>
        <w:t>(4), p.e2508.</w:t>
      </w:r>
    </w:p>
    <w:p w14:paraId="520B3380" w14:textId="0EE366AB" w:rsidR="002B03D6" w:rsidRPr="0041065A" w:rsidRDefault="002B03D6" w:rsidP="008B3250">
      <w:pPr>
        <w:ind w:left="720" w:hanging="720"/>
        <w:rPr>
          <w:rFonts w:cs="Arial"/>
          <w:szCs w:val="24"/>
          <w:shd w:val="clear" w:color="auto" w:fill="FFFFFF"/>
        </w:rPr>
      </w:pPr>
      <w:r w:rsidRPr="002B03D6">
        <w:rPr>
          <w:rFonts w:cs="Arial"/>
          <w:szCs w:val="24"/>
          <w:shd w:val="clear" w:color="auto" w:fill="FFFFFF"/>
        </w:rPr>
        <w:t>Diamantidis, A.D. and Chatzoglou, P., 2018. Factors affecting employee performance: an empirical approach. International Journal of Productivity and Performance Management.</w:t>
      </w:r>
    </w:p>
    <w:p w14:paraId="7859D69B" w14:textId="539A2F01" w:rsidR="008B3250" w:rsidRDefault="008B3250" w:rsidP="008B3250">
      <w:pPr>
        <w:ind w:left="720" w:hanging="720"/>
      </w:pPr>
      <w:r w:rsidRPr="0041065A">
        <w:t xml:space="preserve">Easterby-Smith, M., Thorpe, R., and Jackson, A., 2015. </w:t>
      </w:r>
      <w:r w:rsidRPr="0041065A">
        <w:rPr>
          <w:i/>
          <w:iCs/>
          <w:shd w:val="clear" w:color="auto" w:fill="FFFFFF"/>
        </w:rPr>
        <w:t>Management and Business Research</w:t>
      </w:r>
      <w:r w:rsidRPr="0041065A">
        <w:t>.  5</w:t>
      </w:r>
      <w:r w:rsidRPr="0041065A">
        <w:rPr>
          <w:vertAlign w:val="superscript"/>
        </w:rPr>
        <w:t>th</w:t>
      </w:r>
      <w:r w:rsidRPr="0041065A">
        <w:t xml:space="preserve"> edition, Sage Publications.</w:t>
      </w:r>
    </w:p>
    <w:p w14:paraId="5D0A28DB" w14:textId="59CE8D97" w:rsidR="002B03D6" w:rsidRPr="0041065A" w:rsidRDefault="002B03D6" w:rsidP="008B3250">
      <w:pPr>
        <w:ind w:left="720" w:hanging="720"/>
      </w:pPr>
      <w:r w:rsidRPr="002B03D6">
        <w:t>Eldor, L. and Vigoda-Gadot, E., 2017. The nature of employee engagement: Rethinking the employee–organization relationship. The International Journal of Human Resource Management, 28(3), pp.526-552.</w:t>
      </w:r>
    </w:p>
    <w:p w14:paraId="298AE375" w14:textId="77777777" w:rsidR="008B3250" w:rsidRPr="0041065A" w:rsidRDefault="008B3250" w:rsidP="008B3250">
      <w:pPr>
        <w:ind w:left="720" w:hanging="720"/>
        <w:rPr>
          <w:rFonts w:eastAsia="Times New Roman" w:cs="Times New Roman"/>
          <w:szCs w:val="24"/>
        </w:rPr>
      </w:pPr>
      <w:r w:rsidRPr="0041065A">
        <w:rPr>
          <w:rFonts w:eastAsia="Times New Roman" w:cs="Times New Roman"/>
          <w:szCs w:val="24"/>
        </w:rPr>
        <w:t>Gardener, M., 2017. </w:t>
      </w:r>
      <w:r w:rsidRPr="0041065A">
        <w:rPr>
          <w:rFonts w:eastAsia="Times New Roman" w:cs="Times New Roman"/>
          <w:i/>
          <w:iCs/>
          <w:szCs w:val="24"/>
        </w:rPr>
        <w:t>Statistics For Ecologists Using R And Excel</w:t>
      </w:r>
      <w:r w:rsidRPr="0041065A">
        <w:rPr>
          <w:rFonts w:eastAsia="Times New Roman" w:cs="Times New Roman"/>
          <w:szCs w:val="24"/>
        </w:rPr>
        <w:t>. Exeter: Pelagic Publishing.</w:t>
      </w:r>
    </w:p>
    <w:p w14:paraId="5044CFC0" w14:textId="77777777" w:rsidR="008B3250" w:rsidRPr="0041065A" w:rsidRDefault="008B3250" w:rsidP="008B3250">
      <w:pPr>
        <w:ind w:left="720" w:hanging="720"/>
        <w:rPr>
          <w:shd w:val="clear" w:color="auto" w:fill="FFFFFF"/>
        </w:rPr>
      </w:pPr>
      <w:proofErr w:type="spellStart"/>
      <w:r w:rsidRPr="0041065A">
        <w:rPr>
          <w:shd w:val="clear" w:color="auto" w:fill="FFFFFF"/>
        </w:rPr>
        <w:lastRenderedPageBreak/>
        <w:t>Igwenagu</w:t>
      </w:r>
      <w:proofErr w:type="spellEnd"/>
      <w:r w:rsidRPr="0041065A">
        <w:rPr>
          <w:shd w:val="clear" w:color="auto" w:fill="FFFFFF"/>
        </w:rPr>
        <w:t>, C., 2016. </w:t>
      </w:r>
      <w:r w:rsidRPr="0041065A">
        <w:rPr>
          <w:i/>
          <w:iCs/>
          <w:shd w:val="clear" w:color="auto" w:fill="FFFFFF"/>
        </w:rPr>
        <w:t>Fundamentals of Research Methodology and Data Collection</w:t>
      </w:r>
      <w:r w:rsidRPr="0041065A">
        <w:rPr>
          <w:shd w:val="clear" w:color="auto" w:fill="FFFFFF"/>
        </w:rPr>
        <w:t>. LAP Lambert Academic Publishing.</w:t>
      </w:r>
    </w:p>
    <w:p w14:paraId="7AE2E731" w14:textId="77777777" w:rsidR="008B3250" w:rsidRPr="0041065A" w:rsidRDefault="008B3250" w:rsidP="008B3250">
      <w:pPr>
        <w:ind w:left="720" w:hanging="720"/>
      </w:pPr>
      <w:r w:rsidRPr="0041065A">
        <w:t xml:space="preserve">Kerr, P., 2017. </w:t>
      </w:r>
      <w:r w:rsidRPr="0041065A">
        <w:rPr>
          <w:i/>
          <w:iCs/>
          <w:shd w:val="clear" w:color="auto" w:fill="FFFFFF"/>
        </w:rPr>
        <w:t>Research Types &amp; Practice</w:t>
      </w:r>
      <w:r w:rsidRPr="0041065A">
        <w:t>. 11</w:t>
      </w:r>
      <w:r w:rsidRPr="0041065A">
        <w:rPr>
          <w:vertAlign w:val="superscript"/>
        </w:rPr>
        <w:t>th</w:t>
      </w:r>
      <w:r w:rsidRPr="0041065A">
        <w:t xml:space="preserve"> ed.</w:t>
      </w:r>
    </w:p>
    <w:p w14:paraId="6DCC38F6" w14:textId="77777777" w:rsidR="008B3250" w:rsidRPr="0041065A" w:rsidRDefault="008B3250" w:rsidP="008B3250">
      <w:pPr>
        <w:ind w:left="720" w:hanging="720"/>
        <w:rPr>
          <w:rFonts w:cs="Arial"/>
          <w:szCs w:val="24"/>
          <w:shd w:val="clear" w:color="auto" w:fill="FFFFFF"/>
        </w:rPr>
      </w:pPr>
      <w:r w:rsidRPr="0041065A">
        <w:rPr>
          <w:rFonts w:cs="Arial"/>
          <w:szCs w:val="24"/>
          <w:shd w:val="clear" w:color="auto" w:fill="FFFFFF"/>
        </w:rPr>
        <w:t>Lee, J.Y., Rocco, T.S. and Shuck, B., 2020. What is a resource: Toward a taxonomy of resources for employee engagement. </w:t>
      </w:r>
      <w:r w:rsidRPr="0041065A">
        <w:rPr>
          <w:rFonts w:cs="Arial"/>
          <w:i/>
          <w:iCs/>
          <w:szCs w:val="24"/>
          <w:shd w:val="clear" w:color="auto" w:fill="FFFFFF"/>
        </w:rPr>
        <w:t>Human Resource Development Review</w:t>
      </w:r>
      <w:r w:rsidRPr="0041065A">
        <w:rPr>
          <w:rFonts w:cs="Arial"/>
          <w:szCs w:val="24"/>
          <w:shd w:val="clear" w:color="auto" w:fill="FFFFFF"/>
        </w:rPr>
        <w:t>, </w:t>
      </w:r>
      <w:r w:rsidRPr="0041065A">
        <w:rPr>
          <w:rFonts w:cs="Arial"/>
          <w:i/>
          <w:iCs/>
          <w:szCs w:val="24"/>
          <w:shd w:val="clear" w:color="auto" w:fill="FFFFFF"/>
        </w:rPr>
        <w:t>19</w:t>
      </w:r>
      <w:r w:rsidRPr="0041065A">
        <w:rPr>
          <w:rFonts w:cs="Arial"/>
          <w:szCs w:val="24"/>
          <w:shd w:val="clear" w:color="auto" w:fill="FFFFFF"/>
        </w:rPr>
        <w:t>(1), pp.5-38.</w:t>
      </w:r>
    </w:p>
    <w:p w14:paraId="4EB22070" w14:textId="77777777" w:rsidR="008B3250" w:rsidRPr="0041065A" w:rsidRDefault="008B3250" w:rsidP="008B3250">
      <w:pPr>
        <w:ind w:left="720" w:hanging="720"/>
        <w:rPr>
          <w:rFonts w:cs="Arial"/>
          <w:szCs w:val="24"/>
          <w:shd w:val="clear" w:color="auto" w:fill="FFFFFF"/>
        </w:rPr>
      </w:pPr>
      <w:r w:rsidRPr="0041065A">
        <w:rPr>
          <w:rFonts w:cs="Arial"/>
          <w:szCs w:val="24"/>
          <w:shd w:val="clear" w:color="auto" w:fill="FFFFFF"/>
        </w:rPr>
        <w:t>Malik, P. and Garg, P., 2020. Learning organization and work engagement: The mediating role of employee resilience. </w:t>
      </w:r>
      <w:r w:rsidRPr="0041065A">
        <w:rPr>
          <w:rFonts w:cs="Arial"/>
          <w:i/>
          <w:iCs/>
          <w:szCs w:val="24"/>
          <w:shd w:val="clear" w:color="auto" w:fill="FFFFFF"/>
        </w:rPr>
        <w:t>The International Journal of Human Resource Management</w:t>
      </w:r>
      <w:r w:rsidRPr="0041065A">
        <w:rPr>
          <w:rFonts w:cs="Arial"/>
          <w:szCs w:val="24"/>
          <w:shd w:val="clear" w:color="auto" w:fill="FFFFFF"/>
        </w:rPr>
        <w:t>, </w:t>
      </w:r>
      <w:r w:rsidRPr="0041065A">
        <w:rPr>
          <w:rFonts w:cs="Arial"/>
          <w:i/>
          <w:iCs/>
          <w:szCs w:val="24"/>
          <w:shd w:val="clear" w:color="auto" w:fill="FFFFFF"/>
        </w:rPr>
        <w:t>31</w:t>
      </w:r>
      <w:r w:rsidRPr="0041065A">
        <w:rPr>
          <w:rFonts w:cs="Arial"/>
          <w:szCs w:val="24"/>
          <w:shd w:val="clear" w:color="auto" w:fill="FFFFFF"/>
        </w:rPr>
        <w:t>(8), pp.1071-1094.</w:t>
      </w:r>
    </w:p>
    <w:p w14:paraId="22935842" w14:textId="77777777" w:rsidR="008B3250" w:rsidRPr="0041065A" w:rsidRDefault="008B3250" w:rsidP="008B3250">
      <w:pPr>
        <w:ind w:left="720" w:hanging="720"/>
        <w:rPr>
          <w:rFonts w:cs="Arial"/>
          <w:szCs w:val="24"/>
          <w:shd w:val="clear" w:color="auto" w:fill="FFFFFF"/>
        </w:rPr>
      </w:pPr>
      <w:r w:rsidRPr="0041065A">
        <w:rPr>
          <w:rFonts w:cs="Arial"/>
          <w:szCs w:val="24"/>
          <w:shd w:val="clear" w:color="auto" w:fill="FFFFFF"/>
        </w:rPr>
        <w:t>Rabiul, M.K. and Yean, T.F., 2021. Leadership styles, motivating language, and work engagement: An empirical investigation of the hotel industry. </w:t>
      </w:r>
      <w:r w:rsidRPr="0041065A">
        <w:rPr>
          <w:rFonts w:cs="Arial"/>
          <w:i/>
          <w:iCs/>
          <w:szCs w:val="24"/>
          <w:shd w:val="clear" w:color="auto" w:fill="FFFFFF"/>
        </w:rPr>
        <w:t>International Journal of Hospitality Management</w:t>
      </w:r>
      <w:r w:rsidRPr="0041065A">
        <w:rPr>
          <w:rFonts w:cs="Arial"/>
          <w:szCs w:val="24"/>
          <w:shd w:val="clear" w:color="auto" w:fill="FFFFFF"/>
        </w:rPr>
        <w:t>, </w:t>
      </w:r>
      <w:r w:rsidRPr="0041065A">
        <w:rPr>
          <w:rFonts w:cs="Arial"/>
          <w:i/>
          <w:iCs/>
          <w:szCs w:val="24"/>
          <w:shd w:val="clear" w:color="auto" w:fill="FFFFFF"/>
        </w:rPr>
        <w:t>92</w:t>
      </w:r>
      <w:r w:rsidRPr="0041065A">
        <w:rPr>
          <w:rFonts w:cs="Arial"/>
          <w:szCs w:val="24"/>
          <w:shd w:val="clear" w:color="auto" w:fill="FFFFFF"/>
        </w:rPr>
        <w:t>, p.102712.</w:t>
      </w:r>
    </w:p>
    <w:p w14:paraId="09ADA137" w14:textId="77777777" w:rsidR="008B3250" w:rsidRPr="0041065A" w:rsidRDefault="008B3250" w:rsidP="008B3250">
      <w:pPr>
        <w:ind w:left="720" w:hanging="720"/>
        <w:rPr>
          <w:rFonts w:cs="Arial"/>
          <w:szCs w:val="24"/>
          <w:shd w:val="clear" w:color="auto" w:fill="FFFFFF"/>
        </w:rPr>
      </w:pPr>
      <w:r w:rsidRPr="0041065A">
        <w:rPr>
          <w:rFonts w:cs="Arial"/>
          <w:szCs w:val="24"/>
          <w:shd w:val="clear" w:color="auto" w:fill="FFFFFF"/>
        </w:rPr>
        <w:t>Raza, A., Farrukh, M., Iqbal, M.K., Farhan, M. and Wu, Y., 2021. Corporate social responsibility and employees' voluntary pro</w:t>
      </w:r>
      <w:r w:rsidRPr="0041065A">
        <w:rPr>
          <w:rFonts w:ascii="Cambria Math" w:hAnsi="Cambria Math" w:cs="Cambria Math"/>
          <w:szCs w:val="24"/>
          <w:shd w:val="clear" w:color="auto" w:fill="FFFFFF"/>
        </w:rPr>
        <w:t>‐</w:t>
      </w:r>
      <w:r w:rsidRPr="0041065A">
        <w:rPr>
          <w:rFonts w:cs="Arial"/>
          <w:szCs w:val="24"/>
          <w:shd w:val="clear" w:color="auto" w:fill="FFFFFF"/>
        </w:rPr>
        <w:t xml:space="preserve">environmental </w:t>
      </w:r>
      <w:proofErr w:type="spellStart"/>
      <w:r w:rsidRPr="0041065A">
        <w:rPr>
          <w:rFonts w:cs="Arial"/>
          <w:szCs w:val="24"/>
          <w:shd w:val="clear" w:color="auto" w:fill="FFFFFF"/>
        </w:rPr>
        <w:t>behavior</w:t>
      </w:r>
      <w:proofErr w:type="spellEnd"/>
      <w:r w:rsidRPr="0041065A">
        <w:rPr>
          <w:rFonts w:cs="Arial"/>
          <w:szCs w:val="24"/>
          <w:shd w:val="clear" w:color="auto" w:fill="FFFFFF"/>
        </w:rPr>
        <w:t>: The role of organizational pride and employee engagement. </w:t>
      </w:r>
      <w:r w:rsidRPr="0041065A">
        <w:rPr>
          <w:rFonts w:cs="Arial"/>
          <w:i/>
          <w:iCs/>
          <w:szCs w:val="24"/>
          <w:shd w:val="clear" w:color="auto" w:fill="FFFFFF"/>
        </w:rPr>
        <w:t>Corporate Social Responsibility and Environmental Management</w:t>
      </w:r>
      <w:r w:rsidRPr="0041065A">
        <w:rPr>
          <w:rFonts w:cs="Arial"/>
          <w:szCs w:val="24"/>
          <w:shd w:val="clear" w:color="auto" w:fill="FFFFFF"/>
        </w:rPr>
        <w:t>, </w:t>
      </w:r>
      <w:r w:rsidRPr="0041065A">
        <w:rPr>
          <w:rFonts w:cs="Arial"/>
          <w:i/>
          <w:iCs/>
          <w:szCs w:val="24"/>
          <w:shd w:val="clear" w:color="auto" w:fill="FFFFFF"/>
        </w:rPr>
        <w:t>28</w:t>
      </w:r>
      <w:r w:rsidRPr="0041065A">
        <w:rPr>
          <w:rFonts w:cs="Arial"/>
          <w:szCs w:val="24"/>
          <w:shd w:val="clear" w:color="auto" w:fill="FFFFFF"/>
        </w:rPr>
        <w:t>(3), pp.1104-1116.</w:t>
      </w:r>
    </w:p>
    <w:p w14:paraId="650E6829" w14:textId="77777777" w:rsidR="008B3250" w:rsidRPr="0041065A" w:rsidRDefault="008B3250" w:rsidP="008B3250">
      <w:pPr>
        <w:ind w:left="720" w:hanging="720"/>
        <w:rPr>
          <w:rFonts w:cs="Arial"/>
          <w:szCs w:val="24"/>
          <w:shd w:val="clear" w:color="auto" w:fill="FFFFFF"/>
        </w:rPr>
      </w:pPr>
      <w:r w:rsidRPr="0041065A">
        <w:rPr>
          <w:rFonts w:cs="Arial"/>
          <w:szCs w:val="24"/>
          <w:shd w:val="clear" w:color="auto" w:fill="FFFFFF"/>
        </w:rPr>
        <w:t>Saks, A.M., 2019. Antecedents and consequences of employee engagement revisited. </w:t>
      </w:r>
      <w:r w:rsidRPr="0041065A">
        <w:rPr>
          <w:rFonts w:cs="Arial"/>
          <w:i/>
          <w:iCs/>
          <w:szCs w:val="24"/>
          <w:shd w:val="clear" w:color="auto" w:fill="FFFFFF"/>
        </w:rPr>
        <w:t>Journal of Organizational Effectiveness: People and Performance</w:t>
      </w:r>
      <w:r w:rsidRPr="0041065A">
        <w:rPr>
          <w:rFonts w:cs="Arial"/>
          <w:szCs w:val="24"/>
          <w:shd w:val="clear" w:color="auto" w:fill="FFFFFF"/>
        </w:rPr>
        <w:t>.</w:t>
      </w:r>
    </w:p>
    <w:p w14:paraId="74BEDB09" w14:textId="7077D94E" w:rsidR="008B3250" w:rsidRDefault="008B3250" w:rsidP="008B3250">
      <w:pPr>
        <w:ind w:left="720" w:hanging="720"/>
        <w:rPr>
          <w:rFonts w:cs="Arial"/>
          <w:szCs w:val="24"/>
          <w:shd w:val="clear" w:color="auto" w:fill="FFFFFF"/>
        </w:rPr>
      </w:pPr>
      <w:proofErr w:type="spellStart"/>
      <w:r w:rsidRPr="0041065A">
        <w:rPr>
          <w:rFonts w:cs="Arial"/>
          <w:szCs w:val="24"/>
          <w:shd w:val="clear" w:color="auto" w:fill="FFFFFF"/>
        </w:rPr>
        <w:t>Shrotryia</w:t>
      </w:r>
      <w:proofErr w:type="spellEnd"/>
      <w:r w:rsidRPr="0041065A">
        <w:rPr>
          <w:rFonts w:cs="Arial"/>
          <w:szCs w:val="24"/>
          <w:shd w:val="clear" w:color="auto" w:fill="FFFFFF"/>
        </w:rPr>
        <w:t>, V.K. and Dhanda, U., 2019. Content validity of assessment instrument for employee engagement. </w:t>
      </w:r>
      <w:r w:rsidRPr="0041065A">
        <w:rPr>
          <w:rFonts w:cs="Arial"/>
          <w:i/>
          <w:iCs/>
          <w:szCs w:val="24"/>
          <w:shd w:val="clear" w:color="auto" w:fill="FFFFFF"/>
        </w:rPr>
        <w:t>Sage Open</w:t>
      </w:r>
      <w:r w:rsidRPr="0041065A">
        <w:rPr>
          <w:rFonts w:cs="Arial"/>
          <w:szCs w:val="24"/>
          <w:shd w:val="clear" w:color="auto" w:fill="FFFFFF"/>
        </w:rPr>
        <w:t>, </w:t>
      </w:r>
      <w:r w:rsidRPr="0041065A">
        <w:rPr>
          <w:rFonts w:cs="Arial"/>
          <w:i/>
          <w:iCs/>
          <w:szCs w:val="24"/>
          <w:shd w:val="clear" w:color="auto" w:fill="FFFFFF"/>
        </w:rPr>
        <w:t>9</w:t>
      </w:r>
      <w:r w:rsidRPr="0041065A">
        <w:rPr>
          <w:rFonts w:cs="Arial"/>
          <w:szCs w:val="24"/>
          <w:shd w:val="clear" w:color="auto" w:fill="FFFFFF"/>
        </w:rPr>
        <w:t>(1), p.2158244018821751.</w:t>
      </w:r>
    </w:p>
    <w:p w14:paraId="40D88577" w14:textId="00E18AF0" w:rsidR="002B03D6" w:rsidRPr="0041065A" w:rsidRDefault="002B03D6" w:rsidP="008B3250">
      <w:pPr>
        <w:ind w:left="720" w:hanging="720"/>
        <w:rPr>
          <w:rFonts w:cs="Arial"/>
          <w:szCs w:val="24"/>
        </w:rPr>
      </w:pPr>
      <w:r w:rsidRPr="002B03D6">
        <w:rPr>
          <w:rFonts w:cs="Arial"/>
          <w:szCs w:val="24"/>
        </w:rPr>
        <w:t>Singh, R., 2016. The impact of intrinsic and extrinsic motivators on employee engagement in information organizations. Journal of Education for Library and Information Science, 57(2), pp.197-206.</w:t>
      </w:r>
    </w:p>
    <w:p w14:paraId="58E5E8EC" w14:textId="77777777" w:rsidR="008B3250" w:rsidRPr="0041065A" w:rsidRDefault="008B3250" w:rsidP="008B3250">
      <w:pPr>
        <w:ind w:left="720" w:hanging="720"/>
        <w:rPr>
          <w:rFonts w:cs="Arial"/>
          <w:szCs w:val="24"/>
          <w:shd w:val="clear" w:color="auto" w:fill="FFFFFF"/>
        </w:rPr>
      </w:pPr>
      <w:r w:rsidRPr="0041065A">
        <w:rPr>
          <w:rFonts w:cs="Arial"/>
          <w:szCs w:val="24"/>
          <w:shd w:val="clear" w:color="auto" w:fill="FFFFFF"/>
        </w:rPr>
        <w:t>Wang, C.H. and Chen, H.T., 2020. Relationships among workplace incivility, work engagement and job performance. </w:t>
      </w:r>
      <w:r w:rsidRPr="0041065A">
        <w:rPr>
          <w:rFonts w:cs="Arial"/>
          <w:i/>
          <w:iCs/>
          <w:szCs w:val="24"/>
          <w:shd w:val="clear" w:color="auto" w:fill="FFFFFF"/>
        </w:rPr>
        <w:t>Journal of Hospitality and Tourism Insights</w:t>
      </w:r>
      <w:r w:rsidRPr="0041065A">
        <w:rPr>
          <w:rFonts w:cs="Arial"/>
          <w:szCs w:val="24"/>
          <w:shd w:val="clear" w:color="auto" w:fill="FFFFFF"/>
        </w:rPr>
        <w:t>.</w:t>
      </w:r>
    </w:p>
    <w:sectPr w:rsidR="008B3250" w:rsidRPr="0041065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27317" w14:textId="77777777" w:rsidR="00B64552" w:rsidRDefault="00B64552" w:rsidP="0096367A">
      <w:pPr>
        <w:spacing w:after="0" w:line="240" w:lineRule="auto"/>
      </w:pPr>
      <w:r>
        <w:separator/>
      </w:r>
    </w:p>
  </w:endnote>
  <w:endnote w:type="continuationSeparator" w:id="0">
    <w:p w14:paraId="350389E8" w14:textId="77777777" w:rsidR="00B64552" w:rsidRDefault="00B64552" w:rsidP="00963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0352A" w14:textId="77777777" w:rsidR="003429AE" w:rsidRDefault="003429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013513"/>
      <w:docPartObj>
        <w:docPartGallery w:val="Page Numbers (Bottom of Page)"/>
        <w:docPartUnique/>
      </w:docPartObj>
    </w:sdtPr>
    <w:sdtEndPr>
      <w:rPr>
        <w:color w:val="7F7F7F" w:themeColor="background1" w:themeShade="7F"/>
        <w:spacing w:val="60"/>
      </w:rPr>
    </w:sdtEndPr>
    <w:sdtContent>
      <w:p w14:paraId="5DD44C4B" w14:textId="4E0EF053" w:rsidR="003429AE" w:rsidRDefault="003429AE">
        <w:pPr>
          <w:pStyle w:val="Footer"/>
          <w:pBdr>
            <w:top w:val="single" w:sz="4" w:space="1" w:color="D9D9D9" w:themeColor="background1" w:themeShade="D9"/>
          </w:pBdr>
          <w:jc w:val="right"/>
        </w:pPr>
        <w:r>
          <w:fldChar w:fldCharType="begin"/>
        </w:r>
        <w:r>
          <w:instrText xml:space="preserve"> PAGE   \* MERGEFORMAT </w:instrText>
        </w:r>
        <w:r>
          <w:fldChar w:fldCharType="separate"/>
        </w:r>
        <w:r w:rsidR="0041065A">
          <w:rPr>
            <w:noProof/>
          </w:rPr>
          <w:t>2</w:t>
        </w:r>
        <w:r>
          <w:rPr>
            <w:noProof/>
          </w:rPr>
          <w:fldChar w:fldCharType="end"/>
        </w:r>
        <w:r>
          <w:t xml:space="preserve"> | </w:t>
        </w:r>
        <w:r>
          <w:rPr>
            <w:color w:val="7F7F7F" w:themeColor="background1" w:themeShade="7F"/>
            <w:spacing w:val="60"/>
          </w:rPr>
          <w:t>Page</w:t>
        </w:r>
      </w:p>
    </w:sdtContent>
  </w:sdt>
  <w:p w14:paraId="347FCA8A" w14:textId="77777777" w:rsidR="003429AE" w:rsidRDefault="003429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54C9D" w14:textId="77777777" w:rsidR="003429AE" w:rsidRDefault="00342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28F2A" w14:textId="77777777" w:rsidR="00B64552" w:rsidRDefault="00B64552" w:rsidP="0096367A">
      <w:pPr>
        <w:spacing w:after="0" w:line="240" w:lineRule="auto"/>
      </w:pPr>
      <w:r>
        <w:separator/>
      </w:r>
    </w:p>
  </w:footnote>
  <w:footnote w:type="continuationSeparator" w:id="0">
    <w:p w14:paraId="061D7751" w14:textId="77777777" w:rsidR="00B64552" w:rsidRDefault="00B64552" w:rsidP="009636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3E7F6" w14:textId="77777777" w:rsidR="003429AE" w:rsidRDefault="003429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17E19" w14:textId="77777777" w:rsidR="003429AE" w:rsidRDefault="003429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0023F" w14:textId="77777777" w:rsidR="003429AE" w:rsidRDefault="003429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76F51"/>
    <w:multiLevelType w:val="hybridMultilevel"/>
    <w:tmpl w:val="6EA2A6F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C0322"/>
    <w:multiLevelType w:val="hybridMultilevel"/>
    <w:tmpl w:val="ADDC6B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EA0C1F"/>
    <w:multiLevelType w:val="hybridMultilevel"/>
    <w:tmpl w:val="7D88493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15:restartNumberingAfterBreak="0">
    <w:nsid w:val="40EC4DBF"/>
    <w:multiLevelType w:val="hybridMultilevel"/>
    <w:tmpl w:val="DA0CC0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104723C"/>
    <w:multiLevelType w:val="hybridMultilevel"/>
    <w:tmpl w:val="6EA2A6F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1B53A5"/>
    <w:multiLevelType w:val="hybridMultilevel"/>
    <w:tmpl w:val="50064B30"/>
    <w:lvl w:ilvl="0" w:tplc="04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7273218">
    <w:abstractNumId w:val="3"/>
  </w:num>
  <w:num w:numId="2" w16cid:durableId="543520877">
    <w:abstractNumId w:val="2"/>
  </w:num>
  <w:num w:numId="3" w16cid:durableId="1514032768">
    <w:abstractNumId w:val="0"/>
  </w:num>
  <w:num w:numId="4" w16cid:durableId="1765221281">
    <w:abstractNumId w:val="4"/>
  </w:num>
  <w:num w:numId="5" w16cid:durableId="271136541">
    <w:abstractNumId w:val="1"/>
  </w:num>
  <w:num w:numId="6" w16cid:durableId="936693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yNjIzNzeytDSxMDVT0lEKTi0uzszPAykwNKgFAAZ/Q58tAAAA"/>
  </w:docVars>
  <w:rsids>
    <w:rsidRoot w:val="003924D6"/>
    <w:rsid w:val="00036730"/>
    <w:rsid w:val="00063D5D"/>
    <w:rsid w:val="00081780"/>
    <w:rsid w:val="000B029E"/>
    <w:rsid w:val="000B3583"/>
    <w:rsid w:val="000D3A6B"/>
    <w:rsid w:val="000F6049"/>
    <w:rsid w:val="00113AF5"/>
    <w:rsid w:val="00136396"/>
    <w:rsid w:val="001428C4"/>
    <w:rsid w:val="00156B68"/>
    <w:rsid w:val="001830CB"/>
    <w:rsid w:val="00184790"/>
    <w:rsid w:val="002075BB"/>
    <w:rsid w:val="002119FB"/>
    <w:rsid w:val="002264E5"/>
    <w:rsid w:val="00232A98"/>
    <w:rsid w:val="00235750"/>
    <w:rsid w:val="00263A3D"/>
    <w:rsid w:val="002769F2"/>
    <w:rsid w:val="002807DC"/>
    <w:rsid w:val="002869DE"/>
    <w:rsid w:val="00291B78"/>
    <w:rsid w:val="002930ED"/>
    <w:rsid w:val="002B03D6"/>
    <w:rsid w:val="002B073D"/>
    <w:rsid w:val="003015B3"/>
    <w:rsid w:val="0030707D"/>
    <w:rsid w:val="0032325F"/>
    <w:rsid w:val="00337E20"/>
    <w:rsid w:val="003429AE"/>
    <w:rsid w:val="00342C9A"/>
    <w:rsid w:val="0035214B"/>
    <w:rsid w:val="00363F9D"/>
    <w:rsid w:val="00365129"/>
    <w:rsid w:val="00387932"/>
    <w:rsid w:val="003923F6"/>
    <w:rsid w:val="003924D6"/>
    <w:rsid w:val="0039759F"/>
    <w:rsid w:val="003B17A3"/>
    <w:rsid w:val="003D072F"/>
    <w:rsid w:val="0040362E"/>
    <w:rsid w:val="0041065A"/>
    <w:rsid w:val="00457AA9"/>
    <w:rsid w:val="00464CFA"/>
    <w:rsid w:val="004763D4"/>
    <w:rsid w:val="004E7D9A"/>
    <w:rsid w:val="005235B7"/>
    <w:rsid w:val="00537891"/>
    <w:rsid w:val="00541A2F"/>
    <w:rsid w:val="00554CDC"/>
    <w:rsid w:val="005572D9"/>
    <w:rsid w:val="00557E7D"/>
    <w:rsid w:val="005956C4"/>
    <w:rsid w:val="005C46ED"/>
    <w:rsid w:val="005C49E6"/>
    <w:rsid w:val="005F7E3F"/>
    <w:rsid w:val="006169BC"/>
    <w:rsid w:val="0062397D"/>
    <w:rsid w:val="006C0F7F"/>
    <w:rsid w:val="006D0C0F"/>
    <w:rsid w:val="006D34B9"/>
    <w:rsid w:val="006D62C8"/>
    <w:rsid w:val="006E552F"/>
    <w:rsid w:val="00717865"/>
    <w:rsid w:val="0075167D"/>
    <w:rsid w:val="00751D46"/>
    <w:rsid w:val="00762D79"/>
    <w:rsid w:val="0079228F"/>
    <w:rsid w:val="007949C9"/>
    <w:rsid w:val="007D4B09"/>
    <w:rsid w:val="007D7A92"/>
    <w:rsid w:val="007E3C17"/>
    <w:rsid w:val="00825CAA"/>
    <w:rsid w:val="00830840"/>
    <w:rsid w:val="00874E7B"/>
    <w:rsid w:val="0089175E"/>
    <w:rsid w:val="008A5310"/>
    <w:rsid w:val="008B2B06"/>
    <w:rsid w:val="008B3250"/>
    <w:rsid w:val="008B77C4"/>
    <w:rsid w:val="008D056F"/>
    <w:rsid w:val="008E5A7A"/>
    <w:rsid w:val="008F3B0D"/>
    <w:rsid w:val="0093168F"/>
    <w:rsid w:val="00935EE9"/>
    <w:rsid w:val="00946B73"/>
    <w:rsid w:val="009604E2"/>
    <w:rsid w:val="0096367A"/>
    <w:rsid w:val="00975274"/>
    <w:rsid w:val="009807BE"/>
    <w:rsid w:val="00985383"/>
    <w:rsid w:val="009F017E"/>
    <w:rsid w:val="00A133F7"/>
    <w:rsid w:val="00A30B1A"/>
    <w:rsid w:val="00A85D44"/>
    <w:rsid w:val="00AB404A"/>
    <w:rsid w:val="00AC0466"/>
    <w:rsid w:val="00B017DB"/>
    <w:rsid w:val="00B043BB"/>
    <w:rsid w:val="00B64552"/>
    <w:rsid w:val="00B7622F"/>
    <w:rsid w:val="00BB1219"/>
    <w:rsid w:val="00BC5151"/>
    <w:rsid w:val="00C1691F"/>
    <w:rsid w:val="00C24508"/>
    <w:rsid w:val="00C45793"/>
    <w:rsid w:val="00C651DF"/>
    <w:rsid w:val="00C65FA9"/>
    <w:rsid w:val="00C72372"/>
    <w:rsid w:val="00C8626D"/>
    <w:rsid w:val="00CB1631"/>
    <w:rsid w:val="00CD322A"/>
    <w:rsid w:val="00CE3E15"/>
    <w:rsid w:val="00CF5F84"/>
    <w:rsid w:val="00D35BF1"/>
    <w:rsid w:val="00D60839"/>
    <w:rsid w:val="00D67B36"/>
    <w:rsid w:val="00D728B8"/>
    <w:rsid w:val="00D91748"/>
    <w:rsid w:val="00DA4F32"/>
    <w:rsid w:val="00E2209A"/>
    <w:rsid w:val="00E5385A"/>
    <w:rsid w:val="00E9410F"/>
    <w:rsid w:val="00EB1BEA"/>
    <w:rsid w:val="00EC4939"/>
    <w:rsid w:val="00F072FC"/>
    <w:rsid w:val="00F20839"/>
    <w:rsid w:val="00F44395"/>
    <w:rsid w:val="00F61A49"/>
    <w:rsid w:val="00F63F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AB0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2D9"/>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autoRedefine/>
    <w:uiPriority w:val="9"/>
    <w:qFormat/>
    <w:rsid w:val="00AB404A"/>
    <w:pPr>
      <w:keepNext/>
      <w:keepLines/>
      <w:spacing w:after="0"/>
      <w:outlineLvl w:val="0"/>
    </w:pPr>
    <w:rPr>
      <w:rFonts w:eastAsiaTheme="majorEastAsia" w:cstheme="majorBidi"/>
      <w:b/>
      <w:color w:val="auto"/>
      <w:sz w:val="28"/>
      <w:szCs w:val="32"/>
      <w:lang w:val="en-US"/>
    </w:rPr>
  </w:style>
  <w:style w:type="paragraph" w:styleId="Heading2">
    <w:name w:val="heading 2"/>
    <w:basedOn w:val="Normal"/>
    <w:next w:val="Normal"/>
    <w:link w:val="Heading2Char"/>
    <w:autoRedefine/>
    <w:uiPriority w:val="9"/>
    <w:unhideWhenUsed/>
    <w:qFormat/>
    <w:rsid w:val="00AB404A"/>
    <w:pPr>
      <w:keepNext/>
      <w:keepLines/>
      <w:spacing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5572D9"/>
    <w:pPr>
      <w:keepNext/>
      <w:keepLines/>
      <w:spacing w:before="40" w:after="0"/>
      <w:outlineLvl w:val="2"/>
    </w:pPr>
    <w:rPr>
      <w:rFonts w:eastAsiaTheme="majorEastAsia" w:cstheme="majorBidi"/>
      <w:b/>
      <w:i/>
      <w:color w:val="auto"/>
      <w:sz w:val="26"/>
      <w:szCs w:val="24"/>
      <w:lang w:val="en-US"/>
    </w:rPr>
  </w:style>
  <w:style w:type="paragraph" w:styleId="Heading4">
    <w:name w:val="heading 4"/>
    <w:basedOn w:val="Normal"/>
    <w:next w:val="Normal"/>
    <w:link w:val="Heading4Char"/>
    <w:autoRedefine/>
    <w:uiPriority w:val="9"/>
    <w:unhideWhenUsed/>
    <w:qFormat/>
    <w:rsid w:val="005572D9"/>
    <w:pPr>
      <w:keepNext/>
      <w:keepLines/>
      <w:spacing w:before="40" w:after="0"/>
      <w:outlineLvl w:val="3"/>
    </w:pPr>
    <w:rPr>
      <w:rFonts w:eastAsiaTheme="majorEastAsia" w:cstheme="majorBidi"/>
      <w:b/>
      <w:i/>
      <w:iCs/>
      <w:color w:val="2E74B5"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04A"/>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5572D9"/>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5572D9"/>
    <w:rPr>
      <w:rFonts w:ascii="Arial" w:eastAsiaTheme="majorEastAsia" w:hAnsi="Arial" w:cstheme="majorBidi"/>
      <w:b/>
      <w:i/>
      <w:iCs/>
      <w:color w:val="2E74B5" w:themeColor="accent1" w:themeShade="BF"/>
      <w:sz w:val="24"/>
    </w:rPr>
  </w:style>
  <w:style w:type="character" w:customStyle="1" w:styleId="Heading2Char">
    <w:name w:val="Heading 2 Char"/>
    <w:basedOn w:val="DefaultParagraphFont"/>
    <w:link w:val="Heading2"/>
    <w:uiPriority w:val="9"/>
    <w:rsid w:val="00AB404A"/>
    <w:rPr>
      <w:rFonts w:ascii="Arial" w:eastAsiaTheme="majorEastAsia" w:hAnsi="Arial" w:cstheme="majorBidi"/>
      <w:b/>
      <w:color w:val="2E74B5" w:themeColor="accent1" w:themeShade="BF"/>
      <w:sz w:val="26"/>
      <w:szCs w:val="26"/>
      <w:lang w:val="en-GB"/>
    </w:rPr>
  </w:style>
  <w:style w:type="paragraph" w:styleId="Header">
    <w:name w:val="header"/>
    <w:basedOn w:val="Normal"/>
    <w:link w:val="HeaderChar"/>
    <w:uiPriority w:val="99"/>
    <w:unhideWhenUsed/>
    <w:rsid w:val="009636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367A"/>
    <w:rPr>
      <w:rFonts w:ascii="Arial" w:hAnsi="Arial"/>
      <w:color w:val="000000" w:themeColor="text1"/>
      <w:sz w:val="24"/>
      <w:lang w:val="en-GB"/>
    </w:rPr>
  </w:style>
  <w:style w:type="paragraph" w:styleId="Footer">
    <w:name w:val="footer"/>
    <w:basedOn w:val="Normal"/>
    <w:link w:val="FooterChar"/>
    <w:uiPriority w:val="99"/>
    <w:unhideWhenUsed/>
    <w:rsid w:val="009636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67A"/>
    <w:rPr>
      <w:rFonts w:ascii="Arial" w:hAnsi="Arial"/>
      <w:color w:val="000000" w:themeColor="text1"/>
      <w:sz w:val="24"/>
      <w:lang w:val="en-GB"/>
    </w:rPr>
  </w:style>
  <w:style w:type="paragraph" w:styleId="TOCHeading">
    <w:name w:val="TOC Heading"/>
    <w:basedOn w:val="Heading1"/>
    <w:next w:val="Normal"/>
    <w:uiPriority w:val="39"/>
    <w:unhideWhenUsed/>
    <w:qFormat/>
    <w:rsid w:val="0096367A"/>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6367A"/>
    <w:pPr>
      <w:spacing w:after="100"/>
    </w:pPr>
  </w:style>
  <w:style w:type="paragraph" w:styleId="TOC2">
    <w:name w:val="toc 2"/>
    <w:basedOn w:val="Normal"/>
    <w:next w:val="Normal"/>
    <w:autoRedefine/>
    <w:uiPriority w:val="39"/>
    <w:unhideWhenUsed/>
    <w:rsid w:val="0096367A"/>
    <w:pPr>
      <w:spacing w:after="100"/>
      <w:ind w:left="240"/>
    </w:pPr>
  </w:style>
  <w:style w:type="character" w:styleId="Hyperlink">
    <w:name w:val="Hyperlink"/>
    <w:basedOn w:val="DefaultParagraphFont"/>
    <w:uiPriority w:val="99"/>
    <w:unhideWhenUsed/>
    <w:rsid w:val="0096367A"/>
    <w:rPr>
      <w:color w:val="0563C1" w:themeColor="hyperlink"/>
      <w:u w:val="single"/>
    </w:rPr>
  </w:style>
  <w:style w:type="paragraph" w:styleId="ListParagraph">
    <w:name w:val="List Paragraph"/>
    <w:basedOn w:val="Normal"/>
    <w:uiPriority w:val="34"/>
    <w:qFormat/>
    <w:rsid w:val="00F63F82"/>
    <w:pPr>
      <w:ind w:left="720"/>
      <w:contextualSpacing/>
    </w:pPr>
  </w:style>
  <w:style w:type="paragraph" w:customStyle="1" w:styleId="Default">
    <w:name w:val="Default"/>
    <w:rsid w:val="006169BC"/>
    <w:pPr>
      <w:autoSpaceDE w:val="0"/>
      <w:autoSpaceDN w:val="0"/>
      <w:adjustRightInd w:val="0"/>
      <w:spacing w:after="0" w:line="240" w:lineRule="auto"/>
    </w:pPr>
    <w:rPr>
      <w:rFonts w:ascii="Times New Roman" w:hAnsi="Times New Roman" w:cs="Times New Roman"/>
      <w:color w:val="000000"/>
      <w:sz w:val="24"/>
      <w:szCs w:val="24"/>
      <w:lang w:val="en-GB"/>
    </w:rPr>
  </w:style>
  <w:style w:type="character" w:styleId="CommentReference">
    <w:name w:val="annotation reference"/>
    <w:basedOn w:val="DefaultParagraphFont"/>
    <w:uiPriority w:val="99"/>
    <w:semiHidden/>
    <w:unhideWhenUsed/>
    <w:rsid w:val="008E5A7A"/>
    <w:rPr>
      <w:sz w:val="16"/>
      <w:szCs w:val="16"/>
    </w:rPr>
  </w:style>
  <w:style w:type="paragraph" w:styleId="CommentText">
    <w:name w:val="annotation text"/>
    <w:basedOn w:val="Normal"/>
    <w:link w:val="CommentTextChar"/>
    <w:uiPriority w:val="99"/>
    <w:semiHidden/>
    <w:unhideWhenUsed/>
    <w:rsid w:val="008E5A7A"/>
    <w:pPr>
      <w:spacing w:line="240" w:lineRule="auto"/>
    </w:pPr>
    <w:rPr>
      <w:sz w:val="20"/>
      <w:szCs w:val="20"/>
    </w:rPr>
  </w:style>
  <w:style w:type="character" w:customStyle="1" w:styleId="CommentTextChar">
    <w:name w:val="Comment Text Char"/>
    <w:basedOn w:val="DefaultParagraphFont"/>
    <w:link w:val="CommentText"/>
    <w:uiPriority w:val="99"/>
    <w:semiHidden/>
    <w:rsid w:val="008E5A7A"/>
    <w:rPr>
      <w:rFonts w:ascii="Arial" w:hAnsi="Arial"/>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8E5A7A"/>
    <w:rPr>
      <w:b/>
      <w:bCs/>
    </w:rPr>
  </w:style>
  <w:style w:type="character" w:customStyle="1" w:styleId="CommentSubjectChar">
    <w:name w:val="Comment Subject Char"/>
    <w:basedOn w:val="CommentTextChar"/>
    <w:link w:val="CommentSubject"/>
    <w:uiPriority w:val="99"/>
    <w:semiHidden/>
    <w:rsid w:val="008E5A7A"/>
    <w:rPr>
      <w:rFonts w:ascii="Arial" w:hAnsi="Arial"/>
      <w:b/>
      <w:bCs/>
      <w:color w:val="000000" w:themeColor="text1"/>
      <w:sz w:val="20"/>
      <w:szCs w:val="20"/>
      <w:lang w:val="en-GB"/>
    </w:rPr>
  </w:style>
  <w:style w:type="paragraph" w:styleId="BalloonText">
    <w:name w:val="Balloon Text"/>
    <w:basedOn w:val="Normal"/>
    <w:link w:val="BalloonTextChar"/>
    <w:uiPriority w:val="99"/>
    <w:semiHidden/>
    <w:unhideWhenUsed/>
    <w:rsid w:val="002930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0ED"/>
    <w:rPr>
      <w:rFonts w:ascii="Segoe UI" w:hAnsi="Segoe UI" w:cs="Segoe UI"/>
      <w:color w:val="000000" w:themeColor="text1"/>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06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DDE0F-5D60-4840-AF47-C427B14FA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2511</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2022-06-20T14:28:00Z</dcterms:created>
  <dcterms:modified xsi:type="dcterms:W3CDTF">2022-10-31T17:00:00Z</dcterms:modified>
</cp:coreProperties>
</file>