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05ABA48F" wp14:paraId="5E5787A5" wp14:textId="36158587">
      <w:pPr>
        <w:pStyle w:val="Normal"/>
      </w:pPr>
      <w:r w:rsidRPr="05ABA48F" w:rsidR="2FD71B4F">
        <w:rPr>
          <w:rFonts w:ascii="Times New Roman" w:hAnsi="Times New Roman" w:eastAsia="Times New Roman" w:cs="Times New Roman"/>
          <w:b w:val="1"/>
          <w:bCs w:val="1"/>
          <w:i w:val="0"/>
          <w:iCs w:val="0"/>
          <w:noProof w:val="0"/>
          <w:sz w:val="24"/>
          <w:szCs w:val="24"/>
          <w:lang w:val="en-GB"/>
        </w:rPr>
        <w:t>what are the common motivators and barriers university students face in meeting the “5 a day” fruit and vegetable intake?</w:t>
      </w:r>
    </w:p>
    <w:p w:rsidR="2FD71B4F" w:rsidP="05ABA48F" w:rsidRDefault="2FD71B4F" w14:paraId="7C3053A9" w14:textId="71BA3E36">
      <w:pPr>
        <w:pStyle w:val="Normal"/>
      </w:pPr>
      <w:r w:rsidRPr="05ABA48F" w:rsidR="2FD71B4F">
        <w:rPr>
          <w:rFonts w:ascii="Times New Roman" w:hAnsi="Times New Roman" w:eastAsia="Times New Roman" w:cs="Times New Roman"/>
          <w:b w:val="1"/>
          <w:bCs w:val="1"/>
          <w:i w:val="0"/>
          <w:iCs w:val="0"/>
          <w:noProof w:val="0"/>
          <w:sz w:val="24"/>
          <w:szCs w:val="24"/>
          <w:lang w:val="en-GB"/>
        </w:rPr>
        <w:t xml:space="preserve">Link to Canva presentation </w:t>
      </w:r>
    </w:p>
    <w:p w:rsidR="2FD71B4F" w:rsidP="05ABA48F" w:rsidRDefault="2FD71B4F" w14:paraId="5CC2A071" w14:textId="4B1896F0">
      <w:pPr>
        <w:pStyle w:val="Normal"/>
      </w:pPr>
      <w:hyperlink r:id="R4de78d7301284e00">
        <w:r w:rsidRPr="05ABA48F" w:rsidR="2FD71B4F">
          <w:rPr>
            <w:rStyle w:val="Hyperlink"/>
            <w:rFonts w:ascii="Times New Roman" w:hAnsi="Times New Roman" w:eastAsia="Times New Roman" w:cs="Times New Roman"/>
            <w:b w:val="1"/>
            <w:bCs w:val="1"/>
            <w:i w:val="0"/>
            <w:iCs w:val="0"/>
            <w:noProof w:val="0"/>
            <w:sz w:val="24"/>
            <w:szCs w:val="24"/>
            <w:lang w:val="en-GB"/>
          </w:rPr>
          <w:t>https://canva.link/v154v0knrpw1g28</w:t>
        </w:r>
      </w:hyperlink>
      <w:r w:rsidRPr="05ABA48F" w:rsidR="2FD71B4F">
        <w:rPr>
          <w:rFonts w:ascii="Times New Roman" w:hAnsi="Times New Roman" w:eastAsia="Times New Roman" w:cs="Times New Roman"/>
          <w:b w:val="1"/>
          <w:bCs w:val="1"/>
          <w:i w:val="0"/>
          <w:iCs w:val="0"/>
          <w:noProof w:val="0"/>
          <w:sz w:val="24"/>
          <w:szCs w:val="24"/>
          <w:lang w:val="en-GB"/>
        </w:rPr>
        <w:t xml:space="preserve">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4358fa4603304dab"/>
      <w:footerReference w:type="default" r:id="R86bb2c2a228a40ed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5ABA48F" w:rsidTr="05ABA48F" w14:paraId="66C4F9D2">
      <w:trPr>
        <w:trHeight w:val="300"/>
      </w:trPr>
      <w:tc>
        <w:tcPr>
          <w:tcW w:w="3005" w:type="dxa"/>
          <w:tcMar/>
        </w:tcPr>
        <w:p w:rsidR="05ABA48F" w:rsidP="05ABA48F" w:rsidRDefault="05ABA48F" w14:paraId="6FD2129F" w14:textId="51BB0DAD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05ABA48F" w:rsidP="05ABA48F" w:rsidRDefault="05ABA48F" w14:paraId="3929174E" w14:textId="6DAF1173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05ABA48F" w:rsidP="05ABA48F" w:rsidRDefault="05ABA48F" w14:paraId="5B31C5E6" w14:textId="24AF8646">
          <w:pPr>
            <w:pStyle w:val="Header"/>
            <w:bidi w:val="0"/>
            <w:ind w:right="-115"/>
            <w:jc w:val="right"/>
          </w:pPr>
        </w:p>
      </w:tc>
    </w:tr>
  </w:tbl>
  <w:p w:rsidR="05ABA48F" w:rsidP="05ABA48F" w:rsidRDefault="05ABA48F" w14:paraId="45539507" w14:textId="137A1266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5ABA48F" w:rsidTr="05ABA48F" w14:paraId="330C7664">
      <w:trPr>
        <w:trHeight w:val="300"/>
      </w:trPr>
      <w:tc>
        <w:tcPr>
          <w:tcW w:w="3005" w:type="dxa"/>
          <w:tcMar/>
        </w:tcPr>
        <w:p w:rsidR="05ABA48F" w:rsidP="05ABA48F" w:rsidRDefault="05ABA48F" w14:paraId="0B699DB5" w14:textId="7C34CBD3">
          <w:pPr>
            <w:pStyle w:val="Header"/>
            <w:bidi w:val="0"/>
            <w:ind w:left="-115"/>
            <w:jc w:val="left"/>
          </w:pPr>
          <w:r w:rsidR="05ABA48F">
            <w:rPr/>
            <w:t xml:space="preserve">Lottie Young </w:t>
          </w:r>
        </w:p>
        <w:p w:rsidR="05ABA48F" w:rsidP="05ABA48F" w:rsidRDefault="05ABA48F" w14:paraId="6AFFF88D" w14:textId="78BD5FDE">
          <w:pPr>
            <w:pStyle w:val="Header"/>
            <w:bidi w:val="0"/>
            <w:ind w:left="-115"/>
            <w:jc w:val="left"/>
          </w:pPr>
          <w:r w:rsidR="05ABA48F">
            <w:rPr/>
            <w:t xml:space="preserve">Health, Nutrition &amp; lifestyle </w:t>
          </w:r>
        </w:p>
        <w:p w:rsidR="05ABA48F" w:rsidP="05ABA48F" w:rsidRDefault="05ABA48F" w14:paraId="0C988AEE" w14:textId="27BBFBE5">
          <w:pPr>
            <w:pStyle w:val="Header"/>
            <w:bidi w:val="0"/>
            <w:ind w:left="-115"/>
            <w:jc w:val="left"/>
          </w:pPr>
          <w:r w:rsidR="05ABA48F">
            <w:rPr/>
            <w:t>2309826</w:t>
          </w:r>
        </w:p>
        <w:p w:rsidR="05ABA48F" w:rsidP="05ABA48F" w:rsidRDefault="05ABA48F" w14:paraId="0A1F2E5A" w14:textId="0143F962">
          <w:pPr>
            <w:pStyle w:val="Header"/>
            <w:bidi w:val="0"/>
            <w:ind w:left="-115"/>
            <w:jc w:val="left"/>
          </w:pPr>
          <w:r w:rsidR="05ABA48F">
            <w:rPr/>
            <w:t>BMSS5003</w:t>
          </w:r>
        </w:p>
      </w:tc>
      <w:tc>
        <w:tcPr>
          <w:tcW w:w="3005" w:type="dxa"/>
          <w:tcMar/>
        </w:tcPr>
        <w:p w:rsidR="05ABA48F" w:rsidP="05ABA48F" w:rsidRDefault="05ABA48F" w14:paraId="044F4099" w14:textId="4EC92F58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05ABA48F" w:rsidP="05ABA48F" w:rsidRDefault="05ABA48F" w14:paraId="1F60C7D7" w14:textId="3433F669">
          <w:pPr>
            <w:pStyle w:val="Header"/>
            <w:bidi w:val="0"/>
            <w:ind w:right="-115"/>
            <w:jc w:val="right"/>
          </w:pPr>
        </w:p>
      </w:tc>
    </w:tr>
  </w:tbl>
  <w:p w:rsidR="05ABA48F" w:rsidP="05ABA48F" w:rsidRDefault="05ABA48F" w14:paraId="6BA05890" w14:textId="0557AEEB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72546EB"/>
    <w:rsid w:val="05ABA48F"/>
    <w:rsid w:val="0A231B3A"/>
    <w:rsid w:val="2FD71B4F"/>
    <w:rsid w:val="6C2C1A6E"/>
    <w:rsid w:val="772546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6BEFBD"/>
  <w15:chartTrackingRefBased/>
  <w15:docId w15:val="{209DD2A5-25B6-49B3-990F-3EBFE16A49C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uiPriority w:val="99"/>
    <w:name w:val="header"/>
    <w:basedOn w:val="Normal"/>
    <w:unhideWhenUsed/>
    <w:rsid w:val="05ABA48F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05ABA48F"/>
    <w:pPr>
      <w:tabs>
        <w:tab w:val="center" w:leader="none" w:pos="4680"/>
        <w:tab w:val="right" w:leader="none" w:pos="9360"/>
      </w:tabs>
      <w:spacing w:after="0" w:line="240" w:lineRule="auto"/>
    </w:pPr>
  </w:style>
  <w:style w:type="character" w:styleId="Hyperlink">
    <w:uiPriority w:val="99"/>
    <w:name w:val="Hyperlink"/>
    <w:basedOn w:val="DefaultParagraphFont"/>
    <w:unhideWhenUsed/>
    <w:rsid w:val="05ABA48F"/>
    <w:rPr>
      <w:color w:val="467886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canva.link/v154v0knrpw1g28" TargetMode="External" Id="R4de78d7301284e00" /><Relationship Type="http://schemas.openxmlformats.org/officeDocument/2006/relationships/header" Target="/word/header.xml" Id="R4358fa4603304dab" /><Relationship Type="http://schemas.openxmlformats.org/officeDocument/2006/relationships/footer" Target="/word/footer.xml" Id="R86bb2c2a228a40ed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Times New Roman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Lottie Young (2309826)</dc:creator>
  <keywords/>
  <dc:description/>
  <lastModifiedBy>Lottie Young (2309826)</lastModifiedBy>
  <revision>2</revision>
  <dcterms:created xsi:type="dcterms:W3CDTF">2026-05-08T10:28:04.9993760Z</dcterms:created>
  <dcterms:modified xsi:type="dcterms:W3CDTF">2026-05-08T10:30:05.2918192Z</dcterms:modified>
</coreProperties>
</file>