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7A49FC" w14:textId="77777777" w:rsidR="00986000" w:rsidRDefault="00986000" w:rsidP="00960B17">
      <w:pPr>
        <w:spacing w:line="360" w:lineRule="auto"/>
        <w:jc w:val="center"/>
        <w:rPr>
          <w:rFonts w:ascii="Times New Roman" w:hAnsi="Times New Roman" w:cs="Times New Roman"/>
          <w:b/>
          <w:sz w:val="24"/>
          <w:szCs w:val="24"/>
        </w:rPr>
      </w:pPr>
    </w:p>
    <w:p w14:paraId="6B74FA5F" w14:textId="77777777" w:rsidR="00986000" w:rsidRDefault="00986000" w:rsidP="00960B17">
      <w:pPr>
        <w:spacing w:line="360" w:lineRule="auto"/>
        <w:jc w:val="center"/>
        <w:rPr>
          <w:rFonts w:ascii="Times New Roman" w:hAnsi="Times New Roman" w:cs="Times New Roman"/>
          <w:b/>
          <w:sz w:val="24"/>
          <w:szCs w:val="24"/>
        </w:rPr>
      </w:pPr>
    </w:p>
    <w:p w14:paraId="01B606B3" w14:textId="77777777" w:rsidR="00986000" w:rsidRDefault="00986000" w:rsidP="00960B17">
      <w:pPr>
        <w:spacing w:line="360" w:lineRule="auto"/>
        <w:jc w:val="center"/>
        <w:rPr>
          <w:rFonts w:ascii="Times New Roman" w:hAnsi="Times New Roman" w:cs="Times New Roman"/>
          <w:b/>
          <w:sz w:val="24"/>
          <w:szCs w:val="24"/>
        </w:rPr>
      </w:pPr>
    </w:p>
    <w:p w14:paraId="3F2BC1FE" w14:textId="3C0D255B" w:rsidR="00986000" w:rsidRDefault="00B83178" w:rsidP="00960B17">
      <w:pPr>
        <w:spacing w:line="360" w:lineRule="auto"/>
        <w:jc w:val="center"/>
        <w:rPr>
          <w:rFonts w:ascii="Times New Roman" w:hAnsi="Times New Roman" w:cs="Times New Roman"/>
          <w:b/>
          <w:sz w:val="24"/>
          <w:szCs w:val="24"/>
        </w:rPr>
      </w:pPr>
      <w:r w:rsidRPr="00B83178">
        <w:rPr>
          <w:rFonts w:ascii="Times New Roman" w:hAnsi="Times New Roman" w:cs="Times New Roman"/>
          <w:b/>
          <w:sz w:val="24"/>
          <w:szCs w:val="24"/>
        </w:rPr>
        <w:t>Financial Management for the Hotel Industry</w:t>
      </w:r>
    </w:p>
    <w:p w14:paraId="7139B7CD" w14:textId="6EBD1206" w:rsidR="00B83178" w:rsidRDefault="00B647FA" w:rsidP="00960B17">
      <w:pPr>
        <w:spacing w:line="360" w:lineRule="auto"/>
        <w:jc w:val="center"/>
        <w:rPr>
          <w:rFonts w:ascii="Times New Roman" w:hAnsi="Times New Roman" w:cs="Times New Roman"/>
          <w:b/>
          <w:sz w:val="24"/>
          <w:szCs w:val="24"/>
        </w:rPr>
      </w:pPr>
      <w:r w:rsidRPr="00B647FA">
        <w:rPr>
          <w:rFonts w:ascii="Times New Roman" w:hAnsi="Times New Roman" w:cs="Times New Roman"/>
          <w:b/>
          <w:sz w:val="24"/>
          <w:szCs w:val="24"/>
        </w:rPr>
        <w:t>BMIH5007</w:t>
      </w:r>
    </w:p>
    <w:p w14:paraId="0CBDF343" w14:textId="77777777" w:rsidR="00986000" w:rsidRDefault="00986000" w:rsidP="00960B17">
      <w:pPr>
        <w:spacing w:line="360" w:lineRule="auto"/>
        <w:jc w:val="center"/>
        <w:rPr>
          <w:rFonts w:ascii="Times New Roman" w:hAnsi="Times New Roman" w:cs="Times New Roman"/>
          <w:b/>
          <w:sz w:val="24"/>
          <w:szCs w:val="24"/>
        </w:rPr>
      </w:pPr>
    </w:p>
    <w:p w14:paraId="6E2A0E7B" w14:textId="77777777" w:rsidR="00520847" w:rsidRPr="00960B17" w:rsidRDefault="00602D94" w:rsidP="00960B17">
      <w:pPr>
        <w:spacing w:line="360" w:lineRule="auto"/>
        <w:jc w:val="center"/>
        <w:rPr>
          <w:rFonts w:ascii="Times New Roman" w:hAnsi="Times New Roman" w:cs="Times New Roman"/>
          <w:b/>
          <w:sz w:val="24"/>
          <w:szCs w:val="24"/>
        </w:rPr>
      </w:pPr>
      <w:r w:rsidRPr="00960B17">
        <w:rPr>
          <w:rFonts w:ascii="Times New Roman" w:hAnsi="Times New Roman" w:cs="Times New Roman"/>
          <w:b/>
          <w:sz w:val="24"/>
          <w:szCs w:val="24"/>
        </w:rPr>
        <w:t>Business Report – Comparison of Corinthia Hotels and Ibis Hotels</w:t>
      </w:r>
    </w:p>
    <w:p w14:paraId="5E7A66EA" w14:textId="18FF06AB" w:rsidR="00602D94" w:rsidRPr="00960B17" w:rsidRDefault="00602D94" w:rsidP="00960B17">
      <w:pPr>
        <w:spacing w:line="360" w:lineRule="auto"/>
        <w:jc w:val="center"/>
        <w:rPr>
          <w:rFonts w:ascii="Times New Roman" w:hAnsi="Times New Roman" w:cs="Times New Roman"/>
          <w:sz w:val="24"/>
          <w:szCs w:val="24"/>
        </w:rPr>
      </w:pPr>
      <w:r w:rsidRPr="00960B17">
        <w:rPr>
          <w:rFonts w:ascii="Times New Roman" w:hAnsi="Times New Roman" w:cs="Times New Roman"/>
          <w:sz w:val="24"/>
          <w:szCs w:val="24"/>
        </w:rPr>
        <w:t xml:space="preserve">Name of </w:t>
      </w:r>
      <w:r w:rsidR="004531DC" w:rsidRPr="00960B17">
        <w:rPr>
          <w:rFonts w:ascii="Times New Roman" w:hAnsi="Times New Roman" w:cs="Times New Roman"/>
          <w:sz w:val="24"/>
          <w:szCs w:val="24"/>
        </w:rPr>
        <w:t>Student</w:t>
      </w:r>
      <w:r w:rsidR="004531DC">
        <w:rPr>
          <w:rFonts w:ascii="Times New Roman" w:hAnsi="Times New Roman" w:cs="Times New Roman"/>
          <w:sz w:val="24"/>
          <w:szCs w:val="24"/>
        </w:rPr>
        <w:t>: Cristian Tenea</w:t>
      </w:r>
    </w:p>
    <w:p w14:paraId="3E7CE5B6" w14:textId="17158DE5" w:rsidR="00602D94" w:rsidRPr="00960B17" w:rsidRDefault="00602D94" w:rsidP="00960B17">
      <w:pPr>
        <w:spacing w:line="360" w:lineRule="auto"/>
        <w:jc w:val="center"/>
        <w:rPr>
          <w:rFonts w:ascii="Times New Roman" w:hAnsi="Times New Roman" w:cs="Times New Roman"/>
          <w:sz w:val="24"/>
          <w:szCs w:val="24"/>
        </w:rPr>
      </w:pPr>
      <w:r w:rsidRPr="00960B17">
        <w:rPr>
          <w:rFonts w:ascii="Times New Roman" w:hAnsi="Times New Roman" w:cs="Times New Roman"/>
          <w:sz w:val="24"/>
          <w:szCs w:val="24"/>
        </w:rPr>
        <w:t>Student ID</w:t>
      </w:r>
      <w:r w:rsidR="002066B3">
        <w:rPr>
          <w:rFonts w:ascii="Times New Roman" w:hAnsi="Times New Roman" w:cs="Times New Roman"/>
          <w:sz w:val="24"/>
          <w:szCs w:val="24"/>
        </w:rPr>
        <w:t>:2211743</w:t>
      </w:r>
    </w:p>
    <w:p w14:paraId="0BADEDA1" w14:textId="51416D91" w:rsidR="00602D94" w:rsidRPr="00960B17" w:rsidRDefault="002066B3" w:rsidP="00960B17">
      <w:pPr>
        <w:spacing w:line="360" w:lineRule="auto"/>
        <w:jc w:val="center"/>
        <w:rPr>
          <w:rFonts w:ascii="Times New Roman" w:hAnsi="Times New Roman" w:cs="Times New Roman"/>
          <w:sz w:val="24"/>
          <w:szCs w:val="24"/>
        </w:rPr>
      </w:pPr>
      <w:r>
        <w:rPr>
          <w:rFonts w:ascii="Times New Roman" w:hAnsi="Times New Roman" w:cs="Times New Roman"/>
          <w:sz w:val="24"/>
          <w:szCs w:val="24"/>
        </w:rPr>
        <w:t>Tutor:</w:t>
      </w:r>
      <w:r w:rsidR="00F53349" w:rsidRPr="00F53349">
        <w:t xml:space="preserve"> </w:t>
      </w:r>
      <w:r w:rsidR="00F53349" w:rsidRPr="00F53349">
        <w:rPr>
          <w:rFonts w:ascii="Times New Roman" w:hAnsi="Times New Roman" w:cs="Times New Roman"/>
          <w:sz w:val="24"/>
          <w:szCs w:val="24"/>
        </w:rPr>
        <w:t>Tristan Hawkins</w:t>
      </w:r>
    </w:p>
    <w:p w14:paraId="2A81FBF4" w14:textId="77777777" w:rsidR="00602D94" w:rsidRPr="00960B17" w:rsidRDefault="00602D94" w:rsidP="00960B17">
      <w:pPr>
        <w:spacing w:line="360" w:lineRule="auto"/>
        <w:jc w:val="center"/>
        <w:rPr>
          <w:rFonts w:ascii="Times New Roman" w:hAnsi="Times New Roman" w:cs="Times New Roman"/>
          <w:sz w:val="24"/>
          <w:szCs w:val="24"/>
        </w:rPr>
      </w:pPr>
    </w:p>
    <w:p w14:paraId="57AB7789" w14:textId="77777777" w:rsidR="00602D94" w:rsidRPr="00960B17" w:rsidRDefault="00602D94" w:rsidP="00960B17">
      <w:pPr>
        <w:spacing w:line="360" w:lineRule="auto"/>
        <w:jc w:val="center"/>
        <w:rPr>
          <w:rFonts w:ascii="Times New Roman" w:hAnsi="Times New Roman" w:cs="Times New Roman"/>
          <w:sz w:val="24"/>
          <w:szCs w:val="24"/>
        </w:rPr>
      </w:pPr>
    </w:p>
    <w:p w14:paraId="6815AFF0" w14:textId="77777777" w:rsidR="00602D94" w:rsidRPr="00960B17" w:rsidRDefault="00602D94" w:rsidP="00960B17">
      <w:pPr>
        <w:spacing w:line="360" w:lineRule="auto"/>
        <w:jc w:val="center"/>
        <w:rPr>
          <w:rFonts w:ascii="Times New Roman" w:hAnsi="Times New Roman" w:cs="Times New Roman"/>
          <w:sz w:val="24"/>
          <w:szCs w:val="24"/>
        </w:rPr>
      </w:pPr>
    </w:p>
    <w:p w14:paraId="230B7CFB" w14:textId="77777777" w:rsidR="00602D94" w:rsidRPr="00960B17" w:rsidRDefault="00602D94" w:rsidP="00960B17">
      <w:pPr>
        <w:spacing w:line="360" w:lineRule="auto"/>
        <w:jc w:val="center"/>
        <w:rPr>
          <w:rFonts w:ascii="Times New Roman" w:hAnsi="Times New Roman" w:cs="Times New Roman"/>
          <w:sz w:val="24"/>
          <w:szCs w:val="24"/>
        </w:rPr>
      </w:pPr>
    </w:p>
    <w:p w14:paraId="0AC66727" w14:textId="77777777" w:rsidR="00602D94" w:rsidRPr="00960B17" w:rsidRDefault="00602D94" w:rsidP="00960B17">
      <w:pPr>
        <w:spacing w:line="360" w:lineRule="auto"/>
        <w:jc w:val="center"/>
        <w:rPr>
          <w:rFonts w:ascii="Times New Roman" w:hAnsi="Times New Roman" w:cs="Times New Roman"/>
          <w:sz w:val="24"/>
          <w:szCs w:val="24"/>
        </w:rPr>
      </w:pPr>
    </w:p>
    <w:p w14:paraId="786FFEF5" w14:textId="77777777" w:rsidR="00602D94" w:rsidRPr="00960B17" w:rsidRDefault="00602D94" w:rsidP="00960B17">
      <w:pPr>
        <w:spacing w:line="360" w:lineRule="auto"/>
        <w:jc w:val="center"/>
        <w:rPr>
          <w:rFonts w:ascii="Times New Roman" w:hAnsi="Times New Roman" w:cs="Times New Roman"/>
          <w:sz w:val="24"/>
          <w:szCs w:val="24"/>
        </w:rPr>
      </w:pPr>
    </w:p>
    <w:p w14:paraId="7B94FB41" w14:textId="77777777" w:rsidR="00602D94" w:rsidRPr="00960B17" w:rsidRDefault="00602D94" w:rsidP="00960B17">
      <w:pPr>
        <w:spacing w:line="360" w:lineRule="auto"/>
        <w:jc w:val="center"/>
        <w:rPr>
          <w:rFonts w:ascii="Times New Roman" w:hAnsi="Times New Roman" w:cs="Times New Roman"/>
          <w:sz w:val="24"/>
          <w:szCs w:val="24"/>
        </w:rPr>
      </w:pPr>
    </w:p>
    <w:p w14:paraId="1D77EF5E" w14:textId="77777777" w:rsidR="00602D94" w:rsidRPr="00960B17" w:rsidRDefault="00602D94" w:rsidP="00960B17">
      <w:pPr>
        <w:spacing w:line="360" w:lineRule="auto"/>
        <w:jc w:val="center"/>
        <w:rPr>
          <w:rFonts w:ascii="Times New Roman" w:hAnsi="Times New Roman" w:cs="Times New Roman"/>
          <w:sz w:val="24"/>
          <w:szCs w:val="24"/>
        </w:rPr>
      </w:pPr>
    </w:p>
    <w:p w14:paraId="1D269B47" w14:textId="77777777" w:rsidR="00602D94" w:rsidRPr="00960B17" w:rsidRDefault="00602D94" w:rsidP="00960B17">
      <w:pPr>
        <w:spacing w:line="360" w:lineRule="auto"/>
        <w:jc w:val="center"/>
        <w:rPr>
          <w:rFonts w:ascii="Times New Roman" w:hAnsi="Times New Roman" w:cs="Times New Roman"/>
          <w:sz w:val="24"/>
          <w:szCs w:val="24"/>
        </w:rPr>
      </w:pPr>
    </w:p>
    <w:p w14:paraId="6D1FBA1F" w14:textId="77777777" w:rsidR="00602D94" w:rsidRPr="00960B17" w:rsidRDefault="00602D94" w:rsidP="00960B17">
      <w:pPr>
        <w:spacing w:line="360" w:lineRule="auto"/>
        <w:jc w:val="center"/>
        <w:rPr>
          <w:rFonts w:ascii="Times New Roman" w:hAnsi="Times New Roman" w:cs="Times New Roman"/>
          <w:sz w:val="24"/>
          <w:szCs w:val="24"/>
        </w:rPr>
      </w:pPr>
    </w:p>
    <w:p w14:paraId="75343477" w14:textId="77777777" w:rsidR="00602D94" w:rsidRPr="00960B17" w:rsidRDefault="00602D94" w:rsidP="00960B17">
      <w:pPr>
        <w:spacing w:line="360" w:lineRule="auto"/>
        <w:jc w:val="center"/>
        <w:rPr>
          <w:rFonts w:ascii="Times New Roman" w:hAnsi="Times New Roman" w:cs="Times New Roman"/>
          <w:sz w:val="24"/>
          <w:szCs w:val="24"/>
        </w:rPr>
      </w:pPr>
    </w:p>
    <w:p w14:paraId="6ECDA726" w14:textId="77777777" w:rsidR="00602D94" w:rsidRPr="00960B17" w:rsidRDefault="00602D94" w:rsidP="00960B17">
      <w:pPr>
        <w:spacing w:line="360" w:lineRule="auto"/>
        <w:jc w:val="center"/>
        <w:rPr>
          <w:rFonts w:ascii="Times New Roman" w:hAnsi="Times New Roman" w:cs="Times New Roman"/>
          <w:sz w:val="24"/>
          <w:szCs w:val="24"/>
        </w:rPr>
      </w:pPr>
    </w:p>
    <w:p w14:paraId="629248A0" w14:textId="77777777" w:rsidR="00602D94" w:rsidRPr="00960B17" w:rsidRDefault="00602D94" w:rsidP="00960B17">
      <w:pPr>
        <w:spacing w:line="360" w:lineRule="auto"/>
        <w:jc w:val="center"/>
        <w:rPr>
          <w:rFonts w:ascii="Times New Roman" w:hAnsi="Times New Roman" w:cs="Times New Roman"/>
          <w:sz w:val="24"/>
          <w:szCs w:val="24"/>
        </w:rPr>
      </w:pPr>
    </w:p>
    <w:p w14:paraId="20F90AA7" w14:textId="77777777" w:rsidR="00602D94" w:rsidRPr="00960B17" w:rsidRDefault="00602D94" w:rsidP="00960B17">
      <w:pPr>
        <w:spacing w:line="360" w:lineRule="auto"/>
        <w:jc w:val="center"/>
        <w:rPr>
          <w:rFonts w:ascii="Times New Roman" w:hAnsi="Times New Roman" w:cs="Times New Roman"/>
          <w:sz w:val="24"/>
          <w:szCs w:val="24"/>
        </w:rPr>
      </w:pPr>
    </w:p>
    <w:p w14:paraId="0D1A6B0F" w14:textId="77777777" w:rsidR="00602D94" w:rsidRPr="00960B17" w:rsidRDefault="00602D94" w:rsidP="00960B17">
      <w:pPr>
        <w:spacing w:line="360" w:lineRule="auto"/>
        <w:jc w:val="center"/>
        <w:rPr>
          <w:rFonts w:ascii="Times New Roman" w:hAnsi="Times New Roman" w:cs="Times New Roman"/>
          <w:sz w:val="24"/>
          <w:szCs w:val="24"/>
        </w:rPr>
      </w:pPr>
    </w:p>
    <w:p w14:paraId="4989CF61" w14:textId="77777777" w:rsidR="00602D94" w:rsidRPr="00960B17" w:rsidRDefault="00602D94" w:rsidP="00960B17">
      <w:pPr>
        <w:spacing w:line="360" w:lineRule="auto"/>
        <w:jc w:val="center"/>
        <w:rPr>
          <w:rFonts w:ascii="Times New Roman" w:hAnsi="Times New Roman" w:cs="Times New Roman"/>
          <w:sz w:val="24"/>
          <w:szCs w:val="24"/>
        </w:rPr>
      </w:pPr>
    </w:p>
    <w:p w14:paraId="46E5872B" w14:textId="77777777" w:rsidR="00602D94" w:rsidRPr="00960B17" w:rsidRDefault="00602D94" w:rsidP="00960B17">
      <w:pPr>
        <w:spacing w:line="360" w:lineRule="auto"/>
        <w:jc w:val="center"/>
        <w:rPr>
          <w:rFonts w:ascii="Times New Roman" w:hAnsi="Times New Roman" w:cs="Times New Roman"/>
          <w:sz w:val="24"/>
          <w:szCs w:val="24"/>
        </w:rPr>
      </w:pPr>
    </w:p>
    <w:p w14:paraId="6E7F48AC" w14:textId="77777777" w:rsidR="00602D94" w:rsidRPr="00960B17" w:rsidRDefault="00602D94" w:rsidP="00960B17">
      <w:pPr>
        <w:pStyle w:val="Heading1"/>
        <w:spacing w:line="360" w:lineRule="auto"/>
        <w:rPr>
          <w:rFonts w:cs="Times New Roman"/>
          <w:szCs w:val="24"/>
        </w:rPr>
      </w:pPr>
      <w:bookmarkStart w:id="0" w:name="_Toc157049577"/>
      <w:r w:rsidRPr="00960B17">
        <w:rPr>
          <w:rFonts w:cs="Times New Roman"/>
          <w:szCs w:val="24"/>
        </w:rPr>
        <w:t>Abstract</w:t>
      </w:r>
      <w:bookmarkEnd w:id="0"/>
    </w:p>
    <w:p w14:paraId="2413D656" w14:textId="77777777" w:rsidR="00611442" w:rsidRPr="00960B17" w:rsidRDefault="008562A1" w:rsidP="008A32C2">
      <w:pPr>
        <w:spacing w:line="360" w:lineRule="auto"/>
        <w:jc w:val="both"/>
        <w:rPr>
          <w:rFonts w:ascii="Times New Roman" w:hAnsi="Times New Roman" w:cs="Times New Roman"/>
          <w:sz w:val="24"/>
          <w:szCs w:val="24"/>
        </w:rPr>
      </w:pPr>
      <w:r w:rsidRPr="008562A1">
        <w:rPr>
          <w:rFonts w:ascii="Times New Roman" w:hAnsi="Times New Roman" w:cs="Times New Roman"/>
          <w:sz w:val="24"/>
          <w:szCs w:val="24"/>
        </w:rPr>
        <w:t>This aim of this report is to provide a concise evaluation of the comparative financial evaluation among Corinthia Hotels and Ibis Inns. The Corinthia, a luxurious brand, is predicated on beat lesson offerings, whereas Ibis, a budget-pleasant alternative, thrives on over the top inhabitance. In spite of the fact that Corinthia objectives and affluent specialty, Ibis captures a broader advertise. The evaluation famous Corinthia’s powerlessness to budgetary variations and Ibis’s scalability potential. The Corinthia’s robust CSR devotion contrasts with Ibis’s cost-powerful approach. Recommendations comprise of diversification for Corinthia and a central point on supplier best for Ibis for the length of around the world development. This report provides insights into the monetary techniques and practices of those hospitality giants, advertising a premise for learned decision-making (</w:t>
      </w:r>
      <w:proofErr w:type="spellStart"/>
      <w:r w:rsidRPr="008562A1">
        <w:rPr>
          <w:rFonts w:ascii="Times New Roman" w:hAnsi="Times New Roman" w:cs="Times New Roman"/>
          <w:sz w:val="24"/>
          <w:szCs w:val="24"/>
        </w:rPr>
        <w:t>Tatuev</w:t>
      </w:r>
      <w:proofErr w:type="spellEnd"/>
      <w:r w:rsidRPr="008562A1">
        <w:rPr>
          <w:rFonts w:ascii="Times New Roman" w:hAnsi="Times New Roman" w:cs="Times New Roman"/>
          <w:sz w:val="24"/>
          <w:szCs w:val="24"/>
        </w:rPr>
        <w:t xml:space="preserve"> et al., 2017)</w:t>
      </w:r>
      <w:r w:rsidR="00611442" w:rsidRPr="00960B17">
        <w:rPr>
          <w:rFonts w:ascii="Times New Roman" w:hAnsi="Times New Roman" w:cs="Times New Roman"/>
          <w:sz w:val="24"/>
          <w:szCs w:val="24"/>
        </w:rPr>
        <w:t>.</w:t>
      </w:r>
    </w:p>
    <w:p w14:paraId="281271CB" w14:textId="77777777" w:rsidR="00611442" w:rsidRPr="00960B17" w:rsidRDefault="00611442" w:rsidP="00960B17">
      <w:pPr>
        <w:spacing w:line="360" w:lineRule="auto"/>
        <w:jc w:val="center"/>
        <w:rPr>
          <w:rFonts w:ascii="Times New Roman" w:hAnsi="Times New Roman" w:cs="Times New Roman"/>
          <w:sz w:val="24"/>
          <w:szCs w:val="24"/>
        </w:rPr>
      </w:pPr>
    </w:p>
    <w:p w14:paraId="66A43656" w14:textId="77777777" w:rsidR="008043D0" w:rsidRPr="00960B17" w:rsidRDefault="00986000" w:rsidP="00986000">
      <w:pPr>
        <w:rPr>
          <w:rFonts w:ascii="Times New Roman" w:hAnsi="Times New Roman" w:cs="Times New Roman"/>
          <w:sz w:val="24"/>
          <w:szCs w:val="24"/>
        </w:rPr>
      </w:pPr>
      <w:r>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73361594"/>
        <w:docPartObj>
          <w:docPartGallery w:val="Table of Contents"/>
          <w:docPartUnique/>
        </w:docPartObj>
      </w:sdtPr>
      <w:sdtEndPr>
        <w:rPr>
          <w:b/>
          <w:bCs/>
          <w:noProof/>
        </w:rPr>
      </w:sdtEndPr>
      <w:sdtContent>
        <w:p w14:paraId="44C566EB" w14:textId="77777777" w:rsidR="00364BE7" w:rsidRPr="00960B17" w:rsidRDefault="00364BE7" w:rsidP="00960B17">
          <w:pPr>
            <w:pStyle w:val="TOCHeading"/>
            <w:spacing w:line="360" w:lineRule="auto"/>
            <w:jc w:val="center"/>
            <w:rPr>
              <w:rFonts w:ascii="Times New Roman" w:hAnsi="Times New Roman" w:cs="Times New Roman"/>
              <w:b/>
              <w:color w:val="auto"/>
              <w:sz w:val="24"/>
              <w:szCs w:val="24"/>
            </w:rPr>
          </w:pPr>
          <w:r w:rsidRPr="00960B17">
            <w:rPr>
              <w:rFonts w:ascii="Times New Roman" w:hAnsi="Times New Roman" w:cs="Times New Roman"/>
              <w:b/>
              <w:color w:val="auto"/>
              <w:sz w:val="24"/>
              <w:szCs w:val="24"/>
            </w:rPr>
            <w:t>Contents</w:t>
          </w:r>
        </w:p>
        <w:p w14:paraId="640A31DE" w14:textId="77777777" w:rsidR="008A32C2" w:rsidRPr="008A32C2" w:rsidRDefault="00364BE7" w:rsidP="008A32C2">
          <w:pPr>
            <w:pStyle w:val="TOC1"/>
            <w:tabs>
              <w:tab w:val="right" w:leader="dot" w:pos="9350"/>
            </w:tabs>
            <w:spacing w:line="360" w:lineRule="auto"/>
            <w:jc w:val="both"/>
            <w:rPr>
              <w:rFonts w:ascii="Times New Roman" w:eastAsiaTheme="minorEastAsia" w:hAnsi="Times New Roman" w:cs="Times New Roman"/>
              <w:noProof/>
              <w:sz w:val="24"/>
              <w:szCs w:val="24"/>
            </w:rPr>
          </w:pPr>
          <w:r w:rsidRPr="008A32C2">
            <w:rPr>
              <w:rFonts w:ascii="Times New Roman" w:hAnsi="Times New Roman" w:cs="Times New Roman"/>
              <w:sz w:val="24"/>
              <w:szCs w:val="24"/>
            </w:rPr>
            <w:fldChar w:fldCharType="begin"/>
          </w:r>
          <w:r w:rsidRPr="008A32C2">
            <w:rPr>
              <w:rFonts w:ascii="Times New Roman" w:hAnsi="Times New Roman" w:cs="Times New Roman"/>
              <w:sz w:val="24"/>
              <w:szCs w:val="24"/>
            </w:rPr>
            <w:instrText xml:space="preserve"> TOC \o "1-3" \h \z \u </w:instrText>
          </w:r>
          <w:r w:rsidRPr="008A32C2">
            <w:rPr>
              <w:rFonts w:ascii="Times New Roman" w:hAnsi="Times New Roman" w:cs="Times New Roman"/>
              <w:sz w:val="24"/>
              <w:szCs w:val="24"/>
            </w:rPr>
            <w:fldChar w:fldCharType="separate"/>
          </w:r>
          <w:hyperlink w:anchor="_Toc157049577" w:history="1">
            <w:r w:rsidR="008A32C2" w:rsidRPr="008A32C2">
              <w:rPr>
                <w:rStyle w:val="Hyperlink"/>
                <w:rFonts w:ascii="Times New Roman" w:hAnsi="Times New Roman" w:cs="Times New Roman"/>
                <w:noProof/>
                <w:sz w:val="24"/>
                <w:szCs w:val="24"/>
              </w:rPr>
              <w:t>Abstract</w:t>
            </w:r>
            <w:r w:rsidR="008A32C2" w:rsidRPr="008A32C2">
              <w:rPr>
                <w:rFonts w:ascii="Times New Roman" w:hAnsi="Times New Roman" w:cs="Times New Roman"/>
                <w:noProof/>
                <w:webHidden/>
                <w:sz w:val="24"/>
                <w:szCs w:val="24"/>
              </w:rPr>
              <w:tab/>
            </w:r>
            <w:r w:rsidR="008A32C2" w:rsidRPr="008A32C2">
              <w:rPr>
                <w:rFonts w:ascii="Times New Roman" w:hAnsi="Times New Roman" w:cs="Times New Roman"/>
                <w:noProof/>
                <w:webHidden/>
                <w:sz w:val="24"/>
                <w:szCs w:val="24"/>
              </w:rPr>
              <w:fldChar w:fldCharType="begin"/>
            </w:r>
            <w:r w:rsidR="008A32C2" w:rsidRPr="008A32C2">
              <w:rPr>
                <w:rFonts w:ascii="Times New Roman" w:hAnsi="Times New Roman" w:cs="Times New Roman"/>
                <w:noProof/>
                <w:webHidden/>
                <w:sz w:val="24"/>
                <w:szCs w:val="24"/>
              </w:rPr>
              <w:instrText xml:space="preserve"> PAGEREF _Toc157049577 \h </w:instrText>
            </w:r>
            <w:r w:rsidR="008A32C2" w:rsidRPr="008A32C2">
              <w:rPr>
                <w:rFonts w:ascii="Times New Roman" w:hAnsi="Times New Roman" w:cs="Times New Roman"/>
                <w:noProof/>
                <w:webHidden/>
                <w:sz w:val="24"/>
                <w:szCs w:val="24"/>
              </w:rPr>
            </w:r>
            <w:r w:rsidR="008A32C2" w:rsidRPr="008A32C2">
              <w:rPr>
                <w:rFonts w:ascii="Times New Roman" w:hAnsi="Times New Roman" w:cs="Times New Roman"/>
                <w:noProof/>
                <w:webHidden/>
                <w:sz w:val="24"/>
                <w:szCs w:val="24"/>
              </w:rPr>
              <w:fldChar w:fldCharType="separate"/>
            </w:r>
            <w:r w:rsidR="008A32C2" w:rsidRPr="008A32C2">
              <w:rPr>
                <w:rFonts w:ascii="Times New Roman" w:hAnsi="Times New Roman" w:cs="Times New Roman"/>
                <w:noProof/>
                <w:webHidden/>
                <w:sz w:val="24"/>
                <w:szCs w:val="24"/>
              </w:rPr>
              <w:t>1</w:t>
            </w:r>
            <w:r w:rsidR="008A32C2" w:rsidRPr="008A32C2">
              <w:rPr>
                <w:rFonts w:ascii="Times New Roman" w:hAnsi="Times New Roman" w:cs="Times New Roman"/>
                <w:noProof/>
                <w:webHidden/>
                <w:sz w:val="24"/>
                <w:szCs w:val="24"/>
              </w:rPr>
              <w:fldChar w:fldCharType="end"/>
            </w:r>
          </w:hyperlink>
        </w:p>
        <w:p w14:paraId="7627EC15" w14:textId="77777777" w:rsidR="008A32C2" w:rsidRPr="008A32C2" w:rsidRDefault="00F53349" w:rsidP="008A32C2">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7049578" w:history="1">
            <w:r w:rsidR="008A32C2" w:rsidRPr="008A32C2">
              <w:rPr>
                <w:rStyle w:val="Hyperlink"/>
                <w:rFonts w:ascii="Times New Roman" w:hAnsi="Times New Roman" w:cs="Times New Roman"/>
                <w:noProof/>
                <w:sz w:val="24"/>
                <w:szCs w:val="24"/>
              </w:rPr>
              <w:t>Introduction</w:t>
            </w:r>
            <w:r w:rsidR="008A32C2" w:rsidRPr="008A32C2">
              <w:rPr>
                <w:rFonts w:ascii="Times New Roman" w:hAnsi="Times New Roman" w:cs="Times New Roman"/>
                <w:noProof/>
                <w:webHidden/>
                <w:sz w:val="24"/>
                <w:szCs w:val="24"/>
              </w:rPr>
              <w:tab/>
            </w:r>
            <w:r w:rsidR="008A32C2" w:rsidRPr="008A32C2">
              <w:rPr>
                <w:rFonts w:ascii="Times New Roman" w:hAnsi="Times New Roman" w:cs="Times New Roman"/>
                <w:noProof/>
                <w:webHidden/>
                <w:sz w:val="24"/>
                <w:szCs w:val="24"/>
              </w:rPr>
              <w:fldChar w:fldCharType="begin"/>
            </w:r>
            <w:r w:rsidR="008A32C2" w:rsidRPr="008A32C2">
              <w:rPr>
                <w:rFonts w:ascii="Times New Roman" w:hAnsi="Times New Roman" w:cs="Times New Roman"/>
                <w:noProof/>
                <w:webHidden/>
                <w:sz w:val="24"/>
                <w:szCs w:val="24"/>
              </w:rPr>
              <w:instrText xml:space="preserve"> PAGEREF _Toc157049578 \h </w:instrText>
            </w:r>
            <w:r w:rsidR="008A32C2" w:rsidRPr="008A32C2">
              <w:rPr>
                <w:rFonts w:ascii="Times New Roman" w:hAnsi="Times New Roman" w:cs="Times New Roman"/>
                <w:noProof/>
                <w:webHidden/>
                <w:sz w:val="24"/>
                <w:szCs w:val="24"/>
              </w:rPr>
            </w:r>
            <w:r w:rsidR="008A32C2" w:rsidRPr="008A32C2">
              <w:rPr>
                <w:rFonts w:ascii="Times New Roman" w:hAnsi="Times New Roman" w:cs="Times New Roman"/>
                <w:noProof/>
                <w:webHidden/>
                <w:sz w:val="24"/>
                <w:szCs w:val="24"/>
              </w:rPr>
              <w:fldChar w:fldCharType="separate"/>
            </w:r>
            <w:r w:rsidR="008A32C2" w:rsidRPr="008A32C2">
              <w:rPr>
                <w:rFonts w:ascii="Times New Roman" w:hAnsi="Times New Roman" w:cs="Times New Roman"/>
                <w:noProof/>
                <w:webHidden/>
                <w:sz w:val="24"/>
                <w:szCs w:val="24"/>
              </w:rPr>
              <w:t>3</w:t>
            </w:r>
            <w:r w:rsidR="008A32C2" w:rsidRPr="008A32C2">
              <w:rPr>
                <w:rFonts w:ascii="Times New Roman" w:hAnsi="Times New Roman" w:cs="Times New Roman"/>
                <w:noProof/>
                <w:webHidden/>
                <w:sz w:val="24"/>
                <w:szCs w:val="24"/>
              </w:rPr>
              <w:fldChar w:fldCharType="end"/>
            </w:r>
          </w:hyperlink>
        </w:p>
        <w:p w14:paraId="7498EB0B" w14:textId="77777777" w:rsidR="008A32C2" w:rsidRPr="008A32C2" w:rsidRDefault="00F53349" w:rsidP="008A32C2">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7049579" w:history="1">
            <w:r w:rsidR="008A32C2" w:rsidRPr="008A32C2">
              <w:rPr>
                <w:rStyle w:val="Hyperlink"/>
                <w:rFonts w:ascii="Times New Roman" w:hAnsi="Times New Roman" w:cs="Times New Roman"/>
                <w:noProof/>
                <w:sz w:val="24"/>
                <w:szCs w:val="24"/>
              </w:rPr>
              <w:t>Total Revenue</w:t>
            </w:r>
            <w:r w:rsidR="008A32C2" w:rsidRPr="008A32C2">
              <w:rPr>
                <w:rFonts w:ascii="Times New Roman" w:hAnsi="Times New Roman" w:cs="Times New Roman"/>
                <w:noProof/>
                <w:webHidden/>
                <w:sz w:val="24"/>
                <w:szCs w:val="24"/>
              </w:rPr>
              <w:tab/>
            </w:r>
            <w:r w:rsidR="008A32C2" w:rsidRPr="008A32C2">
              <w:rPr>
                <w:rFonts w:ascii="Times New Roman" w:hAnsi="Times New Roman" w:cs="Times New Roman"/>
                <w:noProof/>
                <w:webHidden/>
                <w:sz w:val="24"/>
                <w:szCs w:val="24"/>
              </w:rPr>
              <w:fldChar w:fldCharType="begin"/>
            </w:r>
            <w:r w:rsidR="008A32C2" w:rsidRPr="008A32C2">
              <w:rPr>
                <w:rFonts w:ascii="Times New Roman" w:hAnsi="Times New Roman" w:cs="Times New Roman"/>
                <w:noProof/>
                <w:webHidden/>
                <w:sz w:val="24"/>
                <w:szCs w:val="24"/>
              </w:rPr>
              <w:instrText xml:space="preserve"> PAGEREF _Toc157049579 \h </w:instrText>
            </w:r>
            <w:r w:rsidR="008A32C2" w:rsidRPr="008A32C2">
              <w:rPr>
                <w:rFonts w:ascii="Times New Roman" w:hAnsi="Times New Roman" w:cs="Times New Roman"/>
                <w:noProof/>
                <w:webHidden/>
                <w:sz w:val="24"/>
                <w:szCs w:val="24"/>
              </w:rPr>
            </w:r>
            <w:r w:rsidR="008A32C2" w:rsidRPr="008A32C2">
              <w:rPr>
                <w:rFonts w:ascii="Times New Roman" w:hAnsi="Times New Roman" w:cs="Times New Roman"/>
                <w:noProof/>
                <w:webHidden/>
                <w:sz w:val="24"/>
                <w:szCs w:val="24"/>
              </w:rPr>
              <w:fldChar w:fldCharType="separate"/>
            </w:r>
            <w:r w:rsidR="008A32C2" w:rsidRPr="008A32C2">
              <w:rPr>
                <w:rFonts w:ascii="Times New Roman" w:hAnsi="Times New Roman" w:cs="Times New Roman"/>
                <w:noProof/>
                <w:webHidden/>
                <w:sz w:val="24"/>
                <w:szCs w:val="24"/>
              </w:rPr>
              <w:t>3</w:t>
            </w:r>
            <w:r w:rsidR="008A32C2" w:rsidRPr="008A32C2">
              <w:rPr>
                <w:rFonts w:ascii="Times New Roman" w:hAnsi="Times New Roman" w:cs="Times New Roman"/>
                <w:noProof/>
                <w:webHidden/>
                <w:sz w:val="24"/>
                <w:szCs w:val="24"/>
              </w:rPr>
              <w:fldChar w:fldCharType="end"/>
            </w:r>
          </w:hyperlink>
        </w:p>
        <w:p w14:paraId="297E0A4C" w14:textId="77777777" w:rsidR="008A32C2" w:rsidRPr="008A32C2" w:rsidRDefault="00F53349" w:rsidP="008A32C2">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57049580" w:history="1">
            <w:r w:rsidR="008A32C2" w:rsidRPr="008A32C2">
              <w:rPr>
                <w:rStyle w:val="Hyperlink"/>
                <w:rFonts w:ascii="Times New Roman" w:hAnsi="Times New Roman" w:cs="Times New Roman"/>
                <w:noProof/>
                <w:sz w:val="24"/>
                <w:szCs w:val="24"/>
              </w:rPr>
              <w:t>Market Position</w:t>
            </w:r>
            <w:r w:rsidR="008A32C2" w:rsidRPr="008A32C2">
              <w:rPr>
                <w:rFonts w:ascii="Times New Roman" w:hAnsi="Times New Roman" w:cs="Times New Roman"/>
                <w:noProof/>
                <w:webHidden/>
                <w:sz w:val="24"/>
                <w:szCs w:val="24"/>
              </w:rPr>
              <w:tab/>
            </w:r>
            <w:r w:rsidR="008A32C2" w:rsidRPr="008A32C2">
              <w:rPr>
                <w:rFonts w:ascii="Times New Roman" w:hAnsi="Times New Roman" w:cs="Times New Roman"/>
                <w:noProof/>
                <w:webHidden/>
                <w:sz w:val="24"/>
                <w:szCs w:val="24"/>
              </w:rPr>
              <w:fldChar w:fldCharType="begin"/>
            </w:r>
            <w:r w:rsidR="008A32C2" w:rsidRPr="008A32C2">
              <w:rPr>
                <w:rFonts w:ascii="Times New Roman" w:hAnsi="Times New Roman" w:cs="Times New Roman"/>
                <w:noProof/>
                <w:webHidden/>
                <w:sz w:val="24"/>
                <w:szCs w:val="24"/>
              </w:rPr>
              <w:instrText xml:space="preserve"> PAGEREF _Toc157049580 \h </w:instrText>
            </w:r>
            <w:r w:rsidR="008A32C2" w:rsidRPr="008A32C2">
              <w:rPr>
                <w:rFonts w:ascii="Times New Roman" w:hAnsi="Times New Roman" w:cs="Times New Roman"/>
                <w:noProof/>
                <w:webHidden/>
                <w:sz w:val="24"/>
                <w:szCs w:val="24"/>
              </w:rPr>
            </w:r>
            <w:r w:rsidR="008A32C2" w:rsidRPr="008A32C2">
              <w:rPr>
                <w:rFonts w:ascii="Times New Roman" w:hAnsi="Times New Roman" w:cs="Times New Roman"/>
                <w:noProof/>
                <w:webHidden/>
                <w:sz w:val="24"/>
                <w:szCs w:val="24"/>
              </w:rPr>
              <w:fldChar w:fldCharType="separate"/>
            </w:r>
            <w:r w:rsidR="008A32C2" w:rsidRPr="008A32C2">
              <w:rPr>
                <w:rFonts w:ascii="Times New Roman" w:hAnsi="Times New Roman" w:cs="Times New Roman"/>
                <w:noProof/>
                <w:webHidden/>
                <w:sz w:val="24"/>
                <w:szCs w:val="24"/>
              </w:rPr>
              <w:t>4</w:t>
            </w:r>
            <w:r w:rsidR="008A32C2" w:rsidRPr="008A32C2">
              <w:rPr>
                <w:rFonts w:ascii="Times New Roman" w:hAnsi="Times New Roman" w:cs="Times New Roman"/>
                <w:noProof/>
                <w:webHidden/>
                <w:sz w:val="24"/>
                <w:szCs w:val="24"/>
              </w:rPr>
              <w:fldChar w:fldCharType="end"/>
            </w:r>
          </w:hyperlink>
        </w:p>
        <w:p w14:paraId="635DBE7A" w14:textId="77777777" w:rsidR="008A32C2" w:rsidRPr="008A32C2" w:rsidRDefault="00F53349" w:rsidP="008A32C2">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7049581" w:history="1">
            <w:r w:rsidR="008A32C2" w:rsidRPr="008A32C2">
              <w:rPr>
                <w:rStyle w:val="Hyperlink"/>
                <w:rFonts w:ascii="Times New Roman" w:hAnsi="Times New Roman" w:cs="Times New Roman"/>
                <w:noProof/>
                <w:sz w:val="24"/>
                <w:szCs w:val="24"/>
              </w:rPr>
              <w:t>Market share:</w:t>
            </w:r>
            <w:r w:rsidR="008A32C2" w:rsidRPr="008A32C2">
              <w:rPr>
                <w:rFonts w:ascii="Times New Roman" w:hAnsi="Times New Roman" w:cs="Times New Roman"/>
                <w:noProof/>
                <w:webHidden/>
                <w:sz w:val="24"/>
                <w:szCs w:val="24"/>
              </w:rPr>
              <w:tab/>
            </w:r>
            <w:r w:rsidR="008A32C2" w:rsidRPr="008A32C2">
              <w:rPr>
                <w:rFonts w:ascii="Times New Roman" w:hAnsi="Times New Roman" w:cs="Times New Roman"/>
                <w:noProof/>
                <w:webHidden/>
                <w:sz w:val="24"/>
                <w:szCs w:val="24"/>
              </w:rPr>
              <w:fldChar w:fldCharType="begin"/>
            </w:r>
            <w:r w:rsidR="008A32C2" w:rsidRPr="008A32C2">
              <w:rPr>
                <w:rFonts w:ascii="Times New Roman" w:hAnsi="Times New Roman" w:cs="Times New Roman"/>
                <w:noProof/>
                <w:webHidden/>
                <w:sz w:val="24"/>
                <w:szCs w:val="24"/>
              </w:rPr>
              <w:instrText xml:space="preserve"> PAGEREF _Toc157049581 \h </w:instrText>
            </w:r>
            <w:r w:rsidR="008A32C2" w:rsidRPr="008A32C2">
              <w:rPr>
                <w:rFonts w:ascii="Times New Roman" w:hAnsi="Times New Roman" w:cs="Times New Roman"/>
                <w:noProof/>
                <w:webHidden/>
                <w:sz w:val="24"/>
                <w:szCs w:val="24"/>
              </w:rPr>
            </w:r>
            <w:r w:rsidR="008A32C2" w:rsidRPr="008A32C2">
              <w:rPr>
                <w:rFonts w:ascii="Times New Roman" w:hAnsi="Times New Roman" w:cs="Times New Roman"/>
                <w:noProof/>
                <w:webHidden/>
                <w:sz w:val="24"/>
                <w:szCs w:val="24"/>
              </w:rPr>
              <w:fldChar w:fldCharType="separate"/>
            </w:r>
            <w:r w:rsidR="008A32C2" w:rsidRPr="008A32C2">
              <w:rPr>
                <w:rFonts w:ascii="Times New Roman" w:hAnsi="Times New Roman" w:cs="Times New Roman"/>
                <w:noProof/>
                <w:webHidden/>
                <w:sz w:val="24"/>
                <w:szCs w:val="24"/>
              </w:rPr>
              <w:t>4</w:t>
            </w:r>
            <w:r w:rsidR="008A32C2" w:rsidRPr="008A32C2">
              <w:rPr>
                <w:rFonts w:ascii="Times New Roman" w:hAnsi="Times New Roman" w:cs="Times New Roman"/>
                <w:noProof/>
                <w:webHidden/>
                <w:sz w:val="24"/>
                <w:szCs w:val="24"/>
              </w:rPr>
              <w:fldChar w:fldCharType="end"/>
            </w:r>
          </w:hyperlink>
        </w:p>
        <w:p w14:paraId="1E61495B" w14:textId="77777777" w:rsidR="008A32C2" w:rsidRPr="008A32C2" w:rsidRDefault="00F53349" w:rsidP="008A32C2">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7049582" w:history="1">
            <w:r w:rsidR="008A32C2" w:rsidRPr="008A32C2">
              <w:rPr>
                <w:rStyle w:val="Hyperlink"/>
                <w:rFonts w:ascii="Times New Roman" w:hAnsi="Times New Roman" w:cs="Times New Roman"/>
                <w:noProof/>
                <w:sz w:val="24"/>
                <w:szCs w:val="24"/>
              </w:rPr>
              <w:t>Customer demographics:</w:t>
            </w:r>
            <w:r w:rsidR="008A32C2" w:rsidRPr="008A32C2">
              <w:rPr>
                <w:rFonts w:ascii="Times New Roman" w:hAnsi="Times New Roman" w:cs="Times New Roman"/>
                <w:noProof/>
                <w:webHidden/>
                <w:sz w:val="24"/>
                <w:szCs w:val="24"/>
              </w:rPr>
              <w:tab/>
            </w:r>
            <w:r w:rsidR="008A32C2" w:rsidRPr="008A32C2">
              <w:rPr>
                <w:rFonts w:ascii="Times New Roman" w:hAnsi="Times New Roman" w:cs="Times New Roman"/>
                <w:noProof/>
                <w:webHidden/>
                <w:sz w:val="24"/>
                <w:szCs w:val="24"/>
              </w:rPr>
              <w:fldChar w:fldCharType="begin"/>
            </w:r>
            <w:r w:rsidR="008A32C2" w:rsidRPr="008A32C2">
              <w:rPr>
                <w:rFonts w:ascii="Times New Roman" w:hAnsi="Times New Roman" w:cs="Times New Roman"/>
                <w:noProof/>
                <w:webHidden/>
                <w:sz w:val="24"/>
                <w:szCs w:val="24"/>
              </w:rPr>
              <w:instrText xml:space="preserve"> PAGEREF _Toc157049582 \h </w:instrText>
            </w:r>
            <w:r w:rsidR="008A32C2" w:rsidRPr="008A32C2">
              <w:rPr>
                <w:rFonts w:ascii="Times New Roman" w:hAnsi="Times New Roman" w:cs="Times New Roman"/>
                <w:noProof/>
                <w:webHidden/>
                <w:sz w:val="24"/>
                <w:szCs w:val="24"/>
              </w:rPr>
            </w:r>
            <w:r w:rsidR="008A32C2" w:rsidRPr="008A32C2">
              <w:rPr>
                <w:rFonts w:ascii="Times New Roman" w:hAnsi="Times New Roman" w:cs="Times New Roman"/>
                <w:noProof/>
                <w:webHidden/>
                <w:sz w:val="24"/>
                <w:szCs w:val="24"/>
              </w:rPr>
              <w:fldChar w:fldCharType="separate"/>
            </w:r>
            <w:r w:rsidR="008A32C2" w:rsidRPr="008A32C2">
              <w:rPr>
                <w:rFonts w:ascii="Times New Roman" w:hAnsi="Times New Roman" w:cs="Times New Roman"/>
                <w:noProof/>
                <w:webHidden/>
                <w:sz w:val="24"/>
                <w:szCs w:val="24"/>
              </w:rPr>
              <w:t>5</w:t>
            </w:r>
            <w:r w:rsidR="008A32C2" w:rsidRPr="008A32C2">
              <w:rPr>
                <w:rFonts w:ascii="Times New Roman" w:hAnsi="Times New Roman" w:cs="Times New Roman"/>
                <w:noProof/>
                <w:webHidden/>
                <w:sz w:val="24"/>
                <w:szCs w:val="24"/>
              </w:rPr>
              <w:fldChar w:fldCharType="end"/>
            </w:r>
          </w:hyperlink>
        </w:p>
        <w:p w14:paraId="1547E547" w14:textId="77777777" w:rsidR="008A32C2" w:rsidRPr="008A32C2" w:rsidRDefault="00F53349" w:rsidP="008A32C2">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7049583" w:history="1">
            <w:r w:rsidR="008A32C2" w:rsidRPr="008A32C2">
              <w:rPr>
                <w:rStyle w:val="Hyperlink"/>
                <w:rFonts w:ascii="Times New Roman" w:eastAsia="Times New Roman" w:hAnsi="Times New Roman" w:cs="Times New Roman"/>
                <w:noProof/>
                <w:sz w:val="24"/>
                <w:szCs w:val="24"/>
              </w:rPr>
              <w:t>Brand perception</w:t>
            </w:r>
            <w:r w:rsidR="008A32C2" w:rsidRPr="008A32C2">
              <w:rPr>
                <w:rStyle w:val="Hyperlink"/>
                <w:rFonts w:ascii="Times New Roman" w:hAnsi="Times New Roman" w:cs="Times New Roman"/>
                <w:noProof/>
                <w:sz w:val="24"/>
                <w:szCs w:val="24"/>
              </w:rPr>
              <w:t>:</w:t>
            </w:r>
            <w:r w:rsidR="008A32C2" w:rsidRPr="008A32C2">
              <w:rPr>
                <w:rFonts w:ascii="Times New Roman" w:hAnsi="Times New Roman" w:cs="Times New Roman"/>
                <w:noProof/>
                <w:webHidden/>
                <w:sz w:val="24"/>
                <w:szCs w:val="24"/>
              </w:rPr>
              <w:tab/>
            </w:r>
            <w:r w:rsidR="008A32C2" w:rsidRPr="008A32C2">
              <w:rPr>
                <w:rFonts w:ascii="Times New Roman" w:hAnsi="Times New Roman" w:cs="Times New Roman"/>
                <w:noProof/>
                <w:webHidden/>
                <w:sz w:val="24"/>
                <w:szCs w:val="24"/>
              </w:rPr>
              <w:fldChar w:fldCharType="begin"/>
            </w:r>
            <w:r w:rsidR="008A32C2" w:rsidRPr="008A32C2">
              <w:rPr>
                <w:rFonts w:ascii="Times New Roman" w:hAnsi="Times New Roman" w:cs="Times New Roman"/>
                <w:noProof/>
                <w:webHidden/>
                <w:sz w:val="24"/>
                <w:szCs w:val="24"/>
              </w:rPr>
              <w:instrText xml:space="preserve"> PAGEREF _Toc157049583 \h </w:instrText>
            </w:r>
            <w:r w:rsidR="008A32C2" w:rsidRPr="008A32C2">
              <w:rPr>
                <w:rFonts w:ascii="Times New Roman" w:hAnsi="Times New Roman" w:cs="Times New Roman"/>
                <w:noProof/>
                <w:webHidden/>
                <w:sz w:val="24"/>
                <w:szCs w:val="24"/>
              </w:rPr>
            </w:r>
            <w:r w:rsidR="008A32C2" w:rsidRPr="008A32C2">
              <w:rPr>
                <w:rFonts w:ascii="Times New Roman" w:hAnsi="Times New Roman" w:cs="Times New Roman"/>
                <w:noProof/>
                <w:webHidden/>
                <w:sz w:val="24"/>
                <w:szCs w:val="24"/>
              </w:rPr>
              <w:fldChar w:fldCharType="separate"/>
            </w:r>
            <w:r w:rsidR="008A32C2" w:rsidRPr="008A32C2">
              <w:rPr>
                <w:rFonts w:ascii="Times New Roman" w:hAnsi="Times New Roman" w:cs="Times New Roman"/>
                <w:noProof/>
                <w:webHidden/>
                <w:sz w:val="24"/>
                <w:szCs w:val="24"/>
              </w:rPr>
              <w:t>5</w:t>
            </w:r>
            <w:r w:rsidR="008A32C2" w:rsidRPr="008A32C2">
              <w:rPr>
                <w:rFonts w:ascii="Times New Roman" w:hAnsi="Times New Roman" w:cs="Times New Roman"/>
                <w:noProof/>
                <w:webHidden/>
                <w:sz w:val="24"/>
                <w:szCs w:val="24"/>
              </w:rPr>
              <w:fldChar w:fldCharType="end"/>
            </w:r>
          </w:hyperlink>
        </w:p>
        <w:p w14:paraId="023397A2" w14:textId="77777777" w:rsidR="008A32C2" w:rsidRPr="008A32C2" w:rsidRDefault="00F53349" w:rsidP="008A32C2">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57049584" w:history="1">
            <w:r w:rsidR="008A32C2" w:rsidRPr="008A32C2">
              <w:rPr>
                <w:rStyle w:val="Hyperlink"/>
                <w:rFonts w:ascii="Times New Roman" w:eastAsia="Times New Roman" w:hAnsi="Times New Roman" w:cs="Times New Roman"/>
                <w:noProof/>
                <w:sz w:val="24"/>
                <w:szCs w:val="24"/>
              </w:rPr>
              <w:t>Growth Potential:</w:t>
            </w:r>
            <w:r w:rsidR="008A32C2" w:rsidRPr="008A32C2">
              <w:rPr>
                <w:rFonts w:ascii="Times New Roman" w:hAnsi="Times New Roman" w:cs="Times New Roman"/>
                <w:noProof/>
                <w:webHidden/>
                <w:sz w:val="24"/>
                <w:szCs w:val="24"/>
              </w:rPr>
              <w:tab/>
            </w:r>
            <w:r w:rsidR="008A32C2" w:rsidRPr="008A32C2">
              <w:rPr>
                <w:rFonts w:ascii="Times New Roman" w:hAnsi="Times New Roman" w:cs="Times New Roman"/>
                <w:noProof/>
                <w:webHidden/>
                <w:sz w:val="24"/>
                <w:szCs w:val="24"/>
              </w:rPr>
              <w:fldChar w:fldCharType="begin"/>
            </w:r>
            <w:r w:rsidR="008A32C2" w:rsidRPr="008A32C2">
              <w:rPr>
                <w:rFonts w:ascii="Times New Roman" w:hAnsi="Times New Roman" w:cs="Times New Roman"/>
                <w:noProof/>
                <w:webHidden/>
                <w:sz w:val="24"/>
                <w:szCs w:val="24"/>
              </w:rPr>
              <w:instrText xml:space="preserve"> PAGEREF _Toc157049584 \h </w:instrText>
            </w:r>
            <w:r w:rsidR="008A32C2" w:rsidRPr="008A32C2">
              <w:rPr>
                <w:rFonts w:ascii="Times New Roman" w:hAnsi="Times New Roman" w:cs="Times New Roman"/>
                <w:noProof/>
                <w:webHidden/>
                <w:sz w:val="24"/>
                <w:szCs w:val="24"/>
              </w:rPr>
            </w:r>
            <w:r w:rsidR="008A32C2" w:rsidRPr="008A32C2">
              <w:rPr>
                <w:rFonts w:ascii="Times New Roman" w:hAnsi="Times New Roman" w:cs="Times New Roman"/>
                <w:noProof/>
                <w:webHidden/>
                <w:sz w:val="24"/>
                <w:szCs w:val="24"/>
              </w:rPr>
              <w:fldChar w:fldCharType="separate"/>
            </w:r>
            <w:r w:rsidR="008A32C2" w:rsidRPr="008A32C2">
              <w:rPr>
                <w:rFonts w:ascii="Times New Roman" w:hAnsi="Times New Roman" w:cs="Times New Roman"/>
                <w:noProof/>
                <w:webHidden/>
                <w:sz w:val="24"/>
                <w:szCs w:val="24"/>
              </w:rPr>
              <w:t>6</w:t>
            </w:r>
            <w:r w:rsidR="008A32C2" w:rsidRPr="008A32C2">
              <w:rPr>
                <w:rFonts w:ascii="Times New Roman" w:hAnsi="Times New Roman" w:cs="Times New Roman"/>
                <w:noProof/>
                <w:webHidden/>
                <w:sz w:val="24"/>
                <w:szCs w:val="24"/>
              </w:rPr>
              <w:fldChar w:fldCharType="end"/>
            </w:r>
          </w:hyperlink>
        </w:p>
        <w:p w14:paraId="104CD63B" w14:textId="77777777" w:rsidR="008A32C2" w:rsidRPr="008A32C2" w:rsidRDefault="00F53349" w:rsidP="008A32C2">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7049585" w:history="1">
            <w:r w:rsidR="008A32C2" w:rsidRPr="008A32C2">
              <w:rPr>
                <w:rStyle w:val="Hyperlink"/>
                <w:rFonts w:ascii="Times New Roman" w:hAnsi="Times New Roman" w:cs="Times New Roman"/>
                <w:noProof/>
                <w:sz w:val="24"/>
                <w:szCs w:val="24"/>
              </w:rPr>
              <w:t>Expansion strategies:</w:t>
            </w:r>
            <w:r w:rsidR="008A32C2" w:rsidRPr="008A32C2">
              <w:rPr>
                <w:rFonts w:ascii="Times New Roman" w:hAnsi="Times New Roman" w:cs="Times New Roman"/>
                <w:noProof/>
                <w:webHidden/>
                <w:sz w:val="24"/>
                <w:szCs w:val="24"/>
              </w:rPr>
              <w:tab/>
            </w:r>
            <w:r w:rsidR="008A32C2" w:rsidRPr="008A32C2">
              <w:rPr>
                <w:rFonts w:ascii="Times New Roman" w:hAnsi="Times New Roman" w:cs="Times New Roman"/>
                <w:noProof/>
                <w:webHidden/>
                <w:sz w:val="24"/>
                <w:szCs w:val="24"/>
              </w:rPr>
              <w:fldChar w:fldCharType="begin"/>
            </w:r>
            <w:r w:rsidR="008A32C2" w:rsidRPr="008A32C2">
              <w:rPr>
                <w:rFonts w:ascii="Times New Roman" w:hAnsi="Times New Roman" w:cs="Times New Roman"/>
                <w:noProof/>
                <w:webHidden/>
                <w:sz w:val="24"/>
                <w:szCs w:val="24"/>
              </w:rPr>
              <w:instrText xml:space="preserve"> PAGEREF _Toc157049585 \h </w:instrText>
            </w:r>
            <w:r w:rsidR="008A32C2" w:rsidRPr="008A32C2">
              <w:rPr>
                <w:rFonts w:ascii="Times New Roman" w:hAnsi="Times New Roman" w:cs="Times New Roman"/>
                <w:noProof/>
                <w:webHidden/>
                <w:sz w:val="24"/>
                <w:szCs w:val="24"/>
              </w:rPr>
            </w:r>
            <w:r w:rsidR="008A32C2" w:rsidRPr="008A32C2">
              <w:rPr>
                <w:rFonts w:ascii="Times New Roman" w:hAnsi="Times New Roman" w:cs="Times New Roman"/>
                <w:noProof/>
                <w:webHidden/>
                <w:sz w:val="24"/>
                <w:szCs w:val="24"/>
              </w:rPr>
              <w:fldChar w:fldCharType="separate"/>
            </w:r>
            <w:r w:rsidR="008A32C2" w:rsidRPr="008A32C2">
              <w:rPr>
                <w:rFonts w:ascii="Times New Roman" w:hAnsi="Times New Roman" w:cs="Times New Roman"/>
                <w:noProof/>
                <w:webHidden/>
                <w:sz w:val="24"/>
                <w:szCs w:val="24"/>
              </w:rPr>
              <w:t>6</w:t>
            </w:r>
            <w:r w:rsidR="008A32C2" w:rsidRPr="008A32C2">
              <w:rPr>
                <w:rFonts w:ascii="Times New Roman" w:hAnsi="Times New Roman" w:cs="Times New Roman"/>
                <w:noProof/>
                <w:webHidden/>
                <w:sz w:val="24"/>
                <w:szCs w:val="24"/>
              </w:rPr>
              <w:fldChar w:fldCharType="end"/>
            </w:r>
          </w:hyperlink>
        </w:p>
        <w:p w14:paraId="6EC347A3" w14:textId="77777777" w:rsidR="008A32C2" w:rsidRPr="008A32C2" w:rsidRDefault="00F53349" w:rsidP="008A32C2">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7049586" w:history="1">
            <w:r w:rsidR="008A32C2" w:rsidRPr="008A32C2">
              <w:rPr>
                <w:rStyle w:val="Hyperlink"/>
                <w:rFonts w:ascii="Times New Roman" w:hAnsi="Times New Roman" w:cs="Times New Roman"/>
                <w:noProof/>
                <w:sz w:val="24"/>
                <w:szCs w:val="24"/>
              </w:rPr>
              <w:t>Market opportunities:</w:t>
            </w:r>
            <w:r w:rsidR="008A32C2" w:rsidRPr="008A32C2">
              <w:rPr>
                <w:rFonts w:ascii="Times New Roman" w:hAnsi="Times New Roman" w:cs="Times New Roman"/>
                <w:noProof/>
                <w:webHidden/>
                <w:sz w:val="24"/>
                <w:szCs w:val="24"/>
              </w:rPr>
              <w:tab/>
            </w:r>
            <w:r w:rsidR="008A32C2" w:rsidRPr="008A32C2">
              <w:rPr>
                <w:rFonts w:ascii="Times New Roman" w:hAnsi="Times New Roman" w:cs="Times New Roman"/>
                <w:noProof/>
                <w:webHidden/>
                <w:sz w:val="24"/>
                <w:szCs w:val="24"/>
              </w:rPr>
              <w:fldChar w:fldCharType="begin"/>
            </w:r>
            <w:r w:rsidR="008A32C2" w:rsidRPr="008A32C2">
              <w:rPr>
                <w:rFonts w:ascii="Times New Roman" w:hAnsi="Times New Roman" w:cs="Times New Roman"/>
                <w:noProof/>
                <w:webHidden/>
                <w:sz w:val="24"/>
                <w:szCs w:val="24"/>
              </w:rPr>
              <w:instrText xml:space="preserve"> PAGEREF _Toc157049586 \h </w:instrText>
            </w:r>
            <w:r w:rsidR="008A32C2" w:rsidRPr="008A32C2">
              <w:rPr>
                <w:rFonts w:ascii="Times New Roman" w:hAnsi="Times New Roman" w:cs="Times New Roman"/>
                <w:noProof/>
                <w:webHidden/>
                <w:sz w:val="24"/>
                <w:szCs w:val="24"/>
              </w:rPr>
            </w:r>
            <w:r w:rsidR="008A32C2" w:rsidRPr="008A32C2">
              <w:rPr>
                <w:rFonts w:ascii="Times New Roman" w:hAnsi="Times New Roman" w:cs="Times New Roman"/>
                <w:noProof/>
                <w:webHidden/>
                <w:sz w:val="24"/>
                <w:szCs w:val="24"/>
              </w:rPr>
              <w:fldChar w:fldCharType="separate"/>
            </w:r>
            <w:r w:rsidR="008A32C2" w:rsidRPr="008A32C2">
              <w:rPr>
                <w:rFonts w:ascii="Times New Roman" w:hAnsi="Times New Roman" w:cs="Times New Roman"/>
                <w:noProof/>
                <w:webHidden/>
                <w:sz w:val="24"/>
                <w:szCs w:val="24"/>
              </w:rPr>
              <w:t>6</w:t>
            </w:r>
            <w:r w:rsidR="008A32C2" w:rsidRPr="008A32C2">
              <w:rPr>
                <w:rFonts w:ascii="Times New Roman" w:hAnsi="Times New Roman" w:cs="Times New Roman"/>
                <w:noProof/>
                <w:webHidden/>
                <w:sz w:val="24"/>
                <w:szCs w:val="24"/>
              </w:rPr>
              <w:fldChar w:fldCharType="end"/>
            </w:r>
          </w:hyperlink>
        </w:p>
        <w:p w14:paraId="54A01D84" w14:textId="77777777" w:rsidR="008A32C2" w:rsidRPr="008A32C2" w:rsidRDefault="00F53349" w:rsidP="008A32C2">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7049587" w:history="1">
            <w:r w:rsidR="008A32C2" w:rsidRPr="008A32C2">
              <w:rPr>
                <w:rStyle w:val="Hyperlink"/>
                <w:rFonts w:ascii="Times New Roman" w:hAnsi="Times New Roman" w:cs="Times New Roman"/>
                <w:noProof/>
                <w:sz w:val="24"/>
                <w:szCs w:val="24"/>
              </w:rPr>
              <w:t>Potential barriers to growth:</w:t>
            </w:r>
            <w:r w:rsidR="008A32C2" w:rsidRPr="008A32C2">
              <w:rPr>
                <w:rFonts w:ascii="Times New Roman" w:hAnsi="Times New Roman" w:cs="Times New Roman"/>
                <w:noProof/>
                <w:webHidden/>
                <w:sz w:val="24"/>
                <w:szCs w:val="24"/>
              </w:rPr>
              <w:tab/>
            </w:r>
            <w:r w:rsidR="008A32C2" w:rsidRPr="008A32C2">
              <w:rPr>
                <w:rFonts w:ascii="Times New Roman" w:hAnsi="Times New Roman" w:cs="Times New Roman"/>
                <w:noProof/>
                <w:webHidden/>
                <w:sz w:val="24"/>
                <w:szCs w:val="24"/>
              </w:rPr>
              <w:fldChar w:fldCharType="begin"/>
            </w:r>
            <w:r w:rsidR="008A32C2" w:rsidRPr="008A32C2">
              <w:rPr>
                <w:rFonts w:ascii="Times New Roman" w:hAnsi="Times New Roman" w:cs="Times New Roman"/>
                <w:noProof/>
                <w:webHidden/>
                <w:sz w:val="24"/>
                <w:szCs w:val="24"/>
              </w:rPr>
              <w:instrText xml:space="preserve"> PAGEREF _Toc157049587 \h </w:instrText>
            </w:r>
            <w:r w:rsidR="008A32C2" w:rsidRPr="008A32C2">
              <w:rPr>
                <w:rFonts w:ascii="Times New Roman" w:hAnsi="Times New Roman" w:cs="Times New Roman"/>
                <w:noProof/>
                <w:webHidden/>
                <w:sz w:val="24"/>
                <w:szCs w:val="24"/>
              </w:rPr>
            </w:r>
            <w:r w:rsidR="008A32C2" w:rsidRPr="008A32C2">
              <w:rPr>
                <w:rFonts w:ascii="Times New Roman" w:hAnsi="Times New Roman" w:cs="Times New Roman"/>
                <w:noProof/>
                <w:webHidden/>
                <w:sz w:val="24"/>
                <w:szCs w:val="24"/>
              </w:rPr>
              <w:fldChar w:fldCharType="separate"/>
            </w:r>
            <w:r w:rsidR="008A32C2" w:rsidRPr="008A32C2">
              <w:rPr>
                <w:rFonts w:ascii="Times New Roman" w:hAnsi="Times New Roman" w:cs="Times New Roman"/>
                <w:noProof/>
                <w:webHidden/>
                <w:sz w:val="24"/>
                <w:szCs w:val="24"/>
              </w:rPr>
              <w:t>6</w:t>
            </w:r>
            <w:r w:rsidR="008A32C2" w:rsidRPr="008A32C2">
              <w:rPr>
                <w:rFonts w:ascii="Times New Roman" w:hAnsi="Times New Roman" w:cs="Times New Roman"/>
                <w:noProof/>
                <w:webHidden/>
                <w:sz w:val="24"/>
                <w:szCs w:val="24"/>
              </w:rPr>
              <w:fldChar w:fldCharType="end"/>
            </w:r>
          </w:hyperlink>
        </w:p>
        <w:p w14:paraId="1D9940F9" w14:textId="77777777" w:rsidR="008A32C2" w:rsidRPr="008A32C2" w:rsidRDefault="00F53349" w:rsidP="008A32C2">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57049588" w:history="1">
            <w:r w:rsidR="008A32C2" w:rsidRPr="008A32C2">
              <w:rPr>
                <w:rStyle w:val="Hyperlink"/>
                <w:rFonts w:ascii="Times New Roman" w:hAnsi="Times New Roman" w:cs="Times New Roman"/>
                <w:noProof/>
                <w:sz w:val="24"/>
                <w:szCs w:val="24"/>
              </w:rPr>
              <w:t>Corporate Social Responsibility</w:t>
            </w:r>
            <w:r w:rsidR="008A32C2" w:rsidRPr="008A32C2">
              <w:rPr>
                <w:rFonts w:ascii="Times New Roman" w:hAnsi="Times New Roman" w:cs="Times New Roman"/>
                <w:noProof/>
                <w:webHidden/>
                <w:sz w:val="24"/>
                <w:szCs w:val="24"/>
              </w:rPr>
              <w:tab/>
            </w:r>
            <w:r w:rsidR="008A32C2" w:rsidRPr="008A32C2">
              <w:rPr>
                <w:rFonts w:ascii="Times New Roman" w:hAnsi="Times New Roman" w:cs="Times New Roman"/>
                <w:noProof/>
                <w:webHidden/>
                <w:sz w:val="24"/>
                <w:szCs w:val="24"/>
              </w:rPr>
              <w:fldChar w:fldCharType="begin"/>
            </w:r>
            <w:r w:rsidR="008A32C2" w:rsidRPr="008A32C2">
              <w:rPr>
                <w:rFonts w:ascii="Times New Roman" w:hAnsi="Times New Roman" w:cs="Times New Roman"/>
                <w:noProof/>
                <w:webHidden/>
                <w:sz w:val="24"/>
                <w:szCs w:val="24"/>
              </w:rPr>
              <w:instrText xml:space="preserve"> PAGEREF _Toc157049588 \h </w:instrText>
            </w:r>
            <w:r w:rsidR="008A32C2" w:rsidRPr="008A32C2">
              <w:rPr>
                <w:rFonts w:ascii="Times New Roman" w:hAnsi="Times New Roman" w:cs="Times New Roman"/>
                <w:noProof/>
                <w:webHidden/>
                <w:sz w:val="24"/>
                <w:szCs w:val="24"/>
              </w:rPr>
            </w:r>
            <w:r w:rsidR="008A32C2" w:rsidRPr="008A32C2">
              <w:rPr>
                <w:rFonts w:ascii="Times New Roman" w:hAnsi="Times New Roman" w:cs="Times New Roman"/>
                <w:noProof/>
                <w:webHidden/>
                <w:sz w:val="24"/>
                <w:szCs w:val="24"/>
              </w:rPr>
              <w:fldChar w:fldCharType="separate"/>
            </w:r>
            <w:r w:rsidR="008A32C2" w:rsidRPr="008A32C2">
              <w:rPr>
                <w:rFonts w:ascii="Times New Roman" w:hAnsi="Times New Roman" w:cs="Times New Roman"/>
                <w:noProof/>
                <w:webHidden/>
                <w:sz w:val="24"/>
                <w:szCs w:val="24"/>
              </w:rPr>
              <w:t>7</w:t>
            </w:r>
            <w:r w:rsidR="008A32C2" w:rsidRPr="008A32C2">
              <w:rPr>
                <w:rFonts w:ascii="Times New Roman" w:hAnsi="Times New Roman" w:cs="Times New Roman"/>
                <w:noProof/>
                <w:webHidden/>
                <w:sz w:val="24"/>
                <w:szCs w:val="24"/>
              </w:rPr>
              <w:fldChar w:fldCharType="end"/>
            </w:r>
          </w:hyperlink>
        </w:p>
        <w:p w14:paraId="1B5E5924" w14:textId="77777777" w:rsidR="008A32C2" w:rsidRPr="008A32C2" w:rsidRDefault="00F53349" w:rsidP="008A32C2">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7049589" w:history="1">
            <w:r w:rsidR="008A32C2" w:rsidRPr="008A32C2">
              <w:rPr>
                <w:rStyle w:val="Hyperlink"/>
                <w:rFonts w:ascii="Times New Roman" w:hAnsi="Times New Roman" w:cs="Times New Roman"/>
                <w:noProof/>
                <w:sz w:val="24"/>
                <w:szCs w:val="24"/>
              </w:rPr>
              <w:t>Sustainability practices:</w:t>
            </w:r>
            <w:r w:rsidR="008A32C2" w:rsidRPr="008A32C2">
              <w:rPr>
                <w:rFonts w:ascii="Times New Roman" w:hAnsi="Times New Roman" w:cs="Times New Roman"/>
                <w:noProof/>
                <w:webHidden/>
                <w:sz w:val="24"/>
                <w:szCs w:val="24"/>
              </w:rPr>
              <w:tab/>
            </w:r>
            <w:r w:rsidR="008A32C2" w:rsidRPr="008A32C2">
              <w:rPr>
                <w:rFonts w:ascii="Times New Roman" w:hAnsi="Times New Roman" w:cs="Times New Roman"/>
                <w:noProof/>
                <w:webHidden/>
                <w:sz w:val="24"/>
                <w:szCs w:val="24"/>
              </w:rPr>
              <w:fldChar w:fldCharType="begin"/>
            </w:r>
            <w:r w:rsidR="008A32C2" w:rsidRPr="008A32C2">
              <w:rPr>
                <w:rFonts w:ascii="Times New Roman" w:hAnsi="Times New Roman" w:cs="Times New Roman"/>
                <w:noProof/>
                <w:webHidden/>
                <w:sz w:val="24"/>
                <w:szCs w:val="24"/>
              </w:rPr>
              <w:instrText xml:space="preserve"> PAGEREF _Toc157049589 \h </w:instrText>
            </w:r>
            <w:r w:rsidR="008A32C2" w:rsidRPr="008A32C2">
              <w:rPr>
                <w:rFonts w:ascii="Times New Roman" w:hAnsi="Times New Roman" w:cs="Times New Roman"/>
                <w:noProof/>
                <w:webHidden/>
                <w:sz w:val="24"/>
                <w:szCs w:val="24"/>
              </w:rPr>
            </w:r>
            <w:r w:rsidR="008A32C2" w:rsidRPr="008A32C2">
              <w:rPr>
                <w:rFonts w:ascii="Times New Roman" w:hAnsi="Times New Roman" w:cs="Times New Roman"/>
                <w:noProof/>
                <w:webHidden/>
                <w:sz w:val="24"/>
                <w:szCs w:val="24"/>
              </w:rPr>
              <w:fldChar w:fldCharType="separate"/>
            </w:r>
            <w:r w:rsidR="008A32C2" w:rsidRPr="008A32C2">
              <w:rPr>
                <w:rFonts w:ascii="Times New Roman" w:hAnsi="Times New Roman" w:cs="Times New Roman"/>
                <w:noProof/>
                <w:webHidden/>
                <w:sz w:val="24"/>
                <w:szCs w:val="24"/>
              </w:rPr>
              <w:t>7</w:t>
            </w:r>
            <w:r w:rsidR="008A32C2" w:rsidRPr="008A32C2">
              <w:rPr>
                <w:rFonts w:ascii="Times New Roman" w:hAnsi="Times New Roman" w:cs="Times New Roman"/>
                <w:noProof/>
                <w:webHidden/>
                <w:sz w:val="24"/>
                <w:szCs w:val="24"/>
              </w:rPr>
              <w:fldChar w:fldCharType="end"/>
            </w:r>
          </w:hyperlink>
        </w:p>
        <w:p w14:paraId="0D8E74E6" w14:textId="77777777" w:rsidR="008A32C2" w:rsidRPr="008A32C2" w:rsidRDefault="00F53349" w:rsidP="008A32C2">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7049590" w:history="1">
            <w:r w:rsidR="008A32C2" w:rsidRPr="008A32C2">
              <w:rPr>
                <w:rStyle w:val="Hyperlink"/>
                <w:rFonts w:ascii="Times New Roman" w:hAnsi="Times New Roman" w:cs="Times New Roman"/>
                <w:noProof/>
                <w:sz w:val="24"/>
                <w:szCs w:val="24"/>
              </w:rPr>
              <w:t>Community engagement:</w:t>
            </w:r>
            <w:r w:rsidR="008A32C2" w:rsidRPr="008A32C2">
              <w:rPr>
                <w:rFonts w:ascii="Times New Roman" w:hAnsi="Times New Roman" w:cs="Times New Roman"/>
                <w:noProof/>
                <w:webHidden/>
                <w:sz w:val="24"/>
                <w:szCs w:val="24"/>
              </w:rPr>
              <w:tab/>
            </w:r>
            <w:r w:rsidR="008A32C2" w:rsidRPr="008A32C2">
              <w:rPr>
                <w:rFonts w:ascii="Times New Roman" w:hAnsi="Times New Roman" w:cs="Times New Roman"/>
                <w:noProof/>
                <w:webHidden/>
                <w:sz w:val="24"/>
                <w:szCs w:val="24"/>
              </w:rPr>
              <w:fldChar w:fldCharType="begin"/>
            </w:r>
            <w:r w:rsidR="008A32C2" w:rsidRPr="008A32C2">
              <w:rPr>
                <w:rFonts w:ascii="Times New Roman" w:hAnsi="Times New Roman" w:cs="Times New Roman"/>
                <w:noProof/>
                <w:webHidden/>
                <w:sz w:val="24"/>
                <w:szCs w:val="24"/>
              </w:rPr>
              <w:instrText xml:space="preserve"> PAGEREF _Toc157049590 \h </w:instrText>
            </w:r>
            <w:r w:rsidR="008A32C2" w:rsidRPr="008A32C2">
              <w:rPr>
                <w:rFonts w:ascii="Times New Roman" w:hAnsi="Times New Roman" w:cs="Times New Roman"/>
                <w:noProof/>
                <w:webHidden/>
                <w:sz w:val="24"/>
                <w:szCs w:val="24"/>
              </w:rPr>
            </w:r>
            <w:r w:rsidR="008A32C2" w:rsidRPr="008A32C2">
              <w:rPr>
                <w:rFonts w:ascii="Times New Roman" w:hAnsi="Times New Roman" w:cs="Times New Roman"/>
                <w:noProof/>
                <w:webHidden/>
                <w:sz w:val="24"/>
                <w:szCs w:val="24"/>
              </w:rPr>
              <w:fldChar w:fldCharType="separate"/>
            </w:r>
            <w:r w:rsidR="008A32C2" w:rsidRPr="008A32C2">
              <w:rPr>
                <w:rFonts w:ascii="Times New Roman" w:hAnsi="Times New Roman" w:cs="Times New Roman"/>
                <w:noProof/>
                <w:webHidden/>
                <w:sz w:val="24"/>
                <w:szCs w:val="24"/>
              </w:rPr>
              <w:t>7</w:t>
            </w:r>
            <w:r w:rsidR="008A32C2" w:rsidRPr="008A32C2">
              <w:rPr>
                <w:rFonts w:ascii="Times New Roman" w:hAnsi="Times New Roman" w:cs="Times New Roman"/>
                <w:noProof/>
                <w:webHidden/>
                <w:sz w:val="24"/>
                <w:szCs w:val="24"/>
              </w:rPr>
              <w:fldChar w:fldCharType="end"/>
            </w:r>
          </w:hyperlink>
        </w:p>
        <w:p w14:paraId="2D276596" w14:textId="77777777" w:rsidR="008A32C2" w:rsidRPr="008A32C2" w:rsidRDefault="00F53349" w:rsidP="008A32C2">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7049591" w:history="1">
            <w:r w:rsidR="008A32C2" w:rsidRPr="008A32C2">
              <w:rPr>
                <w:rStyle w:val="Hyperlink"/>
                <w:rFonts w:ascii="Times New Roman" w:hAnsi="Times New Roman" w:cs="Times New Roman"/>
                <w:noProof/>
                <w:sz w:val="24"/>
                <w:szCs w:val="24"/>
              </w:rPr>
              <w:t>Ethical business practices:</w:t>
            </w:r>
            <w:r w:rsidR="008A32C2" w:rsidRPr="008A32C2">
              <w:rPr>
                <w:rFonts w:ascii="Times New Roman" w:hAnsi="Times New Roman" w:cs="Times New Roman"/>
                <w:noProof/>
                <w:webHidden/>
                <w:sz w:val="24"/>
                <w:szCs w:val="24"/>
              </w:rPr>
              <w:tab/>
            </w:r>
            <w:r w:rsidR="008A32C2" w:rsidRPr="008A32C2">
              <w:rPr>
                <w:rFonts w:ascii="Times New Roman" w:hAnsi="Times New Roman" w:cs="Times New Roman"/>
                <w:noProof/>
                <w:webHidden/>
                <w:sz w:val="24"/>
                <w:szCs w:val="24"/>
              </w:rPr>
              <w:fldChar w:fldCharType="begin"/>
            </w:r>
            <w:r w:rsidR="008A32C2" w:rsidRPr="008A32C2">
              <w:rPr>
                <w:rFonts w:ascii="Times New Roman" w:hAnsi="Times New Roman" w:cs="Times New Roman"/>
                <w:noProof/>
                <w:webHidden/>
                <w:sz w:val="24"/>
                <w:szCs w:val="24"/>
              </w:rPr>
              <w:instrText xml:space="preserve"> PAGEREF _Toc157049591 \h </w:instrText>
            </w:r>
            <w:r w:rsidR="008A32C2" w:rsidRPr="008A32C2">
              <w:rPr>
                <w:rFonts w:ascii="Times New Roman" w:hAnsi="Times New Roman" w:cs="Times New Roman"/>
                <w:noProof/>
                <w:webHidden/>
                <w:sz w:val="24"/>
                <w:szCs w:val="24"/>
              </w:rPr>
            </w:r>
            <w:r w:rsidR="008A32C2" w:rsidRPr="008A32C2">
              <w:rPr>
                <w:rFonts w:ascii="Times New Roman" w:hAnsi="Times New Roman" w:cs="Times New Roman"/>
                <w:noProof/>
                <w:webHidden/>
                <w:sz w:val="24"/>
                <w:szCs w:val="24"/>
              </w:rPr>
              <w:fldChar w:fldCharType="separate"/>
            </w:r>
            <w:r w:rsidR="008A32C2" w:rsidRPr="008A32C2">
              <w:rPr>
                <w:rFonts w:ascii="Times New Roman" w:hAnsi="Times New Roman" w:cs="Times New Roman"/>
                <w:noProof/>
                <w:webHidden/>
                <w:sz w:val="24"/>
                <w:szCs w:val="24"/>
              </w:rPr>
              <w:t>8</w:t>
            </w:r>
            <w:r w:rsidR="008A32C2" w:rsidRPr="008A32C2">
              <w:rPr>
                <w:rFonts w:ascii="Times New Roman" w:hAnsi="Times New Roman" w:cs="Times New Roman"/>
                <w:noProof/>
                <w:webHidden/>
                <w:sz w:val="24"/>
                <w:szCs w:val="24"/>
              </w:rPr>
              <w:fldChar w:fldCharType="end"/>
            </w:r>
          </w:hyperlink>
        </w:p>
        <w:p w14:paraId="5B70F0A6" w14:textId="77777777" w:rsidR="008A32C2" w:rsidRPr="008A32C2" w:rsidRDefault="00F53349" w:rsidP="008A32C2">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7049592" w:history="1">
            <w:r w:rsidR="008A32C2" w:rsidRPr="008A32C2">
              <w:rPr>
                <w:rStyle w:val="Hyperlink"/>
                <w:rFonts w:ascii="Times New Roman" w:hAnsi="Times New Roman" w:cs="Times New Roman"/>
                <w:noProof/>
                <w:sz w:val="24"/>
                <w:szCs w:val="24"/>
              </w:rPr>
              <w:t>Recommendation</w:t>
            </w:r>
            <w:r w:rsidR="008A32C2" w:rsidRPr="008A32C2">
              <w:rPr>
                <w:rFonts w:ascii="Times New Roman" w:hAnsi="Times New Roman" w:cs="Times New Roman"/>
                <w:noProof/>
                <w:webHidden/>
                <w:sz w:val="24"/>
                <w:szCs w:val="24"/>
              </w:rPr>
              <w:tab/>
            </w:r>
            <w:r w:rsidR="008A32C2" w:rsidRPr="008A32C2">
              <w:rPr>
                <w:rFonts w:ascii="Times New Roman" w:hAnsi="Times New Roman" w:cs="Times New Roman"/>
                <w:noProof/>
                <w:webHidden/>
                <w:sz w:val="24"/>
                <w:szCs w:val="24"/>
              </w:rPr>
              <w:fldChar w:fldCharType="begin"/>
            </w:r>
            <w:r w:rsidR="008A32C2" w:rsidRPr="008A32C2">
              <w:rPr>
                <w:rFonts w:ascii="Times New Roman" w:hAnsi="Times New Roman" w:cs="Times New Roman"/>
                <w:noProof/>
                <w:webHidden/>
                <w:sz w:val="24"/>
                <w:szCs w:val="24"/>
              </w:rPr>
              <w:instrText xml:space="preserve"> PAGEREF _Toc157049592 \h </w:instrText>
            </w:r>
            <w:r w:rsidR="008A32C2" w:rsidRPr="008A32C2">
              <w:rPr>
                <w:rFonts w:ascii="Times New Roman" w:hAnsi="Times New Roman" w:cs="Times New Roman"/>
                <w:noProof/>
                <w:webHidden/>
                <w:sz w:val="24"/>
                <w:szCs w:val="24"/>
              </w:rPr>
            </w:r>
            <w:r w:rsidR="008A32C2" w:rsidRPr="008A32C2">
              <w:rPr>
                <w:rFonts w:ascii="Times New Roman" w:hAnsi="Times New Roman" w:cs="Times New Roman"/>
                <w:noProof/>
                <w:webHidden/>
                <w:sz w:val="24"/>
                <w:szCs w:val="24"/>
              </w:rPr>
              <w:fldChar w:fldCharType="separate"/>
            </w:r>
            <w:r w:rsidR="008A32C2" w:rsidRPr="008A32C2">
              <w:rPr>
                <w:rFonts w:ascii="Times New Roman" w:hAnsi="Times New Roman" w:cs="Times New Roman"/>
                <w:noProof/>
                <w:webHidden/>
                <w:sz w:val="24"/>
                <w:szCs w:val="24"/>
              </w:rPr>
              <w:t>8</w:t>
            </w:r>
            <w:r w:rsidR="008A32C2" w:rsidRPr="008A32C2">
              <w:rPr>
                <w:rFonts w:ascii="Times New Roman" w:hAnsi="Times New Roman" w:cs="Times New Roman"/>
                <w:noProof/>
                <w:webHidden/>
                <w:sz w:val="24"/>
                <w:szCs w:val="24"/>
              </w:rPr>
              <w:fldChar w:fldCharType="end"/>
            </w:r>
          </w:hyperlink>
        </w:p>
        <w:p w14:paraId="16CD033F" w14:textId="77777777" w:rsidR="008A32C2" w:rsidRPr="008A32C2" w:rsidRDefault="00F53349" w:rsidP="008A32C2">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7049593" w:history="1">
            <w:r w:rsidR="008A32C2" w:rsidRPr="008A32C2">
              <w:rPr>
                <w:rStyle w:val="Hyperlink"/>
                <w:rFonts w:ascii="Times New Roman" w:eastAsia="Times New Roman" w:hAnsi="Times New Roman" w:cs="Times New Roman"/>
                <w:noProof/>
                <w:sz w:val="24"/>
                <w:szCs w:val="24"/>
              </w:rPr>
              <w:t>Conclusion</w:t>
            </w:r>
            <w:r w:rsidR="008A32C2" w:rsidRPr="008A32C2">
              <w:rPr>
                <w:rFonts w:ascii="Times New Roman" w:hAnsi="Times New Roman" w:cs="Times New Roman"/>
                <w:noProof/>
                <w:webHidden/>
                <w:sz w:val="24"/>
                <w:szCs w:val="24"/>
              </w:rPr>
              <w:tab/>
            </w:r>
            <w:r w:rsidR="008A32C2" w:rsidRPr="008A32C2">
              <w:rPr>
                <w:rFonts w:ascii="Times New Roman" w:hAnsi="Times New Roman" w:cs="Times New Roman"/>
                <w:noProof/>
                <w:webHidden/>
                <w:sz w:val="24"/>
                <w:szCs w:val="24"/>
              </w:rPr>
              <w:fldChar w:fldCharType="begin"/>
            </w:r>
            <w:r w:rsidR="008A32C2" w:rsidRPr="008A32C2">
              <w:rPr>
                <w:rFonts w:ascii="Times New Roman" w:hAnsi="Times New Roman" w:cs="Times New Roman"/>
                <w:noProof/>
                <w:webHidden/>
                <w:sz w:val="24"/>
                <w:szCs w:val="24"/>
              </w:rPr>
              <w:instrText xml:space="preserve"> PAGEREF _Toc157049593 \h </w:instrText>
            </w:r>
            <w:r w:rsidR="008A32C2" w:rsidRPr="008A32C2">
              <w:rPr>
                <w:rFonts w:ascii="Times New Roman" w:hAnsi="Times New Roman" w:cs="Times New Roman"/>
                <w:noProof/>
                <w:webHidden/>
                <w:sz w:val="24"/>
                <w:szCs w:val="24"/>
              </w:rPr>
            </w:r>
            <w:r w:rsidR="008A32C2" w:rsidRPr="008A32C2">
              <w:rPr>
                <w:rFonts w:ascii="Times New Roman" w:hAnsi="Times New Roman" w:cs="Times New Roman"/>
                <w:noProof/>
                <w:webHidden/>
                <w:sz w:val="24"/>
                <w:szCs w:val="24"/>
              </w:rPr>
              <w:fldChar w:fldCharType="separate"/>
            </w:r>
            <w:r w:rsidR="008A32C2" w:rsidRPr="008A32C2">
              <w:rPr>
                <w:rFonts w:ascii="Times New Roman" w:hAnsi="Times New Roman" w:cs="Times New Roman"/>
                <w:noProof/>
                <w:webHidden/>
                <w:sz w:val="24"/>
                <w:szCs w:val="24"/>
              </w:rPr>
              <w:t>10</w:t>
            </w:r>
            <w:r w:rsidR="008A32C2" w:rsidRPr="008A32C2">
              <w:rPr>
                <w:rFonts w:ascii="Times New Roman" w:hAnsi="Times New Roman" w:cs="Times New Roman"/>
                <w:noProof/>
                <w:webHidden/>
                <w:sz w:val="24"/>
                <w:szCs w:val="24"/>
              </w:rPr>
              <w:fldChar w:fldCharType="end"/>
            </w:r>
          </w:hyperlink>
        </w:p>
        <w:p w14:paraId="520253CA" w14:textId="77777777" w:rsidR="008A32C2" w:rsidRPr="008A32C2" w:rsidRDefault="00F53349" w:rsidP="008A32C2">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7049594" w:history="1">
            <w:r w:rsidR="008A32C2" w:rsidRPr="008A32C2">
              <w:rPr>
                <w:rStyle w:val="Hyperlink"/>
                <w:rFonts w:ascii="Times New Roman" w:hAnsi="Times New Roman" w:cs="Times New Roman"/>
                <w:noProof/>
                <w:sz w:val="24"/>
                <w:szCs w:val="24"/>
              </w:rPr>
              <w:t>References</w:t>
            </w:r>
            <w:r w:rsidR="008A32C2" w:rsidRPr="008A32C2">
              <w:rPr>
                <w:rFonts w:ascii="Times New Roman" w:hAnsi="Times New Roman" w:cs="Times New Roman"/>
                <w:noProof/>
                <w:webHidden/>
                <w:sz w:val="24"/>
                <w:szCs w:val="24"/>
              </w:rPr>
              <w:tab/>
            </w:r>
            <w:r w:rsidR="008A32C2" w:rsidRPr="008A32C2">
              <w:rPr>
                <w:rFonts w:ascii="Times New Roman" w:hAnsi="Times New Roman" w:cs="Times New Roman"/>
                <w:noProof/>
                <w:webHidden/>
                <w:sz w:val="24"/>
                <w:szCs w:val="24"/>
              </w:rPr>
              <w:fldChar w:fldCharType="begin"/>
            </w:r>
            <w:r w:rsidR="008A32C2" w:rsidRPr="008A32C2">
              <w:rPr>
                <w:rFonts w:ascii="Times New Roman" w:hAnsi="Times New Roman" w:cs="Times New Roman"/>
                <w:noProof/>
                <w:webHidden/>
                <w:sz w:val="24"/>
                <w:szCs w:val="24"/>
              </w:rPr>
              <w:instrText xml:space="preserve"> PAGEREF _Toc157049594 \h </w:instrText>
            </w:r>
            <w:r w:rsidR="008A32C2" w:rsidRPr="008A32C2">
              <w:rPr>
                <w:rFonts w:ascii="Times New Roman" w:hAnsi="Times New Roman" w:cs="Times New Roman"/>
                <w:noProof/>
                <w:webHidden/>
                <w:sz w:val="24"/>
                <w:szCs w:val="24"/>
              </w:rPr>
            </w:r>
            <w:r w:rsidR="008A32C2" w:rsidRPr="008A32C2">
              <w:rPr>
                <w:rFonts w:ascii="Times New Roman" w:hAnsi="Times New Roman" w:cs="Times New Roman"/>
                <w:noProof/>
                <w:webHidden/>
                <w:sz w:val="24"/>
                <w:szCs w:val="24"/>
              </w:rPr>
              <w:fldChar w:fldCharType="separate"/>
            </w:r>
            <w:r w:rsidR="008A32C2" w:rsidRPr="008A32C2">
              <w:rPr>
                <w:rFonts w:ascii="Times New Roman" w:hAnsi="Times New Roman" w:cs="Times New Roman"/>
                <w:noProof/>
                <w:webHidden/>
                <w:sz w:val="24"/>
                <w:szCs w:val="24"/>
              </w:rPr>
              <w:t>11</w:t>
            </w:r>
            <w:r w:rsidR="008A32C2" w:rsidRPr="008A32C2">
              <w:rPr>
                <w:rFonts w:ascii="Times New Roman" w:hAnsi="Times New Roman" w:cs="Times New Roman"/>
                <w:noProof/>
                <w:webHidden/>
                <w:sz w:val="24"/>
                <w:szCs w:val="24"/>
              </w:rPr>
              <w:fldChar w:fldCharType="end"/>
            </w:r>
          </w:hyperlink>
        </w:p>
        <w:p w14:paraId="3E55464C" w14:textId="77777777" w:rsidR="00364BE7" w:rsidRPr="008A32C2" w:rsidRDefault="00364BE7" w:rsidP="008A32C2">
          <w:pPr>
            <w:spacing w:line="360" w:lineRule="auto"/>
            <w:jc w:val="both"/>
            <w:rPr>
              <w:rFonts w:ascii="Times New Roman" w:hAnsi="Times New Roman" w:cs="Times New Roman"/>
              <w:sz w:val="24"/>
              <w:szCs w:val="24"/>
            </w:rPr>
          </w:pPr>
          <w:r w:rsidRPr="008A32C2">
            <w:rPr>
              <w:rFonts w:ascii="Times New Roman" w:hAnsi="Times New Roman" w:cs="Times New Roman"/>
              <w:b/>
              <w:bCs/>
              <w:noProof/>
              <w:sz w:val="24"/>
              <w:szCs w:val="24"/>
            </w:rPr>
            <w:fldChar w:fldCharType="end"/>
          </w:r>
        </w:p>
      </w:sdtContent>
    </w:sdt>
    <w:p w14:paraId="6876AA3F" w14:textId="77777777" w:rsidR="008043D0" w:rsidRPr="00960B17" w:rsidRDefault="008043D0" w:rsidP="00960B17">
      <w:pPr>
        <w:spacing w:line="360" w:lineRule="auto"/>
        <w:jc w:val="both"/>
        <w:rPr>
          <w:rFonts w:ascii="Times New Roman" w:hAnsi="Times New Roman" w:cs="Times New Roman"/>
          <w:sz w:val="24"/>
          <w:szCs w:val="24"/>
        </w:rPr>
      </w:pPr>
    </w:p>
    <w:p w14:paraId="2B6E2E85" w14:textId="77777777" w:rsidR="00364BE7" w:rsidRPr="00960B17" w:rsidRDefault="00364BE7" w:rsidP="00960B17">
      <w:pPr>
        <w:spacing w:line="360" w:lineRule="auto"/>
        <w:jc w:val="both"/>
        <w:rPr>
          <w:rFonts w:ascii="Times New Roman" w:hAnsi="Times New Roman" w:cs="Times New Roman"/>
          <w:sz w:val="24"/>
          <w:szCs w:val="24"/>
        </w:rPr>
      </w:pPr>
    </w:p>
    <w:p w14:paraId="3CFB72EB" w14:textId="77777777" w:rsidR="00364BE7" w:rsidRPr="00960B17" w:rsidRDefault="00364BE7" w:rsidP="00960B17">
      <w:pPr>
        <w:spacing w:line="360" w:lineRule="auto"/>
        <w:jc w:val="both"/>
        <w:rPr>
          <w:rFonts w:ascii="Times New Roman" w:hAnsi="Times New Roman" w:cs="Times New Roman"/>
          <w:sz w:val="24"/>
          <w:szCs w:val="24"/>
        </w:rPr>
      </w:pPr>
    </w:p>
    <w:p w14:paraId="1574699B" w14:textId="77777777" w:rsidR="00364BE7" w:rsidRPr="00960B17" w:rsidRDefault="00364BE7" w:rsidP="00960B17">
      <w:pPr>
        <w:spacing w:line="360" w:lineRule="auto"/>
        <w:jc w:val="both"/>
        <w:rPr>
          <w:rFonts w:ascii="Times New Roman" w:hAnsi="Times New Roman" w:cs="Times New Roman"/>
          <w:sz w:val="24"/>
          <w:szCs w:val="24"/>
        </w:rPr>
      </w:pPr>
    </w:p>
    <w:p w14:paraId="2E0416AF" w14:textId="77777777" w:rsidR="00364BE7" w:rsidRPr="00960B17" w:rsidRDefault="00364BE7" w:rsidP="00960B17">
      <w:pPr>
        <w:spacing w:line="360" w:lineRule="auto"/>
        <w:jc w:val="both"/>
        <w:rPr>
          <w:rFonts w:ascii="Times New Roman" w:hAnsi="Times New Roman" w:cs="Times New Roman"/>
          <w:sz w:val="24"/>
          <w:szCs w:val="24"/>
        </w:rPr>
      </w:pPr>
    </w:p>
    <w:p w14:paraId="6DE6F3F7" w14:textId="77777777" w:rsidR="007067ED" w:rsidRPr="00960B17" w:rsidRDefault="00602D94" w:rsidP="00960B17">
      <w:pPr>
        <w:pStyle w:val="Heading2"/>
        <w:rPr>
          <w:szCs w:val="24"/>
        </w:rPr>
      </w:pPr>
      <w:bookmarkStart w:id="1" w:name="_Toc157049578"/>
      <w:r w:rsidRPr="00960B17">
        <w:rPr>
          <w:szCs w:val="24"/>
        </w:rPr>
        <w:lastRenderedPageBreak/>
        <w:t>Introduction</w:t>
      </w:r>
      <w:bookmarkEnd w:id="1"/>
      <w:r w:rsidRPr="00960B17">
        <w:rPr>
          <w:szCs w:val="24"/>
        </w:rPr>
        <w:t xml:space="preserve"> </w:t>
      </w:r>
    </w:p>
    <w:p w14:paraId="502A3401" w14:textId="77777777" w:rsidR="0018708B" w:rsidRPr="00960B17" w:rsidRDefault="002C21A2" w:rsidP="002C21A2">
      <w:pPr>
        <w:spacing w:line="360" w:lineRule="auto"/>
        <w:ind w:firstLine="720"/>
        <w:jc w:val="both"/>
        <w:rPr>
          <w:rFonts w:ascii="Times New Roman" w:hAnsi="Times New Roman" w:cs="Times New Roman"/>
          <w:sz w:val="24"/>
          <w:szCs w:val="24"/>
        </w:rPr>
      </w:pPr>
      <w:r w:rsidRPr="002C21A2">
        <w:rPr>
          <w:rFonts w:ascii="Times New Roman" w:hAnsi="Times New Roman" w:cs="Times New Roman"/>
          <w:sz w:val="24"/>
        </w:rPr>
        <w:t xml:space="preserve">This report aims at finding the comparable detailed analysis of financial management strategies and techniques that were used by Corinthia Hotels and Ibis Hotels, which are both distinguished hospitality </w:t>
      </w:r>
      <w:proofErr w:type="spellStart"/>
      <w:r w:rsidRPr="002C21A2">
        <w:rPr>
          <w:rFonts w:ascii="Times New Roman" w:hAnsi="Times New Roman" w:cs="Times New Roman"/>
          <w:sz w:val="24"/>
        </w:rPr>
        <w:t>organisations</w:t>
      </w:r>
      <w:proofErr w:type="spellEnd"/>
      <w:r w:rsidRPr="002C21A2">
        <w:rPr>
          <w:rFonts w:ascii="Times New Roman" w:hAnsi="Times New Roman" w:cs="Times New Roman"/>
          <w:sz w:val="24"/>
        </w:rPr>
        <w:t>. The financial strategies and operations used by the large companies are very essential for ensuring their success and stability in the dynamic, competitive hospitality industry (</w:t>
      </w:r>
      <w:proofErr w:type="spellStart"/>
      <w:r w:rsidRPr="002C21A2">
        <w:rPr>
          <w:rFonts w:ascii="Times New Roman" w:hAnsi="Times New Roman" w:cs="Times New Roman"/>
          <w:sz w:val="24"/>
        </w:rPr>
        <w:t>Tajeddini</w:t>
      </w:r>
      <w:proofErr w:type="spellEnd"/>
      <w:r w:rsidRPr="002C21A2">
        <w:rPr>
          <w:rFonts w:ascii="Times New Roman" w:hAnsi="Times New Roman" w:cs="Times New Roman"/>
          <w:sz w:val="24"/>
        </w:rPr>
        <w:t xml:space="preserve"> et al., 2021). The main aim of this report is therefore to analyze how these two hotel titans manage a maze of the threats and opportunities. All the above growth in customer demand and changing economic conditions form a part of strategies used by Corinthia, Ibis in generating the revenue needed for securing their market positions as a sign of future expansions while also balancing on CSR. The report reviews the background and dynamics of total revenue, analyses market position using indicators that </w:t>
      </w:r>
      <w:proofErr w:type="spellStart"/>
      <w:r w:rsidRPr="002C21A2">
        <w:rPr>
          <w:rFonts w:ascii="Times New Roman" w:hAnsi="Times New Roman" w:cs="Times New Roman"/>
          <w:sz w:val="24"/>
        </w:rPr>
        <w:t>includesmarket</w:t>
      </w:r>
      <w:proofErr w:type="spellEnd"/>
      <w:r w:rsidRPr="002C21A2">
        <w:rPr>
          <w:rFonts w:ascii="Times New Roman" w:hAnsi="Times New Roman" w:cs="Times New Roman"/>
          <w:sz w:val="24"/>
        </w:rPr>
        <w:t xml:space="preserve"> share and consumer statistics, assessment growth potential value for CSR projects</w:t>
      </w:r>
      <w:r w:rsidR="00E408A4" w:rsidRPr="002C21A2">
        <w:rPr>
          <w:rFonts w:ascii="Times New Roman" w:hAnsi="Times New Roman" w:cs="Times New Roman"/>
          <w:sz w:val="24"/>
        </w:rPr>
        <w:t xml:space="preserve">. </w:t>
      </w:r>
      <w:r w:rsidR="00E408A4" w:rsidRPr="00960B17">
        <w:rPr>
          <w:rFonts w:ascii="Times New Roman" w:hAnsi="Times New Roman" w:cs="Times New Roman"/>
          <w:sz w:val="24"/>
          <w:szCs w:val="24"/>
        </w:rPr>
        <w:t>This report provides valuable insights for industry stakeholders and promotes a deeper understanding of how Corinthia Hotels and Ibis Hotels consider these key areas to strategically manage their portfolios and achieve continued success in the ever-changing hotel industry</w:t>
      </w:r>
      <w:r w:rsidR="00715E23" w:rsidRPr="00960B17">
        <w:rPr>
          <w:rFonts w:ascii="Times New Roman" w:hAnsi="Times New Roman" w:cs="Times New Roman"/>
          <w:sz w:val="24"/>
          <w:szCs w:val="24"/>
        </w:rPr>
        <w:t xml:space="preserve"> (</w:t>
      </w:r>
      <w:proofErr w:type="spellStart"/>
      <w:r w:rsidR="00715E23" w:rsidRPr="00960B17">
        <w:rPr>
          <w:rFonts w:ascii="Times New Roman" w:hAnsi="Times New Roman" w:cs="Times New Roman"/>
          <w:color w:val="222222"/>
          <w:sz w:val="24"/>
          <w:szCs w:val="24"/>
          <w:shd w:val="clear" w:color="auto" w:fill="FFFFFF"/>
        </w:rPr>
        <w:t>Tatuev</w:t>
      </w:r>
      <w:proofErr w:type="spellEnd"/>
      <w:r w:rsidR="00715E23" w:rsidRPr="00960B17">
        <w:rPr>
          <w:rFonts w:ascii="Times New Roman" w:hAnsi="Times New Roman" w:cs="Times New Roman"/>
          <w:color w:val="222222"/>
          <w:sz w:val="24"/>
          <w:szCs w:val="24"/>
          <w:shd w:val="clear" w:color="auto" w:fill="FFFFFF"/>
        </w:rPr>
        <w:t xml:space="preserve"> et al.</w:t>
      </w:r>
      <w:r w:rsidR="00960B17">
        <w:rPr>
          <w:rFonts w:ascii="Times New Roman" w:hAnsi="Times New Roman" w:cs="Times New Roman"/>
          <w:color w:val="222222"/>
          <w:sz w:val="24"/>
          <w:szCs w:val="24"/>
          <w:shd w:val="clear" w:color="auto" w:fill="FFFFFF"/>
        </w:rPr>
        <w:t>,</w:t>
      </w:r>
      <w:r w:rsidR="00715E23" w:rsidRPr="00960B17">
        <w:rPr>
          <w:rFonts w:ascii="Times New Roman" w:hAnsi="Times New Roman" w:cs="Times New Roman"/>
          <w:color w:val="222222"/>
          <w:sz w:val="24"/>
          <w:szCs w:val="24"/>
          <w:shd w:val="clear" w:color="auto" w:fill="FFFFFF"/>
        </w:rPr>
        <w:t xml:space="preserve"> 2017)</w:t>
      </w:r>
      <w:r w:rsidR="00E408A4" w:rsidRPr="00960B17">
        <w:rPr>
          <w:rFonts w:ascii="Times New Roman" w:hAnsi="Times New Roman" w:cs="Times New Roman"/>
          <w:sz w:val="24"/>
          <w:szCs w:val="24"/>
        </w:rPr>
        <w:t>.</w:t>
      </w:r>
    </w:p>
    <w:p w14:paraId="7E19EC24" w14:textId="77777777" w:rsidR="009F6EA9" w:rsidRPr="00960B17" w:rsidRDefault="009F6EA9" w:rsidP="00960B17">
      <w:pPr>
        <w:pStyle w:val="Heading2"/>
        <w:rPr>
          <w:szCs w:val="24"/>
        </w:rPr>
      </w:pPr>
      <w:bookmarkStart w:id="2" w:name="_Toc157049579"/>
      <w:r w:rsidRPr="00960B17">
        <w:rPr>
          <w:szCs w:val="24"/>
        </w:rPr>
        <w:t>Total Revenue</w:t>
      </w:r>
      <w:bookmarkEnd w:id="2"/>
    </w:p>
    <w:p w14:paraId="438522DB" w14:textId="77777777" w:rsidR="008D52C1" w:rsidRPr="00960B17" w:rsidRDefault="002249AB" w:rsidP="00960B17">
      <w:pPr>
        <w:spacing w:after="0" w:line="360" w:lineRule="auto"/>
        <w:ind w:firstLine="720"/>
        <w:jc w:val="both"/>
        <w:rPr>
          <w:rFonts w:ascii="Times New Roman" w:eastAsia="Times New Roman" w:hAnsi="Times New Roman" w:cs="Times New Roman"/>
          <w:color w:val="0F0F0F"/>
          <w:sz w:val="24"/>
          <w:szCs w:val="24"/>
        </w:rPr>
      </w:pPr>
      <w:r w:rsidRPr="00960B17">
        <w:rPr>
          <w:rFonts w:ascii="Times New Roman" w:eastAsia="Times New Roman" w:hAnsi="Times New Roman" w:cs="Times New Roman"/>
          <w:color w:val="0F0F0F"/>
          <w:sz w:val="24"/>
          <w:szCs w:val="24"/>
        </w:rPr>
        <w:t>The total revenue of Corinthia Lodgings was $62 million in 2022</w:t>
      </w:r>
      <w:r w:rsidR="00960B17">
        <w:rPr>
          <w:rFonts w:ascii="Times New Roman" w:eastAsia="Times New Roman" w:hAnsi="Times New Roman" w:cs="Times New Roman"/>
          <w:color w:val="0F0F0F"/>
          <w:sz w:val="24"/>
          <w:szCs w:val="24"/>
        </w:rPr>
        <w:t>,</w:t>
      </w:r>
      <w:r w:rsidRPr="00960B17">
        <w:rPr>
          <w:rFonts w:ascii="Times New Roman" w:eastAsia="Times New Roman" w:hAnsi="Times New Roman" w:cs="Times New Roman"/>
          <w:color w:val="0F0F0F"/>
          <w:sz w:val="24"/>
          <w:szCs w:val="24"/>
        </w:rPr>
        <w:t xml:space="preserve"> and it extended from $250 million to $500 million in 2023. The entire income of Ibis Hotels is not directly detailed</w:t>
      </w:r>
      <w:r w:rsidR="00960B17">
        <w:rPr>
          <w:rFonts w:ascii="Times New Roman" w:eastAsia="Times New Roman" w:hAnsi="Times New Roman" w:cs="Times New Roman"/>
          <w:color w:val="0F0F0F"/>
          <w:sz w:val="24"/>
          <w:szCs w:val="24"/>
        </w:rPr>
        <w:t>,</w:t>
      </w:r>
      <w:r w:rsidRPr="00960B17">
        <w:rPr>
          <w:rFonts w:ascii="Times New Roman" w:eastAsia="Times New Roman" w:hAnsi="Times New Roman" w:cs="Times New Roman"/>
          <w:color w:val="0F0F0F"/>
          <w:sz w:val="24"/>
          <w:szCs w:val="24"/>
        </w:rPr>
        <w:t xml:space="preserve"> but it is part of the Accor Gather</w:t>
      </w:r>
      <w:r w:rsidR="00960B17">
        <w:rPr>
          <w:rFonts w:ascii="Times New Roman" w:eastAsia="Times New Roman" w:hAnsi="Times New Roman" w:cs="Times New Roman"/>
          <w:color w:val="0F0F0F"/>
          <w:sz w:val="24"/>
          <w:szCs w:val="24"/>
        </w:rPr>
        <w:t>,</w:t>
      </w:r>
      <w:r w:rsidRPr="00960B17">
        <w:rPr>
          <w:rFonts w:ascii="Times New Roman" w:eastAsia="Times New Roman" w:hAnsi="Times New Roman" w:cs="Times New Roman"/>
          <w:color w:val="0F0F0F"/>
          <w:sz w:val="24"/>
          <w:szCs w:val="24"/>
        </w:rPr>
        <w:t xml:space="preserve"> which had a add up to income of €1.6 billion in 2022</w:t>
      </w:r>
      <w:r w:rsidR="00960B17">
        <w:rPr>
          <w:rFonts w:ascii="Times New Roman" w:eastAsia="Times New Roman" w:hAnsi="Times New Roman" w:cs="Times New Roman"/>
          <w:color w:val="0F0F0F"/>
          <w:sz w:val="24"/>
          <w:szCs w:val="24"/>
        </w:rPr>
        <w:t>,</w:t>
      </w:r>
      <w:r w:rsidRPr="00960B17">
        <w:rPr>
          <w:rFonts w:ascii="Times New Roman" w:eastAsia="Times New Roman" w:hAnsi="Times New Roman" w:cs="Times New Roman"/>
          <w:color w:val="0F0F0F"/>
          <w:sz w:val="24"/>
          <w:szCs w:val="24"/>
        </w:rPr>
        <w:t xml:space="preserve"> and €824 million within the to begin with half of 2023. However</w:t>
      </w:r>
      <w:r w:rsidR="00960B17">
        <w:rPr>
          <w:rFonts w:ascii="Times New Roman" w:eastAsia="Times New Roman" w:hAnsi="Times New Roman" w:cs="Times New Roman"/>
          <w:color w:val="0F0F0F"/>
          <w:sz w:val="24"/>
          <w:szCs w:val="24"/>
        </w:rPr>
        <w:t>,</w:t>
      </w:r>
      <w:r w:rsidRPr="00960B17">
        <w:rPr>
          <w:rFonts w:ascii="Times New Roman" w:eastAsia="Times New Roman" w:hAnsi="Times New Roman" w:cs="Times New Roman"/>
          <w:color w:val="0F0F0F"/>
          <w:sz w:val="24"/>
          <w:szCs w:val="24"/>
        </w:rPr>
        <w:t xml:space="preserve"> these figures do not reflect the revenue of each person inn brand inside the gather</w:t>
      </w:r>
      <w:r w:rsidR="00960B17">
        <w:rPr>
          <w:rFonts w:ascii="Times New Roman" w:eastAsia="Times New Roman" w:hAnsi="Times New Roman" w:cs="Times New Roman"/>
          <w:color w:val="0F0F0F"/>
          <w:sz w:val="24"/>
          <w:szCs w:val="24"/>
        </w:rPr>
        <w:t>,</w:t>
      </w:r>
      <w:r w:rsidRPr="00960B17">
        <w:rPr>
          <w:rFonts w:ascii="Times New Roman" w:eastAsia="Times New Roman" w:hAnsi="Times New Roman" w:cs="Times New Roman"/>
          <w:color w:val="0F0F0F"/>
          <w:sz w:val="24"/>
          <w:szCs w:val="24"/>
        </w:rPr>
        <w:t xml:space="preserve"> and they may not be comparable with the income of Corinthia Hotels</w:t>
      </w:r>
      <w:r w:rsidR="00960B17">
        <w:rPr>
          <w:rFonts w:ascii="Times New Roman" w:eastAsia="Times New Roman" w:hAnsi="Times New Roman" w:cs="Times New Roman"/>
          <w:color w:val="0F0F0F"/>
          <w:sz w:val="24"/>
          <w:szCs w:val="24"/>
        </w:rPr>
        <w:t>,</w:t>
      </w:r>
      <w:r w:rsidRPr="00960B17">
        <w:rPr>
          <w:rFonts w:ascii="Times New Roman" w:eastAsia="Times New Roman" w:hAnsi="Times New Roman" w:cs="Times New Roman"/>
          <w:color w:val="0F0F0F"/>
          <w:sz w:val="24"/>
          <w:szCs w:val="24"/>
        </w:rPr>
        <w:t xml:space="preserve"> which is a standalone company. The sources of income for both companies depend on the sorts of services and items that they offer</w:t>
      </w:r>
      <w:r w:rsidR="00960B17">
        <w:rPr>
          <w:rFonts w:ascii="Times New Roman" w:eastAsia="Times New Roman" w:hAnsi="Times New Roman" w:cs="Times New Roman"/>
          <w:color w:val="0F0F0F"/>
          <w:sz w:val="24"/>
          <w:szCs w:val="24"/>
        </w:rPr>
        <w:t>,</w:t>
      </w:r>
      <w:r w:rsidRPr="00960B17">
        <w:rPr>
          <w:rFonts w:ascii="Times New Roman" w:eastAsia="Times New Roman" w:hAnsi="Times New Roman" w:cs="Times New Roman"/>
          <w:color w:val="0F0F0F"/>
          <w:sz w:val="24"/>
          <w:szCs w:val="24"/>
        </w:rPr>
        <w:t xml:space="preserve"> the geographic regions and markets that they work in</w:t>
      </w:r>
      <w:r w:rsidR="00960B17">
        <w:rPr>
          <w:rFonts w:ascii="Times New Roman" w:eastAsia="Times New Roman" w:hAnsi="Times New Roman" w:cs="Times New Roman"/>
          <w:color w:val="0F0F0F"/>
          <w:sz w:val="24"/>
          <w:szCs w:val="24"/>
        </w:rPr>
        <w:t>,</w:t>
      </w:r>
      <w:r w:rsidRPr="00960B17">
        <w:rPr>
          <w:rFonts w:ascii="Times New Roman" w:eastAsia="Times New Roman" w:hAnsi="Times New Roman" w:cs="Times New Roman"/>
          <w:color w:val="0F0F0F"/>
          <w:sz w:val="24"/>
          <w:szCs w:val="24"/>
        </w:rPr>
        <w:t xml:space="preserve"> and the client portions that they target. Corinthia Hotels could be a luxury hotel brand that </w:t>
      </w:r>
      <w:r w:rsidR="00145C34" w:rsidRPr="00960B17">
        <w:rPr>
          <w:rFonts w:ascii="Times New Roman" w:eastAsia="Times New Roman" w:hAnsi="Times New Roman" w:cs="Times New Roman"/>
          <w:color w:val="0F0F0F"/>
          <w:sz w:val="24"/>
          <w:szCs w:val="24"/>
        </w:rPr>
        <w:t>1</w:t>
      </w:r>
      <w:r w:rsidRPr="00960B17">
        <w:rPr>
          <w:rFonts w:ascii="Times New Roman" w:eastAsia="Times New Roman" w:hAnsi="Times New Roman" w:cs="Times New Roman"/>
          <w:color w:val="0F0F0F"/>
          <w:sz w:val="24"/>
          <w:szCs w:val="24"/>
        </w:rPr>
        <w:t>offers premium administrations and offices</w:t>
      </w:r>
      <w:r w:rsidR="00960B17">
        <w:rPr>
          <w:rFonts w:ascii="Times New Roman" w:eastAsia="Times New Roman" w:hAnsi="Times New Roman" w:cs="Times New Roman"/>
          <w:color w:val="0F0F0F"/>
          <w:sz w:val="24"/>
          <w:szCs w:val="24"/>
        </w:rPr>
        <w:t>,</w:t>
      </w:r>
      <w:r w:rsidRPr="00960B17">
        <w:rPr>
          <w:rFonts w:ascii="Times New Roman" w:eastAsia="Times New Roman" w:hAnsi="Times New Roman" w:cs="Times New Roman"/>
          <w:color w:val="0F0F0F"/>
          <w:sz w:val="24"/>
          <w:szCs w:val="24"/>
        </w:rPr>
        <w:t xml:space="preserve"> such as spas</w:t>
      </w:r>
      <w:r w:rsidR="00960B17">
        <w:rPr>
          <w:rFonts w:ascii="Times New Roman" w:eastAsia="Times New Roman" w:hAnsi="Times New Roman" w:cs="Times New Roman"/>
          <w:color w:val="0F0F0F"/>
          <w:sz w:val="24"/>
          <w:szCs w:val="24"/>
        </w:rPr>
        <w:t>,</w:t>
      </w:r>
      <w:r w:rsidRPr="00960B17">
        <w:rPr>
          <w:rFonts w:ascii="Times New Roman" w:eastAsia="Times New Roman" w:hAnsi="Times New Roman" w:cs="Times New Roman"/>
          <w:color w:val="0F0F0F"/>
          <w:sz w:val="24"/>
          <w:szCs w:val="24"/>
        </w:rPr>
        <w:t xml:space="preserve"> eateries</w:t>
      </w:r>
      <w:r w:rsidR="00960B17">
        <w:rPr>
          <w:rFonts w:ascii="Times New Roman" w:eastAsia="Times New Roman" w:hAnsi="Times New Roman" w:cs="Times New Roman"/>
          <w:color w:val="0F0F0F"/>
          <w:sz w:val="24"/>
          <w:szCs w:val="24"/>
        </w:rPr>
        <w:t>,</w:t>
      </w:r>
      <w:r w:rsidRPr="00960B17">
        <w:rPr>
          <w:rFonts w:ascii="Times New Roman" w:eastAsia="Times New Roman" w:hAnsi="Times New Roman" w:cs="Times New Roman"/>
          <w:color w:val="0F0F0F"/>
          <w:sz w:val="24"/>
          <w:szCs w:val="24"/>
        </w:rPr>
        <w:t xml:space="preserve"> bars</w:t>
      </w:r>
      <w:r w:rsidR="00960B17">
        <w:rPr>
          <w:rFonts w:ascii="Times New Roman" w:eastAsia="Times New Roman" w:hAnsi="Times New Roman" w:cs="Times New Roman"/>
          <w:color w:val="0F0F0F"/>
          <w:sz w:val="24"/>
          <w:szCs w:val="24"/>
        </w:rPr>
        <w:t>,</w:t>
      </w:r>
      <w:r w:rsidRPr="00960B17">
        <w:rPr>
          <w:rFonts w:ascii="Times New Roman" w:eastAsia="Times New Roman" w:hAnsi="Times New Roman" w:cs="Times New Roman"/>
          <w:color w:val="0F0F0F"/>
          <w:sz w:val="24"/>
          <w:szCs w:val="24"/>
        </w:rPr>
        <w:t xml:space="preserve"> and conference rooms</w:t>
      </w:r>
      <w:r w:rsidR="00960B17">
        <w:rPr>
          <w:rFonts w:ascii="Times New Roman" w:eastAsia="Times New Roman" w:hAnsi="Times New Roman" w:cs="Times New Roman"/>
          <w:color w:val="0F0F0F"/>
          <w:sz w:val="24"/>
          <w:szCs w:val="24"/>
        </w:rPr>
        <w:t>,</w:t>
      </w:r>
      <w:r w:rsidRPr="00960B17">
        <w:rPr>
          <w:rFonts w:ascii="Times New Roman" w:eastAsia="Times New Roman" w:hAnsi="Times New Roman" w:cs="Times New Roman"/>
          <w:color w:val="0F0F0F"/>
          <w:sz w:val="24"/>
          <w:szCs w:val="24"/>
        </w:rPr>
        <w:t xml:space="preserve"> to high-end clients who look for quality and exclusivity. Corinthia Lodgings works in 15 areas over Europe</w:t>
      </w:r>
      <w:r w:rsidR="00960B17">
        <w:rPr>
          <w:rFonts w:ascii="Times New Roman" w:eastAsia="Times New Roman" w:hAnsi="Times New Roman" w:cs="Times New Roman"/>
          <w:color w:val="0F0F0F"/>
          <w:sz w:val="24"/>
          <w:szCs w:val="24"/>
        </w:rPr>
        <w:t>,</w:t>
      </w:r>
      <w:r w:rsidRPr="00960B17">
        <w:rPr>
          <w:rFonts w:ascii="Times New Roman" w:eastAsia="Times New Roman" w:hAnsi="Times New Roman" w:cs="Times New Roman"/>
          <w:color w:val="0F0F0F"/>
          <w:sz w:val="24"/>
          <w:szCs w:val="24"/>
        </w:rPr>
        <w:t xml:space="preserve"> Africa</w:t>
      </w:r>
      <w:r w:rsidR="00960B17">
        <w:rPr>
          <w:rFonts w:ascii="Times New Roman" w:eastAsia="Times New Roman" w:hAnsi="Times New Roman" w:cs="Times New Roman"/>
          <w:color w:val="0F0F0F"/>
          <w:sz w:val="24"/>
          <w:szCs w:val="24"/>
        </w:rPr>
        <w:t>,</w:t>
      </w:r>
      <w:r w:rsidRPr="00960B17">
        <w:rPr>
          <w:rFonts w:ascii="Times New Roman" w:eastAsia="Times New Roman" w:hAnsi="Times New Roman" w:cs="Times New Roman"/>
          <w:color w:val="0F0F0F"/>
          <w:sz w:val="24"/>
          <w:szCs w:val="24"/>
        </w:rPr>
        <w:t xml:space="preserve"> and the Center East. Ibis Inns may be a budget lodging brand that provides basic services and civilities</w:t>
      </w:r>
      <w:r w:rsidR="00960B17">
        <w:rPr>
          <w:rFonts w:ascii="Times New Roman" w:eastAsia="Times New Roman" w:hAnsi="Times New Roman" w:cs="Times New Roman"/>
          <w:color w:val="0F0F0F"/>
          <w:sz w:val="24"/>
          <w:szCs w:val="24"/>
        </w:rPr>
        <w:t>,</w:t>
      </w:r>
      <w:r w:rsidRPr="00960B17">
        <w:rPr>
          <w:rFonts w:ascii="Times New Roman" w:eastAsia="Times New Roman" w:hAnsi="Times New Roman" w:cs="Times New Roman"/>
          <w:color w:val="0F0F0F"/>
          <w:sz w:val="24"/>
          <w:szCs w:val="24"/>
        </w:rPr>
        <w:t xml:space="preserve"> such as rooms</w:t>
      </w:r>
      <w:r w:rsidR="00960B17">
        <w:rPr>
          <w:rFonts w:ascii="Times New Roman" w:eastAsia="Times New Roman" w:hAnsi="Times New Roman" w:cs="Times New Roman"/>
          <w:color w:val="0F0F0F"/>
          <w:sz w:val="24"/>
          <w:szCs w:val="24"/>
        </w:rPr>
        <w:t>,</w:t>
      </w:r>
      <w:r w:rsidRPr="00960B17">
        <w:rPr>
          <w:rFonts w:ascii="Times New Roman" w:eastAsia="Times New Roman" w:hAnsi="Times New Roman" w:cs="Times New Roman"/>
          <w:color w:val="0F0F0F"/>
          <w:sz w:val="24"/>
          <w:szCs w:val="24"/>
        </w:rPr>
        <w:t xml:space="preserve"> breakfast</w:t>
      </w:r>
      <w:r w:rsidR="00960B17">
        <w:rPr>
          <w:rFonts w:ascii="Times New Roman" w:eastAsia="Times New Roman" w:hAnsi="Times New Roman" w:cs="Times New Roman"/>
          <w:color w:val="0F0F0F"/>
          <w:sz w:val="24"/>
          <w:szCs w:val="24"/>
        </w:rPr>
        <w:t>,</w:t>
      </w:r>
      <w:r w:rsidRPr="00960B17">
        <w:rPr>
          <w:rFonts w:ascii="Times New Roman" w:eastAsia="Times New Roman" w:hAnsi="Times New Roman" w:cs="Times New Roman"/>
          <w:color w:val="0F0F0F"/>
          <w:sz w:val="24"/>
          <w:szCs w:val="24"/>
        </w:rPr>
        <w:t xml:space="preserve"> and Wi-Fi</w:t>
      </w:r>
      <w:r w:rsidR="00960B17">
        <w:rPr>
          <w:rFonts w:ascii="Times New Roman" w:eastAsia="Times New Roman" w:hAnsi="Times New Roman" w:cs="Times New Roman"/>
          <w:color w:val="0F0F0F"/>
          <w:sz w:val="24"/>
          <w:szCs w:val="24"/>
        </w:rPr>
        <w:t>,</w:t>
      </w:r>
      <w:r w:rsidRPr="00960B17">
        <w:rPr>
          <w:rFonts w:ascii="Times New Roman" w:eastAsia="Times New Roman" w:hAnsi="Times New Roman" w:cs="Times New Roman"/>
          <w:color w:val="0F0F0F"/>
          <w:sz w:val="24"/>
          <w:szCs w:val="24"/>
        </w:rPr>
        <w:t xml:space="preserve"> to low-cost clients who look for comfort and reasonableness. Ibis Hotels works in over 1</w:t>
      </w:r>
      <w:r w:rsidR="00960B17">
        <w:rPr>
          <w:rFonts w:ascii="Times New Roman" w:eastAsia="Times New Roman" w:hAnsi="Times New Roman" w:cs="Times New Roman"/>
          <w:color w:val="0F0F0F"/>
          <w:sz w:val="24"/>
          <w:szCs w:val="24"/>
        </w:rPr>
        <w:t>,</w:t>
      </w:r>
      <w:r w:rsidRPr="00960B17">
        <w:rPr>
          <w:rFonts w:ascii="Times New Roman" w:eastAsia="Times New Roman" w:hAnsi="Times New Roman" w:cs="Times New Roman"/>
          <w:color w:val="0F0F0F"/>
          <w:sz w:val="24"/>
          <w:szCs w:val="24"/>
        </w:rPr>
        <w:t xml:space="preserve">000 locations over 65 nations around the world. </w:t>
      </w:r>
    </w:p>
    <w:p w14:paraId="6596F61C" w14:textId="77777777" w:rsidR="00B12B6E" w:rsidRPr="00960B17" w:rsidRDefault="007A4C98" w:rsidP="00960B17">
      <w:pPr>
        <w:spacing w:line="360" w:lineRule="auto"/>
        <w:ind w:firstLine="720"/>
        <w:jc w:val="both"/>
        <w:rPr>
          <w:rFonts w:ascii="Times New Roman" w:hAnsi="Times New Roman" w:cs="Times New Roman"/>
          <w:sz w:val="24"/>
          <w:szCs w:val="24"/>
          <w:highlight w:val="red"/>
        </w:rPr>
      </w:pPr>
      <w:r w:rsidRPr="00960B17">
        <w:rPr>
          <w:rFonts w:ascii="Times New Roman" w:hAnsi="Times New Roman" w:cs="Times New Roman"/>
          <w:sz w:val="24"/>
          <w:szCs w:val="24"/>
        </w:rPr>
        <w:lastRenderedPageBreak/>
        <w:t>Once considering the revenues for both Corinthia Hotels and Ibis Hotels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it is essential to consider a range of factors such as customer demand; macroeconomic trends economic conditions technological advancement marketing strategies and competition changes. However</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Corinthia Hotels is likely to face many challenges in maintaining the revenues growth as the luxury resorts require high operational costs and also because of the relatively small market size of wealthy customers with susceptibility on adverse economic conditions or any blockades</w:t>
      </w:r>
      <w:r w:rsidR="00CC4870" w:rsidRPr="00960B17">
        <w:rPr>
          <w:rFonts w:ascii="Times New Roman" w:hAnsi="Times New Roman" w:cs="Times New Roman"/>
          <w:sz w:val="24"/>
          <w:szCs w:val="24"/>
        </w:rPr>
        <w:t xml:space="preserve"> (</w:t>
      </w:r>
      <w:proofErr w:type="spellStart"/>
      <w:r w:rsidR="00CC4870" w:rsidRPr="00960B17">
        <w:rPr>
          <w:rFonts w:ascii="Times New Roman" w:hAnsi="Times New Roman" w:cs="Times New Roman"/>
          <w:color w:val="222222"/>
          <w:sz w:val="24"/>
          <w:szCs w:val="24"/>
          <w:shd w:val="clear" w:color="auto" w:fill="FFFFFF"/>
        </w:rPr>
        <w:t>Japutra</w:t>
      </w:r>
      <w:proofErr w:type="spellEnd"/>
      <w:r w:rsidR="00960B17">
        <w:rPr>
          <w:rFonts w:ascii="Times New Roman" w:hAnsi="Times New Roman" w:cs="Times New Roman"/>
          <w:color w:val="222222"/>
          <w:sz w:val="24"/>
          <w:szCs w:val="24"/>
          <w:shd w:val="clear" w:color="auto" w:fill="FFFFFF"/>
        </w:rPr>
        <w:t>,</w:t>
      </w:r>
      <w:r w:rsidR="00CC4870" w:rsidRPr="00960B17">
        <w:rPr>
          <w:rFonts w:ascii="Times New Roman" w:hAnsi="Times New Roman" w:cs="Times New Roman"/>
          <w:color w:val="222222"/>
          <w:sz w:val="24"/>
          <w:szCs w:val="24"/>
          <w:shd w:val="clear" w:color="auto" w:fill="FFFFFF"/>
        </w:rPr>
        <w:t xml:space="preserve"> and </w:t>
      </w:r>
      <w:proofErr w:type="spellStart"/>
      <w:r w:rsidR="00CC4870" w:rsidRPr="00960B17">
        <w:rPr>
          <w:rFonts w:ascii="Times New Roman" w:hAnsi="Times New Roman" w:cs="Times New Roman"/>
          <w:color w:val="222222"/>
          <w:sz w:val="24"/>
          <w:szCs w:val="24"/>
          <w:shd w:val="clear" w:color="auto" w:fill="FFFFFF"/>
        </w:rPr>
        <w:t>Situmorang</w:t>
      </w:r>
      <w:proofErr w:type="spellEnd"/>
      <w:r w:rsidR="00960B17">
        <w:rPr>
          <w:rFonts w:ascii="Times New Roman" w:hAnsi="Times New Roman" w:cs="Times New Roman"/>
          <w:color w:val="222222"/>
          <w:sz w:val="24"/>
          <w:szCs w:val="24"/>
          <w:shd w:val="clear" w:color="auto" w:fill="FFFFFF"/>
        </w:rPr>
        <w:t>,</w:t>
      </w:r>
      <w:r w:rsidR="00CC4870" w:rsidRPr="00960B17">
        <w:rPr>
          <w:rFonts w:ascii="Times New Roman" w:hAnsi="Times New Roman" w:cs="Times New Roman"/>
          <w:color w:val="222222"/>
          <w:sz w:val="24"/>
          <w:szCs w:val="24"/>
          <w:shd w:val="clear" w:color="auto" w:fill="FFFFFF"/>
        </w:rPr>
        <w:t xml:space="preserve"> 2021)</w:t>
      </w:r>
      <w:r w:rsidRPr="00960B17">
        <w:rPr>
          <w:rFonts w:ascii="Times New Roman" w:hAnsi="Times New Roman" w:cs="Times New Roman"/>
          <w:sz w:val="24"/>
          <w:szCs w:val="24"/>
        </w:rPr>
        <w:t>. On the other hand</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Ibis Hotels is primed for possible revenue growth due to cost efficiency in running budget hotels with a large share </w:t>
      </w:r>
      <w:r w:rsidR="00CB76AA" w:rsidRPr="00960B17">
        <w:rPr>
          <w:rFonts w:ascii="Times New Roman" w:hAnsi="Times New Roman" w:cs="Times New Roman"/>
          <w:sz w:val="24"/>
          <w:szCs w:val="24"/>
        </w:rPr>
        <w:t xml:space="preserve">of </w:t>
      </w:r>
      <w:r w:rsidRPr="00960B17">
        <w:rPr>
          <w:rFonts w:ascii="Times New Roman" w:hAnsi="Times New Roman" w:cs="Times New Roman"/>
          <w:sz w:val="24"/>
          <w:szCs w:val="24"/>
        </w:rPr>
        <w:t>50</w:t>
      </w:r>
      <w:r w:rsidR="00CB76AA" w:rsidRPr="00960B17">
        <w:rPr>
          <w:rFonts w:ascii="Times New Roman" w:hAnsi="Times New Roman" w:cs="Times New Roman"/>
          <w:sz w:val="24"/>
          <w:szCs w:val="24"/>
        </w:rPr>
        <w:t xml:space="preserve">% </w:t>
      </w:r>
      <w:r w:rsidRPr="00960B17">
        <w:rPr>
          <w:rFonts w:ascii="Times New Roman" w:hAnsi="Times New Roman" w:cs="Times New Roman"/>
          <w:sz w:val="24"/>
          <w:szCs w:val="24"/>
        </w:rPr>
        <w:t>customers facing cyclic economic volatilities and also travel preferences. These threats are represented by the industry entrants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substitutes as well as competitors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and require strategic adaptation in respect of both companies. On the other hand</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Corinthia Hotels might consider diversification into mid-scale or boutique hotels to have a less reliance on the luxury market. Ibis Hotels should focus on the quality of the service</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use digital platforms to strengthen its image and invest in CSR projects that appeal to environmentally conscious customers</w:t>
      </w:r>
      <w:r w:rsidR="00FA04AD" w:rsidRPr="00960B17">
        <w:rPr>
          <w:rFonts w:ascii="Times New Roman" w:hAnsi="Times New Roman" w:cs="Times New Roman"/>
          <w:sz w:val="24"/>
          <w:szCs w:val="24"/>
        </w:rPr>
        <w:t>.</w:t>
      </w:r>
      <w:r w:rsidR="00B12B6E" w:rsidRPr="00960B17">
        <w:rPr>
          <w:rFonts w:ascii="Times New Roman" w:hAnsi="Times New Roman" w:cs="Times New Roman"/>
          <w:sz w:val="24"/>
          <w:szCs w:val="24"/>
        </w:rPr>
        <w:t xml:space="preserve"> </w:t>
      </w:r>
    </w:p>
    <w:p w14:paraId="6B6C861B" w14:textId="77777777" w:rsidR="00AE3CC1" w:rsidRPr="00960B17" w:rsidRDefault="00AE3CC1" w:rsidP="00960B17">
      <w:pPr>
        <w:pStyle w:val="Heading1"/>
        <w:jc w:val="center"/>
      </w:pPr>
      <w:bookmarkStart w:id="3" w:name="_Toc157049580"/>
      <w:r w:rsidRPr="00960B17">
        <w:t>Market Position</w:t>
      </w:r>
      <w:bookmarkEnd w:id="3"/>
    </w:p>
    <w:p w14:paraId="3D61B644" w14:textId="77777777" w:rsidR="00AE3CC1" w:rsidRPr="00960B17" w:rsidRDefault="005769B6" w:rsidP="00960B17">
      <w:pPr>
        <w:spacing w:before="100" w:beforeAutospacing="1" w:after="100" w:afterAutospacing="1" w:line="360" w:lineRule="auto"/>
        <w:ind w:firstLine="720"/>
        <w:jc w:val="both"/>
        <w:rPr>
          <w:rFonts w:ascii="Times New Roman" w:eastAsia="Times New Roman" w:hAnsi="Times New Roman" w:cs="Times New Roman"/>
          <w:color w:val="000000"/>
          <w:sz w:val="24"/>
          <w:szCs w:val="24"/>
        </w:rPr>
      </w:pPr>
      <w:r w:rsidRPr="00960B17">
        <w:rPr>
          <w:rFonts w:ascii="Times New Roman" w:eastAsia="Times New Roman" w:hAnsi="Times New Roman" w:cs="Times New Roman"/>
          <w:color w:val="000000"/>
          <w:sz w:val="24"/>
          <w:szCs w:val="24"/>
        </w:rPr>
        <w:t>Market position is a company</w:t>
      </w:r>
      <w:r w:rsidR="00960B17">
        <w:rPr>
          <w:rFonts w:ascii="Times New Roman" w:eastAsia="Times New Roman" w:hAnsi="Times New Roman" w:cs="Times New Roman"/>
          <w:color w:val="000000"/>
          <w:sz w:val="24"/>
          <w:szCs w:val="24"/>
        </w:rPr>
        <w:t>’</w:t>
      </w:r>
      <w:r w:rsidRPr="00960B17">
        <w:rPr>
          <w:rFonts w:ascii="Times New Roman" w:eastAsia="Times New Roman" w:hAnsi="Times New Roman" w:cs="Times New Roman"/>
          <w:color w:val="000000"/>
          <w:sz w:val="24"/>
          <w:szCs w:val="24"/>
        </w:rPr>
        <w:t>s relative position in a showcase based on deals volume</w:t>
      </w:r>
      <w:r w:rsidR="00960B17">
        <w:rPr>
          <w:rFonts w:ascii="Times New Roman" w:eastAsia="Times New Roman" w:hAnsi="Times New Roman" w:cs="Times New Roman"/>
          <w:color w:val="000000"/>
          <w:sz w:val="24"/>
          <w:szCs w:val="24"/>
        </w:rPr>
        <w:t>,</w:t>
      </w:r>
      <w:r w:rsidRPr="00960B17">
        <w:rPr>
          <w:rFonts w:ascii="Times New Roman" w:eastAsia="Times New Roman" w:hAnsi="Times New Roman" w:cs="Times New Roman"/>
          <w:color w:val="000000"/>
          <w:sz w:val="24"/>
          <w:szCs w:val="24"/>
        </w:rPr>
        <w:t xml:space="preserve"> client base</w:t>
      </w:r>
      <w:r w:rsidR="00960B17">
        <w:rPr>
          <w:rFonts w:ascii="Times New Roman" w:eastAsia="Times New Roman" w:hAnsi="Times New Roman" w:cs="Times New Roman"/>
          <w:color w:val="000000"/>
          <w:sz w:val="24"/>
          <w:szCs w:val="24"/>
        </w:rPr>
        <w:t>,</w:t>
      </w:r>
      <w:r w:rsidRPr="00960B17">
        <w:rPr>
          <w:rFonts w:ascii="Times New Roman" w:eastAsia="Times New Roman" w:hAnsi="Times New Roman" w:cs="Times New Roman"/>
          <w:color w:val="000000"/>
          <w:sz w:val="24"/>
          <w:szCs w:val="24"/>
        </w:rPr>
        <w:t xml:space="preserve"> brand image</w:t>
      </w:r>
      <w:r w:rsidR="00960B17">
        <w:rPr>
          <w:rFonts w:ascii="Times New Roman" w:eastAsia="Times New Roman" w:hAnsi="Times New Roman" w:cs="Times New Roman"/>
          <w:color w:val="000000"/>
          <w:sz w:val="24"/>
          <w:szCs w:val="24"/>
        </w:rPr>
        <w:t>,</w:t>
      </w:r>
      <w:r w:rsidRPr="00960B17">
        <w:rPr>
          <w:rFonts w:ascii="Times New Roman" w:eastAsia="Times New Roman" w:hAnsi="Times New Roman" w:cs="Times New Roman"/>
          <w:color w:val="000000"/>
          <w:sz w:val="24"/>
          <w:szCs w:val="24"/>
        </w:rPr>
        <w:t xml:space="preserve"> and competitive advantage</w:t>
      </w:r>
      <w:r w:rsidR="005B42DD" w:rsidRPr="00960B17">
        <w:rPr>
          <w:rFonts w:ascii="Times New Roman" w:eastAsia="Times New Roman" w:hAnsi="Times New Roman" w:cs="Times New Roman"/>
          <w:color w:val="000000"/>
          <w:sz w:val="24"/>
          <w:szCs w:val="24"/>
        </w:rPr>
        <w:t xml:space="preserve"> (</w:t>
      </w:r>
      <w:r w:rsidR="005B42DD" w:rsidRPr="00960B17">
        <w:rPr>
          <w:rFonts w:ascii="Times New Roman" w:hAnsi="Times New Roman" w:cs="Times New Roman"/>
          <w:color w:val="222222"/>
          <w:sz w:val="24"/>
          <w:szCs w:val="24"/>
          <w:shd w:val="clear" w:color="auto" w:fill="FFFFFF"/>
        </w:rPr>
        <w:t>Mandal</w:t>
      </w:r>
      <w:r w:rsidR="00960B17">
        <w:rPr>
          <w:rFonts w:ascii="Times New Roman" w:hAnsi="Times New Roman" w:cs="Times New Roman"/>
          <w:color w:val="222222"/>
          <w:sz w:val="24"/>
          <w:szCs w:val="24"/>
          <w:shd w:val="clear" w:color="auto" w:fill="FFFFFF"/>
        </w:rPr>
        <w:t>,</w:t>
      </w:r>
      <w:r w:rsidR="005B42DD" w:rsidRPr="00960B17">
        <w:rPr>
          <w:rFonts w:ascii="Times New Roman" w:hAnsi="Times New Roman" w:cs="Times New Roman"/>
          <w:color w:val="222222"/>
          <w:sz w:val="24"/>
          <w:szCs w:val="24"/>
          <w:shd w:val="clear" w:color="auto" w:fill="FFFFFF"/>
        </w:rPr>
        <w:t xml:space="preserve"> 2021)</w:t>
      </w:r>
      <w:r w:rsidRPr="00960B17">
        <w:rPr>
          <w:rFonts w:ascii="Times New Roman" w:eastAsia="Times New Roman" w:hAnsi="Times New Roman" w:cs="Times New Roman"/>
          <w:color w:val="000000"/>
          <w:sz w:val="24"/>
          <w:szCs w:val="24"/>
        </w:rPr>
        <w:t>. Market positioning shows how well the company meets wants and needs of its target clients and how it separates itself from competitors. To assess the advertise position of Corinthia Hotels and Ibis Hotels</w:t>
      </w:r>
      <w:r w:rsidR="00960B17">
        <w:rPr>
          <w:rFonts w:ascii="Times New Roman" w:eastAsia="Times New Roman" w:hAnsi="Times New Roman" w:cs="Times New Roman"/>
          <w:color w:val="000000"/>
          <w:sz w:val="24"/>
          <w:szCs w:val="24"/>
        </w:rPr>
        <w:t>,</w:t>
      </w:r>
      <w:r w:rsidRPr="00960B17">
        <w:rPr>
          <w:rFonts w:ascii="Times New Roman" w:eastAsia="Times New Roman" w:hAnsi="Times New Roman" w:cs="Times New Roman"/>
          <w:color w:val="000000"/>
          <w:sz w:val="24"/>
          <w:szCs w:val="24"/>
        </w:rPr>
        <w:t xml:space="preserve"> consider the following:</w:t>
      </w:r>
    </w:p>
    <w:p w14:paraId="689A1D4D" w14:textId="77777777" w:rsidR="00A449BF" w:rsidRDefault="00AE3CC1" w:rsidP="00960B17">
      <w:pPr>
        <w:spacing w:before="100" w:beforeAutospacing="1" w:after="100" w:afterAutospacing="1" w:line="360" w:lineRule="auto"/>
        <w:jc w:val="both"/>
        <w:rPr>
          <w:rFonts w:ascii="Times New Roman" w:hAnsi="Times New Roman" w:cs="Times New Roman"/>
          <w:sz w:val="24"/>
          <w:szCs w:val="24"/>
        </w:rPr>
      </w:pPr>
      <w:bookmarkStart w:id="4" w:name="_Toc157049581"/>
      <w:r w:rsidRPr="00960B17">
        <w:rPr>
          <w:rStyle w:val="Heading2Char"/>
        </w:rPr>
        <w:t>Market share:</w:t>
      </w:r>
      <w:bookmarkEnd w:id="4"/>
      <w:r w:rsidR="007F7C86" w:rsidRPr="00960B17">
        <w:rPr>
          <w:rFonts w:ascii="Times New Roman" w:hAnsi="Times New Roman" w:cs="Times New Roman"/>
          <w:sz w:val="24"/>
          <w:szCs w:val="24"/>
        </w:rPr>
        <w:t xml:space="preserve"> </w:t>
      </w:r>
    </w:p>
    <w:p w14:paraId="7B630190" w14:textId="77777777" w:rsidR="00AE3CC1" w:rsidRPr="00960B17" w:rsidRDefault="007F7C86" w:rsidP="00A449BF">
      <w:pPr>
        <w:spacing w:before="100" w:beforeAutospacing="1" w:after="100" w:afterAutospacing="1" w:line="360" w:lineRule="auto"/>
        <w:ind w:firstLine="720"/>
        <w:jc w:val="both"/>
        <w:rPr>
          <w:rFonts w:ascii="Times New Roman" w:hAnsi="Times New Roman" w:cs="Times New Roman"/>
          <w:sz w:val="24"/>
          <w:szCs w:val="24"/>
        </w:rPr>
      </w:pPr>
      <w:r w:rsidRPr="00960B17">
        <w:rPr>
          <w:rFonts w:ascii="Times New Roman" w:hAnsi="Times New Roman" w:cs="Times New Roman"/>
          <w:sz w:val="24"/>
          <w:szCs w:val="24"/>
        </w:rPr>
        <w:t>Market share represents the percentage of total sales or customers that a company dominates in a given market</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indicating its size</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influence</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growth and profitability. Operating in 15 locations across Europe</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Africa and the Middle East</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Corinthia Hotels has a small market share. In comparison</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Ibis Hotels has more than 1</w:t>
      </w:r>
      <w:r w:rsidR="00960B17">
        <w:rPr>
          <w:rFonts w:ascii="Times New Roman" w:hAnsi="Times New Roman" w:cs="Times New Roman"/>
          <w:sz w:val="24"/>
          <w:szCs w:val="24"/>
        </w:rPr>
        <w:t>,</w:t>
      </w:r>
      <w:r w:rsidRPr="00960B17">
        <w:rPr>
          <w:rFonts w:ascii="Times New Roman" w:hAnsi="Times New Roman" w:cs="Times New Roman"/>
          <w:sz w:val="24"/>
          <w:szCs w:val="24"/>
        </w:rPr>
        <w:t>000 offices in 65 countries and has higher market segments. However</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market share alone does not reflect the quality and value of a company and its products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which differ across market segments and regions</w:t>
      </w:r>
      <w:r w:rsidR="00986000">
        <w:rPr>
          <w:rFonts w:ascii="Times New Roman" w:hAnsi="Times New Roman" w:cs="Times New Roman"/>
          <w:sz w:val="24"/>
          <w:szCs w:val="24"/>
        </w:rPr>
        <w:t xml:space="preserve">. </w:t>
      </w:r>
      <w:r w:rsidR="00C46E97" w:rsidRPr="00960B17">
        <w:rPr>
          <w:rFonts w:ascii="Times New Roman" w:hAnsi="Times New Roman" w:cs="Times New Roman"/>
          <w:sz w:val="24"/>
          <w:szCs w:val="24"/>
        </w:rPr>
        <w:t xml:space="preserve">The </w:t>
      </w:r>
      <w:r w:rsidRPr="00960B17">
        <w:rPr>
          <w:rFonts w:ascii="Times New Roman" w:hAnsi="Times New Roman" w:cs="Times New Roman"/>
          <w:sz w:val="24"/>
          <w:szCs w:val="24"/>
        </w:rPr>
        <w:t>Corinthia is more than 2%</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while Ibis has a large market share of more than 10%</w:t>
      </w:r>
      <w:r w:rsidR="00986000">
        <w:rPr>
          <w:rFonts w:ascii="Times New Roman" w:hAnsi="Times New Roman" w:cs="Times New Roman"/>
          <w:sz w:val="24"/>
          <w:szCs w:val="24"/>
        </w:rPr>
        <w:t xml:space="preserve"> </w:t>
      </w:r>
      <w:r w:rsidR="00986000" w:rsidRPr="00960B17">
        <w:rPr>
          <w:rFonts w:ascii="Times New Roman" w:hAnsi="Times New Roman" w:cs="Times New Roman"/>
          <w:sz w:val="24"/>
          <w:szCs w:val="24"/>
        </w:rPr>
        <w:t>(</w:t>
      </w:r>
      <w:proofErr w:type="spellStart"/>
      <w:r w:rsidR="00986000" w:rsidRPr="00960B17">
        <w:rPr>
          <w:rFonts w:ascii="Times New Roman" w:hAnsi="Times New Roman" w:cs="Times New Roman"/>
          <w:color w:val="222222"/>
          <w:sz w:val="24"/>
          <w:szCs w:val="24"/>
          <w:shd w:val="clear" w:color="auto" w:fill="FFFFFF"/>
        </w:rPr>
        <w:t>Schaffmeister</w:t>
      </w:r>
      <w:proofErr w:type="spellEnd"/>
      <w:r w:rsidR="00986000">
        <w:rPr>
          <w:rFonts w:ascii="Times New Roman" w:hAnsi="Times New Roman" w:cs="Times New Roman"/>
          <w:color w:val="222222"/>
          <w:sz w:val="24"/>
          <w:szCs w:val="24"/>
          <w:shd w:val="clear" w:color="auto" w:fill="FFFFFF"/>
        </w:rPr>
        <w:t xml:space="preserve"> </w:t>
      </w:r>
      <w:r w:rsidR="00986000" w:rsidRPr="00960B17">
        <w:rPr>
          <w:rFonts w:ascii="Times New Roman" w:hAnsi="Times New Roman" w:cs="Times New Roman"/>
          <w:color w:val="222222"/>
          <w:sz w:val="24"/>
          <w:szCs w:val="24"/>
          <w:shd w:val="clear" w:color="auto" w:fill="FFFFFF"/>
        </w:rPr>
        <w:t>and Haller</w:t>
      </w:r>
      <w:r w:rsidR="00986000">
        <w:rPr>
          <w:rFonts w:ascii="Times New Roman" w:hAnsi="Times New Roman" w:cs="Times New Roman"/>
          <w:color w:val="222222"/>
          <w:sz w:val="24"/>
          <w:szCs w:val="24"/>
          <w:shd w:val="clear" w:color="auto" w:fill="FFFFFF"/>
        </w:rPr>
        <w:t>,</w:t>
      </w:r>
      <w:r w:rsidR="00986000" w:rsidRPr="00960B17">
        <w:rPr>
          <w:rFonts w:ascii="Times New Roman" w:hAnsi="Times New Roman" w:cs="Times New Roman"/>
          <w:color w:val="222222"/>
          <w:sz w:val="24"/>
          <w:szCs w:val="24"/>
          <w:shd w:val="clear" w:color="auto" w:fill="FFFFFF"/>
        </w:rPr>
        <w:t xml:space="preserve"> 2018)</w:t>
      </w:r>
      <w:r w:rsidR="00986000" w:rsidRPr="00960B17">
        <w:rPr>
          <w:rFonts w:ascii="Times New Roman" w:hAnsi="Times New Roman" w:cs="Times New Roman"/>
          <w:sz w:val="24"/>
          <w:szCs w:val="24"/>
        </w:rPr>
        <w:t xml:space="preserve">. </w:t>
      </w:r>
      <w:r w:rsidRPr="00960B17">
        <w:rPr>
          <w:rFonts w:ascii="Times New Roman" w:hAnsi="Times New Roman" w:cs="Times New Roman"/>
          <w:sz w:val="24"/>
          <w:szCs w:val="24"/>
        </w:rPr>
        <w:t xml:space="preserve"> Market </w:t>
      </w:r>
      <w:r w:rsidRPr="00960B17">
        <w:rPr>
          <w:rFonts w:ascii="Times New Roman" w:hAnsi="Times New Roman" w:cs="Times New Roman"/>
          <w:sz w:val="24"/>
          <w:szCs w:val="24"/>
        </w:rPr>
        <w:lastRenderedPageBreak/>
        <w:t>share has a significant impact on both companies. Ibis will be able to achieve a greater advantage</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Corinthia has higher the exclusive market share the higher the exclusivity in the designated areas</w:t>
      </w:r>
      <w:r w:rsidR="00AE3CC1" w:rsidRPr="00960B17">
        <w:rPr>
          <w:rFonts w:ascii="Times New Roman" w:hAnsi="Times New Roman" w:cs="Times New Roman"/>
          <w:sz w:val="24"/>
          <w:szCs w:val="24"/>
        </w:rPr>
        <w:t>.</w:t>
      </w:r>
    </w:p>
    <w:p w14:paraId="203FF56A" w14:textId="77777777" w:rsidR="00A449BF" w:rsidRDefault="00AE3CC1" w:rsidP="00960B17">
      <w:pPr>
        <w:spacing w:before="100" w:beforeAutospacing="1" w:after="100" w:afterAutospacing="1" w:line="360" w:lineRule="auto"/>
        <w:jc w:val="both"/>
        <w:rPr>
          <w:rFonts w:ascii="Times New Roman" w:hAnsi="Times New Roman" w:cs="Times New Roman"/>
          <w:sz w:val="24"/>
          <w:szCs w:val="24"/>
        </w:rPr>
      </w:pPr>
      <w:bookmarkStart w:id="5" w:name="_Toc157049582"/>
      <w:r w:rsidRPr="00960B17">
        <w:rPr>
          <w:rStyle w:val="Heading2Char"/>
        </w:rPr>
        <w:t>Customer demographics:</w:t>
      </w:r>
      <w:bookmarkEnd w:id="5"/>
      <w:r w:rsidR="00604C61" w:rsidRPr="00960B17">
        <w:rPr>
          <w:rFonts w:ascii="Times New Roman" w:hAnsi="Times New Roman" w:cs="Times New Roman"/>
          <w:sz w:val="24"/>
          <w:szCs w:val="24"/>
        </w:rPr>
        <w:t xml:space="preserve"> </w:t>
      </w:r>
    </w:p>
    <w:p w14:paraId="50B69FF9" w14:textId="77777777" w:rsidR="00AE3CC1" w:rsidRPr="00960B17" w:rsidRDefault="00604C61" w:rsidP="00A449BF">
      <w:pPr>
        <w:spacing w:before="100" w:beforeAutospacing="1" w:after="100" w:afterAutospacing="1" w:line="360" w:lineRule="auto"/>
        <w:ind w:firstLine="720"/>
        <w:jc w:val="both"/>
        <w:rPr>
          <w:rFonts w:ascii="Times New Roman" w:eastAsia="Times New Roman" w:hAnsi="Times New Roman" w:cs="Times New Roman"/>
          <w:color w:val="000000"/>
          <w:sz w:val="24"/>
          <w:szCs w:val="24"/>
        </w:rPr>
      </w:pPr>
      <w:r w:rsidRPr="00960B17">
        <w:rPr>
          <w:rFonts w:ascii="Times New Roman" w:eastAsia="Times New Roman" w:hAnsi="Times New Roman" w:cs="Times New Roman"/>
          <w:color w:val="000000"/>
          <w:sz w:val="24"/>
          <w:szCs w:val="24"/>
        </w:rPr>
        <w:t>The customer demographics play a pivotal role in shaping a company</w:t>
      </w:r>
      <w:r w:rsidR="00960B17">
        <w:rPr>
          <w:rFonts w:ascii="Times New Roman" w:eastAsia="Times New Roman" w:hAnsi="Times New Roman" w:cs="Times New Roman"/>
          <w:color w:val="000000"/>
          <w:sz w:val="24"/>
          <w:szCs w:val="24"/>
        </w:rPr>
        <w:t>’</w:t>
      </w:r>
      <w:r w:rsidRPr="00960B17">
        <w:rPr>
          <w:rFonts w:ascii="Times New Roman" w:eastAsia="Times New Roman" w:hAnsi="Times New Roman" w:cs="Times New Roman"/>
          <w:color w:val="000000"/>
          <w:sz w:val="24"/>
          <w:szCs w:val="24"/>
        </w:rPr>
        <w:t xml:space="preserve">s market position. </w:t>
      </w:r>
      <w:r w:rsidR="00662E77" w:rsidRPr="00960B17">
        <w:rPr>
          <w:rFonts w:ascii="Times New Roman" w:eastAsia="Times New Roman" w:hAnsi="Times New Roman" w:cs="Times New Roman"/>
          <w:color w:val="000000"/>
          <w:sz w:val="24"/>
          <w:szCs w:val="24"/>
        </w:rPr>
        <w:t xml:space="preserve">The </w:t>
      </w:r>
      <w:r w:rsidRPr="00960B17">
        <w:rPr>
          <w:rFonts w:ascii="Times New Roman" w:eastAsia="Times New Roman" w:hAnsi="Times New Roman" w:cs="Times New Roman"/>
          <w:color w:val="000000"/>
          <w:sz w:val="24"/>
          <w:szCs w:val="24"/>
        </w:rPr>
        <w:t xml:space="preserve">Corinthia </w:t>
      </w:r>
      <w:r w:rsidR="00662E77" w:rsidRPr="00960B17">
        <w:rPr>
          <w:rFonts w:ascii="Times New Roman" w:eastAsia="Times New Roman" w:hAnsi="Times New Roman" w:cs="Times New Roman"/>
          <w:color w:val="000000"/>
          <w:sz w:val="24"/>
          <w:szCs w:val="24"/>
        </w:rPr>
        <w:t>Hotel</w:t>
      </w:r>
      <w:r w:rsidR="00960B17">
        <w:rPr>
          <w:rFonts w:ascii="Times New Roman" w:eastAsia="Times New Roman" w:hAnsi="Times New Roman" w:cs="Times New Roman"/>
          <w:color w:val="000000"/>
          <w:sz w:val="24"/>
          <w:szCs w:val="24"/>
        </w:rPr>
        <w:t>,</w:t>
      </w:r>
      <w:r w:rsidRPr="00960B17">
        <w:rPr>
          <w:rFonts w:ascii="Times New Roman" w:eastAsia="Times New Roman" w:hAnsi="Times New Roman" w:cs="Times New Roman"/>
          <w:color w:val="000000"/>
          <w:sz w:val="24"/>
          <w:szCs w:val="24"/>
        </w:rPr>
        <w:t xml:space="preserve"> targeting high-end clients looking for quality and exclusivity</w:t>
      </w:r>
      <w:r w:rsidR="00960B17">
        <w:rPr>
          <w:rFonts w:ascii="Times New Roman" w:eastAsia="Times New Roman" w:hAnsi="Times New Roman" w:cs="Times New Roman"/>
          <w:color w:val="000000"/>
          <w:sz w:val="24"/>
          <w:szCs w:val="24"/>
        </w:rPr>
        <w:t>,</w:t>
      </w:r>
      <w:r w:rsidRPr="00960B17">
        <w:rPr>
          <w:rFonts w:ascii="Times New Roman" w:eastAsia="Times New Roman" w:hAnsi="Times New Roman" w:cs="Times New Roman"/>
          <w:color w:val="000000"/>
          <w:sz w:val="24"/>
          <w:szCs w:val="24"/>
        </w:rPr>
        <w:t xml:space="preserve"> builds up a premium brand picture and requests to an affluent market segment. This strategy enhances advertise situating emphatically by aligning with the inclinations of luxury travelers. In differentiate</w:t>
      </w:r>
      <w:r w:rsidR="00960B17">
        <w:rPr>
          <w:rFonts w:ascii="Times New Roman" w:eastAsia="Times New Roman" w:hAnsi="Times New Roman" w:cs="Times New Roman"/>
          <w:color w:val="000000"/>
          <w:sz w:val="24"/>
          <w:szCs w:val="24"/>
        </w:rPr>
        <w:t>,</w:t>
      </w:r>
      <w:r w:rsidRPr="00960B17">
        <w:rPr>
          <w:rFonts w:ascii="Times New Roman" w:eastAsia="Times New Roman" w:hAnsi="Times New Roman" w:cs="Times New Roman"/>
          <w:color w:val="000000"/>
          <w:sz w:val="24"/>
          <w:szCs w:val="24"/>
        </w:rPr>
        <w:t xml:space="preserve"> Ibis Hotels</w:t>
      </w:r>
      <w:r w:rsidR="00960B17">
        <w:rPr>
          <w:rFonts w:ascii="Times New Roman" w:eastAsia="Times New Roman" w:hAnsi="Times New Roman" w:cs="Times New Roman"/>
          <w:color w:val="000000"/>
          <w:sz w:val="24"/>
          <w:szCs w:val="24"/>
        </w:rPr>
        <w:t>’</w:t>
      </w:r>
      <w:r w:rsidRPr="00960B17">
        <w:rPr>
          <w:rFonts w:ascii="Times New Roman" w:eastAsia="Times New Roman" w:hAnsi="Times New Roman" w:cs="Times New Roman"/>
          <w:color w:val="000000"/>
          <w:sz w:val="24"/>
          <w:szCs w:val="24"/>
        </w:rPr>
        <w:t xml:space="preserve"> focus on low-cost clients looking for convenience and reasonableness positions the brand as budget-friendly</w:t>
      </w:r>
      <w:r w:rsidR="00B44EF5" w:rsidRPr="00960B17">
        <w:rPr>
          <w:rFonts w:ascii="Times New Roman" w:eastAsia="Times New Roman" w:hAnsi="Times New Roman" w:cs="Times New Roman"/>
          <w:color w:val="000000"/>
          <w:sz w:val="24"/>
          <w:szCs w:val="24"/>
        </w:rPr>
        <w:t xml:space="preserve"> (</w:t>
      </w:r>
      <w:proofErr w:type="spellStart"/>
      <w:r w:rsidR="00B44EF5" w:rsidRPr="00960B17">
        <w:rPr>
          <w:rFonts w:ascii="Times New Roman" w:hAnsi="Times New Roman" w:cs="Times New Roman"/>
          <w:color w:val="222222"/>
          <w:sz w:val="24"/>
          <w:szCs w:val="24"/>
          <w:shd w:val="clear" w:color="auto" w:fill="FFFFFF"/>
        </w:rPr>
        <w:t>Mateechaipong</w:t>
      </w:r>
      <w:proofErr w:type="spellEnd"/>
      <w:r w:rsidR="00960B17">
        <w:rPr>
          <w:rFonts w:ascii="Times New Roman" w:hAnsi="Times New Roman" w:cs="Times New Roman"/>
          <w:color w:val="222222"/>
          <w:sz w:val="24"/>
          <w:szCs w:val="24"/>
          <w:shd w:val="clear" w:color="auto" w:fill="FFFFFF"/>
        </w:rPr>
        <w:t>,</w:t>
      </w:r>
      <w:r w:rsidR="00B44EF5" w:rsidRPr="00960B17">
        <w:rPr>
          <w:rFonts w:ascii="Times New Roman" w:hAnsi="Times New Roman" w:cs="Times New Roman"/>
          <w:color w:val="222222"/>
          <w:sz w:val="24"/>
          <w:szCs w:val="24"/>
          <w:shd w:val="clear" w:color="auto" w:fill="FFFFFF"/>
        </w:rPr>
        <w:t xml:space="preserve"> and </w:t>
      </w:r>
      <w:proofErr w:type="spellStart"/>
      <w:r w:rsidR="00B44EF5" w:rsidRPr="00960B17">
        <w:rPr>
          <w:rFonts w:ascii="Times New Roman" w:hAnsi="Times New Roman" w:cs="Times New Roman"/>
          <w:color w:val="222222"/>
          <w:sz w:val="24"/>
          <w:szCs w:val="24"/>
          <w:shd w:val="clear" w:color="auto" w:fill="FFFFFF"/>
        </w:rPr>
        <w:t>Opasanon</w:t>
      </w:r>
      <w:proofErr w:type="spellEnd"/>
      <w:r w:rsidR="00960B17">
        <w:rPr>
          <w:rFonts w:ascii="Times New Roman" w:hAnsi="Times New Roman" w:cs="Times New Roman"/>
          <w:color w:val="222222"/>
          <w:sz w:val="24"/>
          <w:szCs w:val="24"/>
          <w:shd w:val="clear" w:color="auto" w:fill="FFFFFF"/>
        </w:rPr>
        <w:t>,</w:t>
      </w:r>
      <w:r w:rsidR="00B44EF5" w:rsidRPr="00960B17">
        <w:rPr>
          <w:rFonts w:ascii="Times New Roman" w:hAnsi="Times New Roman" w:cs="Times New Roman"/>
          <w:color w:val="222222"/>
          <w:sz w:val="24"/>
          <w:szCs w:val="24"/>
          <w:shd w:val="clear" w:color="auto" w:fill="FFFFFF"/>
        </w:rPr>
        <w:t xml:space="preserve"> 2020)</w:t>
      </w:r>
      <w:r w:rsidRPr="00960B17">
        <w:rPr>
          <w:rFonts w:ascii="Times New Roman" w:eastAsia="Times New Roman" w:hAnsi="Times New Roman" w:cs="Times New Roman"/>
          <w:color w:val="000000"/>
          <w:sz w:val="24"/>
          <w:szCs w:val="24"/>
        </w:rPr>
        <w:t xml:space="preserve">. </w:t>
      </w:r>
      <w:r w:rsidR="00662E77" w:rsidRPr="00960B17">
        <w:rPr>
          <w:rFonts w:ascii="Times New Roman" w:eastAsia="Times New Roman" w:hAnsi="Times New Roman" w:cs="Times New Roman"/>
          <w:color w:val="000000"/>
          <w:sz w:val="24"/>
          <w:szCs w:val="24"/>
        </w:rPr>
        <w:t>Although</w:t>
      </w:r>
      <w:r w:rsidRPr="00960B17">
        <w:rPr>
          <w:rFonts w:ascii="Times New Roman" w:eastAsia="Times New Roman" w:hAnsi="Times New Roman" w:cs="Times New Roman"/>
          <w:color w:val="000000"/>
          <w:sz w:val="24"/>
          <w:szCs w:val="24"/>
        </w:rPr>
        <w:t xml:space="preserve"> this extends the client base</w:t>
      </w:r>
      <w:r w:rsidR="00960B17">
        <w:rPr>
          <w:rFonts w:ascii="Times New Roman" w:eastAsia="Times New Roman" w:hAnsi="Times New Roman" w:cs="Times New Roman"/>
          <w:color w:val="000000"/>
          <w:sz w:val="24"/>
          <w:szCs w:val="24"/>
        </w:rPr>
        <w:t>,</w:t>
      </w:r>
      <w:r w:rsidRPr="00960B17">
        <w:rPr>
          <w:rFonts w:ascii="Times New Roman" w:eastAsia="Times New Roman" w:hAnsi="Times New Roman" w:cs="Times New Roman"/>
          <w:color w:val="000000"/>
          <w:sz w:val="24"/>
          <w:szCs w:val="24"/>
        </w:rPr>
        <w:t xml:space="preserve"> it may impact market positioning contrarily in terms of perceived exclusivity.</w:t>
      </w:r>
      <w:r w:rsidR="00662E77" w:rsidRPr="00960B17">
        <w:rPr>
          <w:rFonts w:ascii="Times New Roman" w:eastAsia="Times New Roman" w:hAnsi="Times New Roman" w:cs="Times New Roman"/>
          <w:color w:val="000000"/>
          <w:sz w:val="24"/>
          <w:szCs w:val="24"/>
        </w:rPr>
        <w:t xml:space="preserve"> </w:t>
      </w:r>
      <w:r w:rsidRPr="00960B17">
        <w:rPr>
          <w:rFonts w:ascii="Times New Roman" w:eastAsia="Times New Roman" w:hAnsi="Times New Roman" w:cs="Times New Roman"/>
          <w:color w:val="000000"/>
          <w:sz w:val="24"/>
          <w:szCs w:val="24"/>
        </w:rPr>
        <w:t>The two methods demonstrate distinct advertise positions that are influenced by client demographics</w:t>
      </w:r>
      <w:r w:rsidR="00960B17">
        <w:rPr>
          <w:rFonts w:ascii="Times New Roman" w:eastAsia="Times New Roman" w:hAnsi="Times New Roman" w:cs="Times New Roman"/>
          <w:color w:val="000000"/>
          <w:sz w:val="24"/>
          <w:szCs w:val="24"/>
        </w:rPr>
        <w:t>,</w:t>
      </w:r>
      <w:r w:rsidRPr="00960B17">
        <w:rPr>
          <w:rFonts w:ascii="Times New Roman" w:eastAsia="Times New Roman" w:hAnsi="Times New Roman" w:cs="Times New Roman"/>
          <w:color w:val="000000"/>
          <w:sz w:val="24"/>
          <w:szCs w:val="24"/>
        </w:rPr>
        <w:t xml:space="preserve"> leading to changes in customer loyalty and feedback levels</w:t>
      </w:r>
      <w:r w:rsidR="00AE3CC1" w:rsidRPr="00960B17">
        <w:rPr>
          <w:rFonts w:ascii="Times New Roman" w:eastAsia="Times New Roman" w:hAnsi="Times New Roman" w:cs="Times New Roman"/>
          <w:color w:val="000000"/>
          <w:sz w:val="24"/>
          <w:szCs w:val="24"/>
        </w:rPr>
        <w:t>.</w:t>
      </w:r>
    </w:p>
    <w:p w14:paraId="092403B4" w14:textId="77777777" w:rsidR="00A449BF" w:rsidRDefault="00AE3CC1" w:rsidP="00A449BF">
      <w:pPr>
        <w:pStyle w:val="Heading2"/>
      </w:pPr>
      <w:bookmarkStart w:id="6" w:name="_Toc157049583"/>
      <w:r w:rsidRPr="00960B17">
        <w:rPr>
          <w:rFonts w:eastAsia="Times New Roman"/>
        </w:rPr>
        <w:t>Brand perception</w:t>
      </w:r>
      <w:r w:rsidRPr="00960B17">
        <w:t>:</w:t>
      </w:r>
      <w:bookmarkEnd w:id="6"/>
      <w:r w:rsidR="00377442" w:rsidRPr="00960B17">
        <w:t xml:space="preserve"> </w:t>
      </w:r>
    </w:p>
    <w:p w14:paraId="45AEC79D" w14:textId="77777777" w:rsidR="00AE3CC1" w:rsidRPr="00960B17" w:rsidRDefault="00377442" w:rsidP="00A449BF">
      <w:pPr>
        <w:spacing w:before="100" w:beforeAutospacing="1" w:after="100" w:afterAutospacing="1" w:line="360" w:lineRule="auto"/>
        <w:ind w:firstLine="720"/>
        <w:jc w:val="both"/>
        <w:rPr>
          <w:rFonts w:ascii="Times New Roman" w:hAnsi="Times New Roman" w:cs="Times New Roman"/>
          <w:sz w:val="24"/>
          <w:szCs w:val="24"/>
        </w:rPr>
      </w:pPr>
      <w:r w:rsidRPr="00960B17">
        <w:rPr>
          <w:rFonts w:ascii="Times New Roman" w:hAnsi="Times New Roman" w:cs="Times New Roman"/>
          <w:sz w:val="24"/>
          <w:szCs w:val="24"/>
        </w:rPr>
        <w:t xml:space="preserve">This is the perception and repute that an </w:t>
      </w:r>
      <w:proofErr w:type="spellStart"/>
      <w:r w:rsidRPr="00960B17">
        <w:rPr>
          <w:rFonts w:ascii="Times New Roman" w:hAnsi="Times New Roman" w:cs="Times New Roman"/>
          <w:sz w:val="24"/>
          <w:szCs w:val="24"/>
        </w:rPr>
        <w:t>organi</w:t>
      </w:r>
      <w:r w:rsidR="00686BFA" w:rsidRPr="00960B17">
        <w:rPr>
          <w:rFonts w:ascii="Times New Roman" w:hAnsi="Times New Roman" w:cs="Times New Roman"/>
          <w:sz w:val="24"/>
          <w:szCs w:val="24"/>
        </w:rPr>
        <w:t>s</w:t>
      </w:r>
      <w:r w:rsidRPr="00960B17">
        <w:rPr>
          <w:rFonts w:ascii="Times New Roman" w:hAnsi="Times New Roman" w:cs="Times New Roman"/>
          <w:sz w:val="24"/>
          <w:szCs w:val="24"/>
        </w:rPr>
        <w:t>ation</w:t>
      </w:r>
      <w:proofErr w:type="spellEnd"/>
      <w:r w:rsidRPr="00960B17">
        <w:rPr>
          <w:rFonts w:ascii="Times New Roman" w:hAnsi="Times New Roman" w:cs="Times New Roman"/>
          <w:sz w:val="24"/>
          <w:szCs w:val="24"/>
        </w:rPr>
        <w:t xml:space="preserve"> has in a market due to its values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vision</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mission or objectives. The brand perception</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further impacts the customer awareness and also recognition of a company as well as their trust and loyalty towards it. Corinthia Hotels enjoys a very significant brand perception</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given that it is known to excel in the sophistication and for its innovativeness on the luxury market. A weak brand perception for Ibis is a case in which the budget hotel industry considers it as something generic and mediocre. Both </w:t>
      </w:r>
      <w:proofErr w:type="spellStart"/>
      <w:r w:rsidRPr="00960B17">
        <w:rPr>
          <w:rFonts w:ascii="Times New Roman" w:hAnsi="Times New Roman" w:cs="Times New Roman"/>
          <w:sz w:val="24"/>
          <w:szCs w:val="24"/>
        </w:rPr>
        <w:t>organi</w:t>
      </w:r>
      <w:r w:rsidR="00960B17">
        <w:rPr>
          <w:rFonts w:ascii="Times New Roman" w:hAnsi="Times New Roman" w:cs="Times New Roman"/>
          <w:sz w:val="24"/>
          <w:szCs w:val="24"/>
        </w:rPr>
        <w:t>s</w:t>
      </w:r>
      <w:r w:rsidRPr="00960B17">
        <w:rPr>
          <w:rFonts w:ascii="Times New Roman" w:hAnsi="Times New Roman" w:cs="Times New Roman"/>
          <w:sz w:val="24"/>
          <w:szCs w:val="24"/>
        </w:rPr>
        <w:t>ations</w:t>
      </w:r>
      <w:proofErr w:type="spellEnd"/>
      <w:r w:rsidRPr="00960B17">
        <w:rPr>
          <w:rFonts w:ascii="Times New Roman" w:hAnsi="Times New Roman" w:cs="Times New Roman"/>
          <w:sz w:val="24"/>
          <w:szCs w:val="24"/>
        </w:rPr>
        <w:t xml:space="preserve"> might need to build their brand image</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through the improved marketing campaigns or the development of distinct selling points and communication with stakeholders</w:t>
      </w:r>
      <w:r w:rsidR="00AE3CC1" w:rsidRPr="00960B17">
        <w:rPr>
          <w:rFonts w:ascii="Times New Roman" w:hAnsi="Times New Roman" w:cs="Times New Roman"/>
          <w:sz w:val="24"/>
          <w:szCs w:val="24"/>
        </w:rPr>
        <w:t>.</w:t>
      </w:r>
    </w:p>
    <w:p w14:paraId="5D2CA6DA" w14:textId="77777777" w:rsidR="000B7468" w:rsidRPr="00960B17" w:rsidRDefault="00206EE6" w:rsidP="00A449BF">
      <w:pPr>
        <w:pStyle w:val="Heading1"/>
        <w:jc w:val="center"/>
        <w:rPr>
          <w:rFonts w:eastAsia="Times New Roman"/>
        </w:rPr>
      </w:pPr>
      <w:bookmarkStart w:id="7" w:name="_Toc157049584"/>
      <w:r w:rsidRPr="00960B17">
        <w:rPr>
          <w:rFonts w:eastAsia="Times New Roman"/>
        </w:rPr>
        <w:t xml:space="preserve">Growth </w:t>
      </w:r>
      <w:r w:rsidR="000B7468" w:rsidRPr="00960B17">
        <w:rPr>
          <w:rFonts w:eastAsia="Times New Roman"/>
        </w:rPr>
        <w:t>Potential:</w:t>
      </w:r>
      <w:bookmarkEnd w:id="7"/>
    </w:p>
    <w:p w14:paraId="1509EAB7" w14:textId="77777777" w:rsidR="00206EE6" w:rsidRPr="00960B17" w:rsidRDefault="000B7468" w:rsidP="00960B17">
      <w:pPr>
        <w:spacing w:line="360" w:lineRule="auto"/>
        <w:ind w:firstLine="720"/>
        <w:jc w:val="both"/>
        <w:rPr>
          <w:rFonts w:ascii="Times New Roman" w:eastAsia="Times New Roman" w:hAnsi="Times New Roman" w:cs="Times New Roman"/>
          <w:sz w:val="24"/>
          <w:szCs w:val="24"/>
        </w:rPr>
      </w:pPr>
      <w:r w:rsidRPr="00960B17">
        <w:rPr>
          <w:rFonts w:ascii="Times New Roman" w:hAnsi="Times New Roman" w:cs="Times New Roman"/>
          <w:sz w:val="24"/>
          <w:szCs w:val="24"/>
        </w:rPr>
        <w:t>The g</w:t>
      </w:r>
      <w:r w:rsidR="00206EE6" w:rsidRPr="00960B17">
        <w:rPr>
          <w:rFonts w:ascii="Times New Roman" w:hAnsi="Times New Roman" w:cs="Times New Roman"/>
          <w:sz w:val="24"/>
          <w:szCs w:val="24"/>
        </w:rPr>
        <w:t>rowth potential is the ability of a company to increase its sales</w:t>
      </w:r>
      <w:r w:rsidR="00960B17">
        <w:rPr>
          <w:rFonts w:ascii="Times New Roman" w:hAnsi="Times New Roman" w:cs="Times New Roman"/>
          <w:sz w:val="24"/>
          <w:szCs w:val="24"/>
        </w:rPr>
        <w:t>,</w:t>
      </w:r>
      <w:r w:rsidR="00206EE6" w:rsidRPr="00960B17">
        <w:rPr>
          <w:rFonts w:ascii="Times New Roman" w:hAnsi="Times New Roman" w:cs="Times New Roman"/>
          <w:sz w:val="24"/>
          <w:szCs w:val="24"/>
        </w:rPr>
        <w:t xml:space="preserve"> profits</w:t>
      </w:r>
      <w:r w:rsidR="00960B17">
        <w:rPr>
          <w:rFonts w:ascii="Times New Roman" w:hAnsi="Times New Roman" w:cs="Times New Roman"/>
          <w:sz w:val="24"/>
          <w:szCs w:val="24"/>
        </w:rPr>
        <w:t>,</w:t>
      </w:r>
      <w:r w:rsidR="00206EE6" w:rsidRPr="00960B17">
        <w:rPr>
          <w:rFonts w:ascii="Times New Roman" w:hAnsi="Times New Roman" w:cs="Times New Roman"/>
          <w:sz w:val="24"/>
          <w:szCs w:val="24"/>
        </w:rPr>
        <w:t xml:space="preserve"> and market share in the future</w:t>
      </w:r>
      <w:r w:rsidR="00960B17">
        <w:rPr>
          <w:rFonts w:ascii="Times New Roman" w:hAnsi="Times New Roman" w:cs="Times New Roman"/>
          <w:sz w:val="24"/>
          <w:szCs w:val="24"/>
        </w:rPr>
        <w:t>,</w:t>
      </w:r>
      <w:r w:rsidR="00206EE6" w:rsidRPr="00960B17">
        <w:rPr>
          <w:rFonts w:ascii="Times New Roman" w:hAnsi="Times New Roman" w:cs="Times New Roman"/>
          <w:sz w:val="24"/>
          <w:szCs w:val="24"/>
        </w:rPr>
        <w:t xml:space="preserve"> by expanding its operations</w:t>
      </w:r>
      <w:r w:rsidR="00960B17">
        <w:rPr>
          <w:rFonts w:ascii="Times New Roman" w:hAnsi="Times New Roman" w:cs="Times New Roman"/>
          <w:sz w:val="24"/>
          <w:szCs w:val="24"/>
        </w:rPr>
        <w:t>,</w:t>
      </w:r>
      <w:r w:rsidR="00206EE6" w:rsidRPr="00960B17">
        <w:rPr>
          <w:rFonts w:ascii="Times New Roman" w:hAnsi="Times New Roman" w:cs="Times New Roman"/>
          <w:sz w:val="24"/>
          <w:szCs w:val="24"/>
        </w:rPr>
        <w:t xml:space="preserve"> entering new markets</w:t>
      </w:r>
      <w:r w:rsidR="00960B17">
        <w:rPr>
          <w:rFonts w:ascii="Times New Roman" w:hAnsi="Times New Roman" w:cs="Times New Roman"/>
          <w:sz w:val="24"/>
          <w:szCs w:val="24"/>
        </w:rPr>
        <w:t>,</w:t>
      </w:r>
      <w:r w:rsidR="00206EE6" w:rsidRPr="00960B17">
        <w:rPr>
          <w:rFonts w:ascii="Times New Roman" w:hAnsi="Times New Roman" w:cs="Times New Roman"/>
          <w:sz w:val="24"/>
          <w:szCs w:val="24"/>
        </w:rPr>
        <w:t xml:space="preserve"> and creating new products or services. </w:t>
      </w:r>
      <w:r w:rsidR="00CF7815" w:rsidRPr="00960B17">
        <w:rPr>
          <w:rFonts w:ascii="Times New Roman" w:hAnsi="Times New Roman" w:cs="Times New Roman"/>
          <w:sz w:val="24"/>
          <w:szCs w:val="24"/>
        </w:rPr>
        <w:t xml:space="preserve"> The g</w:t>
      </w:r>
      <w:r w:rsidR="00206EE6" w:rsidRPr="00960B17">
        <w:rPr>
          <w:rFonts w:ascii="Times New Roman" w:hAnsi="Times New Roman" w:cs="Times New Roman"/>
          <w:sz w:val="24"/>
          <w:szCs w:val="24"/>
        </w:rPr>
        <w:t>rowth potential depends on the company</w:t>
      </w:r>
      <w:r w:rsidR="00960B17">
        <w:rPr>
          <w:rFonts w:ascii="Times New Roman" w:hAnsi="Times New Roman" w:cs="Times New Roman"/>
          <w:sz w:val="24"/>
          <w:szCs w:val="24"/>
        </w:rPr>
        <w:t>’</w:t>
      </w:r>
      <w:r w:rsidR="00206EE6" w:rsidRPr="00960B17">
        <w:rPr>
          <w:rFonts w:ascii="Times New Roman" w:hAnsi="Times New Roman" w:cs="Times New Roman"/>
          <w:sz w:val="24"/>
          <w:szCs w:val="24"/>
        </w:rPr>
        <w:t>s vision</w:t>
      </w:r>
      <w:r w:rsidR="00960B17">
        <w:rPr>
          <w:rFonts w:ascii="Times New Roman" w:hAnsi="Times New Roman" w:cs="Times New Roman"/>
          <w:sz w:val="24"/>
          <w:szCs w:val="24"/>
        </w:rPr>
        <w:t>,</w:t>
      </w:r>
      <w:r w:rsidR="00206EE6" w:rsidRPr="00960B17">
        <w:rPr>
          <w:rFonts w:ascii="Times New Roman" w:hAnsi="Times New Roman" w:cs="Times New Roman"/>
          <w:sz w:val="24"/>
          <w:szCs w:val="24"/>
        </w:rPr>
        <w:t xml:space="preserve"> mission</w:t>
      </w:r>
      <w:r w:rsidR="00960B17">
        <w:rPr>
          <w:rFonts w:ascii="Times New Roman" w:hAnsi="Times New Roman" w:cs="Times New Roman"/>
          <w:sz w:val="24"/>
          <w:szCs w:val="24"/>
        </w:rPr>
        <w:t>,</w:t>
      </w:r>
      <w:r w:rsidR="00206EE6" w:rsidRPr="00960B17">
        <w:rPr>
          <w:rFonts w:ascii="Times New Roman" w:hAnsi="Times New Roman" w:cs="Times New Roman"/>
          <w:sz w:val="24"/>
          <w:szCs w:val="24"/>
        </w:rPr>
        <w:t xml:space="preserve"> goals</w:t>
      </w:r>
      <w:r w:rsidR="00960B17">
        <w:rPr>
          <w:rFonts w:ascii="Times New Roman" w:hAnsi="Times New Roman" w:cs="Times New Roman"/>
          <w:sz w:val="24"/>
          <w:szCs w:val="24"/>
        </w:rPr>
        <w:t>,</w:t>
      </w:r>
      <w:r w:rsidR="00206EE6" w:rsidRPr="00960B17">
        <w:rPr>
          <w:rFonts w:ascii="Times New Roman" w:hAnsi="Times New Roman" w:cs="Times New Roman"/>
          <w:sz w:val="24"/>
          <w:szCs w:val="24"/>
        </w:rPr>
        <w:t xml:space="preserve"> and strategies</w:t>
      </w:r>
      <w:r w:rsidR="00960B17">
        <w:rPr>
          <w:rFonts w:ascii="Times New Roman" w:hAnsi="Times New Roman" w:cs="Times New Roman"/>
          <w:sz w:val="24"/>
          <w:szCs w:val="24"/>
        </w:rPr>
        <w:t>,</w:t>
      </w:r>
      <w:r w:rsidR="00206EE6" w:rsidRPr="00960B17">
        <w:rPr>
          <w:rFonts w:ascii="Times New Roman" w:hAnsi="Times New Roman" w:cs="Times New Roman"/>
          <w:sz w:val="24"/>
          <w:szCs w:val="24"/>
        </w:rPr>
        <w:t xml:space="preserve"> as well as the external environment</w:t>
      </w:r>
      <w:r w:rsidR="00960B17">
        <w:rPr>
          <w:rFonts w:ascii="Times New Roman" w:hAnsi="Times New Roman" w:cs="Times New Roman"/>
          <w:sz w:val="24"/>
          <w:szCs w:val="24"/>
        </w:rPr>
        <w:t>,</w:t>
      </w:r>
      <w:r w:rsidR="00206EE6" w:rsidRPr="00960B17">
        <w:rPr>
          <w:rFonts w:ascii="Times New Roman" w:hAnsi="Times New Roman" w:cs="Times New Roman"/>
          <w:sz w:val="24"/>
          <w:szCs w:val="24"/>
        </w:rPr>
        <w:t xml:space="preserve"> such as the industry trends</w:t>
      </w:r>
      <w:r w:rsidR="00960B17">
        <w:rPr>
          <w:rFonts w:ascii="Times New Roman" w:hAnsi="Times New Roman" w:cs="Times New Roman"/>
          <w:sz w:val="24"/>
          <w:szCs w:val="24"/>
        </w:rPr>
        <w:t>,</w:t>
      </w:r>
      <w:r w:rsidR="00206EE6" w:rsidRPr="00960B17">
        <w:rPr>
          <w:rFonts w:ascii="Times New Roman" w:hAnsi="Times New Roman" w:cs="Times New Roman"/>
          <w:sz w:val="24"/>
          <w:szCs w:val="24"/>
        </w:rPr>
        <w:t xml:space="preserve"> customer demand</w:t>
      </w:r>
      <w:r w:rsidR="00960B17">
        <w:rPr>
          <w:rFonts w:ascii="Times New Roman" w:hAnsi="Times New Roman" w:cs="Times New Roman"/>
          <w:sz w:val="24"/>
          <w:szCs w:val="24"/>
        </w:rPr>
        <w:t>,</w:t>
      </w:r>
      <w:r w:rsidR="00206EE6" w:rsidRPr="00960B17">
        <w:rPr>
          <w:rFonts w:ascii="Times New Roman" w:hAnsi="Times New Roman" w:cs="Times New Roman"/>
          <w:sz w:val="24"/>
          <w:szCs w:val="24"/>
        </w:rPr>
        <w:t xml:space="preserve"> and competitive forces</w:t>
      </w:r>
      <w:r w:rsidR="00CF7815" w:rsidRPr="00960B17">
        <w:rPr>
          <w:rFonts w:ascii="Times New Roman" w:hAnsi="Times New Roman" w:cs="Times New Roman"/>
          <w:sz w:val="24"/>
          <w:szCs w:val="24"/>
        </w:rPr>
        <w:t xml:space="preserve"> (</w:t>
      </w:r>
      <w:r w:rsidR="00CF7815" w:rsidRPr="00960B17">
        <w:rPr>
          <w:rFonts w:ascii="Times New Roman" w:hAnsi="Times New Roman" w:cs="Times New Roman"/>
          <w:color w:val="222222"/>
          <w:sz w:val="24"/>
          <w:szCs w:val="24"/>
          <w:shd w:val="clear" w:color="auto" w:fill="FFFFFF"/>
        </w:rPr>
        <w:t>Zhang</w:t>
      </w:r>
      <w:r w:rsidR="00960B17">
        <w:rPr>
          <w:rFonts w:ascii="Times New Roman" w:hAnsi="Times New Roman" w:cs="Times New Roman"/>
          <w:color w:val="222222"/>
          <w:sz w:val="24"/>
          <w:szCs w:val="24"/>
          <w:shd w:val="clear" w:color="auto" w:fill="FFFFFF"/>
        </w:rPr>
        <w:t>,</w:t>
      </w:r>
      <w:r w:rsidR="00CF7815" w:rsidRPr="00960B17">
        <w:rPr>
          <w:rFonts w:ascii="Times New Roman" w:hAnsi="Times New Roman" w:cs="Times New Roman"/>
          <w:color w:val="222222"/>
          <w:sz w:val="24"/>
          <w:szCs w:val="24"/>
          <w:shd w:val="clear" w:color="auto" w:fill="FFFFFF"/>
        </w:rPr>
        <w:t xml:space="preserve"> and Watson</w:t>
      </w:r>
      <w:r w:rsidR="00960B17">
        <w:rPr>
          <w:rFonts w:ascii="Times New Roman" w:hAnsi="Times New Roman" w:cs="Times New Roman"/>
          <w:color w:val="222222"/>
          <w:sz w:val="24"/>
          <w:szCs w:val="24"/>
          <w:shd w:val="clear" w:color="auto" w:fill="FFFFFF"/>
        </w:rPr>
        <w:t>,</w:t>
      </w:r>
      <w:r w:rsidR="00CF7815" w:rsidRPr="00960B17">
        <w:rPr>
          <w:rFonts w:ascii="Times New Roman" w:hAnsi="Times New Roman" w:cs="Times New Roman"/>
          <w:color w:val="222222"/>
          <w:sz w:val="24"/>
          <w:szCs w:val="24"/>
          <w:shd w:val="clear" w:color="auto" w:fill="FFFFFF"/>
        </w:rPr>
        <w:t xml:space="preserve"> 2020)</w:t>
      </w:r>
      <w:r w:rsidR="00206EE6" w:rsidRPr="00960B17">
        <w:rPr>
          <w:rFonts w:ascii="Times New Roman" w:hAnsi="Times New Roman" w:cs="Times New Roman"/>
          <w:sz w:val="24"/>
          <w:szCs w:val="24"/>
        </w:rPr>
        <w:t>.</w:t>
      </w:r>
      <w:r w:rsidR="002A2599" w:rsidRPr="00960B17">
        <w:rPr>
          <w:rFonts w:ascii="Times New Roman" w:hAnsi="Times New Roman" w:cs="Times New Roman"/>
          <w:sz w:val="24"/>
          <w:szCs w:val="24"/>
        </w:rPr>
        <w:t xml:space="preserve"> </w:t>
      </w:r>
      <w:r w:rsidR="00BE3EBC" w:rsidRPr="00960B17">
        <w:rPr>
          <w:rFonts w:ascii="Times New Roman" w:hAnsi="Times New Roman" w:cs="Times New Roman"/>
          <w:sz w:val="24"/>
          <w:szCs w:val="24"/>
        </w:rPr>
        <w:t xml:space="preserve">In order to </w:t>
      </w:r>
      <w:r w:rsidR="00206EE6" w:rsidRPr="00960B17">
        <w:rPr>
          <w:rFonts w:ascii="Times New Roman" w:hAnsi="Times New Roman" w:cs="Times New Roman"/>
          <w:sz w:val="24"/>
          <w:szCs w:val="24"/>
        </w:rPr>
        <w:t>evaluate the growth potential of Corinthia Hotels and Ibis Hotels</w:t>
      </w:r>
      <w:r w:rsidR="00960B17">
        <w:rPr>
          <w:rFonts w:ascii="Times New Roman" w:hAnsi="Times New Roman" w:cs="Times New Roman"/>
          <w:sz w:val="24"/>
          <w:szCs w:val="24"/>
        </w:rPr>
        <w:t>,</w:t>
      </w:r>
      <w:r w:rsidR="00206EE6" w:rsidRPr="00960B17">
        <w:rPr>
          <w:rFonts w:ascii="Times New Roman" w:hAnsi="Times New Roman" w:cs="Times New Roman"/>
          <w:sz w:val="24"/>
          <w:szCs w:val="24"/>
        </w:rPr>
        <w:t xml:space="preserve"> can examine the following aspects:</w:t>
      </w:r>
    </w:p>
    <w:p w14:paraId="387E2913" w14:textId="77777777" w:rsidR="00A449BF" w:rsidRDefault="00206EE6" w:rsidP="00A449BF">
      <w:pPr>
        <w:pStyle w:val="Heading2"/>
      </w:pPr>
      <w:bookmarkStart w:id="8" w:name="_Toc157049585"/>
      <w:r w:rsidRPr="00960B17">
        <w:lastRenderedPageBreak/>
        <w:t>Expansion strategies:</w:t>
      </w:r>
      <w:bookmarkEnd w:id="8"/>
    </w:p>
    <w:p w14:paraId="5AFA9963" w14:textId="77777777" w:rsidR="00206EE6" w:rsidRPr="00960B17" w:rsidRDefault="002734FA" w:rsidP="00A449BF">
      <w:pPr>
        <w:spacing w:line="360" w:lineRule="auto"/>
        <w:ind w:firstLine="720"/>
        <w:jc w:val="both"/>
        <w:rPr>
          <w:rFonts w:ascii="Times New Roman" w:hAnsi="Times New Roman" w:cs="Times New Roman"/>
          <w:sz w:val="24"/>
          <w:szCs w:val="24"/>
        </w:rPr>
      </w:pPr>
      <w:r w:rsidRPr="00960B17">
        <w:rPr>
          <w:rFonts w:ascii="Times New Roman" w:hAnsi="Times New Roman" w:cs="Times New Roman"/>
          <w:sz w:val="24"/>
          <w:szCs w:val="24"/>
        </w:rPr>
        <w:t>These are the plans and activities that a company takes to grow its business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such as opening new locations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acquiring other companies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franchising</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or joining forces with other </w:t>
      </w:r>
      <w:proofErr w:type="spellStart"/>
      <w:r w:rsidRPr="00960B17">
        <w:rPr>
          <w:rFonts w:ascii="Times New Roman" w:hAnsi="Times New Roman" w:cs="Times New Roman"/>
          <w:sz w:val="24"/>
          <w:szCs w:val="24"/>
        </w:rPr>
        <w:t>organi</w:t>
      </w:r>
      <w:r w:rsidR="00960B17">
        <w:rPr>
          <w:rFonts w:ascii="Times New Roman" w:hAnsi="Times New Roman" w:cs="Times New Roman"/>
          <w:sz w:val="24"/>
          <w:szCs w:val="24"/>
        </w:rPr>
        <w:t>s</w:t>
      </w:r>
      <w:r w:rsidRPr="00960B17">
        <w:rPr>
          <w:rFonts w:ascii="Times New Roman" w:hAnsi="Times New Roman" w:cs="Times New Roman"/>
          <w:sz w:val="24"/>
          <w:szCs w:val="24"/>
        </w:rPr>
        <w:t>ations</w:t>
      </w:r>
      <w:proofErr w:type="spellEnd"/>
      <w:r w:rsidRPr="00960B17">
        <w:rPr>
          <w:rFonts w:ascii="Times New Roman" w:hAnsi="Times New Roman" w:cs="Times New Roman"/>
          <w:sz w:val="24"/>
          <w:szCs w:val="24"/>
        </w:rPr>
        <w:t>. Expansion strategies reflect the company</w:t>
      </w:r>
      <w:r w:rsidR="00960B17">
        <w:rPr>
          <w:rFonts w:ascii="Times New Roman" w:hAnsi="Times New Roman" w:cs="Times New Roman"/>
          <w:sz w:val="24"/>
          <w:szCs w:val="24"/>
        </w:rPr>
        <w:t>’</w:t>
      </w:r>
      <w:r w:rsidRPr="00960B17">
        <w:rPr>
          <w:rFonts w:ascii="Times New Roman" w:hAnsi="Times New Roman" w:cs="Times New Roman"/>
          <w:sz w:val="24"/>
          <w:szCs w:val="24"/>
        </w:rPr>
        <w:t>s ambition</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innovation</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and risk-taking</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as well as its budgetary and operational capabilities. Corinthia Hotels has a moderate expansion strategy</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as it plans to open new lodgings in Brussels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Bucharest</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Moscow</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and Rome in the next few years. Ibis Lodgings has an aggressive expansion strategy</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as it opened 288 hotels and resorts in 2021</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and has another 1</w:t>
      </w:r>
      <w:r w:rsidR="00960B17">
        <w:rPr>
          <w:rFonts w:ascii="Times New Roman" w:hAnsi="Times New Roman" w:cs="Times New Roman"/>
          <w:sz w:val="24"/>
          <w:szCs w:val="24"/>
        </w:rPr>
        <w:t>,</w:t>
      </w:r>
      <w:r w:rsidRPr="00960B17">
        <w:rPr>
          <w:rFonts w:ascii="Times New Roman" w:hAnsi="Times New Roman" w:cs="Times New Roman"/>
          <w:sz w:val="24"/>
          <w:szCs w:val="24"/>
        </w:rPr>
        <w:t>200+ properties in the pipeline</w:t>
      </w:r>
      <w:r w:rsidR="00206EE6" w:rsidRPr="00960B17">
        <w:rPr>
          <w:rFonts w:ascii="Times New Roman" w:hAnsi="Times New Roman" w:cs="Times New Roman"/>
          <w:sz w:val="24"/>
          <w:szCs w:val="24"/>
        </w:rPr>
        <w:t>.</w:t>
      </w:r>
    </w:p>
    <w:p w14:paraId="5ADB62D9" w14:textId="77777777" w:rsidR="00A449BF" w:rsidRDefault="00206EE6" w:rsidP="00A449BF">
      <w:pPr>
        <w:pStyle w:val="Heading2"/>
      </w:pPr>
      <w:bookmarkStart w:id="9" w:name="_Toc157049586"/>
      <w:r w:rsidRPr="00960B17">
        <w:t>Market opportunities:</w:t>
      </w:r>
      <w:bookmarkEnd w:id="9"/>
      <w:r w:rsidR="0004009A" w:rsidRPr="00960B17">
        <w:t xml:space="preserve"> </w:t>
      </w:r>
    </w:p>
    <w:p w14:paraId="2D6C10A6" w14:textId="77777777" w:rsidR="00206EE6" w:rsidRPr="00960B17" w:rsidRDefault="0004009A" w:rsidP="00A449BF">
      <w:pPr>
        <w:spacing w:line="360" w:lineRule="auto"/>
        <w:ind w:firstLine="720"/>
        <w:jc w:val="both"/>
        <w:rPr>
          <w:rFonts w:ascii="Times New Roman" w:hAnsi="Times New Roman" w:cs="Times New Roman"/>
          <w:sz w:val="24"/>
          <w:szCs w:val="24"/>
        </w:rPr>
      </w:pPr>
      <w:r w:rsidRPr="00960B17">
        <w:rPr>
          <w:rFonts w:ascii="Times New Roman" w:hAnsi="Times New Roman" w:cs="Times New Roman"/>
          <w:sz w:val="24"/>
          <w:szCs w:val="24"/>
        </w:rPr>
        <w:t>These are the gaps or needs that a company can fill or fulfill in the market</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by offering new or improved products or services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or by reaching new or underserved clients. Market opportunities reflect the company</w:t>
      </w:r>
      <w:r w:rsidR="00960B17">
        <w:rPr>
          <w:rFonts w:ascii="Times New Roman" w:hAnsi="Times New Roman" w:cs="Times New Roman"/>
          <w:sz w:val="24"/>
          <w:szCs w:val="24"/>
        </w:rPr>
        <w:t>’</w:t>
      </w:r>
      <w:r w:rsidRPr="00960B17">
        <w:rPr>
          <w:rFonts w:ascii="Times New Roman" w:hAnsi="Times New Roman" w:cs="Times New Roman"/>
          <w:sz w:val="24"/>
          <w:szCs w:val="24"/>
        </w:rPr>
        <w:t>s creativity</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responsiveness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and client introduction</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as well as </w:t>
      </w:r>
      <w:proofErr w:type="gramStart"/>
      <w:r w:rsidR="00D10ECC" w:rsidRPr="00960B17">
        <w:rPr>
          <w:rFonts w:ascii="Times New Roman" w:hAnsi="Times New Roman" w:cs="Times New Roman"/>
          <w:sz w:val="24"/>
          <w:szCs w:val="24"/>
        </w:rPr>
        <w:t>it</w:t>
      </w:r>
      <w:proofErr w:type="gramEnd"/>
      <w:r w:rsidRPr="00960B17">
        <w:rPr>
          <w:rFonts w:ascii="Times New Roman" w:hAnsi="Times New Roman" w:cs="Times New Roman"/>
          <w:sz w:val="24"/>
          <w:szCs w:val="24"/>
        </w:rPr>
        <w:t xml:space="preserve"> </w:t>
      </w:r>
      <w:r w:rsidR="00D10ECC" w:rsidRPr="00960B17">
        <w:rPr>
          <w:rFonts w:ascii="Times New Roman" w:hAnsi="Times New Roman" w:cs="Times New Roman"/>
          <w:sz w:val="24"/>
          <w:szCs w:val="24"/>
        </w:rPr>
        <w:t xml:space="preserve">market </w:t>
      </w:r>
      <w:r w:rsidRPr="00960B17">
        <w:rPr>
          <w:rFonts w:ascii="Times New Roman" w:hAnsi="Times New Roman" w:cs="Times New Roman"/>
          <w:sz w:val="24"/>
          <w:szCs w:val="24"/>
        </w:rPr>
        <w:t>research and analysis. The Corinthia Hotels has limited market opportunities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as it operates in a niche segment of luxury clients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who have high expectations and low-price sensitivity. Ibis Hotels has abundant market openings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because it works in a wide section of budget customers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who have differing needs and tall price sensitivity</w:t>
      </w:r>
      <w:r w:rsidR="00206EE6" w:rsidRPr="00960B17">
        <w:rPr>
          <w:rFonts w:ascii="Times New Roman" w:hAnsi="Times New Roman" w:cs="Times New Roman"/>
          <w:sz w:val="24"/>
          <w:szCs w:val="24"/>
        </w:rPr>
        <w:t>.</w:t>
      </w:r>
    </w:p>
    <w:p w14:paraId="25C786C6" w14:textId="77777777" w:rsidR="00A449BF" w:rsidRDefault="00FA04AD" w:rsidP="00A449BF">
      <w:pPr>
        <w:pStyle w:val="Heading2"/>
      </w:pPr>
      <w:bookmarkStart w:id="10" w:name="_Toc157049587"/>
      <w:r w:rsidRPr="00960B17">
        <w:t>Potential barriers to growth:</w:t>
      </w:r>
      <w:bookmarkEnd w:id="10"/>
      <w:r w:rsidRPr="00960B17">
        <w:t xml:space="preserve"> </w:t>
      </w:r>
    </w:p>
    <w:p w14:paraId="728A24EE" w14:textId="77777777" w:rsidR="006E130A" w:rsidRPr="00960B17" w:rsidRDefault="00FA04AD" w:rsidP="00A449BF">
      <w:pPr>
        <w:spacing w:line="360" w:lineRule="auto"/>
        <w:ind w:firstLine="720"/>
        <w:jc w:val="both"/>
        <w:rPr>
          <w:rFonts w:ascii="Times New Roman" w:hAnsi="Times New Roman" w:cs="Times New Roman"/>
          <w:sz w:val="24"/>
          <w:szCs w:val="24"/>
        </w:rPr>
      </w:pPr>
      <w:r w:rsidRPr="00960B17">
        <w:rPr>
          <w:rFonts w:ascii="Times New Roman" w:hAnsi="Times New Roman" w:cs="Times New Roman"/>
          <w:sz w:val="24"/>
          <w:szCs w:val="24"/>
        </w:rPr>
        <w:t>The threats or challenges that a firm may have to deal with in the present and/or near future</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which will create some form of difficulty for such company</w:t>
      </w:r>
      <w:r w:rsidR="00960B17">
        <w:rPr>
          <w:rFonts w:ascii="Times New Roman" w:hAnsi="Times New Roman" w:cs="Times New Roman"/>
          <w:sz w:val="24"/>
          <w:szCs w:val="24"/>
        </w:rPr>
        <w:t>’</w:t>
      </w:r>
      <w:r w:rsidRPr="00960B17">
        <w:rPr>
          <w:rFonts w:ascii="Times New Roman" w:hAnsi="Times New Roman" w:cs="Times New Roman"/>
          <w:sz w:val="24"/>
          <w:szCs w:val="24"/>
        </w:rPr>
        <w:t>s growth include competition</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regulation by an external agent among many others. The potential barriers to growth indicate the agility</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capability of adaptation and also effective problem-solving in addition to the company</w:t>
      </w:r>
      <w:r w:rsidR="00960B17">
        <w:rPr>
          <w:rFonts w:ascii="Times New Roman" w:hAnsi="Times New Roman" w:cs="Times New Roman"/>
          <w:sz w:val="24"/>
          <w:szCs w:val="24"/>
        </w:rPr>
        <w:t>’</w:t>
      </w:r>
      <w:r w:rsidRPr="00960B17">
        <w:rPr>
          <w:rFonts w:ascii="Times New Roman" w:hAnsi="Times New Roman" w:cs="Times New Roman"/>
          <w:sz w:val="24"/>
          <w:szCs w:val="24"/>
        </w:rPr>
        <w:t>s contingency planning and risk assessment. The high cost of operating luxury hotels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the small market size for affluent customers and also susceptibility to economic downturns or travel restriction are some challenges faced by Corinthia Hotels when attempting growth. Ibis Hotels suffers from moderate growth constraints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including low comfort margins in the budget operating hotels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intense rivalry among the other budget facilities as well as the disloyalty and dissatisfaction of the customers</w:t>
      </w:r>
      <w:r w:rsidR="00C63F0D" w:rsidRPr="00960B17">
        <w:rPr>
          <w:rFonts w:ascii="Times New Roman" w:hAnsi="Times New Roman" w:cs="Times New Roman"/>
          <w:sz w:val="24"/>
          <w:szCs w:val="24"/>
        </w:rPr>
        <w:t xml:space="preserve"> (</w:t>
      </w:r>
      <w:proofErr w:type="spellStart"/>
      <w:r w:rsidR="00C63F0D" w:rsidRPr="00960B17">
        <w:rPr>
          <w:rFonts w:ascii="Times New Roman" w:hAnsi="Times New Roman" w:cs="Times New Roman"/>
          <w:color w:val="222222"/>
          <w:sz w:val="24"/>
          <w:szCs w:val="24"/>
          <w:shd w:val="clear" w:color="auto" w:fill="FFFFFF"/>
        </w:rPr>
        <w:t>Streimikiene</w:t>
      </w:r>
      <w:proofErr w:type="spellEnd"/>
      <w:r w:rsidR="00C63F0D" w:rsidRPr="00960B17">
        <w:rPr>
          <w:rFonts w:ascii="Times New Roman" w:hAnsi="Times New Roman" w:cs="Times New Roman"/>
          <w:color w:val="222222"/>
          <w:sz w:val="24"/>
          <w:szCs w:val="24"/>
          <w:shd w:val="clear" w:color="auto" w:fill="FFFFFF"/>
        </w:rPr>
        <w:t xml:space="preserve"> et al.</w:t>
      </w:r>
      <w:r w:rsidR="00960B17">
        <w:rPr>
          <w:rFonts w:ascii="Times New Roman" w:hAnsi="Times New Roman" w:cs="Times New Roman"/>
          <w:color w:val="222222"/>
          <w:sz w:val="24"/>
          <w:szCs w:val="24"/>
          <w:shd w:val="clear" w:color="auto" w:fill="FFFFFF"/>
        </w:rPr>
        <w:t>,</w:t>
      </w:r>
      <w:r w:rsidR="00C63F0D" w:rsidRPr="00960B17">
        <w:rPr>
          <w:rFonts w:ascii="Times New Roman" w:hAnsi="Times New Roman" w:cs="Times New Roman"/>
          <w:color w:val="222222"/>
          <w:sz w:val="24"/>
          <w:szCs w:val="24"/>
          <w:shd w:val="clear" w:color="auto" w:fill="FFFFFF"/>
        </w:rPr>
        <w:t xml:space="preserve"> 2021)</w:t>
      </w:r>
      <w:r w:rsidRPr="00960B17">
        <w:rPr>
          <w:rFonts w:ascii="Times New Roman" w:hAnsi="Times New Roman" w:cs="Times New Roman"/>
          <w:sz w:val="24"/>
          <w:szCs w:val="24"/>
        </w:rPr>
        <w:t>.</w:t>
      </w:r>
    </w:p>
    <w:p w14:paraId="38B7B7D8" w14:textId="77777777" w:rsidR="0013525B" w:rsidRPr="00960B17" w:rsidRDefault="00FA04AD" w:rsidP="00A449BF">
      <w:pPr>
        <w:pStyle w:val="Heading1"/>
        <w:jc w:val="center"/>
      </w:pPr>
      <w:bookmarkStart w:id="11" w:name="_Toc157049588"/>
      <w:r w:rsidRPr="00960B17">
        <w:t>Corporate Social Responsibility</w:t>
      </w:r>
      <w:bookmarkEnd w:id="11"/>
    </w:p>
    <w:p w14:paraId="7B14BD32" w14:textId="77777777" w:rsidR="00B03AEB" w:rsidRPr="00960B17" w:rsidRDefault="00FA04AD" w:rsidP="00960B17">
      <w:pPr>
        <w:spacing w:line="360" w:lineRule="auto"/>
        <w:ind w:firstLine="720"/>
        <w:jc w:val="both"/>
        <w:rPr>
          <w:rFonts w:ascii="Times New Roman" w:hAnsi="Times New Roman" w:cs="Times New Roman"/>
          <w:sz w:val="24"/>
          <w:szCs w:val="24"/>
        </w:rPr>
      </w:pPr>
      <w:r w:rsidRPr="00960B17">
        <w:rPr>
          <w:rFonts w:ascii="Times New Roman" w:hAnsi="Times New Roman" w:cs="Times New Roman"/>
          <w:sz w:val="24"/>
          <w:szCs w:val="24"/>
        </w:rPr>
        <w:t>The CSR (Corporate Social Responsibility) refers to the social and environmental responsibility of a company</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which involves benefiting its stakeholders including employees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w:t>
      </w:r>
      <w:r w:rsidRPr="00960B17">
        <w:rPr>
          <w:rFonts w:ascii="Times New Roman" w:hAnsi="Times New Roman" w:cs="Times New Roman"/>
          <w:sz w:val="24"/>
          <w:szCs w:val="24"/>
        </w:rPr>
        <w:lastRenderedPageBreak/>
        <w:t>customers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communities or even our world</w:t>
      </w:r>
      <w:r w:rsidR="0014169C" w:rsidRPr="00960B17">
        <w:rPr>
          <w:rFonts w:ascii="Times New Roman" w:hAnsi="Times New Roman" w:cs="Times New Roman"/>
          <w:sz w:val="24"/>
          <w:szCs w:val="24"/>
        </w:rPr>
        <w:t xml:space="preserve"> (</w:t>
      </w:r>
      <w:r w:rsidR="0014169C" w:rsidRPr="00960B17">
        <w:rPr>
          <w:rFonts w:ascii="Times New Roman" w:hAnsi="Times New Roman" w:cs="Times New Roman"/>
          <w:color w:val="222222"/>
          <w:sz w:val="24"/>
          <w:szCs w:val="24"/>
          <w:shd w:val="clear" w:color="auto" w:fill="FFFFFF"/>
        </w:rPr>
        <w:t>Nave</w:t>
      </w:r>
      <w:r w:rsidR="00960B17">
        <w:rPr>
          <w:rFonts w:ascii="Times New Roman" w:hAnsi="Times New Roman" w:cs="Times New Roman"/>
          <w:color w:val="222222"/>
          <w:sz w:val="24"/>
          <w:szCs w:val="24"/>
          <w:shd w:val="clear" w:color="auto" w:fill="FFFFFF"/>
        </w:rPr>
        <w:t>,</w:t>
      </w:r>
      <w:r w:rsidR="0014169C" w:rsidRPr="00960B17">
        <w:rPr>
          <w:rFonts w:ascii="Times New Roman" w:hAnsi="Times New Roman" w:cs="Times New Roman"/>
          <w:color w:val="222222"/>
          <w:sz w:val="24"/>
          <w:szCs w:val="24"/>
          <w:shd w:val="clear" w:color="auto" w:fill="FFFFFF"/>
        </w:rPr>
        <w:t xml:space="preserve"> and Ferreira</w:t>
      </w:r>
      <w:r w:rsidR="00960B17">
        <w:rPr>
          <w:rFonts w:ascii="Times New Roman" w:hAnsi="Times New Roman" w:cs="Times New Roman"/>
          <w:color w:val="222222"/>
          <w:sz w:val="24"/>
          <w:szCs w:val="24"/>
          <w:shd w:val="clear" w:color="auto" w:fill="FFFFFF"/>
        </w:rPr>
        <w:t>,</w:t>
      </w:r>
      <w:r w:rsidR="0014169C" w:rsidRPr="00960B17">
        <w:rPr>
          <w:rFonts w:ascii="Times New Roman" w:hAnsi="Times New Roman" w:cs="Times New Roman"/>
          <w:color w:val="222222"/>
          <w:sz w:val="24"/>
          <w:szCs w:val="24"/>
          <w:shd w:val="clear" w:color="auto" w:fill="FFFFFF"/>
        </w:rPr>
        <w:t xml:space="preserve"> 2019)</w:t>
      </w:r>
      <w:r w:rsidRPr="00960B17">
        <w:rPr>
          <w:rFonts w:ascii="Times New Roman" w:hAnsi="Times New Roman" w:cs="Times New Roman"/>
          <w:sz w:val="24"/>
          <w:szCs w:val="24"/>
        </w:rPr>
        <w:t>. CSR programs are a combination of sustainability</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which helps to reduce the environmental footprint and encourages the use of renewable energy sources; community engagement where charities or social causes can benefit from it</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as well as ethical business practices that require companies to have certain standards when dealing with laborers</w:t>
      </w:r>
      <w:r w:rsidR="008379E4" w:rsidRPr="00960B17">
        <w:rPr>
          <w:rFonts w:ascii="Times New Roman" w:hAnsi="Times New Roman" w:cs="Times New Roman"/>
          <w:sz w:val="24"/>
          <w:szCs w:val="24"/>
        </w:rPr>
        <w:t>.</w:t>
      </w:r>
      <w:r w:rsidR="00B03AEB" w:rsidRPr="00960B17">
        <w:rPr>
          <w:rFonts w:ascii="Times New Roman" w:hAnsi="Times New Roman" w:cs="Times New Roman"/>
          <w:sz w:val="24"/>
          <w:szCs w:val="24"/>
        </w:rPr>
        <w:t xml:space="preserve"> </w:t>
      </w:r>
    </w:p>
    <w:p w14:paraId="65AB1E4C" w14:textId="77777777" w:rsidR="00A449BF" w:rsidRDefault="00B03AEB" w:rsidP="00A449BF">
      <w:pPr>
        <w:pStyle w:val="Heading2"/>
      </w:pPr>
      <w:bookmarkStart w:id="12" w:name="_Toc157049589"/>
      <w:r w:rsidRPr="00960B17">
        <w:t>Sustainability practices:</w:t>
      </w:r>
      <w:bookmarkEnd w:id="12"/>
      <w:r w:rsidR="0013525B" w:rsidRPr="00960B17">
        <w:t xml:space="preserve"> </w:t>
      </w:r>
    </w:p>
    <w:p w14:paraId="70B6429E" w14:textId="77777777" w:rsidR="00B03AEB" w:rsidRPr="00960B17" w:rsidRDefault="0013525B" w:rsidP="00A449BF">
      <w:pPr>
        <w:spacing w:line="360" w:lineRule="auto"/>
        <w:ind w:firstLine="720"/>
        <w:jc w:val="both"/>
        <w:rPr>
          <w:rFonts w:ascii="Times New Roman" w:hAnsi="Times New Roman" w:cs="Times New Roman"/>
          <w:sz w:val="24"/>
          <w:szCs w:val="24"/>
        </w:rPr>
      </w:pPr>
      <w:r w:rsidRPr="00960B17">
        <w:rPr>
          <w:rFonts w:ascii="Times New Roman" w:hAnsi="Times New Roman" w:cs="Times New Roman"/>
          <w:sz w:val="24"/>
          <w:szCs w:val="24"/>
        </w:rPr>
        <w:t>These are the practices through which a company reduces the negative environmental impact and also improves positive societal influence. </w:t>
      </w:r>
      <w:r w:rsidR="00957CE5" w:rsidRPr="00960B17">
        <w:rPr>
          <w:rFonts w:ascii="Times New Roman" w:hAnsi="Times New Roman" w:cs="Times New Roman"/>
          <w:sz w:val="24"/>
          <w:szCs w:val="24"/>
        </w:rPr>
        <w:t>The</w:t>
      </w:r>
      <w:r w:rsidRPr="00960B17">
        <w:rPr>
          <w:rFonts w:ascii="Times New Roman" w:hAnsi="Times New Roman" w:cs="Times New Roman"/>
          <w:sz w:val="24"/>
          <w:szCs w:val="24"/>
        </w:rPr>
        <w:t xml:space="preserve"> sustainability practices include </w:t>
      </w:r>
      <w:proofErr w:type="spellStart"/>
      <w:r w:rsidRPr="00960B17">
        <w:rPr>
          <w:rFonts w:ascii="Times New Roman" w:hAnsi="Times New Roman" w:cs="Times New Roman"/>
          <w:sz w:val="24"/>
          <w:szCs w:val="24"/>
        </w:rPr>
        <w:t>minimi</w:t>
      </w:r>
      <w:r w:rsidR="00960B17">
        <w:rPr>
          <w:rFonts w:ascii="Times New Roman" w:hAnsi="Times New Roman" w:cs="Times New Roman"/>
          <w:sz w:val="24"/>
          <w:szCs w:val="24"/>
        </w:rPr>
        <w:t>s</w:t>
      </w:r>
      <w:r w:rsidRPr="00960B17">
        <w:rPr>
          <w:rFonts w:ascii="Times New Roman" w:hAnsi="Times New Roman" w:cs="Times New Roman"/>
          <w:sz w:val="24"/>
          <w:szCs w:val="24"/>
        </w:rPr>
        <w:t>ing</w:t>
      </w:r>
      <w:proofErr w:type="spellEnd"/>
      <w:r w:rsidRPr="00960B17">
        <w:rPr>
          <w:rFonts w:ascii="Times New Roman" w:hAnsi="Times New Roman" w:cs="Times New Roman"/>
          <w:sz w:val="24"/>
          <w:szCs w:val="24"/>
        </w:rPr>
        <w:t xml:space="preserve"> carbon emissions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wastes and also water consumption through the use of renewable energy sources to adhere to green building standards. In addition</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eco-friendly products or services are provided by the </w:t>
      </w:r>
      <w:proofErr w:type="spellStart"/>
      <w:r w:rsidRPr="00960B17">
        <w:rPr>
          <w:rFonts w:ascii="Times New Roman" w:hAnsi="Times New Roman" w:cs="Times New Roman"/>
          <w:sz w:val="24"/>
          <w:szCs w:val="24"/>
        </w:rPr>
        <w:t>organi</w:t>
      </w:r>
      <w:r w:rsidR="00960B17">
        <w:rPr>
          <w:rFonts w:ascii="Times New Roman" w:hAnsi="Times New Roman" w:cs="Times New Roman"/>
          <w:sz w:val="24"/>
          <w:szCs w:val="24"/>
        </w:rPr>
        <w:t>s</w:t>
      </w:r>
      <w:r w:rsidRPr="00960B17">
        <w:rPr>
          <w:rFonts w:ascii="Times New Roman" w:hAnsi="Times New Roman" w:cs="Times New Roman"/>
          <w:sz w:val="24"/>
          <w:szCs w:val="24"/>
        </w:rPr>
        <w:t>ation</w:t>
      </w:r>
      <w:proofErr w:type="spellEnd"/>
      <w:r w:rsidR="00923EC4" w:rsidRPr="00960B17">
        <w:rPr>
          <w:rFonts w:ascii="Times New Roman" w:hAnsi="Times New Roman" w:cs="Times New Roman"/>
          <w:sz w:val="24"/>
          <w:szCs w:val="24"/>
        </w:rPr>
        <w:t xml:space="preserve"> (</w:t>
      </w:r>
      <w:r w:rsidR="00923EC4" w:rsidRPr="00960B17">
        <w:rPr>
          <w:rFonts w:ascii="Times New Roman" w:hAnsi="Times New Roman" w:cs="Times New Roman"/>
          <w:color w:val="222222"/>
          <w:sz w:val="24"/>
          <w:szCs w:val="24"/>
          <w:shd w:val="clear" w:color="auto" w:fill="FFFFFF"/>
        </w:rPr>
        <w:t>Baah et al.</w:t>
      </w:r>
      <w:r w:rsidR="00960B17">
        <w:rPr>
          <w:rFonts w:ascii="Times New Roman" w:hAnsi="Times New Roman" w:cs="Times New Roman"/>
          <w:color w:val="222222"/>
          <w:sz w:val="24"/>
          <w:szCs w:val="24"/>
          <w:shd w:val="clear" w:color="auto" w:fill="FFFFFF"/>
        </w:rPr>
        <w:t>,</w:t>
      </w:r>
      <w:r w:rsidR="00923EC4" w:rsidRPr="00960B17">
        <w:rPr>
          <w:rFonts w:ascii="Times New Roman" w:hAnsi="Times New Roman" w:cs="Times New Roman"/>
          <w:color w:val="222222"/>
          <w:sz w:val="24"/>
          <w:szCs w:val="24"/>
          <w:shd w:val="clear" w:color="auto" w:fill="FFFFFF"/>
        </w:rPr>
        <w:t xml:space="preserve"> 2021)</w:t>
      </w:r>
      <w:r w:rsidRPr="00960B17">
        <w:rPr>
          <w:rFonts w:ascii="Times New Roman" w:hAnsi="Times New Roman" w:cs="Times New Roman"/>
          <w:sz w:val="24"/>
          <w:szCs w:val="24"/>
        </w:rPr>
        <w:t>. The sustainability is at the core of Corinthia Hotels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philosophy where it applies a range of different measures meant to decrease its environmental impact ranging from installation solar panels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LED lighting and water-saving devices also</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the recycling wastes as well sourcing sustainable food including local and organic options</w:t>
      </w:r>
      <w:r w:rsidR="00957CE5" w:rsidRPr="00960B17">
        <w:rPr>
          <w:rFonts w:ascii="Times New Roman" w:hAnsi="Times New Roman" w:cs="Times New Roman"/>
          <w:sz w:val="24"/>
          <w:szCs w:val="24"/>
        </w:rPr>
        <w:t xml:space="preserve"> (</w:t>
      </w:r>
      <w:r w:rsidR="00957CE5" w:rsidRPr="00960B17">
        <w:rPr>
          <w:rFonts w:ascii="Times New Roman" w:hAnsi="Times New Roman" w:cs="Times New Roman"/>
          <w:color w:val="222222"/>
          <w:sz w:val="24"/>
          <w:szCs w:val="24"/>
          <w:shd w:val="clear" w:color="auto" w:fill="FFFFFF"/>
        </w:rPr>
        <w:t>ADEBITAN</w:t>
      </w:r>
      <w:r w:rsidR="00960B17">
        <w:rPr>
          <w:rFonts w:ascii="Times New Roman" w:hAnsi="Times New Roman" w:cs="Times New Roman"/>
          <w:color w:val="222222"/>
          <w:sz w:val="24"/>
          <w:szCs w:val="24"/>
          <w:shd w:val="clear" w:color="auto" w:fill="FFFFFF"/>
        </w:rPr>
        <w:t>,</w:t>
      </w:r>
      <w:r w:rsidR="00957CE5" w:rsidRPr="00960B17">
        <w:rPr>
          <w:rFonts w:ascii="Times New Roman" w:hAnsi="Times New Roman" w:cs="Times New Roman"/>
          <w:color w:val="222222"/>
          <w:sz w:val="24"/>
          <w:szCs w:val="24"/>
          <w:shd w:val="clear" w:color="auto" w:fill="FFFFFF"/>
        </w:rPr>
        <w:t xml:space="preserve"> 2019)</w:t>
      </w:r>
      <w:r w:rsidRPr="00960B17">
        <w:rPr>
          <w:rFonts w:ascii="Times New Roman" w:hAnsi="Times New Roman" w:cs="Times New Roman"/>
          <w:sz w:val="24"/>
          <w:szCs w:val="24"/>
        </w:rPr>
        <w:t>. </w:t>
      </w:r>
      <w:r w:rsidR="00957CE5" w:rsidRPr="00960B17">
        <w:rPr>
          <w:rFonts w:ascii="Times New Roman" w:hAnsi="Times New Roman" w:cs="Times New Roman"/>
          <w:sz w:val="24"/>
          <w:szCs w:val="24"/>
        </w:rPr>
        <w:t>Although</w:t>
      </w:r>
      <w:r w:rsidRPr="00960B17">
        <w:rPr>
          <w:rFonts w:ascii="Times New Roman" w:hAnsi="Times New Roman" w:cs="Times New Roman"/>
          <w:sz w:val="24"/>
          <w:szCs w:val="24"/>
        </w:rPr>
        <w:t xml:space="preserve"> Ibis Hotels possess a certain range of commitment to sustainability</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as it is part of the Accor Group – that has worldwide CSR plan called Planet 21 dedicated on carbon neutrality</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circular economy and also biodiversity preservation till year 2050. However</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Ibis Hotels might not have a precise or uniform approach to sustainability given the diversity in terms of each individual hotel and franchise adopting Planet 21 trajectories</w:t>
      </w:r>
      <w:r w:rsidR="00B03AEB" w:rsidRPr="00960B17">
        <w:rPr>
          <w:rFonts w:ascii="Times New Roman" w:hAnsi="Times New Roman" w:cs="Times New Roman"/>
          <w:sz w:val="24"/>
          <w:szCs w:val="24"/>
        </w:rPr>
        <w:t>.</w:t>
      </w:r>
    </w:p>
    <w:p w14:paraId="1B268EA7" w14:textId="77777777" w:rsidR="008A32C2" w:rsidRDefault="008960A4" w:rsidP="008A32C2">
      <w:pPr>
        <w:pStyle w:val="Heading2"/>
      </w:pPr>
      <w:bookmarkStart w:id="13" w:name="_Toc157049590"/>
      <w:r w:rsidRPr="00960B17">
        <w:t>Community engagement:</w:t>
      </w:r>
      <w:bookmarkEnd w:id="13"/>
      <w:r w:rsidRPr="00960B17">
        <w:t xml:space="preserve"> </w:t>
      </w:r>
    </w:p>
    <w:p w14:paraId="313B5BD5" w14:textId="77777777" w:rsidR="00F447D7" w:rsidRPr="00960B17" w:rsidRDefault="00173BBA" w:rsidP="008A32C2">
      <w:pPr>
        <w:spacing w:line="360" w:lineRule="auto"/>
        <w:ind w:firstLine="720"/>
        <w:jc w:val="both"/>
        <w:rPr>
          <w:rFonts w:ascii="Times New Roman" w:hAnsi="Times New Roman" w:cs="Times New Roman"/>
          <w:sz w:val="24"/>
          <w:szCs w:val="24"/>
        </w:rPr>
      </w:pPr>
      <w:r w:rsidRPr="00960B17">
        <w:rPr>
          <w:rFonts w:ascii="Times New Roman" w:hAnsi="Times New Roman" w:cs="Times New Roman"/>
          <w:sz w:val="24"/>
          <w:szCs w:val="24"/>
        </w:rPr>
        <w:t>These are activities carried out by the Company to support the social and economic development of the communities in which it operates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and to address the social and environmental problems that affect those communities</w:t>
      </w:r>
      <w:r w:rsidR="00923EC4" w:rsidRPr="00960B17">
        <w:rPr>
          <w:rFonts w:ascii="Times New Roman" w:hAnsi="Times New Roman" w:cs="Times New Roman"/>
          <w:sz w:val="24"/>
          <w:szCs w:val="24"/>
        </w:rPr>
        <w:t xml:space="preserve"> (</w:t>
      </w:r>
      <w:r w:rsidR="00923EC4" w:rsidRPr="00960B17">
        <w:rPr>
          <w:rFonts w:ascii="Times New Roman" w:hAnsi="Times New Roman" w:cs="Times New Roman"/>
          <w:color w:val="222222"/>
          <w:sz w:val="24"/>
          <w:szCs w:val="24"/>
          <w:shd w:val="clear" w:color="auto" w:fill="FFFFFF"/>
        </w:rPr>
        <w:t>Baah et al.</w:t>
      </w:r>
      <w:r w:rsidR="00960B17">
        <w:rPr>
          <w:rFonts w:ascii="Times New Roman" w:hAnsi="Times New Roman" w:cs="Times New Roman"/>
          <w:color w:val="222222"/>
          <w:sz w:val="24"/>
          <w:szCs w:val="24"/>
          <w:shd w:val="clear" w:color="auto" w:fill="FFFFFF"/>
        </w:rPr>
        <w:t>,</w:t>
      </w:r>
      <w:r w:rsidR="00923EC4" w:rsidRPr="00960B17">
        <w:rPr>
          <w:rFonts w:ascii="Times New Roman" w:hAnsi="Times New Roman" w:cs="Times New Roman"/>
          <w:color w:val="222222"/>
          <w:sz w:val="24"/>
          <w:szCs w:val="24"/>
          <w:shd w:val="clear" w:color="auto" w:fill="FFFFFF"/>
        </w:rPr>
        <w:t xml:space="preserve"> 2021)</w:t>
      </w:r>
      <w:r w:rsidRPr="00960B17">
        <w:rPr>
          <w:rFonts w:ascii="Times New Roman" w:hAnsi="Times New Roman" w:cs="Times New Roman"/>
          <w:sz w:val="24"/>
          <w:szCs w:val="24"/>
        </w:rPr>
        <w:t>. Community involvement includes donating to charities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sponsoring events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volunteering</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working with NGOs and creating social impact projects. Corinthia Hotels demonstrates a high level of community involvement</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participating in several CSR projects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including supporting sick and disadvantaged children in Hungary</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education and training for young people in Libya</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and promoting heritage and tourism in Malta. Ibis Hotels has a low level of social involvement as it does not have a specific or visible CSR plan in addition to being part of the Accor Group</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which has international partnerships with </w:t>
      </w:r>
      <w:proofErr w:type="spellStart"/>
      <w:r w:rsidRPr="00960B17">
        <w:rPr>
          <w:rFonts w:ascii="Times New Roman" w:hAnsi="Times New Roman" w:cs="Times New Roman"/>
          <w:sz w:val="24"/>
          <w:szCs w:val="24"/>
        </w:rPr>
        <w:t>organi</w:t>
      </w:r>
      <w:r w:rsidR="00960B17">
        <w:rPr>
          <w:rFonts w:ascii="Times New Roman" w:hAnsi="Times New Roman" w:cs="Times New Roman"/>
          <w:sz w:val="24"/>
          <w:szCs w:val="24"/>
        </w:rPr>
        <w:t>s</w:t>
      </w:r>
      <w:r w:rsidRPr="00960B17">
        <w:rPr>
          <w:rFonts w:ascii="Times New Roman" w:hAnsi="Times New Roman" w:cs="Times New Roman"/>
          <w:sz w:val="24"/>
          <w:szCs w:val="24"/>
        </w:rPr>
        <w:t>ations</w:t>
      </w:r>
      <w:proofErr w:type="spellEnd"/>
      <w:r w:rsidRPr="00960B17">
        <w:rPr>
          <w:rFonts w:ascii="Times New Roman" w:hAnsi="Times New Roman" w:cs="Times New Roman"/>
          <w:sz w:val="24"/>
          <w:szCs w:val="24"/>
        </w:rPr>
        <w:t xml:space="preserve"> such as UNICEF</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WWF or </w:t>
      </w:r>
      <w:proofErr w:type="spellStart"/>
      <w:r w:rsidRPr="00960B17">
        <w:rPr>
          <w:rFonts w:ascii="Times New Roman" w:hAnsi="Times New Roman" w:cs="Times New Roman"/>
          <w:sz w:val="24"/>
          <w:szCs w:val="24"/>
        </w:rPr>
        <w:t>Solidariedade</w:t>
      </w:r>
      <w:proofErr w:type="spellEnd"/>
      <w:r w:rsidRPr="00960B17">
        <w:rPr>
          <w:rFonts w:ascii="Times New Roman" w:hAnsi="Times New Roman" w:cs="Times New Roman"/>
          <w:sz w:val="24"/>
          <w:szCs w:val="24"/>
        </w:rPr>
        <w:t>. However</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Ibis Hotels is managed by the </w:t>
      </w:r>
      <w:r w:rsidRPr="00960B17">
        <w:rPr>
          <w:rFonts w:ascii="Times New Roman" w:hAnsi="Times New Roman" w:cs="Times New Roman"/>
          <w:sz w:val="24"/>
          <w:szCs w:val="24"/>
        </w:rPr>
        <w:lastRenderedPageBreak/>
        <w:t>Accor Group and therefore may not have a direct or significant involvement in these relationships</w:t>
      </w:r>
      <w:r w:rsidR="00F03B39" w:rsidRPr="00960B17">
        <w:rPr>
          <w:rFonts w:ascii="Times New Roman" w:hAnsi="Times New Roman" w:cs="Times New Roman"/>
          <w:sz w:val="24"/>
          <w:szCs w:val="24"/>
        </w:rPr>
        <w:t xml:space="preserve"> (</w:t>
      </w:r>
      <w:r w:rsidR="00F03B39" w:rsidRPr="00960B17">
        <w:rPr>
          <w:rFonts w:ascii="Times New Roman" w:hAnsi="Times New Roman" w:cs="Times New Roman"/>
          <w:color w:val="222222"/>
          <w:sz w:val="24"/>
          <w:szCs w:val="24"/>
          <w:shd w:val="clear" w:color="auto" w:fill="FFFFFF"/>
        </w:rPr>
        <w:t>Woo</w:t>
      </w:r>
      <w:r w:rsidR="00960B17">
        <w:rPr>
          <w:rFonts w:ascii="Times New Roman" w:hAnsi="Times New Roman" w:cs="Times New Roman"/>
          <w:color w:val="222222"/>
          <w:sz w:val="24"/>
          <w:szCs w:val="24"/>
          <w:shd w:val="clear" w:color="auto" w:fill="FFFFFF"/>
        </w:rPr>
        <w:t>,</w:t>
      </w:r>
      <w:r w:rsidR="00F03B39" w:rsidRPr="00960B17">
        <w:rPr>
          <w:rFonts w:ascii="Times New Roman" w:hAnsi="Times New Roman" w:cs="Times New Roman"/>
          <w:color w:val="222222"/>
          <w:sz w:val="24"/>
          <w:szCs w:val="24"/>
          <w:shd w:val="clear" w:color="auto" w:fill="FFFFFF"/>
        </w:rPr>
        <w:t xml:space="preserve"> 2017)</w:t>
      </w:r>
      <w:r w:rsidRPr="00960B17">
        <w:rPr>
          <w:rFonts w:ascii="Times New Roman" w:hAnsi="Times New Roman" w:cs="Times New Roman"/>
          <w:sz w:val="24"/>
          <w:szCs w:val="24"/>
        </w:rPr>
        <w:t>.</w:t>
      </w:r>
    </w:p>
    <w:p w14:paraId="4D3ED8F0" w14:textId="77777777" w:rsidR="008A32C2" w:rsidRDefault="00B03AEB" w:rsidP="008A32C2">
      <w:pPr>
        <w:pStyle w:val="Heading2"/>
      </w:pPr>
      <w:bookmarkStart w:id="14" w:name="_Toc157049591"/>
      <w:r w:rsidRPr="00960B17">
        <w:t>Ethical business practices:</w:t>
      </w:r>
      <w:bookmarkEnd w:id="14"/>
      <w:r w:rsidR="00173BBA" w:rsidRPr="00960B17">
        <w:t xml:space="preserve"> </w:t>
      </w:r>
    </w:p>
    <w:p w14:paraId="7F1551DD" w14:textId="77777777" w:rsidR="00B03AEB" w:rsidRPr="00960B17" w:rsidRDefault="00173BBA" w:rsidP="008A32C2">
      <w:pPr>
        <w:spacing w:line="360" w:lineRule="auto"/>
        <w:ind w:firstLine="720"/>
        <w:jc w:val="both"/>
        <w:rPr>
          <w:rFonts w:ascii="Times New Roman" w:hAnsi="Times New Roman" w:cs="Times New Roman"/>
          <w:sz w:val="24"/>
          <w:szCs w:val="24"/>
        </w:rPr>
      </w:pPr>
      <w:r w:rsidRPr="00960B17">
        <w:rPr>
          <w:rFonts w:ascii="Times New Roman" w:hAnsi="Times New Roman" w:cs="Times New Roman"/>
          <w:sz w:val="24"/>
          <w:szCs w:val="24"/>
        </w:rPr>
        <w:t>These are the principles and standards that a company follows to ensure that its operations are reasonable</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straightforward</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and aware of the rights and interface of its partners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such as workers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clients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providers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and controllers</w:t>
      </w:r>
      <w:r w:rsidR="00CC1753" w:rsidRPr="00960B17">
        <w:rPr>
          <w:rFonts w:ascii="Times New Roman" w:hAnsi="Times New Roman" w:cs="Times New Roman"/>
          <w:sz w:val="24"/>
          <w:szCs w:val="24"/>
        </w:rPr>
        <w:t xml:space="preserve"> (</w:t>
      </w:r>
      <w:r w:rsidR="00CC1753" w:rsidRPr="00960B17">
        <w:rPr>
          <w:rFonts w:ascii="Times New Roman" w:hAnsi="Times New Roman" w:cs="Times New Roman"/>
          <w:color w:val="222222"/>
          <w:sz w:val="24"/>
          <w:szCs w:val="24"/>
          <w:shd w:val="clear" w:color="auto" w:fill="FFFFFF"/>
        </w:rPr>
        <w:t>Akkermans et al.</w:t>
      </w:r>
      <w:r w:rsidR="00960B17">
        <w:rPr>
          <w:rFonts w:ascii="Times New Roman" w:hAnsi="Times New Roman" w:cs="Times New Roman"/>
          <w:color w:val="222222"/>
          <w:sz w:val="24"/>
          <w:szCs w:val="24"/>
          <w:shd w:val="clear" w:color="auto" w:fill="FFFFFF"/>
        </w:rPr>
        <w:t>,</w:t>
      </w:r>
      <w:r w:rsidR="00CC1753" w:rsidRPr="00960B17">
        <w:rPr>
          <w:rFonts w:ascii="Times New Roman" w:hAnsi="Times New Roman" w:cs="Times New Roman"/>
          <w:color w:val="222222"/>
          <w:sz w:val="24"/>
          <w:szCs w:val="24"/>
          <w:shd w:val="clear" w:color="auto" w:fill="FFFFFF"/>
        </w:rPr>
        <w:t xml:space="preserve"> 2019)</w:t>
      </w:r>
      <w:r w:rsidRPr="00960B17">
        <w:rPr>
          <w:rFonts w:ascii="Times New Roman" w:hAnsi="Times New Roman" w:cs="Times New Roman"/>
          <w:sz w:val="24"/>
          <w:szCs w:val="24"/>
        </w:rPr>
        <w:t xml:space="preserve">. </w:t>
      </w:r>
      <w:r w:rsidR="00C947C7" w:rsidRPr="00960B17">
        <w:rPr>
          <w:rFonts w:ascii="Times New Roman" w:hAnsi="Times New Roman" w:cs="Times New Roman"/>
          <w:sz w:val="24"/>
          <w:szCs w:val="24"/>
        </w:rPr>
        <w:t xml:space="preserve"> The e</w:t>
      </w:r>
      <w:r w:rsidR="006E130A" w:rsidRPr="00960B17">
        <w:rPr>
          <w:rFonts w:ascii="Times New Roman" w:hAnsi="Times New Roman" w:cs="Times New Roman"/>
          <w:sz w:val="24"/>
          <w:szCs w:val="24"/>
        </w:rPr>
        <w:t>t</w:t>
      </w:r>
      <w:r w:rsidRPr="00960B17">
        <w:rPr>
          <w:rFonts w:ascii="Times New Roman" w:hAnsi="Times New Roman" w:cs="Times New Roman"/>
          <w:sz w:val="24"/>
          <w:szCs w:val="24"/>
        </w:rPr>
        <w:t xml:space="preserve">hical business </w:t>
      </w:r>
      <w:r w:rsidR="00C947C7" w:rsidRPr="00960B17">
        <w:rPr>
          <w:rFonts w:ascii="Times New Roman" w:hAnsi="Times New Roman" w:cs="Times New Roman"/>
          <w:sz w:val="24"/>
          <w:szCs w:val="24"/>
        </w:rPr>
        <w:t>practices</w:t>
      </w:r>
      <w:r w:rsidRPr="00960B17">
        <w:rPr>
          <w:rFonts w:ascii="Times New Roman" w:hAnsi="Times New Roman" w:cs="Times New Roman"/>
          <w:sz w:val="24"/>
          <w:szCs w:val="24"/>
        </w:rPr>
        <w:t xml:space="preserve"> include complying with laws and directions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ensuring health and safety</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avoiding debasement and fraud</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respecting diversity and consideration</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and protecting privacy and data. The Corinthia Hotels has a clear and comprehensive commitment to moral business practices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as it has set up a Code of Ethics and Conduct</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which diagrams its values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vision</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mission</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and goals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and guides its behavior and decision-making. Ibis Hotels includes a vague and non-specific commitment to moral commerce hones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because it does not have any particular or nitty gritty arrangements or rules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separated from being portion of the Accor Gather</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which features a Code of Morals and a Human Rights Constitution. In any case</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Ibis Hotels may not have a reliable or effective implementation of these codes and charters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as it relies on the person lodgings and franchises to comply with them</w:t>
      </w:r>
      <w:r w:rsidR="00BE23F8" w:rsidRPr="00960B17">
        <w:rPr>
          <w:rFonts w:ascii="Times New Roman" w:hAnsi="Times New Roman" w:cs="Times New Roman"/>
          <w:sz w:val="24"/>
          <w:szCs w:val="24"/>
        </w:rPr>
        <w:t xml:space="preserve"> (</w:t>
      </w:r>
      <w:proofErr w:type="spellStart"/>
      <w:r w:rsidR="00BE23F8" w:rsidRPr="00960B17">
        <w:rPr>
          <w:rFonts w:ascii="Times New Roman" w:hAnsi="Times New Roman" w:cs="Times New Roman"/>
          <w:color w:val="222222"/>
          <w:sz w:val="24"/>
          <w:szCs w:val="24"/>
          <w:shd w:val="clear" w:color="auto" w:fill="FFFFFF"/>
        </w:rPr>
        <w:t>Darawsheh</w:t>
      </w:r>
      <w:proofErr w:type="spellEnd"/>
      <w:r w:rsidR="00960B17">
        <w:rPr>
          <w:rFonts w:ascii="Times New Roman" w:hAnsi="Times New Roman" w:cs="Times New Roman"/>
          <w:color w:val="222222"/>
          <w:sz w:val="24"/>
          <w:szCs w:val="24"/>
          <w:shd w:val="clear" w:color="auto" w:fill="FFFFFF"/>
        </w:rPr>
        <w:t>,</w:t>
      </w:r>
      <w:r w:rsidR="00BE23F8" w:rsidRPr="00960B17">
        <w:rPr>
          <w:rFonts w:ascii="Times New Roman" w:hAnsi="Times New Roman" w:cs="Times New Roman"/>
          <w:color w:val="222222"/>
          <w:sz w:val="24"/>
          <w:szCs w:val="24"/>
          <w:shd w:val="clear" w:color="auto" w:fill="FFFFFF"/>
        </w:rPr>
        <w:t xml:space="preserve"> 2020)</w:t>
      </w:r>
      <w:r w:rsidR="00B03AEB" w:rsidRPr="00960B17">
        <w:rPr>
          <w:rFonts w:ascii="Times New Roman" w:hAnsi="Times New Roman" w:cs="Times New Roman"/>
          <w:sz w:val="24"/>
          <w:szCs w:val="24"/>
        </w:rPr>
        <w:t>.</w:t>
      </w:r>
    </w:p>
    <w:p w14:paraId="6FF293F4" w14:textId="77777777" w:rsidR="00E31210" w:rsidRPr="00960B17" w:rsidRDefault="00641023" w:rsidP="00960B17">
      <w:pPr>
        <w:pStyle w:val="Heading2"/>
        <w:rPr>
          <w:rFonts w:eastAsia="Times New Roman"/>
          <w:color w:val="000000"/>
          <w:szCs w:val="24"/>
        </w:rPr>
      </w:pPr>
      <w:bookmarkStart w:id="15" w:name="_Toc157049592"/>
      <w:r w:rsidRPr="00960B17">
        <w:rPr>
          <w:szCs w:val="24"/>
        </w:rPr>
        <w:t>Recommendation</w:t>
      </w:r>
      <w:bookmarkEnd w:id="15"/>
    </w:p>
    <w:p w14:paraId="4822DD78" w14:textId="77777777" w:rsidR="00E31210" w:rsidRPr="00960B17" w:rsidRDefault="00E31210" w:rsidP="00960B17">
      <w:pPr>
        <w:pStyle w:val="ListParagraph"/>
        <w:numPr>
          <w:ilvl w:val="0"/>
          <w:numId w:val="7"/>
        </w:numPr>
        <w:spacing w:before="100" w:beforeAutospacing="1" w:after="100" w:afterAutospacing="1" w:line="360" w:lineRule="auto"/>
        <w:jc w:val="both"/>
        <w:rPr>
          <w:rFonts w:ascii="Times New Roman" w:eastAsia="Times New Roman" w:hAnsi="Times New Roman" w:cs="Times New Roman"/>
          <w:b/>
          <w:color w:val="000000"/>
          <w:sz w:val="24"/>
          <w:szCs w:val="24"/>
        </w:rPr>
      </w:pPr>
      <w:r w:rsidRPr="00960B17">
        <w:rPr>
          <w:rFonts w:ascii="Times New Roman" w:eastAsia="Times New Roman" w:hAnsi="Times New Roman" w:cs="Times New Roman"/>
          <w:b/>
          <w:color w:val="000000"/>
          <w:sz w:val="24"/>
          <w:szCs w:val="24"/>
        </w:rPr>
        <w:t>Corinthia Hotels:</w:t>
      </w:r>
    </w:p>
    <w:p w14:paraId="7C9718BC" w14:textId="77777777" w:rsidR="002A068C" w:rsidRPr="00960B17" w:rsidRDefault="00033E84" w:rsidP="00960B17">
      <w:pPr>
        <w:spacing w:line="360" w:lineRule="auto"/>
        <w:jc w:val="both"/>
        <w:rPr>
          <w:rFonts w:ascii="Times New Roman" w:hAnsi="Times New Roman" w:cs="Times New Roman"/>
          <w:sz w:val="24"/>
          <w:szCs w:val="24"/>
        </w:rPr>
      </w:pPr>
      <w:r w:rsidRPr="00960B17">
        <w:rPr>
          <w:rFonts w:ascii="Times New Roman" w:hAnsi="Times New Roman" w:cs="Times New Roman"/>
          <w:b/>
          <w:sz w:val="24"/>
          <w:szCs w:val="24"/>
        </w:rPr>
        <w:t>Diversification Strategies:</w:t>
      </w:r>
      <w:r w:rsidRPr="00960B17">
        <w:rPr>
          <w:rFonts w:ascii="Times New Roman" w:hAnsi="Times New Roman" w:cs="Times New Roman"/>
          <w:sz w:val="24"/>
          <w:szCs w:val="24"/>
        </w:rPr>
        <w:t xml:space="preserve"> Corinthia Hotels should consider increasing the variety of its portfolio by developing mid-range sub-brands or some boutique products. This strategy would allow the company to tap into the emerging markets and customer segments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while also diversifying away from luxury segment thus making it more insulated during down cycle or economic </w:t>
      </w:r>
      <w:r w:rsidR="0014688F" w:rsidRPr="00960B17">
        <w:rPr>
          <w:rFonts w:ascii="Times New Roman" w:hAnsi="Times New Roman" w:cs="Times New Roman"/>
          <w:sz w:val="24"/>
          <w:szCs w:val="24"/>
        </w:rPr>
        <w:t>recession (</w:t>
      </w:r>
      <w:r w:rsidR="0014688F" w:rsidRPr="00960B17">
        <w:rPr>
          <w:rFonts w:ascii="Times New Roman" w:hAnsi="Times New Roman" w:cs="Times New Roman"/>
          <w:color w:val="222222"/>
          <w:sz w:val="24"/>
          <w:szCs w:val="24"/>
          <w:shd w:val="clear" w:color="auto" w:fill="FFFFFF"/>
        </w:rPr>
        <w:t>Mandal</w:t>
      </w:r>
      <w:r w:rsidR="00960B17">
        <w:rPr>
          <w:rFonts w:ascii="Times New Roman" w:hAnsi="Times New Roman" w:cs="Times New Roman"/>
          <w:color w:val="222222"/>
          <w:sz w:val="24"/>
          <w:szCs w:val="24"/>
          <w:shd w:val="clear" w:color="auto" w:fill="FFFFFF"/>
        </w:rPr>
        <w:t>,</w:t>
      </w:r>
      <w:r w:rsidR="0014688F" w:rsidRPr="00960B17">
        <w:rPr>
          <w:rFonts w:ascii="Times New Roman" w:hAnsi="Times New Roman" w:cs="Times New Roman"/>
          <w:color w:val="222222"/>
          <w:sz w:val="24"/>
          <w:szCs w:val="24"/>
          <w:shd w:val="clear" w:color="auto" w:fill="FFFFFF"/>
        </w:rPr>
        <w:t xml:space="preserve"> 2021)</w:t>
      </w:r>
      <w:r w:rsidRPr="00960B17">
        <w:rPr>
          <w:rFonts w:ascii="Times New Roman" w:hAnsi="Times New Roman" w:cs="Times New Roman"/>
          <w:sz w:val="24"/>
          <w:szCs w:val="24"/>
        </w:rPr>
        <w:t>.</w:t>
      </w:r>
    </w:p>
    <w:p w14:paraId="4B9CE3D3" w14:textId="77777777" w:rsidR="0035144F" w:rsidRPr="00960B17" w:rsidRDefault="00033E84" w:rsidP="00960B17">
      <w:pPr>
        <w:spacing w:line="360" w:lineRule="auto"/>
        <w:jc w:val="both"/>
        <w:rPr>
          <w:rFonts w:ascii="Times New Roman" w:hAnsi="Times New Roman" w:cs="Times New Roman"/>
          <w:sz w:val="24"/>
          <w:szCs w:val="24"/>
        </w:rPr>
      </w:pPr>
      <w:r w:rsidRPr="00960B17">
        <w:rPr>
          <w:rFonts w:ascii="Times New Roman" w:hAnsi="Times New Roman" w:cs="Times New Roman"/>
          <w:b/>
          <w:sz w:val="24"/>
          <w:szCs w:val="24"/>
        </w:rPr>
        <w:t>Strategic Partnerships</w:t>
      </w:r>
      <w:r w:rsidRPr="00960B17">
        <w:rPr>
          <w:rFonts w:ascii="Times New Roman" w:hAnsi="Times New Roman" w:cs="Times New Roman"/>
          <w:sz w:val="24"/>
          <w:szCs w:val="24"/>
        </w:rPr>
        <w:t>: It is possible to develop further strategic partnerships with luxury travel platforms or collaborate with the exclusive brands in order for Corinthia</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s accessibility and its target audience to widen. These alliances can help take advantage of the brand</w:t>
      </w:r>
      <w:r w:rsidR="00960B17">
        <w:rPr>
          <w:rFonts w:ascii="Times New Roman" w:hAnsi="Times New Roman" w:cs="Times New Roman"/>
          <w:sz w:val="24"/>
          <w:szCs w:val="24"/>
        </w:rPr>
        <w:t>’</w:t>
      </w:r>
      <w:r w:rsidRPr="00960B17">
        <w:rPr>
          <w:rFonts w:ascii="Times New Roman" w:hAnsi="Times New Roman" w:cs="Times New Roman"/>
          <w:sz w:val="24"/>
          <w:szCs w:val="24"/>
        </w:rPr>
        <w:t>s uniqueness with a much wider reach.</w:t>
      </w:r>
    </w:p>
    <w:p w14:paraId="5CDCF57C" w14:textId="77777777" w:rsidR="00E31210" w:rsidRPr="00960B17" w:rsidRDefault="00033E84" w:rsidP="00960B17">
      <w:pPr>
        <w:spacing w:line="360" w:lineRule="auto"/>
        <w:jc w:val="both"/>
        <w:rPr>
          <w:rFonts w:ascii="Times New Roman" w:hAnsi="Times New Roman" w:cs="Times New Roman"/>
          <w:sz w:val="24"/>
          <w:szCs w:val="24"/>
        </w:rPr>
      </w:pPr>
      <w:r w:rsidRPr="00960B17">
        <w:rPr>
          <w:rFonts w:ascii="Times New Roman" w:hAnsi="Times New Roman" w:cs="Times New Roman"/>
          <w:b/>
          <w:sz w:val="24"/>
          <w:szCs w:val="24"/>
        </w:rPr>
        <w:lastRenderedPageBreak/>
        <w:t>Market Expansion</w:t>
      </w:r>
      <w:r w:rsidRPr="00960B17">
        <w:rPr>
          <w:rFonts w:ascii="Times New Roman" w:hAnsi="Times New Roman" w:cs="Times New Roman"/>
          <w:sz w:val="24"/>
          <w:szCs w:val="24"/>
        </w:rPr>
        <w:t xml:space="preserve">: </w:t>
      </w:r>
      <w:r w:rsidR="00C947C7" w:rsidRPr="00960B17">
        <w:rPr>
          <w:rFonts w:ascii="Times New Roman" w:hAnsi="Times New Roman" w:cs="Times New Roman"/>
          <w:sz w:val="24"/>
          <w:szCs w:val="24"/>
        </w:rPr>
        <w:t xml:space="preserve"> In order to </w:t>
      </w:r>
      <w:r w:rsidRPr="00960B17">
        <w:rPr>
          <w:rFonts w:ascii="Times New Roman" w:hAnsi="Times New Roman" w:cs="Times New Roman"/>
          <w:sz w:val="24"/>
          <w:szCs w:val="24"/>
        </w:rPr>
        <w:t>access the new geographical markets that fit in their brand</w:t>
      </w:r>
      <w:r w:rsidR="00960B17">
        <w:rPr>
          <w:rFonts w:ascii="Times New Roman" w:hAnsi="Times New Roman" w:cs="Times New Roman"/>
          <w:sz w:val="24"/>
          <w:szCs w:val="24"/>
        </w:rPr>
        <w:t>’</w:t>
      </w:r>
      <w:r w:rsidRPr="00960B17">
        <w:rPr>
          <w:rFonts w:ascii="Times New Roman" w:hAnsi="Times New Roman" w:cs="Times New Roman"/>
          <w:sz w:val="24"/>
          <w:szCs w:val="24"/>
        </w:rPr>
        <w:t>s luxury positioning</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which will definitely reveal many growth opportunities</w:t>
      </w:r>
      <w:r w:rsidR="00B44EF5" w:rsidRPr="00960B17">
        <w:rPr>
          <w:rFonts w:ascii="Times New Roman" w:hAnsi="Times New Roman" w:cs="Times New Roman"/>
          <w:sz w:val="24"/>
          <w:szCs w:val="24"/>
        </w:rPr>
        <w:t xml:space="preserve"> (</w:t>
      </w:r>
      <w:proofErr w:type="spellStart"/>
      <w:r w:rsidR="00B44EF5" w:rsidRPr="00960B17">
        <w:rPr>
          <w:rFonts w:ascii="Times New Roman" w:hAnsi="Times New Roman" w:cs="Times New Roman"/>
          <w:color w:val="222222"/>
          <w:sz w:val="24"/>
          <w:szCs w:val="24"/>
          <w:shd w:val="clear" w:color="auto" w:fill="FFFFFF"/>
        </w:rPr>
        <w:t>Schaffmeister</w:t>
      </w:r>
      <w:proofErr w:type="spellEnd"/>
      <w:r w:rsidR="00960B17">
        <w:rPr>
          <w:rFonts w:ascii="Times New Roman" w:hAnsi="Times New Roman" w:cs="Times New Roman"/>
          <w:color w:val="222222"/>
          <w:sz w:val="24"/>
          <w:szCs w:val="24"/>
          <w:shd w:val="clear" w:color="auto" w:fill="FFFFFF"/>
        </w:rPr>
        <w:t>,</w:t>
      </w:r>
      <w:r w:rsidR="00B44EF5" w:rsidRPr="00960B17">
        <w:rPr>
          <w:rFonts w:ascii="Times New Roman" w:hAnsi="Times New Roman" w:cs="Times New Roman"/>
          <w:color w:val="222222"/>
          <w:sz w:val="24"/>
          <w:szCs w:val="24"/>
          <w:shd w:val="clear" w:color="auto" w:fill="FFFFFF"/>
        </w:rPr>
        <w:t xml:space="preserve"> and Haller</w:t>
      </w:r>
      <w:r w:rsidR="00960B17">
        <w:rPr>
          <w:rFonts w:ascii="Times New Roman" w:hAnsi="Times New Roman" w:cs="Times New Roman"/>
          <w:color w:val="222222"/>
          <w:sz w:val="24"/>
          <w:szCs w:val="24"/>
          <w:shd w:val="clear" w:color="auto" w:fill="FFFFFF"/>
        </w:rPr>
        <w:t>,</w:t>
      </w:r>
      <w:r w:rsidR="00B44EF5" w:rsidRPr="00960B17">
        <w:rPr>
          <w:rFonts w:ascii="Times New Roman" w:hAnsi="Times New Roman" w:cs="Times New Roman"/>
          <w:color w:val="222222"/>
          <w:sz w:val="24"/>
          <w:szCs w:val="24"/>
          <w:shd w:val="clear" w:color="auto" w:fill="FFFFFF"/>
        </w:rPr>
        <w:t xml:space="preserve"> 2018)</w:t>
      </w:r>
      <w:r w:rsidRPr="00960B17">
        <w:rPr>
          <w:rFonts w:ascii="Times New Roman" w:hAnsi="Times New Roman" w:cs="Times New Roman"/>
          <w:sz w:val="24"/>
          <w:szCs w:val="24"/>
        </w:rPr>
        <w:t>. The risk of market saturation can be easily overcome by increasing the footprint in the regions with a higher proportion of affluent customers.</w:t>
      </w:r>
    </w:p>
    <w:p w14:paraId="23C27C1A" w14:textId="77777777" w:rsidR="00E31210" w:rsidRPr="00960B17" w:rsidRDefault="00E31210" w:rsidP="00960B17">
      <w:pPr>
        <w:pStyle w:val="ListParagraph"/>
        <w:numPr>
          <w:ilvl w:val="0"/>
          <w:numId w:val="7"/>
        </w:numPr>
        <w:spacing w:before="100" w:beforeAutospacing="1" w:after="100" w:afterAutospacing="1" w:line="360" w:lineRule="auto"/>
        <w:jc w:val="both"/>
        <w:rPr>
          <w:rFonts w:ascii="Times New Roman" w:eastAsia="Times New Roman" w:hAnsi="Times New Roman" w:cs="Times New Roman"/>
          <w:b/>
          <w:color w:val="000000"/>
          <w:sz w:val="24"/>
          <w:szCs w:val="24"/>
        </w:rPr>
      </w:pPr>
      <w:r w:rsidRPr="00960B17">
        <w:rPr>
          <w:rFonts w:ascii="Times New Roman" w:eastAsia="Times New Roman" w:hAnsi="Times New Roman" w:cs="Times New Roman"/>
          <w:b/>
          <w:color w:val="000000"/>
          <w:sz w:val="24"/>
          <w:szCs w:val="24"/>
        </w:rPr>
        <w:t>Ibis Hotels:</w:t>
      </w:r>
    </w:p>
    <w:p w14:paraId="771FB40E" w14:textId="77777777" w:rsidR="00687E57" w:rsidRPr="00960B17" w:rsidRDefault="002A068C" w:rsidP="00960B17">
      <w:pPr>
        <w:spacing w:line="360" w:lineRule="auto"/>
        <w:jc w:val="both"/>
        <w:rPr>
          <w:rFonts w:ascii="Times New Roman" w:hAnsi="Times New Roman" w:cs="Times New Roman"/>
          <w:sz w:val="24"/>
          <w:szCs w:val="24"/>
        </w:rPr>
      </w:pPr>
      <w:r w:rsidRPr="00960B17">
        <w:rPr>
          <w:rFonts w:ascii="Times New Roman" w:hAnsi="Times New Roman" w:cs="Times New Roman"/>
          <w:b/>
          <w:sz w:val="24"/>
          <w:szCs w:val="24"/>
        </w:rPr>
        <w:t>Maintaining Service Quality</w:t>
      </w:r>
      <w:r w:rsidRPr="00960B17">
        <w:rPr>
          <w:rFonts w:ascii="Times New Roman" w:hAnsi="Times New Roman" w:cs="Times New Roman"/>
          <w:sz w:val="24"/>
          <w:szCs w:val="24"/>
        </w:rPr>
        <w:t>: In light of Ibis</w:t>
      </w:r>
      <w:r w:rsidR="00960B17">
        <w:rPr>
          <w:rFonts w:ascii="Times New Roman" w:hAnsi="Times New Roman" w:cs="Times New Roman"/>
          <w:sz w:val="24"/>
          <w:szCs w:val="24"/>
        </w:rPr>
        <w:t>’</w:t>
      </w:r>
      <w:r w:rsidRPr="00960B17">
        <w:rPr>
          <w:rFonts w:ascii="Times New Roman" w:hAnsi="Times New Roman" w:cs="Times New Roman"/>
          <w:sz w:val="24"/>
          <w:szCs w:val="24"/>
        </w:rPr>
        <w:t>s global expansion</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it is very essential to focus on the quality service as this will guarantee a high-quality and pleasant customer experience throughout its many huge outlets</w:t>
      </w:r>
      <w:r w:rsidR="00CC1753" w:rsidRPr="00960B17">
        <w:rPr>
          <w:rFonts w:ascii="Times New Roman" w:hAnsi="Times New Roman" w:cs="Times New Roman"/>
          <w:sz w:val="24"/>
          <w:szCs w:val="24"/>
        </w:rPr>
        <w:t xml:space="preserve"> (</w:t>
      </w:r>
      <w:r w:rsidR="00CC1753" w:rsidRPr="00960B17">
        <w:rPr>
          <w:rFonts w:ascii="Times New Roman" w:hAnsi="Times New Roman" w:cs="Times New Roman"/>
          <w:color w:val="222222"/>
          <w:sz w:val="24"/>
          <w:szCs w:val="24"/>
          <w:shd w:val="clear" w:color="auto" w:fill="FFFFFF"/>
        </w:rPr>
        <w:t>Wilson et al.</w:t>
      </w:r>
      <w:r w:rsidR="00960B17">
        <w:rPr>
          <w:rFonts w:ascii="Times New Roman" w:hAnsi="Times New Roman" w:cs="Times New Roman"/>
          <w:color w:val="222222"/>
          <w:sz w:val="24"/>
          <w:szCs w:val="24"/>
          <w:shd w:val="clear" w:color="auto" w:fill="FFFFFF"/>
        </w:rPr>
        <w:t>,</w:t>
      </w:r>
      <w:r w:rsidR="00CC1753" w:rsidRPr="00960B17">
        <w:rPr>
          <w:rFonts w:ascii="Times New Roman" w:hAnsi="Times New Roman" w:cs="Times New Roman"/>
          <w:color w:val="222222"/>
          <w:sz w:val="24"/>
          <w:szCs w:val="24"/>
          <w:shd w:val="clear" w:color="auto" w:fill="FFFFFF"/>
        </w:rPr>
        <w:t xml:space="preserve"> 2020)</w:t>
      </w:r>
      <w:r w:rsidRPr="00960B17">
        <w:rPr>
          <w:rFonts w:ascii="Times New Roman" w:hAnsi="Times New Roman" w:cs="Times New Roman"/>
          <w:sz w:val="24"/>
          <w:szCs w:val="24"/>
        </w:rPr>
        <w:t>. This will promote the customer loyalty and positive brand reputation.</w:t>
      </w:r>
    </w:p>
    <w:p w14:paraId="164B6949" w14:textId="77777777" w:rsidR="00567C46" w:rsidRPr="00960B17" w:rsidRDefault="002A068C" w:rsidP="00960B17">
      <w:pPr>
        <w:spacing w:line="360" w:lineRule="auto"/>
        <w:jc w:val="both"/>
        <w:rPr>
          <w:rFonts w:ascii="Times New Roman" w:hAnsi="Times New Roman" w:cs="Times New Roman"/>
          <w:sz w:val="24"/>
          <w:szCs w:val="24"/>
        </w:rPr>
      </w:pPr>
      <w:r w:rsidRPr="00960B17">
        <w:rPr>
          <w:rFonts w:ascii="Times New Roman" w:hAnsi="Times New Roman" w:cs="Times New Roman"/>
          <w:b/>
          <w:sz w:val="24"/>
          <w:szCs w:val="24"/>
        </w:rPr>
        <w:t>Local Partnerships</w:t>
      </w:r>
      <w:r w:rsidRPr="00960B17">
        <w:rPr>
          <w:rFonts w:ascii="Times New Roman" w:hAnsi="Times New Roman" w:cs="Times New Roman"/>
          <w:sz w:val="24"/>
          <w:szCs w:val="24"/>
        </w:rPr>
        <w:t>: In new markets</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Ibis should consider strategic alliances with the local businesses in order to improve the local touch for the guests. </w:t>
      </w:r>
    </w:p>
    <w:p w14:paraId="6612D415" w14:textId="77777777" w:rsidR="002A068C" w:rsidRPr="00960B17" w:rsidRDefault="00567C46" w:rsidP="00960B17">
      <w:pPr>
        <w:spacing w:line="360" w:lineRule="auto"/>
        <w:jc w:val="both"/>
        <w:rPr>
          <w:rFonts w:ascii="Times New Roman" w:hAnsi="Times New Roman" w:cs="Times New Roman"/>
          <w:sz w:val="24"/>
          <w:szCs w:val="24"/>
        </w:rPr>
      </w:pPr>
      <w:r w:rsidRPr="00960B17">
        <w:rPr>
          <w:rFonts w:ascii="Times New Roman" w:hAnsi="Times New Roman" w:cs="Times New Roman"/>
          <w:b/>
          <w:sz w:val="24"/>
          <w:szCs w:val="24"/>
        </w:rPr>
        <w:t xml:space="preserve"> </w:t>
      </w:r>
      <w:r w:rsidR="002A068C" w:rsidRPr="00960B17">
        <w:rPr>
          <w:rFonts w:ascii="Times New Roman" w:hAnsi="Times New Roman" w:cs="Times New Roman"/>
          <w:b/>
          <w:sz w:val="24"/>
          <w:szCs w:val="24"/>
        </w:rPr>
        <w:t>Digital Branding and Social Media</w:t>
      </w:r>
      <w:r w:rsidR="002A068C" w:rsidRPr="00960B17">
        <w:rPr>
          <w:rFonts w:ascii="Times New Roman" w:hAnsi="Times New Roman" w:cs="Times New Roman"/>
          <w:sz w:val="24"/>
          <w:szCs w:val="24"/>
        </w:rPr>
        <w:t xml:space="preserve">: </w:t>
      </w:r>
      <w:r w:rsidRPr="00960B17">
        <w:rPr>
          <w:rFonts w:ascii="Times New Roman" w:hAnsi="Times New Roman" w:cs="Times New Roman"/>
          <w:sz w:val="24"/>
          <w:szCs w:val="24"/>
        </w:rPr>
        <w:t xml:space="preserve"> The b</w:t>
      </w:r>
      <w:r w:rsidR="002A068C" w:rsidRPr="00960B17">
        <w:rPr>
          <w:rFonts w:ascii="Times New Roman" w:hAnsi="Times New Roman" w:cs="Times New Roman"/>
          <w:sz w:val="24"/>
          <w:szCs w:val="24"/>
        </w:rPr>
        <w:t>rand image in the Ibis Hotels can be significantly improved if it uses digital platforms and also social media to leverage. Interacting with the customers online</w:t>
      </w:r>
      <w:r w:rsidR="00960B17">
        <w:rPr>
          <w:rFonts w:ascii="Times New Roman" w:hAnsi="Times New Roman" w:cs="Times New Roman"/>
          <w:sz w:val="24"/>
          <w:szCs w:val="24"/>
        </w:rPr>
        <w:t>,</w:t>
      </w:r>
      <w:r w:rsidR="002A068C" w:rsidRPr="00960B17">
        <w:rPr>
          <w:rFonts w:ascii="Times New Roman" w:hAnsi="Times New Roman" w:cs="Times New Roman"/>
          <w:sz w:val="24"/>
          <w:szCs w:val="24"/>
        </w:rPr>
        <w:t xml:space="preserve"> telling positive tales and also highlighting the distinguishing features of each location can really help to counter a negative brand perception</w:t>
      </w:r>
      <w:r w:rsidR="00CB76AA" w:rsidRPr="00960B17">
        <w:rPr>
          <w:rFonts w:ascii="Times New Roman" w:hAnsi="Times New Roman" w:cs="Times New Roman"/>
          <w:sz w:val="24"/>
          <w:szCs w:val="24"/>
        </w:rPr>
        <w:t xml:space="preserve"> (</w:t>
      </w:r>
      <w:proofErr w:type="spellStart"/>
      <w:r w:rsidR="00CB76AA" w:rsidRPr="00960B17">
        <w:rPr>
          <w:rFonts w:ascii="Times New Roman" w:hAnsi="Times New Roman" w:cs="Times New Roman"/>
          <w:color w:val="222222"/>
          <w:sz w:val="24"/>
          <w:szCs w:val="24"/>
          <w:shd w:val="clear" w:color="auto" w:fill="FFFFFF"/>
        </w:rPr>
        <w:t>Malesev</w:t>
      </w:r>
      <w:proofErr w:type="spellEnd"/>
      <w:r w:rsidR="00960B17">
        <w:rPr>
          <w:rFonts w:ascii="Times New Roman" w:hAnsi="Times New Roman" w:cs="Times New Roman"/>
          <w:color w:val="222222"/>
          <w:sz w:val="24"/>
          <w:szCs w:val="24"/>
          <w:shd w:val="clear" w:color="auto" w:fill="FFFFFF"/>
        </w:rPr>
        <w:t>,</w:t>
      </w:r>
      <w:r w:rsidR="00CB76AA" w:rsidRPr="00960B17">
        <w:rPr>
          <w:rFonts w:ascii="Times New Roman" w:hAnsi="Times New Roman" w:cs="Times New Roman"/>
          <w:color w:val="222222"/>
          <w:sz w:val="24"/>
          <w:szCs w:val="24"/>
          <w:shd w:val="clear" w:color="auto" w:fill="FFFFFF"/>
        </w:rPr>
        <w:t xml:space="preserve"> and Cherry</w:t>
      </w:r>
      <w:r w:rsidR="00960B17">
        <w:rPr>
          <w:rFonts w:ascii="Times New Roman" w:hAnsi="Times New Roman" w:cs="Times New Roman"/>
          <w:color w:val="222222"/>
          <w:sz w:val="24"/>
          <w:szCs w:val="24"/>
          <w:shd w:val="clear" w:color="auto" w:fill="FFFFFF"/>
        </w:rPr>
        <w:t>,</w:t>
      </w:r>
      <w:r w:rsidR="00CB76AA" w:rsidRPr="00960B17">
        <w:rPr>
          <w:rFonts w:ascii="Times New Roman" w:hAnsi="Times New Roman" w:cs="Times New Roman"/>
          <w:color w:val="222222"/>
          <w:sz w:val="24"/>
          <w:szCs w:val="24"/>
          <w:shd w:val="clear" w:color="auto" w:fill="FFFFFF"/>
        </w:rPr>
        <w:t xml:space="preserve"> 2021)</w:t>
      </w:r>
      <w:r w:rsidR="002A068C" w:rsidRPr="00960B17">
        <w:rPr>
          <w:rFonts w:ascii="Times New Roman" w:hAnsi="Times New Roman" w:cs="Times New Roman"/>
          <w:sz w:val="24"/>
          <w:szCs w:val="24"/>
        </w:rPr>
        <w:t>.</w:t>
      </w:r>
    </w:p>
    <w:p w14:paraId="7B5F1D2A" w14:textId="77777777" w:rsidR="00641023" w:rsidRPr="00960B17" w:rsidRDefault="002A068C" w:rsidP="00960B17">
      <w:pPr>
        <w:spacing w:line="360" w:lineRule="auto"/>
        <w:jc w:val="both"/>
        <w:rPr>
          <w:rFonts w:ascii="Times New Roman" w:hAnsi="Times New Roman" w:cs="Times New Roman"/>
          <w:sz w:val="24"/>
          <w:szCs w:val="24"/>
        </w:rPr>
      </w:pPr>
      <w:r w:rsidRPr="00960B17">
        <w:rPr>
          <w:rFonts w:ascii="Times New Roman" w:hAnsi="Times New Roman" w:cs="Times New Roman"/>
          <w:b/>
          <w:sz w:val="24"/>
          <w:szCs w:val="24"/>
        </w:rPr>
        <w:t>CSR Integration</w:t>
      </w:r>
      <w:r w:rsidRPr="00960B17">
        <w:rPr>
          <w:rFonts w:ascii="Times New Roman" w:hAnsi="Times New Roman" w:cs="Times New Roman"/>
          <w:sz w:val="24"/>
          <w:szCs w:val="24"/>
        </w:rPr>
        <w:t>: Corinthia and Ibis need to embed their CSR initiatives better into the operations. </w:t>
      </w:r>
      <w:r w:rsidR="00567C46" w:rsidRPr="00960B17">
        <w:rPr>
          <w:rFonts w:ascii="Times New Roman" w:hAnsi="Times New Roman" w:cs="Times New Roman"/>
          <w:sz w:val="24"/>
          <w:szCs w:val="24"/>
        </w:rPr>
        <w:t>Although</w:t>
      </w:r>
      <w:r w:rsidRPr="00960B17">
        <w:rPr>
          <w:rFonts w:ascii="Times New Roman" w:hAnsi="Times New Roman" w:cs="Times New Roman"/>
          <w:sz w:val="24"/>
          <w:szCs w:val="24"/>
        </w:rPr>
        <w:t xml:space="preserve"> Corinthia is very effective in the community engagement Ibis can gain further advantages from more focused and visible CSR activities. However</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practices such as sustainability should be perpetuated throughout all the properties of both the brands.</w:t>
      </w:r>
      <w:r w:rsidRPr="00960B17">
        <w:rPr>
          <w:rFonts w:ascii="Times New Roman" w:hAnsi="Times New Roman" w:cs="Times New Roman"/>
          <w:sz w:val="24"/>
          <w:szCs w:val="24"/>
        </w:rPr>
        <w:br/>
        <w:t>Furthermore</w:t>
      </w:r>
      <w:r w:rsidR="00960B17">
        <w:rPr>
          <w:rFonts w:ascii="Times New Roman" w:hAnsi="Times New Roman" w:cs="Times New Roman"/>
          <w:sz w:val="24"/>
          <w:szCs w:val="24"/>
        </w:rPr>
        <w:t>,</w:t>
      </w:r>
      <w:r w:rsidRPr="00960B17">
        <w:rPr>
          <w:rFonts w:ascii="Times New Roman" w:hAnsi="Times New Roman" w:cs="Times New Roman"/>
          <w:sz w:val="24"/>
          <w:szCs w:val="24"/>
        </w:rPr>
        <w:t xml:space="preserve"> the proposed recommendations are in correlation with the areas under scrutiny helping Corinthia Hotels and Ibis to incorporate strategies to overcome challenges; </w:t>
      </w:r>
      <w:proofErr w:type="spellStart"/>
      <w:r w:rsidRPr="00960B17">
        <w:rPr>
          <w:rFonts w:ascii="Times New Roman" w:hAnsi="Times New Roman" w:cs="Times New Roman"/>
          <w:sz w:val="24"/>
          <w:szCs w:val="24"/>
        </w:rPr>
        <w:t>capitali</w:t>
      </w:r>
      <w:r w:rsidR="005645CE" w:rsidRPr="00960B17">
        <w:rPr>
          <w:rFonts w:ascii="Times New Roman" w:hAnsi="Times New Roman" w:cs="Times New Roman"/>
          <w:sz w:val="24"/>
          <w:szCs w:val="24"/>
        </w:rPr>
        <w:t>s</w:t>
      </w:r>
      <w:r w:rsidRPr="00960B17">
        <w:rPr>
          <w:rFonts w:ascii="Times New Roman" w:hAnsi="Times New Roman" w:cs="Times New Roman"/>
          <w:sz w:val="24"/>
          <w:szCs w:val="24"/>
        </w:rPr>
        <w:t>e</w:t>
      </w:r>
      <w:proofErr w:type="spellEnd"/>
      <w:r w:rsidRPr="00960B17">
        <w:rPr>
          <w:rFonts w:ascii="Times New Roman" w:hAnsi="Times New Roman" w:cs="Times New Roman"/>
          <w:sz w:val="24"/>
          <w:szCs w:val="24"/>
        </w:rPr>
        <w:t xml:space="preserve"> on opportunities while ensuring continued success within this dynamic industry</w:t>
      </w:r>
      <w:r w:rsidR="005645CE" w:rsidRPr="00960B17">
        <w:rPr>
          <w:rFonts w:ascii="Times New Roman" w:hAnsi="Times New Roman" w:cs="Times New Roman"/>
          <w:sz w:val="24"/>
          <w:szCs w:val="24"/>
        </w:rPr>
        <w:t xml:space="preserve"> (</w:t>
      </w:r>
      <w:r w:rsidR="005645CE" w:rsidRPr="00960B17">
        <w:rPr>
          <w:rFonts w:ascii="Times New Roman" w:hAnsi="Times New Roman" w:cs="Times New Roman"/>
          <w:color w:val="222222"/>
          <w:sz w:val="24"/>
          <w:szCs w:val="24"/>
          <w:shd w:val="clear" w:color="auto" w:fill="FFFFFF"/>
        </w:rPr>
        <w:t>Finnegan</w:t>
      </w:r>
      <w:r w:rsidR="00960B17">
        <w:rPr>
          <w:rFonts w:ascii="Times New Roman" w:hAnsi="Times New Roman" w:cs="Times New Roman"/>
          <w:color w:val="222222"/>
          <w:sz w:val="24"/>
          <w:szCs w:val="24"/>
          <w:shd w:val="clear" w:color="auto" w:fill="FFFFFF"/>
        </w:rPr>
        <w:t>,</w:t>
      </w:r>
      <w:r w:rsidR="005645CE" w:rsidRPr="00960B17">
        <w:rPr>
          <w:rFonts w:ascii="Times New Roman" w:hAnsi="Times New Roman" w:cs="Times New Roman"/>
          <w:color w:val="222222"/>
          <w:sz w:val="24"/>
          <w:szCs w:val="24"/>
          <w:shd w:val="clear" w:color="auto" w:fill="FFFFFF"/>
        </w:rPr>
        <w:t xml:space="preserve"> 2019)</w:t>
      </w:r>
      <w:r w:rsidR="00E31210" w:rsidRPr="00960B17">
        <w:rPr>
          <w:rFonts w:ascii="Times New Roman" w:hAnsi="Times New Roman" w:cs="Times New Roman"/>
          <w:sz w:val="24"/>
          <w:szCs w:val="24"/>
        </w:rPr>
        <w:t>.</w:t>
      </w:r>
    </w:p>
    <w:p w14:paraId="0AEED7E9" w14:textId="77777777" w:rsidR="0026099B" w:rsidRPr="00960B17" w:rsidRDefault="0026099B" w:rsidP="00960B17">
      <w:pPr>
        <w:pStyle w:val="Heading2"/>
        <w:rPr>
          <w:rFonts w:eastAsia="Times New Roman"/>
          <w:szCs w:val="24"/>
        </w:rPr>
      </w:pPr>
      <w:bookmarkStart w:id="16" w:name="_Toc157049593"/>
      <w:r w:rsidRPr="00960B17">
        <w:rPr>
          <w:rFonts w:eastAsia="Times New Roman"/>
          <w:szCs w:val="24"/>
        </w:rPr>
        <w:t>Conclusion</w:t>
      </w:r>
      <w:bookmarkEnd w:id="16"/>
      <w:r w:rsidRPr="00960B17">
        <w:rPr>
          <w:rFonts w:eastAsia="Times New Roman"/>
          <w:szCs w:val="24"/>
        </w:rPr>
        <w:t xml:space="preserve"> </w:t>
      </w:r>
    </w:p>
    <w:p w14:paraId="07DDBEAB" w14:textId="77777777" w:rsidR="00A779DC" w:rsidRPr="00960B17" w:rsidRDefault="003565D2" w:rsidP="00960B17">
      <w:pPr>
        <w:spacing w:line="360" w:lineRule="auto"/>
        <w:ind w:firstLine="720"/>
        <w:jc w:val="both"/>
        <w:rPr>
          <w:rFonts w:ascii="Times New Roman" w:hAnsi="Times New Roman" w:cs="Times New Roman"/>
          <w:sz w:val="24"/>
          <w:szCs w:val="24"/>
        </w:rPr>
      </w:pPr>
      <w:r w:rsidRPr="00960B17">
        <w:rPr>
          <w:rFonts w:ascii="Times New Roman" w:hAnsi="Times New Roman" w:cs="Times New Roman"/>
          <w:sz w:val="24"/>
          <w:szCs w:val="24"/>
        </w:rPr>
        <w:t xml:space="preserve">A comprehensive analysis of </w:t>
      </w:r>
      <w:r w:rsidR="00687E57" w:rsidRPr="00960B17">
        <w:rPr>
          <w:rFonts w:ascii="Times New Roman" w:hAnsi="Times New Roman" w:cs="Times New Roman"/>
          <w:sz w:val="24"/>
          <w:szCs w:val="24"/>
        </w:rPr>
        <w:t>Corinthia Hotels with Ibis Hotels reveals the fluidity character of the hospitality business and diverse financial policies implemented by specific actors</w:t>
      </w:r>
      <w:r w:rsidRPr="00960B17">
        <w:rPr>
          <w:rFonts w:ascii="Times New Roman" w:hAnsi="Times New Roman" w:cs="Times New Roman"/>
          <w:sz w:val="24"/>
          <w:szCs w:val="24"/>
        </w:rPr>
        <w:t xml:space="preserve"> b</w:t>
      </w:r>
      <w:r w:rsidR="00687E57" w:rsidRPr="00960B17">
        <w:rPr>
          <w:rFonts w:ascii="Times New Roman" w:hAnsi="Times New Roman" w:cs="Times New Roman"/>
          <w:sz w:val="24"/>
          <w:szCs w:val="24"/>
        </w:rPr>
        <w:t>ecause of its location as a luxury resort</w:t>
      </w:r>
      <w:r w:rsidR="00960B17">
        <w:rPr>
          <w:rFonts w:ascii="Times New Roman" w:hAnsi="Times New Roman" w:cs="Times New Roman"/>
          <w:sz w:val="24"/>
          <w:szCs w:val="24"/>
        </w:rPr>
        <w:t>,</w:t>
      </w:r>
      <w:r w:rsidR="00687E57" w:rsidRPr="00960B17">
        <w:rPr>
          <w:rFonts w:ascii="Times New Roman" w:hAnsi="Times New Roman" w:cs="Times New Roman"/>
          <w:sz w:val="24"/>
          <w:szCs w:val="24"/>
        </w:rPr>
        <w:t xml:space="preserve"> Corinthia</w:t>
      </w:r>
      <w:r w:rsidR="00960B17">
        <w:rPr>
          <w:rFonts w:ascii="Times New Roman" w:hAnsi="Times New Roman" w:cs="Times New Roman"/>
          <w:sz w:val="24"/>
          <w:szCs w:val="24"/>
        </w:rPr>
        <w:t>’</w:t>
      </w:r>
      <w:r w:rsidR="00687E57" w:rsidRPr="00960B17">
        <w:rPr>
          <w:rFonts w:ascii="Times New Roman" w:hAnsi="Times New Roman" w:cs="Times New Roman"/>
          <w:sz w:val="24"/>
          <w:szCs w:val="24"/>
        </w:rPr>
        <w:t>s ability to maintain long-term revenue growth is very limited; however</w:t>
      </w:r>
      <w:r w:rsidR="00960B17">
        <w:rPr>
          <w:rFonts w:ascii="Times New Roman" w:hAnsi="Times New Roman" w:cs="Times New Roman"/>
          <w:sz w:val="24"/>
          <w:szCs w:val="24"/>
        </w:rPr>
        <w:t>,</w:t>
      </w:r>
      <w:r w:rsidR="00687E57" w:rsidRPr="00960B17">
        <w:rPr>
          <w:rFonts w:ascii="Times New Roman" w:hAnsi="Times New Roman" w:cs="Times New Roman"/>
          <w:sz w:val="24"/>
          <w:szCs w:val="24"/>
        </w:rPr>
        <w:t xml:space="preserve"> Ibis has much more potential for future expansion. </w:t>
      </w:r>
      <w:r w:rsidRPr="00960B17">
        <w:rPr>
          <w:rFonts w:ascii="Times New Roman" w:hAnsi="Times New Roman" w:cs="Times New Roman"/>
          <w:sz w:val="24"/>
          <w:szCs w:val="24"/>
        </w:rPr>
        <w:t>However</w:t>
      </w:r>
      <w:r w:rsidR="00960B17">
        <w:rPr>
          <w:rFonts w:ascii="Times New Roman" w:hAnsi="Times New Roman" w:cs="Times New Roman"/>
          <w:sz w:val="24"/>
          <w:szCs w:val="24"/>
        </w:rPr>
        <w:t>,</w:t>
      </w:r>
      <w:r w:rsidR="00687E57" w:rsidRPr="00960B17">
        <w:rPr>
          <w:rFonts w:ascii="Times New Roman" w:hAnsi="Times New Roman" w:cs="Times New Roman"/>
          <w:sz w:val="24"/>
          <w:szCs w:val="24"/>
        </w:rPr>
        <w:t xml:space="preserve"> the competition is a threat for both brands</w:t>
      </w:r>
      <w:r w:rsidR="00960B17">
        <w:rPr>
          <w:rFonts w:ascii="Times New Roman" w:hAnsi="Times New Roman" w:cs="Times New Roman"/>
          <w:sz w:val="24"/>
          <w:szCs w:val="24"/>
        </w:rPr>
        <w:t>,</w:t>
      </w:r>
      <w:r w:rsidR="00687E57" w:rsidRPr="00960B17">
        <w:rPr>
          <w:rFonts w:ascii="Times New Roman" w:hAnsi="Times New Roman" w:cs="Times New Roman"/>
          <w:sz w:val="24"/>
          <w:szCs w:val="24"/>
        </w:rPr>
        <w:t xml:space="preserve"> and they all have to respond according to the best </w:t>
      </w:r>
      <w:r w:rsidR="00687E57" w:rsidRPr="00960B17">
        <w:rPr>
          <w:rFonts w:ascii="Times New Roman" w:hAnsi="Times New Roman" w:cs="Times New Roman"/>
          <w:sz w:val="24"/>
          <w:szCs w:val="24"/>
        </w:rPr>
        <w:lastRenderedPageBreak/>
        <w:t>practices. As a result</w:t>
      </w:r>
      <w:r w:rsidR="00960B17">
        <w:rPr>
          <w:rFonts w:ascii="Times New Roman" w:hAnsi="Times New Roman" w:cs="Times New Roman"/>
          <w:sz w:val="24"/>
          <w:szCs w:val="24"/>
        </w:rPr>
        <w:t>,</w:t>
      </w:r>
      <w:r w:rsidR="00687E57" w:rsidRPr="00960B17">
        <w:rPr>
          <w:rFonts w:ascii="Times New Roman" w:hAnsi="Times New Roman" w:cs="Times New Roman"/>
          <w:sz w:val="24"/>
          <w:szCs w:val="24"/>
        </w:rPr>
        <w:t xml:space="preserve"> corporate social responsibility efforts such as sustainability practices and also ethical business principles are required to achieve lasting success.  </w:t>
      </w:r>
      <w:r w:rsidR="00567C46" w:rsidRPr="00960B17">
        <w:rPr>
          <w:rFonts w:ascii="Times New Roman" w:hAnsi="Times New Roman" w:cs="Times New Roman"/>
          <w:sz w:val="24"/>
          <w:szCs w:val="24"/>
        </w:rPr>
        <w:t>T</w:t>
      </w:r>
      <w:r w:rsidR="00687E57" w:rsidRPr="00960B17">
        <w:rPr>
          <w:rFonts w:ascii="Times New Roman" w:hAnsi="Times New Roman" w:cs="Times New Roman"/>
          <w:sz w:val="24"/>
          <w:szCs w:val="24"/>
        </w:rPr>
        <w:t>he basis for strategic decisions and invites Corinth to expand its activities</w:t>
      </w:r>
      <w:r w:rsidR="00960B17">
        <w:rPr>
          <w:rFonts w:ascii="Times New Roman" w:hAnsi="Times New Roman" w:cs="Times New Roman"/>
          <w:sz w:val="24"/>
          <w:szCs w:val="24"/>
        </w:rPr>
        <w:t>,</w:t>
      </w:r>
      <w:r w:rsidR="00687E57" w:rsidRPr="00960B17">
        <w:rPr>
          <w:rFonts w:ascii="Times New Roman" w:hAnsi="Times New Roman" w:cs="Times New Roman"/>
          <w:sz w:val="24"/>
          <w:szCs w:val="24"/>
        </w:rPr>
        <w:t xml:space="preserve"> Ibi to focus more on service quality and digital branding positioning as well as both of them strengthen CSR orientation. The complexities of the market that these recommendations present will help Corinthia and also Ibis thrive in this new hospitality environment.</w:t>
      </w:r>
    </w:p>
    <w:p w14:paraId="60E8625D" w14:textId="77777777" w:rsidR="00CB76AA" w:rsidRDefault="00CB76AA" w:rsidP="003565D2">
      <w:pPr>
        <w:spacing w:line="360" w:lineRule="auto"/>
        <w:jc w:val="both"/>
        <w:rPr>
          <w:rFonts w:ascii="Times New Roman" w:hAnsi="Times New Roman" w:cs="Times New Roman"/>
          <w:sz w:val="24"/>
        </w:rPr>
      </w:pPr>
    </w:p>
    <w:p w14:paraId="4E12651F" w14:textId="77777777" w:rsidR="008A32C2" w:rsidRDefault="008A32C2" w:rsidP="003565D2">
      <w:pPr>
        <w:spacing w:line="360" w:lineRule="auto"/>
        <w:jc w:val="both"/>
        <w:rPr>
          <w:rFonts w:ascii="Times New Roman" w:hAnsi="Times New Roman" w:cs="Times New Roman"/>
          <w:sz w:val="24"/>
        </w:rPr>
      </w:pPr>
    </w:p>
    <w:p w14:paraId="32BE4036" w14:textId="77777777" w:rsidR="008A32C2" w:rsidRDefault="008A32C2" w:rsidP="003565D2">
      <w:pPr>
        <w:spacing w:line="360" w:lineRule="auto"/>
        <w:jc w:val="both"/>
        <w:rPr>
          <w:rFonts w:ascii="Times New Roman" w:hAnsi="Times New Roman" w:cs="Times New Roman"/>
          <w:sz w:val="24"/>
        </w:rPr>
      </w:pPr>
    </w:p>
    <w:p w14:paraId="47B22B50" w14:textId="77777777" w:rsidR="008A32C2" w:rsidRDefault="008A32C2" w:rsidP="003565D2">
      <w:pPr>
        <w:spacing w:line="360" w:lineRule="auto"/>
        <w:jc w:val="both"/>
        <w:rPr>
          <w:rFonts w:ascii="Times New Roman" w:hAnsi="Times New Roman" w:cs="Times New Roman"/>
          <w:sz w:val="24"/>
        </w:rPr>
      </w:pPr>
    </w:p>
    <w:p w14:paraId="193471C8" w14:textId="77777777" w:rsidR="008A32C2" w:rsidRDefault="008A32C2" w:rsidP="003565D2">
      <w:pPr>
        <w:spacing w:line="360" w:lineRule="auto"/>
        <w:jc w:val="both"/>
        <w:rPr>
          <w:rFonts w:ascii="Times New Roman" w:hAnsi="Times New Roman" w:cs="Times New Roman"/>
          <w:sz w:val="24"/>
        </w:rPr>
      </w:pPr>
    </w:p>
    <w:p w14:paraId="0BFDD7B5" w14:textId="77777777" w:rsidR="008A32C2" w:rsidRDefault="008A32C2" w:rsidP="003565D2">
      <w:pPr>
        <w:spacing w:line="360" w:lineRule="auto"/>
        <w:jc w:val="both"/>
        <w:rPr>
          <w:rFonts w:ascii="Times New Roman" w:hAnsi="Times New Roman" w:cs="Times New Roman"/>
          <w:sz w:val="24"/>
        </w:rPr>
      </w:pPr>
    </w:p>
    <w:p w14:paraId="2448EA43" w14:textId="77777777" w:rsidR="008A32C2" w:rsidRDefault="008A32C2" w:rsidP="003565D2">
      <w:pPr>
        <w:spacing w:line="360" w:lineRule="auto"/>
        <w:jc w:val="both"/>
        <w:rPr>
          <w:rFonts w:ascii="Times New Roman" w:hAnsi="Times New Roman" w:cs="Times New Roman"/>
          <w:sz w:val="24"/>
        </w:rPr>
      </w:pPr>
    </w:p>
    <w:p w14:paraId="1C4FC5F6" w14:textId="77777777" w:rsidR="008A32C2" w:rsidRDefault="008A32C2" w:rsidP="003565D2">
      <w:pPr>
        <w:spacing w:line="360" w:lineRule="auto"/>
        <w:jc w:val="both"/>
        <w:rPr>
          <w:rFonts w:ascii="Times New Roman" w:hAnsi="Times New Roman" w:cs="Times New Roman"/>
          <w:sz w:val="24"/>
        </w:rPr>
      </w:pPr>
    </w:p>
    <w:p w14:paraId="3B6A3BFE" w14:textId="77777777" w:rsidR="008A32C2" w:rsidRDefault="008A32C2" w:rsidP="003565D2">
      <w:pPr>
        <w:spacing w:line="360" w:lineRule="auto"/>
        <w:jc w:val="both"/>
        <w:rPr>
          <w:rFonts w:ascii="Times New Roman" w:hAnsi="Times New Roman" w:cs="Times New Roman"/>
          <w:sz w:val="24"/>
        </w:rPr>
      </w:pPr>
    </w:p>
    <w:p w14:paraId="758C6001" w14:textId="77777777" w:rsidR="008A32C2" w:rsidRDefault="008A32C2" w:rsidP="003565D2">
      <w:pPr>
        <w:spacing w:line="360" w:lineRule="auto"/>
        <w:jc w:val="both"/>
        <w:rPr>
          <w:rFonts w:ascii="Times New Roman" w:hAnsi="Times New Roman" w:cs="Times New Roman"/>
          <w:sz w:val="24"/>
        </w:rPr>
      </w:pPr>
    </w:p>
    <w:p w14:paraId="254BF350" w14:textId="77777777" w:rsidR="008A32C2" w:rsidRDefault="008A32C2" w:rsidP="003565D2">
      <w:pPr>
        <w:spacing w:line="360" w:lineRule="auto"/>
        <w:jc w:val="both"/>
        <w:rPr>
          <w:rFonts w:ascii="Times New Roman" w:hAnsi="Times New Roman" w:cs="Times New Roman"/>
          <w:sz w:val="24"/>
        </w:rPr>
      </w:pPr>
    </w:p>
    <w:p w14:paraId="6DC1FBBB" w14:textId="77777777" w:rsidR="008A32C2" w:rsidRDefault="008A32C2" w:rsidP="003565D2">
      <w:pPr>
        <w:spacing w:line="360" w:lineRule="auto"/>
        <w:jc w:val="both"/>
        <w:rPr>
          <w:rFonts w:ascii="Times New Roman" w:hAnsi="Times New Roman" w:cs="Times New Roman"/>
          <w:sz w:val="24"/>
        </w:rPr>
      </w:pPr>
    </w:p>
    <w:p w14:paraId="45E33390" w14:textId="77777777" w:rsidR="008A32C2" w:rsidRDefault="008A32C2" w:rsidP="003565D2">
      <w:pPr>
        <w:spacing w:line="360" w:lineRule="auto"/>
        <w:jc w:val="both"/>
        <w:rPr>
          <w:rFonts w:ascii="Times New Roman" w:hAnsi="Times New Roman" w:cs="Times New Roman"/>
          <w:sz w:val="24"/>
        </w:rPr>
      </w:pPr>
    </w:p>
    <w:p w14:paraId="383DF441" w14:textId="77777777" w:rsidR="008A32C2" w:rsidRDefault="008A32C2" w:rsidP="003565D2">
      <w:pPr>
        <w:spacing w:line="360" w:lineRule="auto"/>
        <w:jc w:val="both"/>
        <w:rPr>
          <w:rFonts w:ascii="Times New Roman" w:hAnsi="Times New Roman" w:cs="Times New Roman"/>
          <w:sz w:val="24"/>
        </w:rPr>
      </w:pPr>
    </w:p>
    <w:p w14:paraId="3BD02C64" w14:textId="77777777" w:rsidR="008A32C2" w:rsidRDefault="008A32C2" w:rsidP="003565D2">
      <w:pPr>
        <w:spacing w:line="360" w:lineRule="auto"/>
        <w:jc w:val="both"/>
        <w:rPr>
          <w:rFonts w:ascii="Times New Roman" w:hAnsi="Times New Roman" w:cs="Times New Roman"/>
          <w:sz w:val="24"/>
        </w:rPr>
      </w:pPr>
    </w:p>
    <w:p w14:paraId="3C43DCCF" w14:textId="77777777" w:rsidR="008A32C2" w:rsidRDefault="008A32C2" w:rsidP="003565D2">
      <w:pPr>
        <w:spacing w:line="360" w:lineRule="auto"/>
        <w:jc w:val="both"/>
        <w:rPr>
          <w:rFonts w:ascii="Times New Roman" w:hAnsi="Times New Roman" w:cs="Times New Roman"/>
          <w:sz w:val="24"/>
        </w:rPr>
      </w:pPr>
    </w:p>
    <w:p w14:paraId="127ABAEF" w14:textId="77777777" w:rsidR="008A32C2" w:rsidRDefault="008A32C2" w:rsidP="003565D2">
      <w:pPr>
        <w:spacing w:line="360" w:lineRule="auto"/>
        <w:jc w:val="both"/>
        <w:rPr>
          <w:rFonts w:ascii="Times New Roman" w:hAnsi="Times New Roman" w:cs="Times New Roman"/>
          <w:sz w:val="24"/>
        </w:rPr>
      </w:pPr>
    </w:p>
    <w:p w14:paraId="09620C1D" w14:textId="77777777" w:rsidR="00CB76AA" w:rsidRDefault="00CB76AA" w:rsidP="003565D2">
      <w:pPr>
        <w:spacing w:line="360" w:lineRule="auto"/>
        <w:jc w:val="both"/>
        <w:rPr>
          <w:rFonts w:ascii="Times New Roman" w:hAnsi="Times New Roman" w:cs="Times New Roman"/>
          <w:sz w:val="24"/>
        </w:rPr>
      </w:pPr>
    </w:p>
    <w:p w14:paraId="11776B3C" w14:textId="77777777" w:rsidR="00CB76AA" w:rsidRDefault="00CB76AA" w:rsidP="00CB76AA">
      <w:pPr>
        <w:pStyle w:val="Heading2"/>
      </w:pPr>
      <w:bookmarkStart w:id="17" w:name="_Toc157049594"/>
      <w:r>
        <w:lastRenderedPageBreak/>
        <w:t>References</w:t>
      </w:r>
      <w:bookmarkEnd w:id="17"/>
      <w:r>
        <w:t xml:space="preserve"> </w:t>
      </w:r>
    </w:p>
    <w:p w14:paraId="2D59A734" w14:textId="77777777" w:rsidR="00960B17" w:rsidRPr="00960B17" w:rsidRDefault="00960B17" w:rsidP="00960B17">
      <w:pPr>
        <w:spacing w:after="200" w:line="360" w:lineRule="auto"/>
        <w:ind w:left="720" w:hanging="720"/>
        <w:jc w:val="both"/>
        <w:rPr>
          <w:rFonts w:ascii="Times New Roman" w:hAnsi="Times New Roman" w:cs="Times New Roman"/>
          <w:color w:val="222222"/>
          <w:sz w:val="24"/>
          <w:szCs w:val="20"/>
          <w:shd w:val="clear" w:color="auto" w:fill="FFFFFF"/>
        </w:rPr>
      </w:pPr>
      <w:r w:rsidRPr="00960B17">
        <w:rPr>
          <w:rFonts w:ascii="Times New Roman" w:hAnsi="Times New Roman" w:cs="Times New Roman"/>
          <w:color w:val="222222"/>
          <w:sz w:val="24"/>
          <w:szCs w:val="20"/>
          <w:shd w:val="clear" w:color="auto" w:fill="FFFFFF"/>
        </w:rPr>
        <w:t>ADEBITAN</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E.O.</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2019. </w:t>
      </w:r>
      <w:r w:rsidRPr="00960B17">
        <w:rPr>
          <w:rFonts w:ascii="Times New Roman" w:hAnsi="Times New Roman" w:cs="Times New Roman"/>
          <w:i/>
          <w:iCs/>
          <w:color w:val="222222"/>
          <w:sz w:val="24"/>
          <w:szCs w:val="20"/>
          <w:shd w:val="clear" w:color="auto" w:fill="FFFFFF"/>
        </w:rPr>
        <w:t>SUSTAINABLE WASTE MANAGEMENT: AWARENESS AND PRACTICES AMONG CLASSIFIED HOTELS IN BAUCHI STATE</w:t>
      </w:r>
      <w:r>
        <w:rPr>
          <w:rFonts w:ascii="Times New Roman" w:hAnsi="Times New Roman" w:cs="Times New Roman"/>
          <w:i/>
          <w:iCs/>
          <w:color w:val="222222"/>
          <w:sz w:val="24"/>
          <w:szCs w:val="20"/>
          <w:shd w:val="clear" w:color="auto" w:fill="FFFFFF"/>
        </w:rPr>
        <w:t>,</w:t>
      </w:r>
      <w:r w:rsidRPr="00960B17">
        <w:rPr>
          <w:rFonts w:ascii="Times New Roman" w:hAnsi="Times New Roman" w:cs="Times New Roman"/>
          <w:i/>
          <w:iCs/>
          <w:color w:val="222222"/>
          <w:sz w:val="24"/>
          <w:szCs w:val="20"/>
          <w:shd w:val="clear" w:color="auto" w:fill="FFFFFF"/>
        </w:rPr>
        <w:t xml:space="preserve"> NIGERIA</w:t>
      </w:r>
      <w:r w:rsidRPr="00960B17">
        <w:rPr>
          <w:rFonts w:ascii="Times New Roman" w:hAnsi="Times New Roman" w:cs="Times New Roman"/>
          <w:color w:val="222222"/>
          <w:sz w:val="24"/>
          <w:szCs w:val="20"/>
          <w:shd w:val="clear" w:color="auto" w:fill="FFFFFF"/>
        </w:rPr>
        <w:t> (Doctoral dissertation</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KENYATTA UNIVERSITY).</w:t>
      </w:r>
    </w:p>
    <w:p w14:paraId="63703787" w14:textId="77777777" w:rsidR="00960B17" w:rsidRPr="00960B17" w:rsidRDefault="00960B17" w:rsidP="00960B17">
      <w:pPr>
        <w:spacing w:after="200" w:line="360" w:lineRule="auto"/>
        <w:ind w:left="720" w:hanging="720"/>
        <w:jc w:val="both"/>
        <w:rPr>
          <w:rFonts w:ascii="Times New Roman" w:hAnsi="Times New Roman" w:cs="Times New Roman"/>
          <w:color w:val="222222"/>
          <w:sz w:val="24"/>
          <w:szCs w:val="20"/>
          <w:shd w:val="clear" w:color="auto" w:fill="FFFFFF"/>
        </w:rPr>
      </w:pPr>
      <w:r w:rsidRPr="00960B17">
        <w:rPr>
          <w:rFonts w:ascii="Times New Roman" w:hAnsi="Times New Roman" w:cs="Times New Roman"/>
          <w:color w:val="222222"/>
          <w:sz w:val="24"/>
          <w:szCs w:val="20"/>
          <w:shd w:val="clear" w:color="auto" w:fill="FFFFFF"/>
        </w:rPr>
        <w:t>Akkermans</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H.</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Van Oppen</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W.</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Wynstra</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F. and Voss</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C.</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2019. Contracting outsourced services with collaborative key performance indicators. </w:t>
      </w:r>
      <w:r w:rsidRPr="00960B17">
        <w:rPr>
          <w:rFonts w:ascii="Times New Roman" w:hAnsi="Times New Roman" w:cs="Times New Roman"/>
          <w:i/>
          <w:iCs/>
          <w:color w:val="222222"/>
          <w:sz w:val="24"/>
          <w:szCs w:val="20"/>
          <w:shd w:val="clear" w:color="auto" w:fill="FFFFFF"/>
        </w:rPr>
        <w:t>Journal of Operations Management</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w:t>
      </w:r>
      <w:r w:rsidRPr="00960B17">
        <w:rPr>
          <w:rFonts w:ascii="Times New Roman" w:hAnsi="Times New Roman" w:cs="Times New Roman"/>
          <w:i/>
          <w:iCs/>
          <w:color w:val="222222"/>
          <w:sz w:val="24"/>
          <w:szCs w:val="20"/>
          <w:shd w:val="clear" w:color="auto" w:fill="FFFFFF"/>
        </w:rPr>
        <w:t>65</w:t>
      </w:r>
      <w:r w:rsidRPr="00960B17">
        <w:rPr>
          <w:rFonts w:ascii="Times New Roman" w:hAnsi="Times New Roman" w:cs="Times New Roman"/>
          <w:color w:val="222222"/>
          <w:sz w:val="24"/>
          <w:szCs w:val="20"/>
          <w:shd w:val="clear" w:color="auto" w:fill="FFFFFF"/>
        </w:rPr>
        <w:t>(1)</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pp.22-47.</w:t>
      </w:r>
    </w:p>
    <w:p w14:paraId="630F1460" w14:textId="77777777" w:rsidR="00960B17" w:rsidRPr="00960B17" w:rsidRDefault="00960B17" w:rsidP="00960B17">
      <w:pPr>
        <w:spacing w:after="200" w:line="360" w:lineRule="auto"/>
        <w:ind w:left="720" w:hanging="720"/>
        <w:jc w:val="both"/>
        <w:rPr>
          <w:rFonts w:ascii="Times New Roman" w:hAnsi="Times New Roman" w:cs="Times New Roman"/>
          <w:color w:val="222222"/>
          <w:sz w:val="24"/>
          <w:szCs w:val="20"/>
          <w:shd w:val="clear" w:color="auto" w:fill="FFFFFF"/>
        </w:rPr>
      </w:pPr>
      <w:r w:rsidRPr="00960B17">
        <w:rPr>
          <w:rFonts w:ascii="Times New Roman" w:hAnsi="Times New Roman" w:cs="Times New Roman"/>
          <w:color w:val="222222"/>
          <w:sz w:val="24"/>
          <w:szCs w:val="20"/>
          <w:shd w:val="clear" w:color="auto" w:fill="FFFFFF"/>
        </w:rPr>
        <w:t>Baah</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C.</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Opoku-Agyeman</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D.</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Acquah</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I.S.K.</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w:t>
      </w:r>
      <w:proofErr w:type="spellStart"/>
      <w:r w:rsidRPr="00960B17">
        <w:rPr>
          <w:rFonts w:ascii="Times New Roman" w:hAnsi="Times New Roman" w:cs="Times New Roman"/>
          <w:color w:val="222222"/>
          <w:sz w:val="24"/>
          <w:szCs w:val="20"/>
          <w:shd w:val="clear" w:color="auto" w:fill="FFFFFF"/>
        </w:rPr>
        <w:t>Agyabeng</w:t>
      </w:r>
      <w:proofErr w:type="spellEnd"/>
      <w:r w:rsidRPr="00960B17">
        <w:rPr>
          <w:rFonts w:ascii="Times New Roman" w:hAnsi="Times New Roman" w:cs="Times New Roman"/>
          <w:color w:val="222222"/>
          <w:sz w:val="24"/>
          <w:szCs w:val="20"/>
          <w:shd w:val="clear" w:color="auto" w:fill="FFFFFF"/>
        </w:rPr>
        <w:t>-Mensah</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Y.</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w:t>
      </w:r>
      <w:proofErr w:type="spellStart"/>
      <w:r w:rsidRPr="00960B17">
        <w:rPr>
          <w:rFonts w:ascii="Times New Roman" w:hAnsi="Times New Roman" w:cs="Times New Roman"/>
          <w:color w:val="222222"/>
          <w:sz w:val="24"/>
          <w:szCs w:val="20"/>
          <w:shd w:val="clear" w:color="auto" w:fill="FFFFFF"/>
        </w:rPr>
        <w:t>Afum</w:t>
      </w:r>
      <w:proofErr w:type="spellEnd"/>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E.</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w:t>
      </w:r>
      <w:proofErr w:type="spellStart"/>
      <w:r w:rsidRPr="00960B17">
        <w:rPr>
          <w:rFonts w:ascii="Times New Roman" w:hAnsi="Times New Roman" w:cs="Times New Roman"/>
          <w:color w:val="222222"/>
          <w:sz w:val="24"/>
          <w:szCs w:val="20"/>
          <w:shd w:val="clear" w:color="auto" w:fill="FFFFFF"/>
        </w:rPr>
        <w:t>Faibil</w:t>
      </w:r>
      <w:proofErr w:type="spellEnd"/>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D. and Abdoulaye</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F.A.M.</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2021. Examining the correlations between stakeholder pressures</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green production practices</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firm reputation</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environmental and financial performance: Evidence from manufacturing SMEs. </w:t>
      </w:r>
      <w:r w:rsidRPr="00960B17">
        <w:rPr>
          <w:rFonts w:ascii="Times New Roman" w:hAnsi="Times New Roman" w:cs="Times New Roman"/>
          <w:i/>
          <w:iCs/>
          <w:color w:val="222222"/>
          <w:sz w:val="24"/>
          <w:szCs w:val="20"/>
          <w:shd w:val="clear" w:color="auto" w:fill="FFFFFF"/>
        </w:rPr>
        <w:t>Sustainable Production and Consumption</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w:t>
      </w:r>
      <w:r w:rsidRPr="00960B17">
        <w:rPr>
          <w:rFonts w:ascii="Times New Roman" w:hAnsi="Times New Roman" w:cs="Times New Roman"/>
          <w:i/>
          <w:iCs/>
          <w:color w:val="222222"/>
          <w:sz w:val="24"/>
          <w:szCs w:val="20"/>
          <w:shd w:val="clear" w:color="auto" w:fill="FFFFFF"/>
        </w:rPr>
        <w:t>27</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pp.100-114.</w:t>
      </w:r>
    </w:p>
    <w:p w14:paraId="548D9B03" w14:textId="77777777" w:rsidR="00960B17" w:rsidRPr="00960B17" w:rsidRDefault="00960B17" w:rsidP="00960B17">
      <w:pPr>
        <w:spacing w:after="200" w:line="360" w:lineRule="auto"/>
        <w:ind w:left="720" w:hanging="720"/>
        <w:jc w:val="both"/>
        <w:rPr>
          <w:rFonts w:ascii="Times New Roman" w:hAnsi="Times New Roman" w:cs="Times New Roman"/>
          <w:color w:val="222222"/>
          <w:sz w:val="24"/>
          <w:szCs w:val="20"/>
          <w:shd w:val="clear" w:color="auto" w:fill="FFFFFF"/>
        </w:rPr>
      </w:pPr>
      <w:proofErr w:type="spellStart"/>
      <w:r w:rsidRPr="00960B17">
        <w:rPr>
          <w:rFonts w:ascii="Times New Roman" w:hAnsi="Times New Roman" w:cs="Times New Roman"/>
          <w:color w:val="222222"/>
          <w:sz w:val="24"/>
          <w:szCs w:val="20"/>
          <w:shd w:val="clear" w:color="auto" w:fill="FFFFFF"/>
        </w:rPr>
        <w:t>Darawsheh</w:t>
      </w:r>
      <w:proofErr w:type="spellEnd"/>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S.A.</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2020. Human rights in the constitutions of the Gulf Cooperation Council Countries (GCCC): Texts and realities. </w:t>
      </w:r>
      <w:r w:rsidRPr="00960B17">
        <w:rPr>
          <w:rFonts w:ascii="Times New Roman" w:hAnsi="Times New Roman" w:cs="Times New Roman"/>
          <w:i/>
          <w:iCs/>
          <w:color w:val="222222"/>
          <w:sz w:val="24"/>
          <w:szCs w:val="20"/>
          <w:shd w:val="clear" w:color="auto" w:fill="FFFFFF"/>
        </w:rPr>
        <w:t>Beijing L. Rev.</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w:t>
      </w:r>
      <w:r w:rsidRPr="00960B17">
        <w:rPr>
          <w:rFonts w:ascii="Times New Roman" w:hAnsi="Times New Roman" w:cs="Times New Roman"/>
          <w:i/>
          <w:iCs/>
          <w:color w:val="222222"/>
          <w:sz w:val="24"/>
          <w:szCs w:val="20"/>
          <w:shd w:val="clear" w:color="auto" w:fill="FFFFFF"/>
        </w:rPr>
        <w:t>11</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p.519.</w:t>
      </w:r>
    </w:p>
    <w:p w14:paraId="5780B0C2" w14:textId="77777777" w:rsidR="00960B17" w:rsidRPr="00960B17" w:rsidRDefault="00960B17" w:rsidP="00960B17">
      <w:pPr>
        <w:spacing w:after="200" w:line="360" w:lineRule="auto"/>
        <w:ind w:left="720" w:hanging="720"/>
        <w:jc w:val="both"/>
        <w:rPr>
          <w:rFonts w:ascii="Times New Roman" w:hAnsi="Times New Roman" w:cs="Times New Roman"/>
          <w:color w:val="222222"/>
          <w:sz w:val="24"/>
          <w:szCs w:val="20"/>
          <w:shd w:val="clear" w:color="auto" w:fill="FFFFFF"/>
        </w:rPr>
      </w:pPr>
      <w:r w:rsidRPr="00960B17">
        <w:rPr>
          <w:rFonts w:ascii="Times New Roman" w:hAnsi="Times New Roman" w:cs="Times New Roman"/>
          <w:color w:val="222222"/>
          <w:sz w:val="24"/>
          <w:szCs w:val="20"/>
          <w:shd w:val="clear" w:color="auto" w:fill="FFFFFF"/>
        </w:rPr>
        <w:t>Finnegan</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R.</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2019. </w:t>
      </w:r>
      <w:proofErr w:type="spellStart"/>
      <w:r w:rsidRPr="00960B17">
        <w:rPr>
          <w:rFonts w:ascii="Times New Roman" w:hAnsi="Times New Roman" w:cs="Times New Roman"/>
          <w:color w:val="222222"/>
          <w:sz w:val="24"/>
          <w:szCs w:val="20"/>
          <w:shd w:val="clear" w:color="auto" w:fill="FFFFFF"/>
        </w:rPr>
        <w:t>Pococke</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s</w:t>
      </w:r>
      <w:proofErr w:type="spellEnd"/>
      <w:r w:rsidRPr="00960B17">
        <w:rPr>
          <w:rFonts w:ascii="Times New Roman" w:hAnsi="Times New Roman" w:cs="Times New Roman"/>
          <w:color w:val="222222"/>
          <w:sz w:val="24"/>
          <w:szCs w:val="20"/>
          <w:shd w:val="clear" w:color="auto" w:fill="FFFFFF"/>
        </w:rPr>
        <w:t xml:space="preserve"> Description. In </w:t>
      </w:r>
      <w:r w:rsidRPr="00960B17">
        <w:rPr>
          <w:rFonts w:ascii="Times New Roman" w:hAnsi="Times New Roman" w:cs="Times New Roman"/>
          <w:i/>
          <w:iCs/>
          <w:color w:val="222222"/>
          <w:sz w:val="24"/>
          <w:szCs w:val="20"/>
          <w:shd w:val="clear" w:color="auto" w:fill="FFFFFF"/>
        </w:rPr>
        <w:t>English Explorers in the East (1738-1745)</w:t>
      </w:r>
      <w:r w:rsidRPr="00960B17">
        <w:rPr>
          <w:rFonts w:ascii="Times New Roman" w:hAnsi="Times New Roman" w:cs="Times New Roman"/>
          <w:color w:val="222222"/>
          <w:sz w:val="24"/>
          <w:szCs w:val="20"/>
          <w:shd w:val="clear" w:color="auto" w:fill="FFFFFF"/>
        </w:rPr>
        <w:t> (pp. 181-269). Brill.</w:t>
      </w:r>
    </w:p>
    <w:p w14:paraId="7F09E72D" w14:textId="77777777" w:rsidR="00960B17" w:rsidRPr="00960B17" w:rsidRDefault="00960B17" w:rsidP="00960B17">
      <w:pPr>
        <w:spacing w:after="200" w:line="360" w:lineRule="auto"/>
        <w:ind w:left="720" w:hanging="720"/>
        <w:jc w:val="both"/>
        <w:rPr>
          <w:rFonts w:ascii="Times New Roman" w:hAnsi="Times New Roman" w:cs="Times New Roman"/>
          <w:color w:val="222222"/>
          <w:sz w:val="24"/>
          <w:szCs w:val="20"/>
          <w:shd w:val="clear" w:color="auto" w:fill="FFFFFF"/>
        </w:rPr>
      </w:pPr>
      <w:proofErr w:type="spellStart"/>
      <w:r w:rsidRPr="00960B17">
        <w:rPr>
          <w:rFonts w:ascii="Times New Roman" w:hAnsi="Times New Roman" w:cs="Times New Roman"/>
          <w:color w:val="222222"/>
          <w:sz w:val="24"/>
          <w:szCs w:val="20"/>
          <w:shd w:val="clear" w:color="auto" w:fill="FFFFFF"/>
        </w:rPr>
        <w:t>Japutra</w:t>
      </w:r>
      <w:proofErr w:type="spellEnd"/>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A. and </w:t>
      </w:r>
      <w:proofErr w:type="spellStart"/>
      <w:r w:rsidRPr="00960B17">
        <w:rPr>
          <w:rFonts w:ascii="Times New Roman" w:hAnsi="Times New Roman" w:cs="Times New Roman"/>
          <w:color w:val="222222"/>
          <w:sz w:val="24"/>
          <w:szCs w:val="20"/>
          <w:shd w:val="clear" w:color="auto" w:fill="FFFFFF"/>
        </w:rPr>
        <w:t>Situmorang</w:t>
      </w:r>
      <w:proofErr w:type="spellEnd"/>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R.</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2021. The repercussions and challenges of COVID-19 in the hotel industry: Potential strategies from a case study of Indonesia. </w:t>
      </w:r>
      <w:r w:rsidRPr="00960B17">
        <w:rPr>
          <w:rFonts w:ascii="Times New Roman" w:hAnsi="Times New Roman" w:cs="Times New Roman"/>
          <w:i/>
          <w:iCs/>
          <w:color w:val="222222"/>
          <w:sz w:val="24"/>
          <w:szCs w:val="20"/>
          <w:shd w:val="clear" w:color="auto" w:fill="FFFFFF"/>
        </w:rPr>
        <w:t>International Journal of Hospitality Management</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w:t>
      </w:r>
      <w:r w:rsidRPr="00960B17">
        <w:rPr>
          <w:rFonts w:ascii="Times New Roman" w:hAnsi="Times New Roman" w:cs="Times New Roman"/>
          <w:i/>
          <w:iCs/>
          <w:color w:val="222222"/>
          <w:sz w:val="24"/>
          <w:szCs w:val="20"/>
          <w:shd w:val="clear" w:color="auto" w:fill="FFFFFF"/>
        </w:rPr>
        <w:t>95</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p.102890.</w:t>
      </w:r>
    </w:p>
    <w:p w14:paraId="39F6AE59" w14:textId="77777777" w:rsidR="00960B17" w:rsidRPr="00960B17" w:rsidRDefault="00960B17" w:rsidP="00960B17">
      <w:pPr>
        <w:spacing w:after="200" w:line="360" w:lineRule="auto"/>
        <w:ind w:left="720" w:hanging="720"/>
        <w:jc w:val="both"/>
        <w:rPr>
          <w:rFonts w:ascii="Times New Roman" w:hAnsi="Times New Roman" w:cs="Times New Roman"/>
          <w:color w:val="222222"/>
          <w:sz w:val="24"/>
          <w:szCs w:val="20"/>
          <w:shd w:val="clear" w:color="auto" w:fill="FFFFFF"/>
        </w:rPr>
      </w:pPr>
      <w:proofErr w:type="spellStart"/>
      <w:r w:rsidRPr="00960B17">
        <w:rPr>
          <w:rFonts w:ascii="Times New Roman" w:hAnsi="Times New Roman" w:cs="Times New Roman"/>
          <w:color w:val="222222"/>
          <w:sz w:val="24"/>
          <w:szCs w:val="20"/>
          <w:shd w:val="clear" w:color="auto" w:fill="FFFFFF"/>
        </w:rPr>
        <w:t>Malesev</w:t>
      </w:r>
      <w:proofErr w:type="spellEnd"/>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S. and Cherry</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M.</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2021. Digital and social media marketing-growing market share for construction SMEs. </w:t>
      </w:r>
      <w:r w:rsidRPr="00960B17">
        <w:rPr>
          <w:rFonts w:ascii="Times New Roman" w:hAnsi="Times New Roman" w:cs="Times New Roman"/>
          <w:i/>
          <w:iCs/>
          <w:color w:val="222222"/>
          <w:sz w:val="24"/>
          <w:szCs w:val="20"/>
          <w:shd w:val="clear" w:color="auto" w:fill="FFFFFF"/>
        </w:rPr>
        <w:t>Construction Economics and Building</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w:t>
      </w:r>
      <w:r w:rsidRPr="00960B17">
        <w:rPr>
          <w:rFonts w:ascii="Times New Roman" w:hAnsi="Times New Roman" w:cs="Times New Roman"/>
          <w:i/>
          <w:iCs/>
          <w:color w:val="222222"/>
          <w:sz w:val="24"/>
          <w:szCs w:val="20"/>
          <w:shd w:val="clear" w:color="auto" w:fill="FFFFFF"/>
        </w:rPr>
        <w:t>21</w:t>
      </w:r>
      <w:r w:rsidRPr="00960B17">
        <w:rPr>
          <w:rFonts w:ascii="Times New Roman" w:hAnsi="Times New Roman" w:cs="Times New Roman"/>
          <w:color w:val="222222"/>
          <w:sz w:val="24"/>
          <w:szCs w:val="20"/>
          <w:shd w:val="clear" w:color="auto" w:fill="FFFFFF"/>
        </w:rPr>
        <w:t>(1)</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pp.65-82.</w:t>
      </w:r>
    </w:p>
    <w:p w14:paraId="478B4FB1" w14:textId="77777777" w:rsidR="00960B17" w:rsidRPr="00960B17" w:rsidRDefault="00960B17" w:rsidP="00960B17">
      <w:pPr>
        <w:spacing w:after="200" w:line="360" w:lineRule="auto"/>
        <w:ind w:left="720" w:hanging="720"/>
        <w:jc w:val="both"/>
        <w:rPr>
          <w:rFonts w:ascii="Times New Roman" w:hAnsi="Times New Roman" w:cs="Times New Roman"/>
          <w:color w:val="222222"/>
          <w:sz w:val="24"/>
          <w:szCs w:val="20"/>
          <w:shd w:val="clear" w:color="auto" w:fill="FFFFFF"/>
        </w:rPr>
      </w:pPr>
      <w:r w:rsidRPr="00960B17">
        <w:rPr>
          <w:rFonts w:ascii="Times New Roman" w:hAnsi="Times New Roman" w:cs="Times New Roman"/>
          <w:color w:val="222222"/>
          <w:sz w:val="24"/>
          <w:szCs w:val="20"/>
          <w:shd w:val="clear" w:color="auto" w:fill="FFFFFF"/>
        </w:rPr>
        <w:t>Mandal</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P.C.</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2021. Achieving Business Excellence for Luxury Brands: Strategies and Initiatives. </w:t>
      </w:r>
      <w:r w:rsidRPr="00960B17">
        <w:rPr>
          <w:rFonts w:ascii="Times New Roman" w:hAnsi="Times New Roman" w:cs="Times New Roman"/>
          <w:i/>
          <w:iCs/>
          <w:color w:val="222222"/>
          <w:sz w:val="24"/>
          <w:szCs w:val="20"/>
          <w:shd w:val="clear" w:color="auto" w:fill="FFFFFF"/>
        </w:rPr>
        <w:t>International Journal of Business Strategy and Automation (IJBSA)</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w:t>
      </w:r>
      <w:r w:rsidRPr="00960B17">
        <w:rPr>
          <w:rFonts w:ascii="Times New Roman" w:hAnsi="Times New Roman" w:cs="Times New Roman"/>
          <w:i/>
          <w:iCs/>
          <w:color w:val="222222"/>
          <w:sz w:val="24"/>
          <w:szCs w:val="20"/>
          <w:shd w:val="clear" w:color="auto" w:fill="FFFFFF"/>
        </w:rPr>
        <w:t>2</w:t>
      </w:r>
      <w:r w:rsidRPr="00960B17">
        <w:rPr>
          <w:rFonts w:ascii="Times New Roman" w:hAnsi="Times New Roman" w:cs="Times New Roman"/>
          <w:color w:val="222222"/>
          <w:sz w:val="24"/>
          <w:szCs w:val="20"/>
          <w:shd w:val="clear" w:color="auto" w:fill="FFFFFF"/>
        </w:rPr>
        <w:t>(4)</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pp.1-14.</w:t>
      </w:r>
    </w:p>
    <w:p w14:paraId="467D1E74" w14:textId="77777777" w:rsidR="00960B17" w:rsidRPr="00960B17" w:rsidRDefault="00960B17" w:rsidP="00960B17">
      <w:pPr>
        <w:spacing w:after="200" w:line="360" w:lineRule="auto"/>
        <w:ind w:left="720" w:hanging="720"/>
        <w:jc w:val="both"/>
        <w:rPr>
          <w:rFonts w:ascii="Times New Roman" w:hAnsi="Times New Roman" w:cs="Times New Roman"/>
          <w:color w:val="222222"/>
          <w:sz w:val="24"/>
          <w:szCs w:val="20"/>
          <w:shd w:val="clear" w:color="auto" w:fill="FFFFFF"/>
        </w:rPr>
      </w:pPr>
      <w:proofErr w:type="spellStart"/>
      <w:r w:rsidRPr="00960B17">
        <w:rPr>
          <w:rFonts w:ascii="Times New Roman" w:hAnsi="Times New Roman" w:cs="Times New Roman"/>
          <w:color w:val="222222"/>
          <w:sz w:val="24"/>
          <w:szCs w:val="20"/>
          <w:shd w:val="clear" w:color="auto" w:fill="FFFFFF"/>
        </w:rPr>
        <w:t>Mateechaipong</w:t>
      </w:r>
      <w:proofErr w:type="spellEnd"/>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Y. and </w:t>
      </w:r>
      <w:proofErr w:type="spellStart"/>
      <w:r w:rsidRPr="00960B17">
        <w:rPr>
          <w:rFonts w:ascii="Times New Roman" w:hAnsi="Times New Roman" w:cs="Times New Roman"/>
          <w:color w:val="222222"/>
          <w:sz w:val="24"/>
          <w:szCs w:val="20"/>
          <w:shd w:val="clear" w:color="auto" w:fill="FFFFFF"/>
        </w:rPr>
        <w:t>Opasanon</w:t>
      </w:r>
      <w:proofErr w:type="spellEnd"/>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S.</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2020. Business model for a romantic hotel. </w:t>
      </w:r>
      <w:r w:rsidRPr="00960B17">
        <w:rPr>
          <w:rFonts w:ascii="Times New Roman" w:hAnsi="Times New Roman" w:cs="Times New Roman"/>
          <w:i/>
          <w:iCs/>
          <w:color w:val="222222"/>
          <w:sz w:val="24"/>
          <w:szCs w:val="20"/>
          <w:shd w:val="clear" w:color="auto" w:fill="FFFFFF"/>
        </w:rPr>
        <w:t>Unpublished master thesis. Thammasat University</w:t>
      </w:r>
      <w:r>
        <w:rPr>
          <w:rFonts w:ascii="Times New Roman" w:hAnsi="Times New Roman" w:cs="Times New Roman"/>
          <w:i/>
          <w:iCs/>
          <w:color w:val="222222"/>
          <w:sz w:val="24"/>
          <w:szCs w:val="20"/>
          <w:shd w:val="clear" w:color="auto" w:fill="FFFFFF"/>
        </w:rPr>
        <w:t>,</w:t>
      </w:r>
      <w:r w:rsidRPr="00960B17">
        <w:rPr>
          <w:rFonts w:ascii="Times New Roman" w:hAnsi="Times New Roman" w:cs="Times New Roman"/>
          <w:i/>
          <w:iCs/>
          <w:color w:val="222222"/>
          <w:sz w:val="24"/>
          <w:szCs w:val="20"/>
          <w:shd w:val="clear" w:color="auto" w:fill="FFFFFF"/>
        </w:rPr>
        <w:t xml:space="preserve"> Thailand</w:t>
      </w:r>
      <w:r w:rsidRPr="00960B17">
        <w:rPr>
          <w:rFonts w:ascii="Times New Roman" w:hAnsi="Times New Roman" w:cs="Times New Roman"/>
          <w:color w:val="222222"/>
          <w:sz w:val="24"/>
          <w:szCs w:val="20"/>
          <w:shd w:val="clear" w:color="auto" w:fill="FFFFFF"/>
        </w:rPr>
        <w:t>.</w:t>
      </w:r>
    </w:p>
    <w:p w14:paraId="49062A39" w14:textId="77777777" w:rsidR="00960B17" w:rsidRPr="00960B17" w:rsidRDefault="00960B17" w:rsidP="00960B17">
      <w:pPr>
        <w:spacing w:after="200" w:line="360" w:lineRule="auto"/>
        <w:ind w:left="720" w:hanging="720"/>
        <w:jc w:val="both"/>
        <w:rPr>
          <w:rFonts w:ascii="Times New Roman" w:hAnsi="Times New Roman" w:cs="Times New Roman"/>
          <w:color w:val="222222"/>
          <w:sz w:val="24"/>
          <w:szCs w:val="20"/>
          <w:shd w:val="clear" w:color="auto" w:fill="FFFFFF"/>
        </w:rPr>
      </w:pPr>
      <w:r w:rsidRPr="00960B17">
        <w:rPr>
          <w:rFonts w:ascii="Times New Roman" w:hAnsi="Times New Roman" w:cs="Times New Roman"/>
          <w:color w:val="222222"/>
          <w:sz w:val="24"/>
          <w:szCs w:val="20"/>
          <w:shd w:val="clear" w:color="auto" w:fill="FFFFFF"/>
        </w:rPr>
        <w:lastRenderedPageBreak/>
        <w:t>Nave</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A. and Ferreira</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J.</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2019. Corporate social responsibility strategies: Past research and future challenges. </w:t>
      </w:r>
      <w:r w:rsidRPr="00960B17">
        <w:rPr>
          <w:rFonts w:ascii="Times New Roman" w:hAnsi="Times New Roman" w:cs="Times New Roman"/>
          <w:i/>
          <w:iCs/>
          <w:color w:val="222222"/>
          <w:sz w:val="24"/>
          <w:szCs w:val="20"/>
          <w:shd w:val="clear" w:color="auto" w:fill="FFFFFF"/>
        </w:rPr>
        <w:t>Corporate Social Responsibility and Environmental Management</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w:t>
      </w:r>
      <w:r w:rsidRPr="00960B17">
        <w:rPr>
          <w:rFonts w:ascii="Times New Roman" w:hAnsi="Times New Roman" w:cs="Times New Roman"/>
          <w:i/>
          <w:iCs/>
          <w:color w:val="222222"/>
          <w:sz w:val="24"/>
          <w:szCs w:val="20"/>
          <w:shd w:val="clear" w:color="auto" w:fill="FFFFFF"/>
        </w:rPr>
        <w:t>26</w:t>
      </w:r>
      <w:r w:rsidRPr="00960B17">
        <w:rPr>
          <w:rFonts w:ascii="Times New Roman" w:hAnsi="Times New Roman" w:cs="Times New Roman"/>
          <w:color w:val="222222"/>
          <w:sz w:val="24"/>
          <w:szCs w:val="20"/>
          <w:shd w:val="clear" w:color="auto" w:fill="FFFFFF"/>
        </w:rPr>
        <w:t>(4)</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pp.885-901.</w:t>
      </w:r>
    </w:p>
    <w:p w14:paraId="0C8E9DA2" w14:textId="77777777" w:rsidR="00960B17" w:rsidRPr="00960B17" w:rsidRDefault="00960B17" w:rsidP="00960B17">
      <w:pPr>
        <w:spacing w:after="200" w:line="360" w:lineRule="auto"/>
        <w:ind w:left="720" w:hanging="720"/>
        <w:jc w:val="both"/>
        <w:rPr>
          <w:rFonts w:ascii="Times New Roman" w:hAnsi="Times New Roman" w:cs="Times New Roman"/>
          <w:color w:val="222222"/>
          <w:sz w:val="24"/>
          <w:szCs w:val="20"/>
          <w:shd w:val="clear" w:color="auto" w:fill="FFFFFF"/>
        </w:rPr>
      </w:pPr>
      <w:proofErr w:type="spellStart"/>
      <w:r w:rsidRPr="00960B17">
        <w:rPr>
          <w:rFonts w:ascii="Times New Roman" w:hAnsi="Times New Roman" w:cs="Times New Roman"/>
          <w:color w:val="222222"/>
          <w:sz w:val="24"/>
          <w:szCs w:val="20"/>
          <w:shd w:val="clear" w:color="auto" w:fill="FFFFFF"/>
        </w:rPr>
        <w:t>Schaffmeister</w:t>
      </w:r>
      <w:proofErr w:type="spellEnd"/>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N. and Haller</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F.</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2018. </w:t>
      </w:r>
      <w:r w:rsidRPr="00960B17">
        <w:rPr>
          <w:rFonts w:ascii="Times New Roman" w:hAnsi="Times New Roman" w:cs="Times New Roman"/>
          <w:i/>
          <w:iCs/>
          <w:color w:val="222222"/>
          <w:sz w:val="24"/>
          <w:szCs w:val="20"/>
          <w:shd w:val="clear" w:color="auto" w:fill="FFFFFF"/>
        </w:rPr>
        <w:t>Brand building and marketing in key emerging markets</w:t>
      </w:r>
      <w:r w:rsidRPr="00960B17">
        <w:rPr>
          <w:rFonts w:ascii="Times New Roman" w:hAnsi="Times New Roman" w:cs="Times New Roman"/>
          <w:color w:val="222222"/>
          <w:sz w:val="24"/>
          <w:szCs w:val="20"/>
          <w:shd w:val="clear" w:color="auto" w:fill="FFFFFF"/>
        </w:rPr>
        <w:t>. Gabler.</w:t>
      </w:r>
    </w:p>
    <w:p w14:paraId="564209EC" w14:textId="77777777" w:rsidR="00960B17" w:rsidRPr="00960B17" w:rsidRDefault="00960B17" w:rsidP="00960B17">
      <w:pPr>
        <w:spacing w:after="200" w:line="360" w:lineRule="auto"/>
        <w:ind w:left="720" w:hanging="720"/>
        <w:jc w:val="both"/>
        <w:rPr>
          <w:rFonts w:ascii="Times New Roman" w:hAnsi="Times New Roman" w:cs="Times New Roman"/>
          <w:color w:val="222222"/>
          <w:sz w:val="24"/>
          <w:szCs w:val="20"/>
          <w:shd w:val="clear" w:color="auto" w:fill="FFFFFF"/>
        </w:rPr>
      </w:pPr>
      <w:proofErr w:type="spellStart"/>
      <w:r w:rsidRPr="00960B17">
        <w:rPr>
          <w:rFonts w:ascii="Times New Roman" w:hAnsi="Times New Roman" w:cs="Times New Roman"/>
          <w:color w:val="222222"/>
          <w:sz w:val="24"/>
          <w:szCs w:val="20"/>
          <w:shd w:val="clear" w:color="auto" w:fill="FFFFFF"/>
        </w:rPr>
        <w:t>Streimikiene</w:t>
      </w:r>
      <w:proofErr w:type="spellEnd"/>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D.</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w:t>
      </w:r>
      <w:proofErr w:type="spellStart"/>
      <w:r w:rsidRPr="00960B17">
        <w:rPr>
          <w:rFonts w:ascii="Times New Roman" w:hAnsi="Times New Roman" w:cs="Times New Roman"/>
          <w:color w:val="222222"/>
          <w:sz w:val="24"/>
          <w:szCs w:val="20"/>
          <w:shd w:val="clear" w:color="auto" w:fill="FFFFFF"/>
        </w:rPr>
        <w:t>Svagzdiene</w:t>
      </w:r>
      <w:proofErr w:type="spellEnd"/>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B.</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w:t>
      </w:r>
      <w:proofErr w:type="spellStart"/>
      <w:r w:rsidRPr="00960B17">
        <w:rPr>
          <w:rFonts w:ascii="Times New Roman" w:hAnsi="Times New Roman" w:cs="Times New Roman"/>
          <w:color w:val="222222"/>
          <w:sz w:val="24"/>
          <w:szCs w:val="20"/>
          <w:shd w:val="clear" w:color="auto" w:fill="FFFFFF"/>
        </w:rPr>
        <w:t>Jasinskas</w:t>
      </w:r>
      <w:proofErr w:type="spellEnd"/>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E. and </w:t>
      </w:r>
      <w:proofErr w:type="spellStart"/>
      <w:r w:rsidRPr="00960B17">
        <w:rPr>
          <w:rFonts w:ascii="Times New Roman" w:hAnsi="Times New Roman" w:cs="Times New Roman"/>
          <w:color w:val="222222"/>
          <w:sz w:val="24"/>
          <w:szCs w:val="20"/>
          <w:shd w:val="clear" w:color="auto" w:fill="FFFFFF"/>
        </w:rPr>
        <w:t>Simanavicius</w:t>
      </w:r>
      <w:proofErr w:type="spellEnd"/>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A.</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2021. Sustainable tourism development and competitiveness: The systematic literature review. </w:t>
      </w:r>
      <w:r w:rsidRPr="00960B17">
        <w:rPr>
          <w:rFonts w:ascii="Times New Roman" w:hAnsi="Times New Roman" w:cs="Times New Roman"/>
          <w:i/>
          <w:iCs/>
          <w:color w:val="222222"/>
          <w:sz w:val="24"/>
          <w:szCs w:val="20"/>
          <w:shd w:val="clear" w:color="auto" w:fill="FFFFFF"/>
        </w:rPr>
        <w:t>Sustainable development</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w:t>
      </w:r>
      <w:r w:rsidRPr="00960B17">
        <w:rPr>
          <w:rFonts w:ascii="Times New Roman" w:hAnsi="Times New Roman" w:cs="Times New Roman"/>
          <w:i/>
          <w:iCs/>
          <w:color w:val="222222"/>
          <w:sz w:val="24"/>
          <w:szCs w:val="20"/>
          <w:shd w:val="clear" w:color="auto" w:fill="FFFFFF"/>
        </w:rPr>
        <w:t>29</w:t>
      </w:r>
      <w:r w:rsidRPr="00960B17">
        <w:rPr>
          <w:rFonts w:ascii="Times New Roman" w:hAnsi="Times New Roman" w:cs="Times New Roman"/>
          <w:color w:val="222222"/>
          <w:sz w:val="24"/>
          <w:szCs w:val="20"/>
          <w:shd w:val="clear" w:color="auto" w:fill="FFFFFF"/>
        </w:rPr>
        <w:t>(1)</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pp.259-271.</w:t>
      </w:r>
    </w:p>
    <w:p w14:paraId="3E8373CF" w14:textId="77777777" w:rsidR="00960B17" w:rsidRPr="00960B17" w:rsidRDefault="00960B17" w:rsidP="00960B17">
      <w:pPr>
        <w:spacing w:after="200" w:line="360" w:lineRule="auto"/>
        <w:ind w:left="720" w:hanging="720"/>
        <w:jc w:val="both"/>
        <w:rPr>
          <w:rFonts w:ascii="Times New Roman" w:hAnsi="Times New Roman" w:cs="Times New Roman"/>
          <w:sz w:val="32"/>
        </w:rPr>
      </w:pPr>
      <w:proofErr w:type="spellStart"/>
      <w:r w:rsidRPr="00960B17">
        <w:rPr>
          <w:rFonts w:ascii="Times New Roman" w:hAnsi="Times New Roman" w:cs="Times New Roman"/>
          <w:color w:val="222222"/>
          <w:sz w:val="24"/>
          <w:szCs w:val="20"/>
          <w:shd w:val="clear" w:color="auto" w:fill="FFFFFF"/>
        </w:rPr>
        <w:t>Tajeddini</w:t>
      </w:r>
      <w:proofErr w:type="spellEnd"/>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K.</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Martin</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E. and Ali</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A.</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2020. Enhancing hospitality business performance: The role of entrepreneurial orientation and networking ties in a dynamic environment. </w:t>
      </w:r>
      <w:r w:rsidRPr="00960B17">
        <w:rPr>
          <w:rFonts w:ascii="Times New Roman" w:hAnsi="Times New Roman" w:cs="Times New Roman"/>
          <w:i/>
          <w:iCs/>
          <w:color w:val="222222"/>
          <w:sz w:val="24"/>
          <w:szCs w:val="20"/>
          <w:shd w:val="clear" w:color="auto" w:fill="FFFFFF"/>
        </w:rPr>
        <w:t>International Journal of Hospitality Management</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w:t>
      </w:r>
      <w:r w:rsidRPr="00960B17">
        <w:rPr>
          <w:rFonts w:ascii="Times New Roman" w:hAnsi="Times New Roman" w:cs="Times New Roman"/>
          <w:i/>
          <w:iCs/>
          <w:color w:val="222222"/>
          <w:sz w:val="24"/>
          <w:szCs w:val="20"/>
          <w:shd w:val="clear" w:color="auto" w:fill="FFFFFF"/>
        </w:rPr>
        <w:t>90</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p.102605.</w:t>
      </w:r>
    </w:p>
    <w:p w14:paraId="53FE9434" w14:textId="77777777" w:rsidR="00960B17" w:rsidRPr="00960B17" w:rsidRDefault="00960B17" w:rsidP="00960B17">
      <w:pPr>
        <w:spacing w:after="200" w:line="360" w:lineRule="auto"/>
        <w:ind w:left="720" w:hanging="720"/>
        <w:jc w:val="both"/>
        <w:rPr>
          <w:rFonts w:ascii="Times New Roman" w:hAnsi="Times New Roman" w:cs="Times New Roman"/>
          <w:color w:val="222222"/>
          <w:sz w:val="24"/>
          <w:szCs w:val="20"/>
          <w:shd w:val="clear" w:color="auto" w:fill="FFFFFF"/>
        </w:rPr>
      </w:pPr>
      <w:proofErr w:type="spellStart"/>
      <w:r w:rsidRPr="00960B17">
        <w:rPr>
          <w:rFonts w:ascii="Times New Roman" w:hAnsi="Times New Roman" w:cs="Times New Roman"/>
          <w:color w:val="222222"/>
          <w:sz w:val="24"/>
          <w:szCs w:val="20"/>
          <w:shd w:val="clear" w:color="auto" w:fill="FFFFFF"/>
        </w:rPr>
        <w:t>Tatuev</w:t>
      </w:r>
      <w:proofErr w:type="spellEnd"/>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A.A.</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w:t>
      </w:r>
      <w:proofErr w:type="spellStart"/>
      <w:r w:rsidRPr="00960B17">
        <w:rPr>
          <w:rFonts w:ascii="Times New Roman" w:hAnsi="Times New Roman" w:cs="Times New Roman"/>
          <w:color w:val="222222"/>
          <w:sz w:val="24"/>
          <w:szCs w:val="20"/>
          <w:shd w:val="clear" w:color="auto" w:fill="FFFFFF"/>
        </w:rPr>
        <w:t>Rokotyanskaya</w:t>
      </w:r>
      <w:proofErr w:type="spellEnd"/>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V.V.</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w:t>
      </w:r>
      <w:proofErr w:type="spellStart"/>
      <w:r w:rsidRPr="00960B17">
        <w:rPr>
          <w:rFonts w:ascii="Times New Roman" w:hAnsi="Times New Roman" w:cs="Times New Roman"/>
          <w:color w:val="222222"/>
          <w:sz w:val="24"/>
          <w:szCs w:val="20"/>
          <w:shd w:val="clear" w:color="auto" w:fill="FFFFFF"/>
        </w:rPr>
        <w:t>Rossinskaya</w:t>
      </w:r>
      <w:proofErr w:type="spellEnd"/>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M.V.</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Kolesnikova</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E.V. and </w:t>
      </w:r>
      <w:proofErr w:type="spellStart"/>
      <w:r w:rsidRPr="00960B17">
        <w:rPr>
          <w:rFonts w:ascii="Times New Roman" w:hAnsi="Times New Roman" w:cs="Times New Roman"/>
          <w:color w:val="222222"/>
          <w:sz w:val="24"/>
          <w:szCs w:val="20"/>
          <w:shd w:val="clear" w:color="auto" w:fill="FFFFFF"/>
        </w:rPr>
        <w:t>Shaylieva</w:t>
      </w:r>
      <w:proofErr w:type="spellEnd"/>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M.M.</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2017. Labor and Financial Resources</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Management in the Hotel Industry. </w:t>
      </w:r>
      <w:r w:rsidRPr="00960B17">
        <w:rPr>
          <w:rFonts w:ascii="Times New Roman" w:hAnsi="Times New Roman" w:cs="Times New Roman"/>
          <w:i/>
          <w:iCs/>
          <w:color w:val="222222"/>
          <w:sz w:val="24"/>
          <w:szCs w:val="20"/>
          <w:shd w:val="clear" w:color="auto" w:fill="FFFFFF"/>
        </w:rPr>
        <w:t>Journal of Economic &amp; Management Perspectives</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w:t>
      </w:r>
      <w:r w:rsidRPr="00960B17">
        <w:rPr>
          <w:rFonts w:ascii="Times New Roman" w:hAnsi="Times New Roman" w:cs="Times New Roman"/>
          <w:i/>
          <w:iCs/>
          <w:color w:val="222222"/>
          <w:sz w:val="24"/>
          <w:szCs w:val="20"/>
          <w:shd w:val="clear" w:color="auto" w:fill="FFFFFF"/>
        </w:rPr>
        <w:t>11</w:t>
      </w:r>
      <w:r w:rsidRPr="00960B17">
        <w:rPr>
          <w:rFonts w:ascii="Times New Roman" w:hAnsi="Times New Roman" w:cs="Times New Roman"/>
          <w:color w:val="222222"/>
          <w:sz w:val="24"/>
          <w:szCs w:val="20"/>
          <w:shd w:val="clear" w:color="auto" w:fill="FFFFFF"/>
        </w:rPr>
        <w:t>(2)</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pp.685-694.</w:t>
      </w:r>
    </w:p>
    <w:p w14:paraId="68887E15" w14:textId="77777777" w:rsidR="00960B17" w:rsidRPr="00960B17" w:rsidRDefault="00960B17" w:rsidP="00960B17">
      <w:pPr>
        <w:spacing w:after="200" w:line="360" w:lineRule="auto"/>
        <w:ind w:left="720" w:hanging="720"/>
        <w:jc w:val="both"/>
        <w:rPr>
          <w:rFonts w:ascii="Times New Roman" w:hAnsi="Times New Roman" w:cs="Times New Roman"/>
          <w:color w:val="222222"/>
          <w:sz w:val="24"/>
          <w:szCs w:val="20"/>
          <w:shd w:val="clear" w:color="auto" w:fill="FFFFFF"/>
        </w:rPr>
      </w:pPr>
      <w:r w:rsidRPr="00960B17">
        <w:rPr>
          <w:rFonts w:ascii="Times New Roman" w:hAnsi="Times New Roman" w:cs="Times New Roman"/>
          <w:color w:val="222222"/>
          <w:sz w:val="24"/>
          <w:szCs w:val="20"/>
          <w:shd w:val="clear" w:color="auto" w:fill="FFFFFF"/>
        </w:rPr>
        <w:t>Wilson</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A.</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Zeithaml</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V.</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Bitner</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M.J. and Gremler</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D.</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2020. </w:t>
      </w:r>
      <w:r w:rsidRPr="00960B17">
        <w:rPr>
          <w:rFonts w:ascii="Times New Roman" w:hAnsi="Times New Roman" w:cs="Times New Roman"/>
          <w:i/>
          <w:iCs/>
          <w:color w:val="222222"/>
          <w:sz w:val="24"/>
          <w:szCs w:val="20"/>
          <w:shd w:val="clear" w:color="auto" w:fill="FFFFFF"/>
        </w:rPr>
        <w:t>EBK: Services Marketing: Integrating Customer Service Across the Firm 4e</w:t>
      </w:r>
      <w:r w:rsidRPr="00960B17">
        <w:rPr>
          <w:rFonts w:ascii="Times New Roman" w:hAnsi="Times New Roman" w:cs="Times New Roman"/>
          <w:color w:val="222222"/>
          <w:sz w:val="24"/>
          <w:szCs w:val="20"/>
          <w:shd w:val="clear" w:color="auto" w:fill="FFFFFF"/>
        </w:rPr>
        <w:t>. McGraw Hill.</w:t>
      </w:r>
    </w:p>
    <w:p w14:paraId="5759DABF" w14:textId="77777777" w:rsidR="00960B17" w:rsidRPr="00960B17" w:rsidRDefault="00960B17" w:rsidP="00960B17">
      <w:pPr>
        <w:spacing w:after="200" w:line="360" w:lineRule="auto"/>
        <w:ind w:left="720" w:hanging="720"/>
        <w:jc w:val="both"/>
        <w:rPr>
          <w:rFonts w:ascii="Times New Roman" w:hAnsi="Times New Roman" w:cs="Times New Roman"/>
          <w:color w:val="222222"/>
          <w:sz w:val="24"/>
          <w:szCs w:val="20"/>
          <w:shd w:val="clear" w:color="auto" w:fill="FFFFFF"/>
        </w:rPr>
      </w:pPr>
      <w:r w:rsidRPr="00960B17">
        <w:rPr>
          <w:rFonts w:ascii="Times New Roman" w:hAnsi="Times New Roman" w:cs="Times New Roman"/>
          <w:color w:val="222222"/>
          <w:sz w:val="24"/>
          <w:szCs w:val="20"/>
          <w:shd w:val="clear" w:color="auto" w:fill="FFFFFF"/>
        </w:rPr>
        <w:t>Woo</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L.</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2017. Internationalization and Hotel Performance: Moderating Effects of Agglomeration.</w:t>
      </w:r>
    </w:p>
    <w:p w14:paraId="2D29B98A" w14:textId="77777777" w:rsidR="00960B17" w:rsidRPr="00960B17" w:rsidRDefault="00960B17" w:rsidP="00960B17">
      <w:pPr>
        <w:spacing w:after="200" w:line="360" w:lineRule="auto"/>
        <w:ind w:left="720" w:hanging="720"/>
        <w:jc w:val="both"/>
        <w:rPr>
          <w:rFonts w:ascii="Times New Roman" w:hAnsi="Times New Roman" w:cs="Times New Roman"/>
          <w:color w:val="222222"/>
          <w:sz w:val="24"/>
          <w:szCs w:val="20"/>
          <w:shd w:val="clear" w:color="auto" w:fill="FFFFFF"/>
        </w:rPr>
      </w:pPr>
      <w:r w:rsidRPr="00960B17">
        <w:rPr>
          <w:rFonts w:ascii="Times New Roman" w:hAnsi="Times New Roman" w:cs="Times New Roman"/>
          <w:color w:val="222222"/>
          <w:sz w:val="24"/>
          <w:szCs w:val="20"/>
          <w:shd w:val="clear" w:color="auto" w:fill="FFFFFF"/>
        </w:rPr>
        <w:t>Zhang</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J.Z. and Watson IV</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G.F.</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2020. Marketing ecosystem: An outside-in view for sustainable advantage. </w:t>
      </w:r>
      <w:r w:rsidRPr="00960B17">
        <w:rPr>
          <w:rFonts w:ascii="Times New Roman" w:hAnsi="Times New Roman" w:cs="Times New Roman"/>
          <w:i/>
          <w:iCs/>
          <w:color w:val="222222"/>
          <w:sz w:val="24"/>
          <w:szCs w:val="20"/>
          <w:shd w:val="clear" w:color="auto" w:fill="FFFFFF"/>
        </w:rPr>
        <w:t>Industrial Marketing Management</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w:t>
      </w:r>
      <w:r w:rsidRPr="00960B17">
        <w:rPr>
          <w:rFonts w:ascii="Times New Roman" w:hAnsi="Times New Roman" w:cs="Times New Roman"/>
          <w:i/>
          <w:iCs/>
          <w:color w:val="222222"/>
          <w:sz w:val="24"/>
          <w:szCs w:val="20"/>
          <w:shd w:val="clear" w:color="auto" w:fill="FFFFFF"/>
        </w:rPr>
        <w:t>88</w:t>
      </w:r>
      <w:r>
        <w:rPr>
          <w:rFonts w:ascii="Times New Roman" w:hAnsi="Times New Roman" w:cs="Times New Roman"/>
          <w:color w:val="222222"/>
          <w:sz w:val="24"/>
          <w:szCs w:val="20"/>
          <w:shd w:val="clear" w:color="auto" w:fill="FFFFFF"/>
        </w:rPr>
        <w:t>,</w:t>
      </w:r>
      <w:r w:rsidRPr="00960B17">
        <w:rPr>
          <w:rFonts w:ascii="Times New Roman" w:hAnsi="Times New Roman" w:cs="Times New Roman"/>
          <w:color w:val="222222"/>
          <w:sz w:val="24"/>
          <w:szCs w:val="20"/>
          <w:shd w:val="clear" w:color="auto" w:fill="FFFFFF"/>
        </w:rPr>
        <w:t xml:space="preserve"> pp.287-304.</w:t>
      </w:r>
    </w:p>
    <w:p w14:paraId="34BFA90B" w14:textId="77777777" w:rsidR="00206EE6" w:rsidRPr="00AE3CC1" w:rsidRDefault="00206EE6" w:rsidP="007C3AFB">
      <w:pPr>
        <w:spacing w:before="100" w:beforeAutospacing="1" w:after="100" w:afterAutospacing="1" w:line="360" w:lineRule="auto"/>
        <w:rPr>
          <w:rFonts w:ascii="Times New Roman" w:eastAsia="Times New Roman" w:hAnsi="Times New Roman" w:cs="Times New Roman"/>
          <w:color w:val="000000"/>
          <w:sz w:val="24"/>
          <w:szCs w:val="24"/>
        </w:rPr>
      </w:pPr>
    </w:p>
    <w:p w14:paraId="37C4D088" w14:textId="77777777" w:rsidR="00AE3CC1" w:rsidRPr="007C3AFB" w:rsidRDefault="00AE3CC1" w:rsidP="007C3AFB">
      <w:pPr>
        <w:spacing w:line="360" w:lineRule="auto"/>
        <w:jc w:val="both"/>
        <w:rPr>
          <w:rFonts w:ascii="Times New Roman" w:hAnsi="Times New Roman" w:cs="Times New Roman"/>
          <w:sz w:val="24"/>
          <w:szCs w:val="24"/>
        </w:rPr>
      </w:pPr>
    </w:p>
    <w:p w14:paraId="1480BA77" w14:textId="77777777" w:rsidR="0060403E" w:rsidRPr="00715E23" w:rsidRDefault="0060403E" w:rsidP="007C3AFB">
      <w:pPr>
        <w:spacing w:line="360" w:lineRule="auto"/>
        <w:jc w:val="both"/>
        <w:rPr>
          <w:rFonts w:ascii="Arial" w:hAnsi="Arial" w:cs="Arial"/>
          <w:color w:val="222222"/>
          <w:sz w:val="20"/>
          <w:szCs w:val="20"/>
          <w:shd w:val="clear" w:color="auto" w:fill="FFFFFF"/>
        </w:rPr>
      </w:pPr>
    </w:p>
    <w:p w14:paraId="297E1E87" w14:textId="77777777" w:rsidR="00EA1E60" w:rsidRPr="007C3AFB" w:rsidRDefault="00EA1E60" w:rsidP="007C3AFB">
      <w:pPr>
        <w:spacing w:line="360" w:lineRule="auto"/>
        <w:jc w:val="both"/>
        <w:rPr>
          <w:rFonts w:ascii="Times New Roman" w:hAnsi="Times New Roman" w:cs="Times New Roman"/>
          <w:sz w:val="24"/>
          <w:szCs w:val="24"/>
        </w:rPr>
      </w:pPr>
    </w:p>
    <w:p w14:paraId="6665FCD4" w14:textId="77777777" w:rsidR="00EA1E60" w:rsidRPr="007C3AFB" w:rsidRDefault="00EA1E60" w:rsidP="007C3AFB">
      <w:pPr>
        <w:spacing w:line="360" w:lineRule="auto"/>
        <w:jc w:val="both"/>
        <w:rPr>
          <w:rFonts w:ascii="Times New Roman" w:hAnsi="Times New Roman" w:cs="Times New Roman"/>
          <w:sz w:val="24"/>
          <w:szCs w:val="24"/>
        </w:rPr>
      </w:pPr>
    </w:p>
    <w:p w14:paraId="71A13E69" w14:textId="77777777" w:rsidR="00EA1E60" w:rsidRPr="007C3AFB" w:rsidRDefault="00EA1E60" w:rsidP="007C3AFB">
      <w:pPr>
        <w:spacing w:line="360" w:lineRule="auto"/>
        <w:jc w:val="both"/>
        <w:rPr>
          <w:rFonts w:ascii="Times New Roman" w:hAnsi="Times New Roman" w:cs="Times New Roman"/>
          <w:sz w:val="24"/>
          <w:szCs w:val="24"/>
        </w:rPr>
      </w:pPr>
    </w:p>
    <w:p w14:paraId="51E4237A" w14:textId="77777777" w:rsidR="00EA1E60" w:rsidRPr="007C3AFB" w:rsidRDefault="00EA1E60" w:rsidP="007C3AFB">
      <w:pPr>
        <w:spacing w:line="360" w:lineRule="auto"/>
        <w:jc w:val="both"/>
        <w:rPr>
          <w:rFonts w:ascii="Times New Roman" w:hAnsi="Times New Roman" w:cs="Times New Roman"/>
          <w:sz w:val="24"/>
          <w:szCs w:val="24"/>
        </w:rPr>
      </w:pPr>
    </w:p>
    <w:p w14:paraId="3831D75D" w14:textId="77777777" w:rsidR="00EA1E60" w:rsidRPr="007C3AFB" w:rsidRDefault="00EA1E60" w:rsidP="007C3AFB">
      <w:pPr>
        <w:spacing w:line="360" w:lineRule="auto"/>
        <w:jc w:val="both"/>
        <w:rPr>
          <w:rFonts w:ascii="Times New Roman" w:hAnsi="Times New Roman" w:cs="Times New Roman"/>
          <w:sz w:val="24"/>
          <w:szCs w:val="24"/>
        </w:rPr>
      </w:pPr>
    </w:p>
    <w:p w14:paraId="6B1FCEAB" w14:textId="77777777" w:rsidR="00EA1E60" w:rsidRPr="007C3AFB" w:rsidRDefault="00EA1E60" w:rsidP="007C3AFB">
      <w:pPr>
        <w:spacing w:line="360" w:lineRule="auto"/>
        <w:jc w:val="both"/>
        <w:rPr>
          <w:rFonts w:ascii="Times New Roman" w:hAnsi="Times New Roman" w:cs="Times New Roman"/>
          <w:sz w:val="24"/>
          <w:szCs w:val="24"/>
        </w:rPr>
      </w:pPr>
    </w:p>
    <w:p w14:paraId="3E4865B1" w14:textId="77777777" w:rsidR="00EA1E60" w:rsidRPr="007C3AFB" w:rsidRDefault="00EA1E60" w:rsidP="007C3AFB">
      <w:pPr>
        <w:spacing w:line="360" w:lineRule="auto"/>
        <w:jc w:val="both"/>
        <w:rPr>
          <w:rFonts w:ascii="Times New Roman" w:hAnsi="Times New Roman" w:cs="Times New Roman"/>
          <w:sz w:val="24"/>
          <w:szCs w:val="24"/>
        </w:rPr>
      </w:pPr>
    </w:p>
    <w:p w14:paraId="7A71FC9B" w14:textId="77777777" w:rsidR="00EA1E60" w:rsidRPr="007C3AFB" w:rsidRDefault="00EA1E60" w:rsidP="007C3AFB">
      <w:pPr>
        <w:spacing w:line="360" w:lineRule="auto"/>
        <w:jc w:val="both"/>
        <w:rPr>
          <w:rFonts w:ascii="Times New Roman" w:hAnsi="Times New Roman" w:cs="Times New Roman"/>
          <w:sz w:val="24"/>
          <w:szCs w:val="24"/>
        </w:rPr>
      </w:pPr>
    </w:p>
    <w:p w14:paraId="01F4C730" w14:textId="77777777" w:rsidR="00EA1E60" w:rsidRPr="007C3AFB" w:rsidRDefault="00EA1E60" w:rsidP="007C3AFB">
      <w:pPr>
        <w:spacing w:line="360" w:lineRule="auto"/>
        <w:jc w:val="both"/>
        <w:rPr>
          <w:rFonts w:ascii="Times New Roman" w:hAnsi="Times New Roman" w:cs="Times New Roman"/>
          <w:sz w:val="24"/>
          <w:szCs w:val="24"/>
        </w:rPr>
      </w:pPr>
    </w:p>
    <w:p w14:paraId="268A401A" w14:textId="77777777" w:rsidR="00EA1E60" w:rsidRPr="007C3AFB" w:rsidRDefault="00EA1E60" w:rsidP="007C3AFB">
      <w:pPr>
        <w:spacing w:line="360" w:lineRule="auto"/>
        <w:jc w:val="both"/>
        <w:rPr>
          <w:rFonts w:ascii="Times New Roman" w:hAnsi="Times New Roman" w:cs="Times New Roman"/>
          <w:sz w:val="24"/>
          <w:szCs w:val="24"/>
        </w:rPr>
      </w:pPr>
    </w:p>
    <w:p w14:paraId="20C9D9C0" w14:textId="77777777" w:rsidR="00EA1E60" w:rsidRPr="007C3AFB" w:rsidRDefault="00EA1E60" w:rsidP="007C3AFB">
      <w:pPr>
        <w:spacing w:line="360" w:lineRule="auto"/>
        <w:jc w:val="both"/>
        <w:rPr>
          <w:rFonts w:ascii="Times New Roman" w:hAnsi="Times New Roman" w:cs="Times New Roman"/>
          <w:sz w:val="24"/>
          <w:szCs w:val="24"/>
        </w:rPr>
      </w:pPr>
    </w:p>
    <w:p w14:paraId="7AB35CFC" w14:textId="77777777" w:rsidR="00EA1E60" w:rsidRPr="007C3AFB" w:rsidRDefault="00EA1E60" w:rsidP="007C3AFB">
      <w:pPr>
        <w:spacing w:line="360" w:lineRule="auto"/>
        <w:jc w:val="both"/>
        <w:rPr>
          <w:rFonts w:ascii="Times New Roman" w:hAnsi="Times New Roman" w:cs="Times New Roman"/>
          <w:sz w:val="24"/>
          <w:szCs w:val="24"/>
        </w:rPr>
      </w:pPr>
    </w:p>
    <w:sectPr w:rsidR="00EA1E60" w:rsidRPr="007C3AFB" w:rsidSect="00602D94">
      <w:headerReference w:type="default" r:id="rId8"/>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F86804" w14:textId="77777777" w:rsidR="00CD5433" w:rsidRDefault="00CD5433" w:rsidP="00602D94">
      <w:pPr>
        <w:spacing w:after="0" w:line="240" w:lineRule="auto"/>
      </w:pPr>
      <w:r>
        <w:separator/>
      </w:r>
    </w:p>
  </w:endnote>
  <w:endnote w:type="continuationSeparator" w:id="0">
    <w:p w14:paraId="35BB40FD" w14:textId="77777777" w:rsidR="00CD5433" w:rsidRDefault="00CD5433" w:rsidP="00602D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7469B4" w14:textId="77777777" w:rsidR="00CD5433" w:rsidRDefault="00CD5433" w:rsidP="00602D94">
      <w:pPr>
        <w:spacing w:after="0" w:line="240" w:lineRule="auto"/>
      </w:pPr>
      <w:r>
        <w:separator/>
      </w:r>
    </w:p>
  </w:footnote>
  <w:footnote w:type="continuationSeparator" w:id="0">
    <w:p w14:paraId="330806C4" w14:textId="77777777" w:rsidR="00CD5433" w:rsidRDefault="00CD5433" w:rsidP="00602D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4785879"/>
      <w:docPartObj>
        <w:docPartGallery w:val="Page Numbers (Top of Page)"/>
        <w:docPartUnique/>
      </w:docPartObj>
    </w:sdtPr>
    <w:sdtEndPr>
      <w:rPr>
        <w:noProof/>
      </w:rPr>
    </w:sdtEndPr>
    <w:sdtContent>
      <w:p w14:paraId="53FF1CEE" w14:textId="77777777" w:rsidR="00960B17" w:rsidRDefault="00960B1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D05B16C" w14:textId="77777777" w:rsidR="00960B17" w:rsidRDefault="00960B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72860"/>
    <w:multiLevelType w:val="multilevel"/>
    <w:tmpl w:val="4D18F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AB2E09"/>
    <w:multiLevelType w:val="multilevel"/>
    <w:tmpl w:val="ABD46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60471A"/>
    <w:multiLevelType w:val="multilevel"/>
    <w:tmpl w:val="EA64B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3E6379"/>
    <w:multiLevelType w:val="multilevel"/>
    <w:tmpl w:val="E9760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931E06"/>
    <w:multiLevelType w:val="multilevel"/>
    <w:tmpl w:val="023E6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EE1228B"/>
    <w:multiLevelType w:val="multilevel"/>
    <w:tmpl w:val="CDC0F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F45273"/>
    <w:multiLevelType w:val="hybridMultilevel"/>
    <w:tmpl w:val="696262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90158265">
    <w:abstractNumId w:val="3"/>
  </w:num>
  <w:num w:numId="2" w16cid:durableId="1873110543">
    <w:abstractNumId w:val="0"/>
  </w:num>
  <w:num w:numId="3" w16cid:durableId="2016956786">
    <w:abstractNumId w:val="4"/>
  </w:num>
  <w:num w:numId="4" w16cid:durableId="843711116">
    <w:abstractNumId w:val="5"/>
  </w:num>
  <w:num w:numId="5" w16cid:durableId="726102586">
    <w:abstractNumId w:val="2"/>
  </w:num>
  <w:num w:numId="6" w16cid:durableId="1045375529">
    <w:abstractNumId w:val="1"/>
  </w:num>
  <w:num w:numId="7" w16cid:durableId="65745873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2D94"/>
    <w:rsid w:val="00033E84"/>
    <w:rsid w:val="0004009A"/>
    <w:rsid w:val="000543B9"/>
    <w:rsid w:val="00084F83"/>
    <w:rsid w:val="000B4234"/>
    <w:rsid w:val="000B7468"/>
    <w:rsid w:val="00110677"/>
    <w:rsid w:val="00112487"/>
    <w:rsid w:val="00121F65"/>
    <w:rsid w:val="0012436C"/>
    <w:rsid w:val="0013525B"/>
    <w:rsid w:val="0014169C"/>
    <w:rsid w:val="00145C34"/>
    <w:rsid w:val="0014688F"/>
    <w:rsid w:val="00173BBA"/>
    <w:rsid w:val="0018708B"/>
    <w:rsid w:val="00190647"/>
    <w:rsid w:val="001C5848"/>
    <w:rsid w:val="002066B3"/>
    <w:rsid w:val="00206EE6"/>
    <w:rsid w:val="002249AB"/>
    <w:rsid w:val="00241C49"/>
    <w:rsid w:val="0026099B"/>
    <w:rsid w:val="002734FA"/>
    <w:rsid w:val="002A068C"/>
    <w:rsid w:val="002A2599"/>
    <w:rsid w:val="002C21A2"/>
    <w:rsid w:val="002D6271"/>
    <w:rsid w:val="002F11FD"/>
    <w:rsid w:val="00315CBC"/>
    <w:rsid w:val="0035144F"/>
    <w:rsid w:val="003565D2"/>
    <w:rsid w:val="00364BE7"/>
    <w:rsid w:val="003703AC"/>
    <w:rsid w:val="00377442"/>
    <w:rsid w:val="00381B46"/>
    <w:rsid w:val="00384304"/>
    <w:rsid w:val="003904D0"/>
    <w:rsid w:val="00392670"/>
    <w:rsid w:val="003E2066"/>
    <w:rsid w:val="00401468"/>
    <w:rsid w:val="004531DC"/>
    <w:rsid w:val="00464EC6"/>
    <w:rsid w:val="0047747F"/>
    <w:rsid w:val="004C0A48"/>
    <w:rsid w:val="00520847"/>
    <w:rsid w:val="005645CE"/>
    <w:rsid w:val="00567C46"/>
    <w:rsid w:val="005769B6"/>
    <w:rsid w:val="00595B4C"/>
    <w:rsid w:val="005B42DD"/>
    <w:rsid w:val="005C4093"/>
    <w:rsid w:val="00602D94"/>
    <w:rsid w:val="0060403E"/>
    <w:rsid w:val="00604C61"/>
    <w:rsid w:val="006056EF"/>
    <w:rsid w:val="00611442"/>
    <w:rsid w:val="006170D2"/>
    <w:rsid w:val="00635484"/>
    <w:rsid w:val="00641023"/>
    <w:rsid w:val="00662E77"/>
    <w:rsid w:val="006761D1"/>
    <w:rsid w:val="00681296"/>
    <w:rsid w:val="00686BFA"/>
    <w:rsid w:val="00687E57"/>
    <w:rsid w:val="006E130A"/>
    <w:rsid w:val="007067ED"/>
    <w:rsid w:val="00715E23"/>
    <w:rsid w:val="007623EF"/>
    <w:rsid w:val="0077197A"/>
    <w:rsid w:val="00781FAE"/>
    <w:rsid w:val="007A4C98"/>
    <w:rsid w:val="007C3AFB"/>
    <w:rsid w:val="007D3FFB"/>
    <w:rsid w:val="007F7C86"/>
    <w:rsid w:val="008043D0"/>
    <w:rsid w:val="0083570C"/>
    <w:rsid w:val="008379E4"/>
    <w:rsid w:val="008562A1"/>
    <w:rsid w:val="008960A4"/>
    <w:rsid w:val="008A32C2"/>
    <w:rsid w:val="008A4AE2"/>
    <w:rsid w:val="008B73B5"/>
    <w:rsid w:val="008D3099"/>
    <w:rsid w:val="008D52C1"/>
    <w:rsid w:val="00915D0B"/>
    <w:rsid w:val="00923492"/>
    <w:rsid w:val="00923EC4"/>
    <w:rsid w:val="0094623F"/>
    <w:rsid w:val="009548D1"/>
    <w:rsid w:val="00957CE5"/>
    <w:rsid w:val="00960B17"/>
    <w:rsid w:val="00986000"/>
    <w:rsid w:val="009A3E7B"/>
    <w:rsid w:val="009D75F8"/>
    <w:rsid w:val="009F6EA9"/>
    <w:rsid w:val="00A449BF"/>
    <w:rsid w:val="00A779DC"/>
    <w:rsid w:val="00AE3CC1"/>
    <w:rsid w:val="00B03AEB"/>
    <w:rsid w:val="00B058C7"/>
    <w:rsid w:val="00B12B6E"/>
    <w:rsid w:val="00B44EF5"/>
    <w:rsid w:val="00B477A3"/>
    <w:rsid w:val="00B53CBA"/>
    <w:rsid w:val="00B647FA"/>
    <w:rsid w:val="00B6664A"/>
    <w:rsid w:val="00B83178"/>
    <w:rsid w:val="00BA04B2"/>
    <w:rsid w:val="00BD3D40"/>
    <w:rsid w:val="00BE23F8"/>
    <w:rsid w:val="00BE3EBC"/>
    <w:rsid w:val="00C2468D"/>
    <w:rsid w:val="00C46E97"/>
    <w:rsid w:val="00C63F0D"/>
    <w:rsid w:val="00C947C7"/>
    <w:rsid w:val="00CB76AA"/>
    <w:rsid w:val="00CC1753"/>
    <w:rsid w:val="00CC387D"/>
    <w:rsid w:val="00CC4870"/>
    <w:rsid w:val="00CD5433"/>
    <w:rsid w:val="00CF7815"/>
    <w:rsid w:val="00D10ECC"/>
    <w:rsid w:val="00DA36D1"/>
    <w:rsid w:val="00E31210"/>
    <w:rsid w:val="00E33020"/>
    <w:rsid w:val="00E408A4"/>
    <w:rsid w:val="00E76991"/>
    <w:rsid w:val="00EA1E60"/>
    <w:rsid w:val="00EE4964"/>
    <w:rsid w:val="00F008EF"/>
    <w:rsid w:val="00F03B39"/>
    <w:rsid w:val="00F447D7"/>
    <w:rsid w:val="00F53349"/>
    <w:rsid w:val="00F65EAC"/>
    <w:rsid w:val="00FA04AD"/>
    <w:rsid w:val="00FF3666"/>
    <w:rsid w:val="00FF3A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5B566"/>
  <w15:chartTrackingRefBased/>
  <w15:docId w15:val="{815D6F3B-CD22-4C8B-9F80-856D97FAF0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08EF"/>
    <w:pPr>
      <w:keepNext/>
      <w:keepLines/>
      <w:spacing w:before="240" w:after="0"/>
      <w:jc w:val="both"/>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autoRedefine/>
    <w:uiPriority w:val="9"/>
    <w:unhideWhenUsed/>
    <w:qFormat/>
    <w:rsid w:val="00EA1E60"/>
    <w:pPr>
      <w:keepNext/>
      <w:keepLines/>
      <w:spacing w:before="40" w:after="0" w:line="360" w:lineRule="auto"/>
      <w:outlineLvl w:val="1"/>
    </w:pPr>
    <w:rPr>
      <w:rFonts w:ascii="Times New Roman" w:eastAsiaTheme="majorEastAsia" w:hAnsi="Times New Roman" w:cs="Times New Roman"/>
      <w:b/>
      <w:i/>
      <w:sz w:val="24"/>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08EF"/>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EA1E60"/>
    <w:rPr>
      <w:rFonts w:ascii="Times New Roman" w:eastAsiaTheme="majorEastAsia" w:hAnsi="Times New Roman" w:cs="Times New Roman"/>
      <w:b/>
      <w:i/>
      <w:sz w:val="24"/>
      <w:szCs w:val="26"/>
    </w:rPr>
  </w:style>
  <w:style w:type="paragraph" w:styleId="Subtitle">
    <w:name w:val="Subtitle"/>
    <w:aliases w:val="heading 3"/>
    <w:basedOn w:val="Normal"/>
    <w:next w:val="Normal"/>
    <w:link w:val="SubtitleChar"/>
    <w:autoRedefine/>
    <w:uiPriority w:val="11"/>
    <w:qFormat/>
    <w:rsid w:val="00F008EF"/>
    <w:pPr>
      <w:numPr>
        <w:ilvl w:val="1"/>
      </w:numPr>
    </w:pPr>
    <w:rPr>
      <w:rFonts w:ascii="Times New Roman" w:eastAsiaTheme="minorEastAsia" w:hAnsi="Times New Roman"/>
      <w:i/>
      <w:spacing w:val="15"/>
      <w:sz w:val="24"/>
    </w:rPr>
  </w:style>
  <w:style w:type="character" w:customStyle="1" w:styleId="SubtitleChar">
    <w:name w:val="Subtitle Char"/>
    <w:aliases w:val="heading 3 Char"/>
    <w:basedOn w:val="DefaultParagraphFont"/>
    <w:link w:val="Subtitle"/>
    <w:uiPriority w:val="11"/>
    <w:rsid w:val="00F008EF"/>
    <w:rPr>
      <w:rFonts w:ascii="Times New Roman" w:eastAsiaTheme="minorEastAsia" w:hAnsi="Times New Roman"/>
      <w:i/>
      <w:spacing w:val="15"/>
      <w:sz w:val="24"/>
    </w:rPr>
  </w:style>
  <w:style w:type="paragraph" w:styleId="Header">
    <w:name w:val="header"/>
    <w:basedOn w:val="Normal"/>
    <w:link w:val="HeaderChar"/>
    <w:uiPriority w:val="99"/>
    <w:unhideWhenUsed/>
    <w:rsid w:val="00602D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2D94"/>
  </w:style>
  <w:style w:type="paragraph" w:styleId="Footer">
    <w:name w:val="footer"/>
    <w:basedOn w:val="Normal"/>
    <w:link w:val="FooterChar"/>
    <w:uiPriority w:val="99"/>
    <w:unhideWhenUsed/>
    <w:rsid w:val="00602D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2D94"/>
  </w:style>
  <w:style w:type="paragraph" w:styleId="NormalWeb">
    <w:name w:val="Normal (Web)"/>
    <w:basedOn w:val="Normal"/>
    <w:uiPriority w:val="99"/>
    <w:semiHidden/>
    <w:unhideWhenUsed/>
    <w:rsid w:val="00190647"/>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190647"/>
    <w:rPr>
      <w:color w:val="0000FF"/>
      <w:u w:val="single"/>
    </w:rPr>
  </w:style>
  <w:style w:type="character" w:styleId="FollowedHyperlink">
    <w:name w:val="FollowedHyperlink"/>
    <w:basedOn w:val="DefaultParagraphFont"/>
    <w:uiPriority w:val="99"/>
    <w:semiHidden/>
    <w:unhideWhenUsed/>
    <w:rsid w:val="0060403E"/>
    <w:rPr>
      <w:color w:val="954F72" w:themeColor="followedHyperlink"/>
      <w:u w:val="single"/>
    </w:rPr>
  </w:style>
  <w:style w:type="character" w:styleId="UnresolvedMention">
    <w:name w:val="Unresolved Mention"/>
    <w:basedOn w:val="DefaultParagraphFont"/>
    <w:uiPriority w:val="99"/>
    <w:semiHidden/>
    <w:unhideWhenUsed/>
    <w:rsid w:val="00EA1E60"/>
    <w:rPr>
      <w:color w:val="605E5C"/>
      <w:shd w:val="clear" w:color="auto" w:fill="E1DFDD"/>
    </w:rPr>
  </w:style>
  <w:style w:type="paragraph" w:styleId="ListParagraph">
    <w:name w:val="List Paragraph"/>
    <w:basedOn w:val="Normal"/>
    <w:uiPriority w:val="34"/>
    <w:qFormat/>
    <w:rsid w:val="008379E4"/>
    <w:pPr>
      <w:ind w:left="720"/>
      <w:contextualSpacing/>
    </w:pPr>
  </w:style>
  <w:style w:type="character" w:customStyle="1" w:styleId="text-with-replacments">
    <w:name w:val="text-with-replacments"/>
    <w:basedOn w:val="DefaultParagraphFont"/>
    <w:rsid w:val="00377442"/>
  </w:style>
  <w:style w:type="paragraph" w:styleId="TOCHeading">
    <w:name w:val="TOC Heading"/>
    <w:basedOn w:val="Heading1"/>
    <w:next w:val="Normal"/>
    <w:uiPriority w:val="39"/>
    <w:unhideWhenUsed/>
    <w:qFormat/>
    <w:rsid w:val="00364BE7"/>
    <w:pPr>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364BE7"/>
    <w:pPr>
      <w:spacing w:after="100"/>
    </w:pPr>
  </w:style>
  <w:style w:type="paragraph" w:styleId="TOC2">
    <w:name w:val="toc 2"/>
    <w:basedOn w:val="Normal"/>
    <w:next w:val="Normal"/>
    <w:autoRedefine/>
    <w:uiPriority w:val="39"/>
    <w:unhideWhenUsed/>
    <w:rsid w:val="00364BE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58372">
      <w:bodyDiv w:val="1"/>
      <w:marLeft w:val="0"/>
      <w:marRight w:val="0"/>
      <w:marTop w:val="0"/>
      <w:marBottom w:val="0"/>
      <w:divBdr>
        <w:top w:val="none" w:sz="0" w:space="0" w:color="auto"/>
        <w:left w:val="none" w:sz="0" w:space="0" w:color="auto"/>
        <w:bottom w:val="none" w:sz="0" w:space="0" w:color="auto"/>
        <w:right w:val="none" w:sz="0" w:space="0" w:color="auto"/>
      </w:divBdr>
      <w:divsChild>
        <w:div w:id="1953173398">
          <w:marLeft w:val="0"/>
          <w:marRight w:val="0"/>
          <w:marTop w:val="0"/>
          <w:marBottom w:val="0"/>
          <w:divBdr>
            <w:top w:val="none" w:sz="0" w:space="0" w:color="auto"/>
            <w:left w:val="none" w:sz="0" w:space="0" w:color="auto"/>
            <w:bottom w:val="none" w:sz="0" w:space="0" w:color="auto"/>
            <w:right w:val="none" w:sz="0" w:space="0" w:color="auto"/>
          </w:divBdr>
          <w:divsChild>
            <w:div w:id="34160404">
              <w:marLeft w:val="0"/>
              <w:marRight w:val="0"/>
              <w:marTop w:val="0"/>
              <w:marBottom w:val="0"/>
              <w:divBdr>
                <w:top w:val="none" w:sz="0" w:space="0" w:color="auto"/>
                <w:left w:val="none" w:sz="0" w:space="0" w:color="auto"/>
                <w:bottom w:val="none" w:sz="0" w:space="0" w:color="auto"/>
                <w:right w:val="none" w:sz="0" w:space="0" w:color="auto"/>
              </w:divBdr>
              <w:divsChild>
                <w:div w:id="2080906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221059">
      <w:bodyDiv w:val="1"/>
      <w:marLeft w:val="0"/>
      <w:marRight w:val="0"/>
      <w:marTop w:val="0"/>
      <w:marBottom w:val="0"/>
      <w:divBdr>
        <w:top w:val="none" w:sz="0" w:space="0" w:color="auto"/>
        <w:left w:val="none" w:sz="0" w:space="0" w:color="auto"/>
        <w:bottom w:val="none" w:sz="0" w:space="0" w:color="auto"/>
        <w:right w:val="none" w:sz="0" w:space="0" w:color="auto"/>
      </w:divBdr>
      <w:divsChild>
        <w:div w:id="573245454">
          <w:marLeft w:val="0"/>
          <w:marRight w:val="0"/>
          <w:marTop w:val="0"/>
          <w:marBottom w:val="0"/>
          <w:divBdr>
            <w:top w:val="none" w:sz="0" w:space="0" w:color="auto"/>
            <w:left w:val="none" w:sz="0" w:space="0" w:color="auto"/>
            <w:bottom w:val="none" w:sz="0" w:space="0" w:color="auto"/>
            <w:right w:val="none" w:sz="0" w:space="0" w:color="auto"/>
          </w:divBdr>
          <w:divsChild>
            <w:div w:id="678393705">
              <w:marLeft w:val="0"/>
              <w:marRight w:val="0"/>
              <w:marTop w:val="0"/>
              <w:marBottom w:val="0"/>
              <w:divBdr>
                <w:top w:val="none" w:sz="0" w:space="0" w:color="auto"/>
                <w:left w:val="none" w:sz="0" w:space="0" w:color="auto"/>
                <w:bottom w:val="none" w:sz="0" w:space="0" w:color="auto"/>
                <w:right w:val="none" w:sz="0" w:space="0" w:color="auto"/>
              </w:divBdr>
              <w:divsChild>
                <w:div w:id="155611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981705">
      <w:bodyDiv w:val="1"/>
      <w:marLeft w:val="0"/>
      <w:marRight w:val="0"/>
      <w:marTop w:val="0"/>
      <w:marBottom w:val="0"/>
      <w:divBdr>
        <w:top w:val="none" w:sz="0" w:space="0" w:color="auto"/>
        <w:left w:val="none" w:sz="0" w:space="0" w:color="auto"/>
        <w:bottom w:val="none" w:sz="0" w:space="0" w:color="auto"/>
        <w:right w:val="none" w:sz="0" w:space="0" w:color="auto"/>
      </w:divBdr>
      <w:divsChild>
        <w:div w:id="1855919617">
          <w:marLeft w:val="0"/>
          <w:marRight w:val="0"/>
          <w:marTop w:val="0"/>
          <w:marBottom w:val="0"/>
          <w:divBdr>
            <w:top w:val="none" w:sz="0" w:space="0" w:color="auto"/>
            <w:left w:val="none" w:sz="0" w:space="0" w:color="auto"/>
            <w:bottom w:val="none" w:sz="0" w:space="0" w:color="auto"/>
            <w:right w:val="none" w:sz="0" w:space="0" w:color="auto"/>
          </w:divBdr>
          <w:divsChild>
            <w:div w:id="791553556">
              <w:marLeft w:val="0"/>
              <w:marRight w:val="0"/>
              <w:marTop w:val="0"/>
              <w:marBottom w:val="0"/>
              <w:divBdr>
                <w:top w:val="none" w:sz="0" w:space="0" w:color="auto"/>
                <w:left w:val="none" w:sz="0" w:space="0" w:color="auto"/>
                <w:bottom w:val="none" w:sz="0" w:space="0" w:color="auto"/>
                <w:right w:val="none" w:sz="0" w:space="0" w:color="auto"/>
              </w:divBdr>
              <w:divsChild>
                <w:div w:id="734666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6927696">
      <w:bodyDiv w:val="1"/>
      <w:marLeft w:val="0"/>
      <w:marRight w:val="0"/>
      <w:marTop w:val="0"/>
      <w:marBottom w:val="0"/>
      <w:divBdr>
        <w:top w:val="none" w:sz="0" w:space="0" w:color="auto"/>
        <w:left w:val="none" w:sz="0" w:space="0" w:color="auto"/>
        <w:bottom w:val="none" w:sz="0" w:space="0" w:color="auto"/>
        <w:right w:val="none" w:sz="0" w:space="0" w:color="auto"/>
      </w:divBdr>
      <w:divsChild>
        <w:div w:id="877082923">
          <w:marLeft w:val="0"/>
          <w:marRight w:val="0"/>
          <w:marTop w:val="0"/>
          <w:marBottom w:val="0"/>
          <w:divBdr>
            <w:top w:val="none" w:sz="0" w:space="0" w:color="auto"/>
            <w:left w:val="none" w:sz="0" w:space="0" w:color="auto"/>
            <w:bottom w:val="none" w:sz="0" w:space="0" w:color="auto"/>
            <w:right w:val="none" w:sz="0" w:space="0" w:color="auto"/>
          </w:divBdr>
          <w:divsChild>
            <w:div w:id="1717773576">
              <w:marLeft w:val="0"/>
              <w:marRight w:val="0"/>
              <w:marTop w:val="0"/>
              <w:marBottom w:val="0"/>
              <w:divBdr>
                <w:top w:val="none" w:sz="0" w:space="0" w:color="auto"/>
                <w:left w:val="none" w:sz="0" w:space="0" w:color="auto"/>
                <w:bottom w:val="none" w:sz="0" w:space="0" w:color="auto"/>
                <w:right w:val="none" w:sz="0" w:space="0" w:color="auto"/>
              </w:divBdr>
              <w:divsChild>
                <w:div w:id="614874031">
                  <w:marLeft w:val="0"/>
                  <w:marRight w:val="0"/>
                  <w:marTop w:val="0"/>
                  <w:marBottom w:val="0"/>
                  <w:divBdr>
                    <w:top w:val="none" w:sz="0" w:space="0" w:color="auto"/>
                    <w:left w:val="none" w:sz="0" w:space="0" w:color="auto"/>
                    <w:bottom w:val="none" w:sz="0" w:space="0" w:color="auto"/>
                    <w:right w:val="none" w:sz="0" w:space="0" w:color="auto"/>
                  </w:divBdr>
                  <w:divsChild>
                    <w:div w:id="1838420544">
                      <w:marLeft w:val="0"/>
                      <w:marRight w:val="0"/>
                      <w:marTop w:val="0"/>
                      <w:marBottom w:val="0"/>
                      <w:divBdr>
                        <w:top w:val="none" w:sz="0" w:space="0" w:color="auto"/>
                        <w:left w:val="none" w:sz="0" w:space="0" w:color="auto"/>
                        <w:bottom w:val="none" w:sz="0" w:space="0" w:color="auto"/>
                        <w:right w:val="none" w:sz="0" w:space="0" w:color="auto"/>
                      </w:divBdr>
                      <w:divsChild>
                        <w:div w:id="655188767">
                          <w:marLeft w:val="0"/>
                          <w:marRight w:val="0"/>
                          <w:marTop w:val="0"/>
                          <w:marBottom w:val="0"/>
                          <w:divBdr>
                            <w:top w:val="none" w:sz="0" w:space="0" w:color="auto"/>
                            <w:left w:val="none" w:sz="0" w:space="0" w:color="auto"/>
                            <w:bottom w:val="none" w:sz="0" w:space="0" w:color="auto"/>
                            <w:right w:val="none" w:sz="0" w:space="0" w:color="auto"/>
                          </w:divBdr>
                        </w:div>
                        <w:div w:id="1377468391">
                          <w:marLeft w:val="0"/>
                          <w:marRight w:val="0"/>
                          <w:marTop w:val="0"/>
                          <w:marBottom w:val="0"/>
                          <w:divBdr>
                            <w:top w:val="none" w:sz="0" w:space="0" w:color="auto"/>
                            <w:left w:val="none" w:sz="0" w:space="0" w:color="auto"/>
                            <w:bottom w:val="none" w:sz="0" w:space="0" w:color="auto"/>
                            <w:right w:val="none" w:sz="0" w:space="0" w:color="auto"/>
                          </w:divBdr>
                        </w:div>
                      </w:divsChild>
                    </w:div>
                    <w:div w:id="229660375">
                      <w:marLeft w:val="0"/>
                      <w:marRight w:val="0"/>
                      <w:marTop w:val="0"/>
                      <w:marBottom w:val="0"/>
                      <w:divBdr>
                        <w:top w:val="none" w:sz="0" w:space="0" w:color="auto"/>
                        <w:left w:val="none" w:sz="0" w:space="0" w:color="auto"/>
                        <w:bottom w:val="none" w:sz="0" w:space="0" w:color="auto"/>
                        <w:right w:val="none" w:sz="0" w:space="0" w:color="auto"/>
                      </w:divBdr>
                      <w:divsChild>
                        <w:div w:id="704019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0325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6072417">
      <w:bodyDiv w:val="1"/>
      <w:marLeft w:val="0"/>
      <w:marRight w:val="0"/>
      <w:marTop w:val="0"/>
      <w:marBottom w:val="0"/>
      <w:divBdr>
        <w:top w:val="none" w:sz="0" w:space="0" w:color="auto"/>
        <w:left w:val="none" w:sz="0" w:space="0" w:color="auto"/>
        <w:bottom w:val="none" w:sz="0" w:space="0" w:color="auto"/>
        <w:right w:val="none" w:sz="0" w:space="0" w:color="auto"/>
      </w:divBdr>
      <w:divsChild>
        <w:div w:id="1769932025">
          <w:marLeft w:val="0"/>
          <w:marRight w:val="0"/>
          <w:marTop w:val="0"/>
          <w:marBottom w:val="0"/>
          <w:divBdr>
            <w:top w:val="none" w:sz="0" w:space="0" w:color="auto"/>
            <w:left w:val="none" w:sz="0" w:space="0" w:color="auto"/>
            <w:bottom w:val="none" w:sz="0" w:space="0" w:color="auto"/>
            <w:right w:val="none" w:sz="0" w:space="0" w:color="auto"/>
          </w:divBdr>
          <w:divsChild>
            <w:div w:id="1560482033">
              <w:marLeft w:val="0"/>
              <w:marRight w:val="0"/>
              <w:marTop w:val="0"/>
              <w:marBottom w:val="0"/>
              <w:divBdr>
                <w:top w:val="none" w:sz="0" w:space="0" w:color="auto"/>
                <w:left w:val="none" w:sz="0" w:space="0" w:color="auto"/>
                <w:bottom w:val="none" w:sz="0" w:space="0" w:color="auto"/>
                <w:right w:val="none" w:sz="0" w:space="0" w:color="auto"/>
              </w:divBdr>
              <w:divsChild>
                <w:div w:id="1995990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5564001">
      <w:bodyDiv w:val="1"/>
      <w:marLeft w:val="0"/>
      <w:marRight w:val="0"/>
      <w:marTop w:val="0"/>
      <w:marBottom w:val="0"/>
      <w:divBdr>
        <w:top w:val="none" w:sz="0" w:space="0" w:color="auto"/>
        <w:left w:val="none" w:sz="0" w:space="0" w:color="auto"/>
        <w:bottom w:val="none" w:sz="0" w:space="0" w:color="auto"/>
        <w:right w:val="none" w:sz="0" w:space="0" w:color="auto"/>
      </w:divBdr>
      <w:divsChild>
        <w:div w:id="1115902470">
          <w:marLeft w:val="0"/>
          <w:marRight w:val="0"/>
          <w:marTop w:val="0"/>
          <w:marBottom w:val="0"/>
          <w:divBdr>
            <w:top w:val="none" w:sz="0" w:space="0" w:color="auto"/>
            <w:left w:val="none" w:sz="0" w:space="0" w:color="auto"/>
            <w:bottom w:val="none" w:sz="0" w:space="0" w:color="auto"/>
            <w:right w:val="none" w:sz="0" w:space="0" w:color="auto"/>
          </w:divBdr>
          <w:divsChild>
            <w:div w:id="1476602918">
              <w:marLeft w:val="0"/>
              <w:marRight w:val="0"/>
              <w:marTop w:val="0"/>
              <w:marBottom w:val="0"/>
              <w:divBdr>
                <w:top w:val="none" w:sz="0" w:space="0" w:color="auto"/>
                <w:left w:val="none" w:sz="0" w:space="0" w:color="auto"/>
                <w:bottom w:val="none" w:sz="0" w:space="0" w:color="auto"/>
                <w:right w:val="none" w:sz="0" w:space="0" w:color="auto"/>
              </w:divBdr>
              <w:divsChild>
                <w:div w:id="746003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097569">
      <w:bodyDiv w:val="1"/>
      <w:marLeft w:val="0"/>
      <w:marRight w:val="0"/>
      <w:marTop w:val="0"/>
      <w:marBottom w:val="0"/>
      <w:divBdr>
        <w:top w:val="none" w:sz="0" w:space="0" w:color="auto"/>
        <w:left w:val="none" w:sz="0" w:space="0" w:color="auto"/>
        <w:bottom w:val="none" w:sz="0" w:space="0" w:color="auto"/>
        <w:right w:val="none" w:sz="0" w:space="0" w:color="auto"/>
      </w:divBdr>
      <w:divsChild>
        <w:div w:id="1147891371">
          <w:marLeft w:val="0"/>
          <w:marRight w:val="0"/>
          <w:marTop w:val="0"/>
          <w:marBottom w:val="0"/>
          <w:divBdr>
            <w:top w:val="single" w:sz="2" w:space="0" w:color="D9D9E3"/>
            <w:left w:val="single" w:sz="2" w:space="0" w:color="D9D9E3"/>
            <w:bottom w:val="single" w:sz="2" w:space="0" w:color="D9D9E3"/>
            <w:right w:val="single" w:sz="2" w:space="0" w:color="D9D9E3"/>
          </w:divBdr>
          <w:divsChild>
            <w:div w:id="1707411892">
              <w:marLeft w:val="0"/>
              <w:marRight w:val="0"/>
              <w:marTop w:val="0"/>
              <w:marBottom w:val="0"/>
              <w:divBdr>
                <w:top w:val="single" w:sz="2" w:space="0" w:color="D9D9E3"/>
                <w:left w:val="single" w:sz="2" w:space="0" w:color="D9D9E3"/>
                <w:bottom w:val="single" w:sz="2" w:space="0" w:color="D9D9E3"/>
                <w:right w:val="single" w:sz="2" w:space="0" w:color="D9D9E3"/>
              </w:divBdr>
              <w:divsChild>
                <w:div w:id="984311531">
                  <w:marLeft w:val="0"/>
                  <w:marRight w:val="0"/>
                  <w:marTop w:val="0"/>
                  <w:marBottom w:val="0"/>
                  <w:divBdr>
                    <w:top w:val="single" w:sz="2" w:space="0" w:color="D9D9E3"/>
                    <w:left w:val="single" w:sz="2" w:space="0" w:color="D9D9E3"/>
                    <w:bottom w:val="single" w:sz="2" w:space="0" w:color="D9D9E3"/>
                    <w:right w:val="single" w:sz="2" w:space="0" w:color="D9D9E3"/>
                  </w:divBdr>
                  <w:divsChild>
                    <w:div w:id="1949196670">
                      <w:marLeft w:val="0"/>
                      <w:marRight w:val="0"/>
                      <w:marTop w:val="0"/>
                      <w:marBottom w:val="0"/>
                      <w:divBdr>
                        <w:top w:val="single" w:sz="2" w:space="0" w:color="D9D9E3"/>
                        <w:left w:val="single" w:sz="2" w:space="0" w:color="D9D9E3"/>
                        <w:bottom w:val="single" w:sz="2" w:space="0" w:color="D9D9E3"/>
                        <w:right w:val="single" w:sz="2" w:space="0" w:color="D9D9E3"/>
                      </w:divBdr>
                      <w:divsChild>
                        <w:div w:id="17037063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93609672">
          <w:marLeft w:val="0"/>
          <w:marRight w:val="0"/>
          <w:marTop w:val="0"/>
          <w:marBottom w:val="0"/>
          <w:divBdr>
            <w:top w:val="single" w:sz="2" w:space="0" w:color="D9D9E3"/>
            <w:left w:val="single" w:sz="2" w:space="0" w:color="D9D9E3"/>
            <w:bottom w:val="single" w:sz="2" w:space="0" w:color="D9D9E3"/>
            <w:right w:val="single" w:sz="2" w:space="0" w:color="D9D9E3"/>
          </w:divBdr>
          <w:divsChild>
            <w:div w:id="758214693">
              <w:marLeft w:val="0"/>
              <w:marRight w:val="0"/>
              <w:marTop w:val="0"/>
              <w:marBottom w:val="0"/>
              <w:divBdr>
                <w:top w:val="single" w:sz="2" w:space="0" w:color="D9D9E3"/>
                <w:left w:val="single" w:sz="2" w:space="0" w:color="D9D9E3"/>
                <w:bottom w:val="single" w:sz="2" w:space="0" w:color="D9D9E3"/>
                <w:right w:val="single" w:sz="2" w:space="0" w:color="D9D9E3"/>
              </w:divBdr>
            </w:div>
            <w:div w:id="1452935921">
              <w:marLeft w:val="0"/>
              <w:marRight w:val="0"/>
              <w:marTop w:val="0"/>
              <w:marBottom w:val="0"/>
              <w:divBdr>
                <w:top w:val="single" w:sz="2" w:space="0" w:color="D9D9E3"/>
                <w:left w:val="single" w:sz="2" w:space="0" w:color="D9D9E3"/>
                <w:bottom w:val="single" w:sz="2" w:space="0" w:color="D9D9E3"/>
                <w:right w:val="single" w:sz="2" w:space="0" w:color="D9D9E3"/>
              </w:divBdr>
              <w:divsChild>
                <w:div w:id="2132626963">
                  <w:marLeft w:val="0"/>
                  <w:marRight w:val="0"/>
                  <w:marTop w:val="0"/>
                  <w:marBottom w:val="0"/>
                  <w:divBdr>
                    <w:top w:val="single" w:sz="2" w:space="0" w:color="D9D9E3"/>
                    <w:left w:val="single" w:sz="2" w:space="0" w:color="D9D9E3"/>
                    <w:bottom w:val="single" w:sz="2" w:space="0" w:color="D9D9E3"/>
                    <w:right w:val="single" w:sz="2" w:space="0" w:color="D9D9E3"/>
                  </w:divBdr>
                  <w:divsChild>
                    <w:div w:id="432745118">
                      <w:marLeft w:val="0"/>
                      <w:marRight w:val="0"/>
                      <w:marTop w:val="0"/>
                      <w:marBottom w:val="0"/>
                      <w:divBdr>
                        <w:top w:val="single" w:sz="2" w:space="0" w:color="D9D9E3"/>
                        <w:left w:val="single" w:sz="2" w:space="0" w:color="D9D9E3"/>
                        <w:bottom w:val="single" w:sz="2" w:space="0" w:color="D9D9E3"/>
                        <w:right w:val="single" w:sz="2" w:space="0" w:color="D9D9E3"/>
                      </w:divBdr>
                      <w:divsChild>
                        <w:div w:id="17853487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86427037">
      <w:bodyDiv w:val="1"/>
      <w:marLeft w:val="0"/>
      <w:marRight w:val="0"/>
      <w:marTop w:val="0"/>
      <w:marBottom w:val="0"/>
      <w:divBdr>
        <w:top w:val="none" w:sz="0" w:space="0" w:color="auto"/>
        <w:left w:val="none" w:sz="0" w:space="0" w:color="auto"/>
        <w:bottom w:val="none" w:sz="0" w:space="0" w:color="auto"/>
        <w:right w:val="none" w:sz="0" w:space="0" w:color="auto"/>
      </w:divBdr>
    </w:div>
    <w:div w:id="2005160135">
      <w:bodyDiv w:val="1"/>
      <w:marLeft w:val="0"/>
      <w:marRight w:val="0"/>
      <w:marTop w:val="0"/>
      <w:marBottom w:val="0"/>
      <w:divBdr>
        <w:top w:val="none" w:sz="0" w:space="0" w:color="auto"/>
        <w:left w:val="none" w:sz="0" w:space="0" w:color="auto"/>
        <w:bottom w:val="none" w:sz="0" w:space="0" w:color="auto"/>
        <w:right w:val="none" w:sz="0" w:space="0" w:color="auto"/>
      </w:divBdr>
      <w:divsChild>
        <w:div w:id="597712762">
          <w:marLeft w:val="0"/>
          <w:marRight w:val="0"/>
          <w:marTop w:val="0"/>
          <w:marBottom w:val="0"/>
          <w:divBdr>
            <w:top w:val="none" w:sz="0" w:space="0" w:color="auto"/>
            <w:left w:val="none" w:sz="0" w:space="0" w:color="auto"/>
            <w:bottom w:val="none" w:sz="0" w:space="0" w:color="auto"/>
            <w:right w:val="none" w:sz="0" w:space="0" w:color="auto"/>
          </w:divBdr>
          <w:divsChild>
            <w:div w:id="1250582709">
              <w:marLeft w:val="0"/>
              <w:marRight w:val="0"/>
              <w:marTop w:val="0"/>
              <w:marBottom w:val="0"/>
              <w:divBdr>
                <w:top w:val="none" w:sz="0" w:space="0" w:color="auto"/>
                <w:left w:val="none" w:sz="0" w:space="0" w:color="auto"/>
                <w:bottom w:val="none" w:sz="0" w:space="0" w:color="auto"/>
                <w:right w:val="none" w:sz="0" w:space="0" w:color="auto"/>
              </w:divBdr>
              <w:divsChild>
                <w:div w:id="2071611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98525F-A4FA-4486-B128-8DC5BE3962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14</Pages>
  <Words>3438</Words>
  <Characters>19598</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creator>
  <cp:keywords/>
  <dc:description/>
  <cp:lastModifiedBy>Alina Radoi</cp:lastModifiedBy>
  <cp:revision>9</cp:revision>
  <dcterms:created xsi:type="dcterms:W3CDTF">2024-01-25T12:41:00Z</dcterms:created>
  <dcterms:modified xsi:type="dcterms:W3CDTF">2024-02-01T09:12:00Z</dcterms:modified>
</cp:coreProperties>
</file>