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36FB00F" w14:textId="29D9B0DD" w:rsidR="008B5075" w:rsidRPr="005B5CF1" w:rsidRDefault="008B5075" w:rsidP="005B5CF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B5CF1">
        <w:rPr>
          <w:rFonts w:ascii="Arial" w:hAnsi="Arial" w:cs="Arial"/>
          <w:sz w:val="24"/>
          <w:szCs w:val="24"/>
        </w:rPr>
        <w:t xml:space="preserve">Reference list </w:t>
      </w:r>
    </w:p>
    <w:p w14:paraId="38E6ECE0" w14:textId="1F67B81A" w:rsidR="007747F5" w:rsidRPr="005B5CF1" w:rsidRDefault="007747F5" w:rsidP="005B5CF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5B5CF1">
        <w:rPr>
          <w:rFonts w:ascii="Arial" w:hAnsi="Arial" w:cs="Arial"/>
          <w:sz w:val="24"/>
          <w:szCs w:val="24"/>
        </w:rPr>
        <w:t>Alcock</w:t>
      </w:r>
      <w:proofErr w:type="spellEnd"/>
      <w:r w:rsidR="00DB793D" w:rsidRPr="005B5CF1">
        <w:rPr>
          <w:rFonts w:ascii="Arial" w:hAnsi="Arial" w:cs="Arial"/>
          <w:sz w:val="24"/>
          <w:szCs w:val="24"/>
        </w:rPr>
        <w:t xml:space="preserve">, P. </w:t>
      </w:r>
      <w:r w:rsidR="00B610D1" w:rsidRPr="005B5CF1">
        <w:rPr>
          <w:rFonts w:ascii="Arial" w:hAnsi="Arial" w:cs="Arial"/>
          <w:sz w:val="24"/>
          <w:szCs w:val="24"/>
        </w:rPr>
        <w:t xml:space="preserve">(1997) </w:t>
      </w:r>
      <w:r w:rsidR="00AC65D9" w:rsidRPr="005B5CF1">
        <w:rPr>
          <w:rFonts w:ascii="Arial" w:hAnsi="Arial" w:cs="Arial"/>
          <w:i/>
          <w:iCs/>
          <w:sz w:val="24"/>
          <w:szCs w:val="24"/>
        </w:rPr>
        <w:t>Understanding Poverty</w:t>
      </w:r>
      <w:r w:rsidR="00AC65D9" w:rsidRPr="005B5CF1">
        <w:rPr>
          <w:rFonts w:ascii="Arial" w:hAnsi="Arial" w:cs="Arial"/>
          <w:sz w:val="24"/>
          <w:szCs w:val="24"/>
        </w:rPr>
        <w:t xml:space="preserve">. </w:t>
      </w:r>
      <w:r w:rsidR="00C20AB2" w:rsidRPr="005B5CF1">
        <w:rPr>
          <w:rFonts w:ascii="Arial" w:hAnsi="Arial" w:cs="Arial"/>
          <w:sz w:val="24"/>
          <w:szCs w:val="24"/>
        </w:rPr>
        <w:t xml:space="preserve">2nd Ed. </w:t>
      </w:r>
      <w:r w:rsidR="00A04BB8" w:rsidRPr="005B5CF1">
        <w:rPr>
          <w:rFonts w:ascii="Arial" w:hAnsi="Arial" w:cs="Arial"/>
          <w:sz w:val="24"/>
          <w:szCs w:val="24"/>
        </w:rPr>
        <w:t>New York: Palgrave.</w:t>
      </w:r>
    </w:p>
    <w:p w14:paraId="419A232B" w14:textId="22900521" w:rsidR="00F213F7" w:rsidRPr="005B5CF1" w:rsidRDefault="00F213F7" w:rsidP="005B5CF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B5CF1">
        <w:rPr>
          <w:rFonts w:ascii="Arial" w:hAnsi="Arial" w:cs="Arial"/>
          <w:sz w:val="24"/>
          <w:szCs w:val="24"/>
        </w:rPr>
        <w:t xml:space="preserve">BBC News. (2021) </w:t>
      </w:r>
      <w:r w:rsidR="003C7419" w:rsidRPr="005B5CF1">
        <w:rPr>
          <w:rFonts w:ascii="Arial" w:hAnsi="Arial" w:cs="Arial"/>
          <w:i/>
          <w:iCs/>
          <w:sz w:val="24"/>
          <w:szCs w:val="24"/>
        </w:rPr>
        <w:t>Wales 'has highest child poverty rates in UK' says Save The Children</w:t>
      </w:r>
      <w:r w:rsidR="006D0F2F" w:rsidRPr="005B5CF1">
        <w:rPr>
          <w:rFonts w:ascii="Arial" w:hAnsi="Arial" w:cs="Arial"/>
          <w:i/>
          <w:iCs/>
          <w:sz w:val="24"/>
          <w:szCs w:val="24"/>
        </w:rPr>
        <w:t xml:space="preserve">. </w:t>
      </w:r>
      <w:r w:rsidR="006D0F2F" w:rsidRPr="005B5CF1">
        <w:rPr>
          <w:rFonts w:ascii="Arial" w:hAnsi="Arial" w:cs="Arial"/>
          <w:sz w:val="24"/>
          <w:szCs w:val="24"/>
        </w:rPr>
        <w:t xml:space="preserve">Available at: </w:t>
      </w:r>
      <w:hyperlink r:id="rId9" w:history="1">
        <w:r w:rsidR="00E07552" w:rsidRPr="005B5CF1">
          <w:rPr>
            <w:rStyle w:val="Hyperlink"/>
            <w:rFonts w:ascii="Arial" w:hAnsi="Arial" w:cs="Arial"/>
            <w:sz w:val="24"/>
            <w:szCs w:val="24"/>
          </w:rPr>
          <w:t>https://www.bbc.co.uk/news/uk-wales-57157436</w:t>
        </w:r>
      </w:hyperlink>
      <w:r w:rsidR="00E07552" w:rsidRPr="005B5CF1">
        <w:rPr>
          <w:rFonts w:ascii="Arial" w:hAnsi="Arial" w:cs="Arial"/>
          <w:sz w:val="24"/>
          <w:szCs w:val="24"/>
        </w:rPr>
        <w:t xml:space="preserve"> (Accessed: 5</w:t>
      </w:r>
      <w:r w:rsidR="00E07552" w:rsidRPr="005B5CF1">
        <w:rPr>
          <w:rFonts w:ascii="Arial" w:hAnsi="Arial" w:cs="Arial"/>
          <w:sz w:val="24"/>
          <w:szCs w:val="24"/>
          <w:vertAlign w:val="superscript"/>
        </w:rPr>
        <w:t>th</w:t>
      </w:r>
      <w:r w:rsidR="00E07552" w:rsidRPr="005B5CF1">
        <w:rPr>
          <w:rFonts w:ascii="Arial" w:hAnsi="Arial" w:cs="Arial"/>
          <w:sz w:val="24"/>
          <w:szCs w:val="24"/>
        </w:rPr>
        <w:t xml:space="preserve"> July 2020). </w:t>
      </w:r>
    </w:p>
    <w:p w14:paraId="08D22C6A" w14:textId="178A6891" w:rsidR="00782C39" w:rsidRPr="005B5CF1" w:rsidRDefault="00782C39" w:rsidP="005B5CF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B5CF1">
        <w:rPr>
          <w:rFonts w:ascii="Arial" w:hAnsi="Arial" w:cs="Arial"/>
          <w:sz w:val="24"/>
          <w:szCs w:val="24"/>
        </w:rPr>
        <w:t>Beynon</w:t>
      </w:r>
      <w:r w:rsidR="00FF0A34" w:rsidRPr="005B5CF1">
        <w:rPr>
          <w:rFonts w:ascii="Arial" w:hAnsi="Arial" w:cs="Arial"/>
          <w:sz w:val="24"/>
          <w:szCs w:val="24"/>
        </w:rPr>
        <w:t>, C. and Bailey, L. (201</w:t>
      </w:r>
      <w:r w:rsidR="0005790E" w:rsidRPr="005B5CF1">
        <w:rPr>
          <w:rFonts w:ascii="Arial" w:hAnsi="Arial" w:cs="Arial"/>
          <w:sz w:val="24"/>
          <w:szCs w:val="24"/>
        </w:rPr>
        <w:t xml:space="preserve">9) </w:t>
      </w:r>
      <w:r w:rsidR="005E3271" w:rsidRPr="005B5CF1">
        <w:rPr>
          <w:rFonts w:ascii="Arial" w:hAnsi="Arial" w:cs="Arial"/>
          <w:sz w:val="24"/>
          <w:szCs w:val="24"/>
        </w:rPr>
        <w:t>‘</w:t>
      </w:r>
      <w:r w:rsidR="0005790E" w:rsidRPr="005B5CF1">
        <w:rPr>
          <w:rFonts w:ascii="Arial" w:hAnsi="Arial" w:cs="Arial"/>
          <w:sz w:val="24"/>
          <w:szCs w:val="24"/>
        </w:rPr>
        <w:t>Pre</w:t>
      </w:r>
      <w:r w:rsidR="00E10A21" w:rsidRPr="005B5CF1">
        <w:rPr>
          <w:rFonts w:ascii="Arial" w:hAnsi="Arial" w:cs="Arial"/>
          <w:sz w:val="24"/>
          <w:szCs w:val="24"/>
        </w:rPr>
        <w:t>valence of severe childhood obesity in Wales UK</w:t>
      </w:r>
      <w:r w:rsidR="005E3271" w:rsidRPr="005B5CF1">
        <w:rPr>
          <w:rFonts w:ascii="Arial" w:hAnsi="Arial" w:cs="Arial"/>
          <w:sz w:val="24"/>
          <w:szCs w:val="24"/>
        </w:rPr>
        <w:t xml:space="preserve">’, </w:t>
      </w:r>
      <w:r w:rsidR="00971C44" w:rsidRPr="005B5CF1">
        <w:rPr>
          <w:rFonts w:ascii="Arial" w:hAnsi="Arial" w:cs="Arial"/>
          <w:i/>
          <w:iCs/>
          <w:sz w:val="24"/>
          <w:szCs w:val="24"/>
        </w:rPr>
        <w:t>Journal of Public Health</w:t>
      </w:r>
      <w:r w:rsidR="00B0454F" w:rsidRPr="005B5CF1">
        <w:rPr>
          <w:rFonts w:ascii="Arial" w:hAnsi="Arial" w:cs="Arial"/>
          <w:i/>
          <w:iCs/>
          <w:sz w:val="24"/>
          <w:szCs w:val="24"/>
        </w:rPr>
        <w:t>,</w:t>
      </w:r>
      <w:r w:rsidR="00B0454F" w:rsidRPr="005B5CF1">
        <w:rPr>
          <w:rFonts w:ascii="Arial" w:hAnsi="Arial" w:cs="Arial"/>
          <w:sz w:val="24"/>
          <w:szCs w:val="24"/>
        </w:rPr>
        <w:t xml:space="preserve"> 42(4), pp. </w:t>
      </w:r>
      <w:r w:rsidR="005A3AB1" w:rsidRPr="005B5CF1">
        <w:rPr>
          <w:rFonts w:ascii="Arial" w:hAnsi="Arial" w:cs="Arial"/>
          <w:sz w:val="24"/>
          <w:szCs w:val="24"/>
        </w:rPr>
        <w:t>435-439</w:t>
      </w:r>
      <w:r w:rsidR="00BD54C7" w:rsidRPr="005B5CF1">
        <w:rPr>
          <w:rFonts w:ascii="Arial" w:hAnsi="Arial" w:cs="Arial"/>
          <w:sz w:val="24"/>
          <w:szCs w:val="24"/>
        </w:rPr>
        <w:t>.</w:t>
      </w:r>
    </w:p>
    <w:p w14:paraId="599E4EC1" w14:textId="047595FA" w:rsidR="00835184" w:rsidRPr="005B5CF1" w:rsidRDefault="00835184" w:rsidP="005B5CF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B5CF1">
        <w:rPr>
          <w:rFonts w:ascii="Arial" w:hAnsi="Arial" w:cs="Arial"/>
          <w:sz w:val="24"/>
          <w:szCs w:val="24"/>
        </w:rPr>
        <w:t>Bi</w:t>
      </w:r>
      <w:r w:rsidR="00656CE6" w:rsidRPr="005B5CF1">
        <w:rPr>
          <w:rFonts w:ascii="Arial" w:hAnsi="Arial" w:cs="Arial"/>
          <w:sz w:val="24"/>
          <w:szCs w:val="24"/>
        </w:rPr>
        <w:t xml:space="preserve">rch, L.L </w:t>
      </w:r>
      <w:r w:rsidR="009A14D8" w:rsidRPr="005B5CF1">
        <w:rPr>
          <w:rFonts w:ascii="Arial" w:hAnsi="Arial" w:cs="Arial"/>
          <w:sz w:val="24"/>
          <w:szCs w:val="24"/>
        </w:rPr>
        <w:t>and Ven</w:t>
      </w:r>
      <w:r w:rsidR="008A663D" w:rsidRPr="005B5CF1">
        <w:rPr>
          <w:rFonts w:ascii="Arial" w:hAnsi="Arial" w:cs="Arial"/>
          <w:sz w:val="24"/>
          <w:szCs w:val="24"/>
        </w:rPr>
        <w:t>tura</w:t>
      </w:r>
      <w:r w:rsidR="00D80F2A" w:rsidRPr="005B5CF1">
        <w:rPr>
          <w:rFonts w:ascii="Arial" w:hAnsi="Arial" w:cs="Arial"/>
          <w:sz w:val="24"/>
          <w:szCs w:val="24"/>
        </w:rPr>
        <w:t xml:space="preserve">, A.K. </w:t>
      </w:r>
      <w:r w:rsidR="0010290A" w:rsidRPr="005B5CF1">
        <w:rPr>
          <w:rFonts w:ascii="Arial" w:hAnsi="Arial" w:cs="Arial"/>
          <w:sz w:val="24"/>
          <w:szCs w:val="24"/>
        </w:rPr>
        <w:t xml:space="preserve">(2009) </w:t>
      </w:r>
      <w:r w:rsidR="00F93E92" w:rsidRPr="005B5CF1">
        <w:rPr>
          <w:rFonts w:ascii="Arial" w:hAnsi="Arial" w:cs="Arial"/>
          <w:sz w:val="24"/>
          <w:szCs w:val="24"/>
        </w:rPr>
        <w:t xml:space="preserve">‘Preventing childhood obesity: </w:t>
      </w:r>
      <w:r w:rsidR="00E843BB" w:rsidRPr="005B5CF1">
        <w:rPr>
          <w:rFonts w:ascii="Arial" w:hAnsi="Arial" w:cs="Arial"/>
          <w:sz w:val="24"/>
          <w:szCs w:val="24"/>
        </w:rPr>
        <w:t>What works?</w:t>
      </w:r>
      <w:r w:rsidR="006B0BDF" w:rsidRPr="005B5CF1">
        <w:rPr>
          <w:rFonts w:ascii="Arial" w:hAnsi="Arial" w:cs="Arial"/>
          <w:sz w:val="24"/>
          <w:szCs w:val="24"/>
        </w:rPr>
        <w:t xml:space="preserve">’, </w:t>
      </w:r>
      <w:r w:rsidR="00321525" w:rsidRPr="005B5CF1">
        <w:rPr>
          <w:rFonts w:ascii="Arial" w:hAnsi="Arial" w:cs="Arial"/>
          <w:i/>
          <w:iCs/>
          <w:sz w:val="24"/>
          <w:szCs w:val="24"/>
        </w:rPr>
        <w:t>International Journal of Obesity</w:t>
      </w:r>
      <w:r w:rsidR="00321525" w:rsidRPr="005B5CF1">
        <w:rPr>
          <w:rFonts w:ascii="Arial" w:hAnsi="Arial" w:cs="Arial"/>
          <w:sz w:val="24"/>
          <w:szCs w:val="24"/>
        </w:rPr>
        <w:t xml:space="preserve">, </w:t>
      </w:r>
      <w:r w:rsidR="00D8228B" w:rsidRPr="005B5CF1">
        <w:rPr>
          <w:rFonts w:ascii="Arial" w:hAnsi="Arial" w:cs="Arial"/>
          <w:sz w:val="24"/>
          <w:szCs w:val="24"/>
        </w:rPr>
        <w:t xml:space="preserve">33, pp. </w:t>
      </w:r>
      <w:r w:rsidR="004D2976" w:rsidRPr="005B5CF1">
        <w:rPr>
          <w:rFonts w:ascii="Arial" w:hAnsi="Arial" w:cs="Arial"/>
          <w:sz w:val="24"/>
          <w:szCs w:val="24"/>
        </w:rPr>
        <w:t xml:space="preserve">74-81. </w:t>
      </w:r>
    </w:p>
    <w:p w14:paraId="237E1F89" w14:textId="6A42D8E9" w:rsidR="000544F3" w:rsidRPr="005B5CF1" w:rsidRDefault="000544F3" w:rsidP="005B5CF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0544F3">
        <w:rPr>
          <w:rFonts w:ascii="Arial" w:hAnsi="Arial" w:cs="Arial"/>
          <w:sz w:val="24"/>
          <w:szCs w:val="24"/>
        </w:rPr>
        <w:t>Chartier</w:t>
      </w:r>
      <w:proofErr w:type="spellEnd"/>
      <w:r w:rsidRPr="000544F3">
        <w:rPr>
          <w:rFonts w:ascii="Arial" w:hAnsi="Arial" w:cs="Arial"/>
          <w:sz w:val="24"/>
          <w:szCs w:val="24"/>
        </w:rPr>
        <w:t xml:space="preserve">, G. (2012) </w:t>
      </w:r>
      <w:r w:rsidRPr="000544F3">
        <w:rPr>
          <w:rFonts w:ascii="Arial" w:hAnsi="Arial" w:cs="Arial"/>
          <w:i/>
          <w:iCs/>
          <w:sz w:val="24"/>
          <w:szCs w:val="24"/>
        </w:rPr>
        <w:t>Government is No Friend of the Poor</w:t>
      </w:r>
      <w:r w:rsidR="00B31987" w:rsidRPr="005B5CF1">
        <w:rPr>
          <w:rFonts w:ascii="Arial" w:hAnsi="Arial" w:cs="Arial"/>
          <w:i/>
          <w:iCs/>
          <w:sz w:val="24"/>
          <w:szCs w:val="24"/>
        </w:rPr>
        <w:t>.</w:t>
      </w:r>
      <w:r w:rsidR="00B31987" w:rsidRPr="005B5CF1">
        <w:rPr>
          <w:rFonts w:ascii="Arial" w:hAnsi="Arial" w:cs="Arial"/>
          <w:sz w:val="24"/>
          <w:szCs w:val="24"/>
        </w:rPr>
        <w:t xml:space="preserve"> </w:t>
      </w:r>
      <w:r w:rsidRPr="000544F3">
        <w:rPr>
          <w:rFonts w:ascii="Arial" w:hAnsi="Arial" w:cs="Arial"/>
          <w:sz w:val="24"/>
          <w:szCs w:val="24"/>
        </w:rPr>
        <w:t xml:space="preserve">Available at: </w:t>
      </w:r>
      <w:hyperlink r:id="rId10" w:history="1">
        <w:r w:rsidR="005315CF" w:rsidRPr="005B5CF1">
          <w:rPr>
            <w:rStyle w:val="Hyperlink"/>
            <w:rFonts w:ascii="Arial" w:hAnsi="Arial" w:cs="Arial"/>
            <w:sz w:val="24"/>
            <w:szCs w:val="24"/>
          </w:rPr>
          <w:t>https://fee.org/articles/government-is-no-friend-of-the-poor/</w:t>
        </w:r>
      </w:hyperlink>
      <w:r w:rsidR="005315CF" w:rsidRPr="005B5CF1">
        <w:rPr>
          <w:rFonts w:ascii="Arial" w:hAnsi="Arial" w:cs="Arial"/>
          <w:sz w:val="24"/>
          <w:szCs w:val="24"/>
        </w:rPr>
        <w:t xml:space="preserve"> (Accessed 7</w:t>
      </w:r>
      <w:r w:rsidR="005315CF" w:rsidRPr="005B5CF1">
        <w:rPr>
          <w:rFonts w:ascii="Arial" w:hAnsi="Arial" w:cs="Arial"/>
          <w:sz w:val="24"/>
          <w:szCs w:val="24"/>
          <w:vertAlign w:val="superscript"/>
        </w:rPr>
        <w:t>th</w:t>
      </w:r>
      <w:r w:rsidR="005315CF" w:rsidRPr="005B5CF1">
        <w:rPr>
          <w:rFonts w:ascii="Arial" w:hAnsi="Arial" w:cs="Arial"/>
          <w:sz w:val="24"/>
          <w:szCs w:val="24"/>
        </w:rPr>
        <w:t xml:space="preserve"> July 2021). </w:t>
      </w:r>
    </w:p>
    <w:p w14:paraId="46B57235" w14:textId="499457EE" w:rsidR="00FB08B0" w:rsidRPr="005B5CF1" w:rsidRDefault="00FB08B0" w:rsidP="005B5CF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B5CF1">
        <w:rPr>
          <w:rFonts w:ascii="Arial" w:hAnsi="Arial" w:cs="Arial"/>
          <w:sz w:val="24"/>
          <w:szCs w:val="24"/>
        </w:rPr>
        <w:t xml:space="preserve">Child Poverty Action Group. (2021) </w:t>
      </w:r>
      <w:r w:rsidRPr="005B5CF1">
        <w:rPr>
          <w:rFonts w:ascii="Arial" w:hAnsi="Arial" w:cs="Arial"/>
          <w:i/>
          <w:iCs/>
          <w:sz w:val="24"/>
          <w:szCs w:val="24"/>
        </w:rPr>
        <w:t>Child Poverty Facts and Figures</w:t>
      </w:r>
      <w:r w:rsidRPr="005B5CF1">
        <w:rPr>
          <w:rFonts w:ascii="Arial" w:hAnsi="Arial" w:cs="Arial"/>
          <w:sz w:val="24"/>
          <w:szCs w:val="24"/>
        </w:rPr>
        <w:t xml:space="preserve">. </w:t>
      </w:r>
      <w:r w:rsidR="00BD3FE0" w:rsidRPr="005B5CF1">
        <w:rPr>
          <w:rFonts w:ascii="Arial" w:hAnsi="Arial" w:cs="Arial"/>
          <w:sz w:val="24"/>
          <w:szCs w:val="24"/>
        </w:rPr>
        <w:t xml:space="preserve">Available at: </w:t>
      </w:r>
      <w:hyperlink r:id="rId11" w:history="1">
        <w:r w:rsidR="00B95E27" w:rsidRPr="005B5CF1">
          <w:rPr>
            <w:rStyle w:val="Hyperlink"/>
            <w:rFonts w:ascii="Arial" w:hAnsi="Arial" w:cs="Arial"/>
            <w:sz w:val="24"/>
            <w:szCs w:val="24"/>
          </w:rPr>
          <w:t>https://cpag.org.uk/child-poverty/child-poverty-facts-and-figures</w:t>
        </w:r>
      </w:hyperlink>
      <w:r w:rsidR="00B95E27" w:rsidRPr="005B5CF1">
        <w:rPr>
          <w:rFonts w:ascii="Arial" w:hAnsi="Arial" w:cs="Arial"/>
          <w:sz w:val="24"/>
          <w:szCs w:val="24"/>
        </w:rPr>
        <w:t xml:space="preserve"> (Accessed: </w:t>
      </w:r>
      <w:r w:rsidR="002A4F9B" w:rsidRPr="005B5CF1">
        <w:rPr>
          <w:rFonts w:ascii="Arial" w:hAnsi="Arial" w:cs="Arial"/>
          <w:sz w:val="24"/>
          <w:szCs w:val="24"/>
        </w:rPr>
        <w:t>4</w:t>
      </w:r>
      <w:r w:rsidR="002A4F9B" w:rsidRPr="005B5CF1">
        <w:rPr>
          <w:rFonts w:ascii="Arial" w:hAnsi="Arial" w:cs="Arial"/>
          <w:sz w:val="24"/>
          <w:szCs w:val="24"/>
          <w:vertAlign w:val="superscript"/>
        </w:rPr>
        <w:t>th</w:t>
      </w:r>
      <w:r w:rsidR="002A4F9B" w:rsidRPr="005B5CF1">
        <w:rPr>
          <w:rFonts w:ascii="Arial" w:hAnsi="Arial" w:cs="Arial"/>
          <w:sz w:val="24"/>
          <w:szCs w:val="24"/>
        </w:rPr>
        <w:t xml:space="preserve"> July 2021). </w:t>
      </w:r>
    </w:p>
    <w:p w14:paraId="5DB3F6F4" w14:textId="024D51F1" w:rsidR="00D60978" w:rsidRPr="005B5CF1" w:rsidRDefault="00D60978" w:rsidP="005B5CF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B5CF1">
        <w:rPr>
          <w:rFonts w:ascii="Arial" w:hAnsi="Arial" w:cs="Arial"/>
          <w:sz w:val="24"/>
          <w:szCs w:val="24"/>
        </w:rPr>
        <w:t xml:space="preserve">Child Poverty Action Group. </w:t>
      </w:r>
      <w:r w:rsidR="00F12FBF" w:rsidRPr="005B5CF1">
        <w:rPr>
          <w:rFonts w:ascii="Arial" w:hAnsi="Arial" w:cs="Arial"/>
          <w:sz w:val="24"/>
          <w:szCs w:val="24"/>
        </w:rPr>
        <w:t xml:space="preserve">(2021) </w:t>
      </w:r>
      <w:r w:rsidR="00F12FBF" w:rsidRPr="005B5CF1">
        <w:rPr>
          <w:rFonts w:ascii="Arial" w:hAnsi="Arial" w:cs="Arial"/>
          <w:i/>
          <w:iCs/>
          <w:sz w:val="24"/>
          <w:szCs w:val="24"/>
        </w:rPr>
        <w:t>What is Poverty?</w:t>
      </w:r>
      <w:r w:rsidR="00F12FBF" w:rsidRPr="005B5CF1">
        <w:rPr>
          <w:rFonts w:ascii="Arial" w:hAnsi="Arial" w:cs="Arial"/>
          <w:sz w:val="24"/>
          <w:szCs w:val="24"/>
        </w:rPr>
        <w:t xml:space="preserve"> Available at: </w:t>
      </w:r>
      <w:hyperlink r:id="rId12" w:history="1">
        <w:r w:rsidR="002957F7" w:rsidRPr="005B5CF1">
          <w:rPr>
            <w:rStyle w:val="Hyperlink"/>
            <w:rFonts w:ascii="Arial" w:hAnsi="Arial" w:cs="Arial"/>
            <w:sz w:val="24"/>
            <w:szCs w:val="24"/>
          </w:rPr>
          <w:t>https://cpag.org.uk/child-poverty/what-poverty</w:t>
        </w:r>
      </w:hyperlink>
      <w:r w:rsidR="002957F7" w:rsidRPr="005B5CF1">
        <w:rPr>
          <w:rFonts w:ascii="Arial" w:hAnsi="Arial" w:cs="Arial"/>
          <w:sz w:val="24"/>
          <w:szCs w:val="24"/>
        </w:rPr>
        <w:t xml:space="preserve"> (Accessed: 6</w:t>
      </w:r>
      <w:r w:rsidR="002957F7" w:rsidRPr="005B5CF1">
        <w:rPr>
          <w:rFonts w:ascii="Arial" w:hAnsi="Arial" w:cs="Arial"/>
          <w:sz w:val="24"/>
          <w:szCs w:val="24"/>
          <w:vertAlign w:val="superscript"/>
        </w:rPr>
        <w:t>th</w:t>
      </w:r>
      <w:r w:rsidR="002957F7" w:rsidRPr="005B5CF1">
        <w:rPr>
          <w:rFonts w:ascii="Arial" w:hAnsi="Arial" w:cs="Arial"/>
          <w:sz w:val="24"/>
          <w:szCs w:val="24"/>
        </w:rPr>
        <w:t xml:space="preserve"> July 2021). </w:t>
      </w:r>
    </w:p>
    <w:p w14:paraId="6E461298" w14:textId="401E4376" w:rsidR="00E60AF2" w:rsidRPr="005B5CF1" w:rsidRDefault="00E60AF2" w:rsidP="005B5CF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B5CF1">
        <w:rPr>
          <w:rFonts w:ascii="Arial" w:hAnsi="Arial" w:cs="Arial"/>
          <w:sz w:val="24"/>
          <w:szCs w:val="24"/>
        </w:rPr>
        <w:t>Children’s 1</w:t>
      </w:r>
      <w:r w:rsidRPr="005B5CF1">
        <w:rPr>
          <w:rFonts w:ascii="Arial" w:hAnsi="Arial" w:cs="Arial"/>
          <w:sz w:val="24"/>
          <w:szCs w:val="24"/>
          <w:vertAlign w:val="superscript"/>
        </w:rPr>
        <w:t>St</w:t>
      </w:r>
      <w:r w:rsidRPr="005B5CF1">
        <w:rPr>
          <w:rFonts w:ascii="Arial" w:hAnsi="Arial" w:cs="Arial"/>
          <w:sz w:val="24"/>
          <w:szCs w:val="24"/>
        </w:rPr>
        <w:t xml:space="preserve">. </w:t>
      </w:r>
      <w:r w:rsidR="00F90748" w:rsidRPr="005B5CF1">
        <w:rPr>
          <w:rFonts w:ascii="Arial" w:hAnsi="Arial" w:cs="Arial"/>
          <w:sz w:val="24"/>
          <w:szCs w:val="24"/>
        </w:rPr>
        <w:t xml:space="preserve">(2021) </w:t>
      </w:r>
      <w:r w:rsidR="008C0580" w:rsidRPr="005B5CF1">
        <w:rPr>
          <w:rFonts w:ascii="Arial" w:hAnsi="Arial" w:cs="Arial"/>
          <w:i/>
          <w:iCs/>
          <w:sz w:val="24"/>
          <w:szCs w:val="24"/>
        </w:rPr>
        <w:t>Causes of Mental health Issues in Children.</w:t>
      </w:r>
      <w:r w:rsidR="008C0580" w:rsidRPr="005B5CF1">
        <w:rPr>
          <w:rFonts w:ascii="Arial" w:hAnsi="Arial" w:cs="Arial"/>
          <w:sz w:val="24"/>
          <w:szCs w:val="24"/>
        </w:rPr>
        <w:t xml:space="preserve"> </w:t>
      </w:r>
      <w:r w:rsidR="00061D81" w:rsidRPr="005B5CF1">
        <w:rPr>
          <w:rFonts w:ascii="Arial" w:hAnsi="Arial" w:cs="Arial"/>
          <w:sz w:val="24"/>
          <w:szCs w:val="24"/>
        </w:rPr>
        <w:t xml:space="preserve">Available at: </w:t>
      </w:r>
      <w:hyperlink r:id="rId13" w:history="1">
        <w:r w:rsidR="00DD7E53" w:rsidRPr="005B5CF1">
          <w:rPr>
            <w:rStyle w:val="Hyperlink"/>
            <w:rFonts w:ascii="Arial" w:hAnsi="Arial" w:cs="Arial"/>
            <w:sz w:val="24"/>
            <w:szCs w:val="24"/>
          </w:rPr>
          <w:t>https://www.children1st.org.uk/help-for-families/parentline-scotland/guidance-advice/mental-health-issues-in-children/</w:t>
        </w:r>
      </w:hyperlink>
      <w:r w:rsidR="00DD7E53" w:rsidRPr="005B5CF1">
        <w:rPr>
          <w:rFonts w:ascii="Arial" w:hAnsi="Arial" w:cs="Arial"/>
          <w:sz w:val="24"/>
          <w:szCs w:val="24"/>
        </w:rPr>
        <w:t xml:space="preserve"> (Accessed: 6</w:t>
      </w:r>
      <w:r w:rsidR="00DD7E53" w:rsidRPr="005B5CF1">
        <w:rPr>
          <w:rFonts w:ascii="Arial" w:hAnsi="Arial" w:cs="Arial"/>
          <w:sz w:val="24"/>
          <w:szCs w:val="24"/>
          <w:vertAlign w:val="superscript"/>
        </w:rPr>
        <w:t>th</w:t>
      </w:r>
      <w:r w:rsidR="00DD7E53" w:rsidRPr="005B5CF1">
        <w:rPr>
          <w:rFonts w:ascii="Arial" w:hAnsi="Arial" w:cs="Arial"/>
          <w:sz w:val="24"/>
          <w:szCs w:val="24"/>
        </w:rPr>
        <w:t xml:space="preserve"> July 2021). </w:t>
      </w:r>
    </w:p>
    <w:p w14:paraId="27B0EFE7" w14:textId="59E6C57F" w:rsidR="00CB7A36" w:rsidRPr="005B5CF1" w:rsidRDefault="00CB7A36" w:rsidP="005B5CF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B7A36">
        <w:rPr>
          <w:rFonts w:ascii="Arial" w:hAnsi="Arial" w:cs="Arial"/>
          <w:sz w:val="24"/>
          <w:szCs w:val="24"/>
        </w:rPr>
        <w:t xml:space="preserve">Department of Health and Social Care (2017) </w:t>
      </w:r>
      <w:r w:rsidRPr="00CB7A36">
        <w:rPr>
          <w:rFonts w:ascii="Arial" w:hAnsi="Arial" w:cs="Arial"/>
          <w:i/>
          <w:iCs/>
          <w:sz w:val="24"/>
          <w:szCs w:val="24"/>
        </w:rPr>
        <w:t>Childhood Obesity: a plan for action.</w:t>
      </w:r>
      <w:r w:rsidRPr="00CB7A36">
        <w:rPr>
          <w:rFonts w:ascii="Arial" w:hAnsi="Arial" w:cs="Arial"/>
          <w:sz w:val="24"/>
          <w:szCs w:val="24"/>
        </w:rPr>
        <w:t xml:space="preserve"> Available at:</w:t>
      </w:r>
      <w:r w:rsidRPr="005B5CF1">
        <w:rPr>
          <w:rFonts w:ascii="Arial" w:hAnsi="Arial" w:cs="Arial"/>
          <w:sz w:val="24"/>
          <w:szCs w:val="24"/>
        </w:rPr>
        <w:t xml:space="preserve"> </w:t>
      </w:r>
      <w:hyperlink r:id="rId14" w:history="1">
        <w:r w:rsidR="00ED1D7B" w:rsidRPr="005B5CF1">
          <w:rPr>
            <w:rStyle w:val="Hyperlink"/>
            <w:rFonts w:ascii="Arial" w:hAnsi="Arial" w:cs="Arial"/>
            <w:sz w:val="24"/>
            <w:szCs w:val="24"/>
          </w:rPr>
          <w:t>https://assets.publishing.service.gov.uk/government/uploads/system/uploads/attachment_data/file/718903/childhood-obesity-a-plan-for-action-chapter-2.pdf</w:t>
        </w:r>
      </w:hyperlink>
      <w:r w:rsidR="00ED1D7B" w:rsidRPr="005B5CF1">
        <w:rPr>
          <w:rFonts w:ascii="Arial" w:hAnsi="Arial" w:cs="Arial"/>
          <w:sz w:val="24"/>
          <w:szCs w:val="24"/>
        </w:rPr>
        <w:t xml:space="preserve"> (Accessed: 6</w:t>
      </w:r>
      <w:r w:rsidR="00ED1D7B" w:rsidRPr="005B5CF1">
        <w:rPr>
          <w:rFonts w:ascii="Arial" w:hAnsi="Arial" w:cs="Arial"/>
          <w:sz w:val="24"/>
          <w:szCs w:val="24"/>
          <w:vertAlign w:val="superscript"/>
        </w:rPr>
        <w:t>th</w:t>
      </w:r>
      <w:r w:rsidR="00ED1D7B" w:rsidRPr="005B5CF1">
        <w:rPr>
          <w:rFonts w:ascii="Arial" w:hAnsi="Arial" w:cs="Arial"/>
          <w:sz w:val="24"/>
          <w:szCs w:val="24"/>
        </w:rPr>
        <w:t xml:space="preserve"> July 2021). </w:t>
      </w:r>
    </w:p>
    <w:p w14:paraId="4B6E74A9" w14:textId="04D91C76" w:rsidR="008B3D1B" w:rsidRPr="005B5CF1" w:rsidRDefault="008B3D1B" w:rsidP="005B5CF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B5CF1">
        <w:rPr>
          <w:rFonts w:ascii="Arial" w:hAnsi="Arial" w:cs="Arial"/>
          <w:sz w:val="24"/>
          <w:szCs w:val="24"/>
        </w:rPr>
        <w:t>Department of Work and Pensions. (2</w:t>
      </w:r>
      <w:r w:rsidR="00A8494C" w:rsidRPr="005B5CF1">
        <w:rPr>
          <w:rFonts w:ascii="Arial" w:hAnsi="Arial" w:cs="Arial"/>
          <w:sz w:val="24"/>
          <w:szCs w:val="24"/>
        </w:rPr>
        <w:t xml:space="preserve">013) </w:t>
      </w:r>
      <w:r w:rsidR="005835C4" w:rsidRPr="005B5CF1">
        <w:rPr>
          <w:rFonts w:ascii="Arial" w:hAnsi="Arial" w:cs="Arial"/>
          <w:i/>
          <w:iCs/>
          <w:sz w:val="24"/>
          <w:szCs w:val="24"/>
        </w:rPr>
        <w:t xml:space="preserve">Free school meal entitlement and child poverty in England. </w:t>
      </w:r>
      <w:r w:rsidR="005835C4" w:rsidRPr="005B5CF1">
        <w:rPr>
          <w:rFonts w:ascii="Arial" w:hAnsi="Arial" w:cs="Arial"/>
          <w:sz w:val="24"/>
          <w:szCs w:val="24"/>
        </w:rPr>
        <w:t>Av</w:t>
      </w:r>
      <w:r w:rsidR="006723AC" w:rsidRPr="005B5CF1">
        <w:rPr>
          <w:rFonts w:ascii="Arial" w:hAnsi="Arial" w:cs="Arial"/>
          <w:sz w:val="24"/>
          <w:szCs w:val="24"/>
        </w:rPr>
        <w:t xml:space="preserve">ailable at: </w:t>
      </w:r>
      <w:hyperlink r:id="rId15" w:history="1">
        <w:r w:rsidR="00595723" w:rsidRPr="005B5CF1">
          <w:rPr>
            <w:rStyle w:val="Hyperlink"/>
            <w:rFonts w:ascii="Arial" w:hAnsi="Arial" w:cs="Arial"/>
            <w:sz w:val="24"/>
            <w:szCs w:val="24"/>
          </w:rPr>
          <w:t>https://assets.publishing.service.gov.uk/government/uploads/system/uploads/attachment_data/file/266587/free-school-meals-and-poverty.pdf</w:t>
        </w:r>
      </w:hyperlink>
      <w:r w:rsidR="00595723" w:rsidRPr="005B5CF1">
        <w:rPr>
          <w:rFonts w:ascii="Arial" w:hAnsi="Arial" w:cs="Arial"/>
          <w:sz w:val="24"/>
          <w:szCs w:val="24"/>
        </w:rPr>
        <w:t xml:space="preserve"> (Accessed: 6</w:t>
      </w:r>
      <w:r w:rsidR="00595723" w:rsidRPr="005B5CF1">
        <w:rPr>
          <w:rFonts w:ascii="Arial" w:hAnsi="Arial" w:cs="Arial"/>
          <w:sz w:val="24"/>
          <w:szCs w:val="24"/>
          <w:vertAlign w:val="superscript"/>
        </w:rPr>
        <w:t>th</w:t>
      </w:r>
      <w:r w:rsidR="00595723" w:rsidRPr="005B5CF1">
        <w:rPr>
          <w:rFonts w:ascii="Arial" w:hAnsi="Arial" w:cs="Arial"/>
          <w:sz w:val="24"/>
          <w:szCs w:val="24"/>
        </w:rPr>
        <w:t xml:space="preserve"> July 2021). </w:t>
      </w:r>
    </w:p>
    <w:p w14:paraId="6F547B4D" w14:textId="5954A263" w:rsidR="000C3774" w:rsidRPr="005B5CF1" w:rsidRDefault="000C3774" w:rsidP="005B5CF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B5CF1">
        <w:rPr>
          <w:rFonts w:ascii="Arial" w:hAnsi="Arial" w:cs="Arial"/>
          <w:sz w:val="24"/>
          <w:szCs w:val="24"/>
        </w:rPr>
        <w:t>Don</w:t>
      </w:r>
      <w:r w:rsidR="00C44C96" w:rsidRPr="005B5CF1">
        <w:rPr>
          <w:rFonts w:ascii="Arial" w:hAnsi="Arial" w:cs="Arial"/>
          <w:sz w:val="24"/>
          <w:szCs w:val="24"/>
        </w:rPr>
        <w:t xml:space="preserve">aldson, G. (2018) </w:t>
      </w:r>
      <w:r w:rsidR="00C44C96" w:rsidRPr="005B5CF1">
        <w:rPr>
          <w:rFonts w:ascii="Arial" w:hAnsi="Arial" w:cs="Arial"/>
          <w:i/>
          <w:iCs/>
          <w:sz w:val="24"/>
          <w:szCs w:val="24"/>
        </w:rPr>
        <w:t>Successful Futures.</w:t>
      </w:r>
      <w:r w:rsidR="00C44C96" w:rsidRPr="005B5CF1">
        <w:rPr>
          <w:rFonts w:ascii="Arial" w:hAnsi="Arial" w:cs="Arial"/>
          <w:sz w:val="24"/>
          <w:szCs w:val="24"/>
        </w:rPr>
        <w:t xml:space="preserve"> Wales: Welsh Government. </w:t>
      </w:r>
    </w:p>
    <w:p w14:paraId="522156F4" w14:textId="245ACE22" w:rsidR="00F17872" w:rsidRPr="005B5CF1" w:rsidRDefault="00F17872" w:rsidP="005B5CF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B5CF1">
        <w:rPr>
          <w:rFonts w:ascii="Arial" w:hAnsi="Arial" w:cs="Arial"/>
          <w:sz w:val="24"/>
          <w:szCs w:val="24"/>
        </w:rPr>
        <w:lastRenderedPageBreak/>
        <w:t xml:space="preserve">Estyn. (2019) </w:t>
      </w:r>
      <w:r w:rsidRPr="005B5CF1">
        <w:rPr>
          <w:rFonts w:ascii="Arial" w:hAnsi="Arial" w:cs="Arial"/>
          <w:i/>
          <w:iCs/>
          <w:sz w:val="24"/>
          <w:szCs w:val="24"/>
        </w:rPr>
        <w:t xml:space="preserve">Healthy and happy School </w:t>
      </w:r>
      <w:r w:rsidR="00960944" w:rsidRPr="005B5CF1">
        <w:rPr>
          <w:rFonts w:ascii="Arial" w:hAnsi="Arial" w:cs="Arial"/>
          <w:i/>
          <w:iCs/>
          <w:sz w:val="24"/>
          <w:szCs w:val="24"/>
        </w:rPr>
        <w:t>impact</w:t>
      </w:r>
      <w:r w:rsidRPr="005B5CF1">
        <w:rPr>
          <w:rFonts w:ascii="Arial" w:hAnsi="Arial" w:cs="Arial"/>
          <w:i/>
          <w:iCs/>
          <w:sz w:val="24"/>
          <w:szCs w:val="24"/>
        </w:rPr>
        <w:t xml:space="preserve"> on pupils’ health and wellbeing.</w:t>
      </w:r>
      <w:r w:rsidRPr="005B5CF1">
        <w:rPr>
          <w:rFonts w:ascii="Arial" w:hAnsi="Arial" w:cs="Arial"/>
          <w:sz w:val="24"/>
          <w:szCs w:val="24"/>
        </w:rPr>
        <w:t xml:space="preserve"> </w:t>
      </w:r>
      <w:r w:rsidR="00960944" w:rsidRPr="005B5CF1">
        <w:rPr>
          <w:rFonts w:ascii="Arial" w:hAnsi="Arial" w:cs="Arial"/>
          <w:sz w:val="24"/>
          <w:szCs w:val="24"/>
        </w:rPr>
        <w:t>Wales: Estyn.</w:t>
      </w:r>
    </w:p>
    <w:p w14:paraId="65EAF0A6" w14:textId="77777777" w:rsidR="00242116" w:rsidRPr="005B5CF1" w:rsidRDefault="00C6316D" w:rsidP="005B5CF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B5CF1">
        <w:rPr>
          <w:rFonts w:ascii="Arial" w:hAnsi="Arial" w:cs="Arial"/>
          <w:sz w:val="24"/>
          <w:szCs w:val="24"/>
        </w:rPr>
        <w:t xml:space="preserve">Estyn. (2013) </w:t>
      </w:r>
      <w:r w:rsidRPr="005B5CF1">
        <w:rPr>
          <w:rFonts w:ascii="Arial" w:hAnsi="Arial" w:cs="Arial"/>
          <w:i/>
          <w:sz w:val="24"/>
          <w:szCs w:val="24"/>
        </w:rPr>
        <w:t>Supplementary Guidance: Healthy Living</w:t>
      </w:r>
      <w:r w:rsidRPr="005B5CF1">
        <w:rPr>
          <w:rFonts w:ascii="Arial" w:hAnsi="Arial" w:cs="Arial"/>
          <w:sz w:val="24"/>
          <w:szCs w:val="24"/>
        </w:rPr>
        <w:t>. Cardiff: W</w:t>
      </w:r>
      <w:r w:rsidR="00D939C6" w:rsidRPr="005B5CF1">
        <w:rPr>
          <w:rFonts w:ascii="Arial" w:hAnsi="Arial" w:cs="Arial"/>
          <w:sz w:val="24"/>
          <w:szCs w:val="24"/>
        </w:rPr>
        <w:t>elsh Government.</w:t>
      </w:r>
    </w:p>
    <w:p w14:paraId="1F62E7E7" w14:textId="7F3B6B0B" w:rsidR="00C6316D" w:rsidRPr="005B5CF1" w:rsidRDefault="00242116" w:rsidP="005B5CF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B5CF1">
        <w:rPr>
          <w:rFonts w:ascii="Arial" w:hAnsi="Arial" w:cs="Arial"/>
          <w:sz w:val="24"/>
          <w:szCs w:val="24"/>
        </w:rPr>
        <w:t xml:space="preserve">Food Foundation. (2016) </w:t>
      </w:r>
      <w:r w:rsidR="0096592E" w:rsidRPr="005B5CF1">
        <w:rPr>
          <w:rFonts w:ascii="Arial" w:hAnsi="Arial" w:cs="Arial"/>
          <w:i/>
          <w:iCs/>
          <w:sz w:val="24"/>
          <w:szCs w:val="24"/>
        </w:rPr>
        <w:t>Affordability</w:t>
      </w:r>
      <w:r w:rsidRPr="005B5CF1">
        <w:rPr>
          <w:rFonts w:ascii="Arial" w:hAnsi="Arial" w:cs="Arial"/>
          <w:i/>
          <w:iCs/>
          <w:sz w:val="24"/>
          <w:szCs w:val="24"/>
        </w:rPr>
        <w:t xml:space="preserve"> of the UK’s Eatwell Guide</w:t>
      </w:r>
      <w:r w:rsidRPr="005B5CF1">
        <w:rPr>
          <w:rFonts w:ascii="Arial" w:hAnsi="Arial" w:cs="Arial"/>
          <w:sz w:val="24"/>
          <w:szCs w:val="24"/>
        </w:rPr>
        <w:t xml:space="preserve">. Available at: </w:t>
      </w:r>
      <w:hyperlink r:id="rId16" w:history="1">
        <w:r w:rsidR="0096592E" w:rsidRPr="005B5CF1">
          <w:rPr>
            <w:rStyle w:val="Hyperlink"/>
            <w:rFonts w:ascii="Arial" w:hAnsi="Arial" w:cs="Arial"/>
            <w:sz w:val="24"/>
            <w:szCs w:val="24"/>
          </w:rPr>
          <w:t>https://foodfoundation.org.uk/wp-content/uploads/2018/10/Affordability-of-the-Eatwell-Guide_Final_Web-Version.pdf</w:t>
        </w:r>
      </w:hyperlink>
      <w:r w:rsidR="0096592E" w:rsidRPr="005B5CF1">
        <w:rPr>
          <w:rFonts w:ascii="Arial" w:hAnsi="Arial" w:cs="Arial"/>
          <w:sz w:val="24"/>
          <w:szCs w:val="24"/>
        </w:rPr>
        <w:t xml:space="preserve"> (Accessed: 7</w:t>
      </w:r>
      <w:r w:rsidR="0096592E" w:rsidRPr="005B5CF1">
        <w:rPr>
          <w:rFonts w:ascii="Arial" w:hAnsi="Arial" w:cs="Arial"/>
          <w:sz w:val="24"/>
          <w:szCs w:val="24"/>
          <w:vertAlign w:val="superscript"/>
        </w:rPr>
        <w:t>th</w:t>
      </w:r>
      <w:r w:rsidR="0096592E" w:rsidRPr="005B5CF1">
        <w:rPr>
          <w:rFonts w:ascii="Arial" w:hAnsi="Arial" w:cs="Arial"/>
          <w:sz w:val="24"/>
          <w:szCs w:val="24"/>
        </w:rPr>
        <w:t xml:space="preserve"> July 2021). </w:t>
      </w:r>
      <w:r w:rsidR="00D939C6" w:rsidRPr="005B5CF1">
        <w:rPr>
          <w:rFonts w:ascii="Arial" w:hAnsi="Arial" w:cs="Arial"/>
          <w:sz w:val="24"/>
          <w:szCs w:val="24"/>
        </w:rPr>
        <w:t xml:space="preserve"> </w:t>
      </w:r>
    </w:p>
    <w:p w14:paraId="7522AFEC" w14:textId="762A29BB" w:rsidR="0098265B" w:rsidRPr="005B5CF1" w:rsidRDefault="0098265B" w:rsidP="005B5CF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B5CF1">
        <w:rPr>
          <w:rFonts w:ascii="Arial" w:hAnsi="Arial" w:cs="Arial"/>
          <w:sz w:val="24"/>
          <w:szCs w:val="24"/>
        </w:rPr>
        <w:t xml:space="preserve">Greenspan, </w:t>
      </w:r>
      <w:r w:rsidR="00C020FC" w:rsidRPr="005B5CF1">
        <w:rPr>
          <w:rFonts w:ascii="Arial" w:hAnsi="Arial" w:cs="Arial"/>
          <w:sz w:val="24"/>
          <w:szCs w:val="24"/>
        </w:rPr>
        <w:t xml:space="preserve">S.I. and </w:t>
      </w:r>
      <w:proofErr w:type="spellStart"/>
      <w:r w:rsidR="00C020FC" w:rsidRPr="005B5CF1">
        <w:rPr>
          <w:rFonts w:ascii="Arial" w:hAnsi="Arial" w:cs="Arial"/>
          <w:sz w:val="24"/>
          <w:szCs w:val="24"/>
        </w:rPr>
        <w:t>Wieder</w:t>
      </w:r>
      <w:proofErr w:type="spellEnd"/>
      <w:r w:rsidR="00C020FC" w:rsidRPr="005B5CF1">
        <w:rPr>
          <w:rFonts w:ascii="Arial" w:hAnsi="Arial" w:cs="Arial"/>
          <w:sz w:val="24"/>
          <w:szCs w:val="24"/>
        </w:rPr>
        <w:t>, S. (</w:t>
      </w:r>
      <w:r w:rsidR="00F95B1B" w:rsidRPr="005B5CF1">
        <w:rPr>
          <w:rFonts w:ascii="Arial" w:hAnsi="Arial" w:cs="Arial"/>
          <w:sz w:val="24"/>
          <w:szCs w:val="24"/>
        </w:rPr>
        <w:t xml:space="preserve">2005) </w:t>
      </w:r>
      <w:r w:rsidR="00F95B1B" w:rsidRPr="005B5CF1">
        <w:rPr>
          <w:rFonts w:ascii="Arial" w:hAnsi="Arial" w:cs="Arial"/>
          <w:i/>
          <w:iCs/>
          <w:sz w:val="24"/>
          <w:szCs w:val="24"/>
        </w:rPr>
        <w:t>Infant and Early Childhood Mental Health A Comprehensive Developmental Approach to Assessment and intervention.</w:t>
      </w:r>
      <w:r w:rsidR="00F95B1B" w:rsidRPr="005B5CF1">
        <w:rPr>
          <w:rFonts w:ascii="Arial" w:hAnsi="Arial" w:cs="Arial"/>
          <w:sz w:val="24"/>
          <w:szCs w:val="24"/>
        </w:rPr>
        <w:t xml:space="preserve"> </w:t>
      </w:r>
      <w:r w:rsidR="005C4B05" w:rsidRPr="005B5CF1">
        <w:rPr>
          <w:rFonts w:ascii="Arial" w:hAnsi="Arial" w:cs="Arial"/>
          <w:sz w:val="24"/>
          <w:szCs w:val="24"/>
        </w:rPr>
        <w:t xml:space="preserve">Washington: </w:t>
      </w:r>
      <w:r w:rsidR="00DA18F8" w:rsidRPr="005B5CF1">
        <w:rPr>
          <w:rFonts w:ascii="Arial" w:hAnsi="Arial" w:cs="Arial"/>
          <w:sz w:val="24"/>
          <w:szCs w:val="24"/>
        </w:rPr>
        <w:t>American Psychia</w:t>
      </w:r>
      <w:r w:rsidR="00DB7437" w:rsidRPr="005B5CF1">
        <w:rPr>
          <w:rFonts w:ascii="Arial" w:hAnsi="Arial" w:cs="Arial"/>
          <w:sz w:val="24"/>
          <w:szCs w:val="24"/>
        </w:rPr>
        <w:t xml:space="preserve">tric Publishing Inc. </w:t>
      </w:r>
    </w:p>
    <w:p w14:paraId="5A2D2253" w14:textId="2F7453C4" w:rsidR="00B32173" w:rsidRPr="005B5CF1" w:rsidRDefault="00B32173" w:rsidP="005B5CF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B5CF1">
        <w:rPr>
          <w:rFonts w:ascii="Arial" w:hAnsi="Arial" w:cs="Arial"/>
          <w:sz w:val="24"/>
          <w:szCs w:val="24"/>
        </w:rPr>
        <w:t xml:space="preserve">Healthy Schools. (2021) </w:t>
      </w:r>
      <w:r w:rsidR="008271BE" w:rsidRPr="005B5CF1">
        <w:rPr>
          <w:rFonts w:ascii="Arial" w:hAnsi="Arial" w:cs="Arial"/>
          <w:i/>
          <w:iCs/>
          <w:sz w:val="24"/>
          <w:szCs w:val="24"/>
        </w:rPr>
        <w:t>What we offer.</w:t>
      </w:r>
      <w:r w:rsidR="008271BE" w:rsidRPr="005B5CF1">
        <w:rPr>
          <w:rFonts w:ascii="Arial" w:hAnsi="Arial" w:cs="Arial"/>
          <w:sz w:val="24"/>
          <w:szCs w:val="24"/>
        </w:rPr>
        <w:t xml:space="preserve"> Available at: </w:t>
      </w:r>
      <w:hyperlink r:id="rId17" w:history="1">
        <w:r w:rsidR="008271BE" w:rsidRPr="005B5CF1">
          <w:rPr>
            <w:rStyle w:val="Hyperlink"/>
            <w:rFonts w:ascii="Arial" w:hAnsi="Arial" w:cs="Arial"/>
            <w:sz w:val="24"/>
            <w:szCs w:val="24"/>
          </w:rPr>
          <w:t>https://www.healthyschools.org.uk/pages/about-us</w:t>
        </w:r>
      </w:hyperlink>
      <w:r w:rsidR="008271BE" w:rsidRPr="005B5CF1">
        <w:rPr>
          <w:rFonts w:ascii="Arial" w:hAnsi="Arial" w:cs="Arial"/>
          <w:sz w:val="24"/>
          <w:szCs w:val="24"/>
        </w:rPr>
        <w:t xml:space="preserve"> (Accessed: 7</w:t>
      </w:r>
      <w:r w:rsidR="008271BE" w:rsidRPr="005B5CF1">
        <w:rPr>
          <w:rFonts w:ascii="Arial" w:hAnsi="Arial" w:cs="Arial"/>
          <w:sz w:val="24"/>
          <w:szCs w:val="24"/>
          <w:vertAlign w:val="superscript"/>
        </w:rPr>
        <w:t>th</w:t>
      </w:r>
      <w:r w:rsidR="008271BE" w:rsidRPr="005B5CF1">
        <w:rPr>
          <w:rFonts w:ascii="Arial" w:hAnsi="Arial" w:cs="Arial"/>
          <w:sz w:val="24"/>
          <w:szCs w:val="24"/>
        </w:rPr>
        <w:t xml:space="preserve"> July 2021). </w:t>
      </w:r>
    </w:p>
    <w:p w14:paraId="37ADFEF6" w14:textId="52BF568D" w:rsidR="001A62B7" w:rsidRPr="005B5CF1" w:rsidRDefault="001A62B7" w:rsidP="005B5CF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B5CF1">
        <w:rPr>
          <w:rFonts w:ascii="Arial" w:hAnsi="Arial" w:cs="Arial"/>
          <w:sz w:val="24"/>
          <w:szCs w:val="24"/>
        </w:rPr>
        <w:t xml:space="preserve">HelpGuide.org. (2021) </w:t>
      </w:r>
      <w:r w:rsidR="008876CF" w:rsidRPr="005B5CF1">
        <w:rPr>
          <w:rFonts w:ascii="Arial" w:hAnsi="Arial" w:cs="Arial"/>
          <w:i/>
          <w:iCs/>
          <w:sz w:val="24"/>
          <w:szCs w:val="24"/>
        </w:rPr>
        <w:t>Social Media and Mental Health.</w:t>
      </w:r>
      <w:r w:rsidR="008876CF" w:rsidRPr="005B5CF1">
        <w:rPr>
          <w:rFonts w:ascii="Arial" w:hAnsi="Arial" w:cs="Arial"/>
          <w:sz w:val="24"/>
          <w:szCs w:val="24"/>
        </w:rPr>
        <w:t xml:space="preserve"> Available at: </w:t>
      </w:r>
      <w:hyperlink r:id="rId18" w:history="1">
        <w:r w:rsidR="008876CF" w:rsidRPr="005B5CF1">
          <w:rPr>
            <w:rStyle w:val="Hyperlink"/>
            <w:rFonts w:ascii="Arial" w:hAnsi="Arial" w:cs="Arial"/>
            <w:sz w:val="24"/>
            <w:szCs w:val="24"/>
          </w:rPr>
          <w:t>https://www.helpguide.org/articles/mental-health/social-media-and-mental-health.htm#</w:t>
        </w:r>
      </w:hyperlink>
      <w:r w:rsidR="008876CF" w:rsidRPr="005B5CF1">
        <w:rPr>
          <w:rFonts w:ascii="Arial" w:hAnsi="Arial" w:cs="Arial"/>
          <w:sz w:val="24"/>
          <w:szCs w:val="24"/>
        </w:rPr>
        <w:t xml:space="preserve"> (Accessed: 6</w:t>
      </w:r>
      <w:r w:rsidR="008876CF" w:rsidRPr="005B5CF1">
        <w:rPr>
          <w:rFonts w:ascii="Arial" w:hAnsi="Arial" w:cs="Arial"/>
          <w:sz w:val="24"/>
          <w:szCs w:val="24"/>
          <w:vertAlign w:val="superscript"/>
        </w:rPr>
        <w:t>th</w:t>
      </w:r>
      <w:r w:rsidR="008876CF" w:rsidRPr="005B5CF1">
        <w:rPr>
          <w:rFonts w:ascii="Arial" w:hAnsi="Arial" w:cs="Arial"/>
          <w:sz w:val="24"/>
          <w:szCs w:val="24"/>
        </w:rPr>
        <w:t xml:space="preserve"> July 2021). </w:t>
      </w:r>
    </w:p>
    <w:p w14:paraId="6908F57C" w14:textId="11F2F703" w:rsidR="00006BCA" w:rsidRPr="005B5CF1" w:rsidRDefault="00006BCA" w:rsidP="005B5CF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B5CF1">
        <w:rPr>
          <w:rFonts w:ascii="Arial" w:hAnsi="Arial" w:cs="Arial"/>
          <w:sz w:val="24"/>
          <w:szCs w:val="24"/>
        </w:rPr>
        <w:t xml:space="preserve">Howe. L. (2016) </w:t>
      </w:r>
      <w:r w:rsidRPr="005B5CF1">
        <w:rPr>
          <w:rFonts w:ascii="Arial" w:hAnsi="Arial" w:cs="Arial"/>
          <w:i/>
          <w:iCs/>
          <w:sz w:val="24"/>
          <w:szCs w:val="24"/>
        </w:rPr>
        <w:t>Creating a new definition of what it means to be healthy.</w:t>
      </w:r>
      <w:r w:rsidRPr="005B5CF1">
        <w:rPr>
          <w:rFonts w:ascii="Arial" w:hAnsi="Arial" w:cs="Arial"/>
          <w:sz w:val="24"/>
          <w:szCs w:val="24"/>
        </w:rPr>
        <w:t xml:space="preserve"> Available at: </w:t>
      </w:r>
      <w:hyperlink r:id="rId19" w:history="1">
        <w:r w:rsidR="007D5860" w:rsidRPr="005B5CF1">
          <w:rPr>
            <w:rStyle w:val="Hyperlink"/>
            <w:rFonts w:ascii="Arial" w:hAnsi="Arial" w:cs="Arial"/>
            <w:sz w:val="24"/>
            <w:szCs w:val="24"/>
          </w:rPr>
          <w:t>https://www.spsp.org/news-center/blog/what-it-means-to-be-healthy</w:t>
        </w:r>
      </w:hyperlink>
      <w:r w:rsidR="007D5860" w:rsidRPr="005B5CF1">
        <w:rPr>
          <w:rFonts w:ascii="Arial" w:hAnsi="Arial" w:cs="Arial"/>
          <w:sz w:val="24"/>
          <w:szCs w:val="24"/>
        </w:rPr>
        <w:t xml:space="preserve"> (Accessed: 2</w:t>
      </w:r>
      <w:r w:rsidR="007D5860" w:rsidRPr="005B5CF1">
        <w:rPr>
          <w:rFonts w:ascii="Arial" w:hAnsi="Arial" w:cs="Arial"/>
          <w:sz w:val="24"/>
          <w:szCs w:val="24"/>
          <w:vertAlign w:val="superscript"/>
        </w:rPr>
        <w:t>nd</w:t>
      </w:r>
      <w:r w:rsidR="007D5860" w:rsidRPr="005B5CF1">
        <w:rPr>
          <w:rFonts w:ascii="Arial" w:hAnsi="Arial" w:cs="Arial"/>
          <w:sz w:val="24"/>
          <w:szCs w:val="24"/>
        </w:rPr>
        <w:t xml:space="preserve"> July 2021). </w:t>
      </w:r>
    </w:p>
    <w:p w14:paraId="4F53E764" w14:textId="7D5FE1E1" w:rsidR="00A43E94" w:rsidRPr="005B5CF1" w:rsidRDefault="00A43E94" w:rsidP="005B5CF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B5CF1">
        <w:rPr>
          <w:rFonts w:ascii="Arial" w:hAnsi="Arial" w:cs="Arial"/>
          <w:sz w:val="24"/>
          <w:szCs w:val="24"/>
        </w:rPr>
        <w:t>Kelly-Linden</w:t>
      </w:r>
      <w:r w:rsidR="00B12068" w:rsidRPr="005B5CF1">
        <w:rPr>
          <w:rFonts w:ascii="Arial" w:hAnsi="Arial" w:cs="Arial"/>
          <w:sz w:val="24"/>
          <w:szCs w:val="24"/>
        </w:rPr>
        <w:t>, J. (2020) Eating a healthy diet is too expensive for many Britons, research finds</w:t>
      </w:r>
      <w:r w:rsidR="0008294E" w:rsidRPr="005B5CF1">
        <w:rPr>
          <w:rFonts w:ascii="Arial" w:hAnsi="Arial" w:cs="Arial"/>
          <w:sz w:val="24"/>
          <w:szCs w:val="24"/>
        </w:rPr>
        <w:t xml:space="preserve">. </w:t>
      </w:r>
      <w:r w:rsidR="00E67C15" w:rsidRPr="005B5CF1">
        <w:rPr>
          <w:rFonts w:ascii="Arial" w:hAnsi="Arial" w:cs="Arial"/>
          <w:sz w:val="24"/>
          <w:szCs w:val="24"/>
        </w:rPr>
        <w:t xml:space="preserve">Available at: </w:t>
      </w:r>
      <w:hyperlink r:id="rId20" w:history="1">
        <w:r w:rsidR="001F5FB8" w:rsidRPr="005B5CF1">
          <w:rPr>
            <w:rStyle w:val="Hyperlink"/>
            <w:rFonts w:ascii="Arial" w:hAnsi="Arial" w:cs="Arial"/>
            <w:sz w:val="24"/>
            <w:szCs w:val="24"/>
          </w:rPr>
          <w:t>https://www.telegraph.co.uk/global-health/climate-and-people/eating-healthy-diet-expensive-many-britons-research-finds/</w:t>
        </w:r>
      </w:hyperlink>
      <w:r w:rsidR="001F5FB8" w:rsidRPr="005B5CF1">
        <w:rPr>
          <w:rFonts w:ascii="Arial" w:hAnsi="Arial" w:cs="Arial"/>
          <w:sz w:val="24"/>
          <w:szCs w:val="24"/>
        </w:rPr>
        <w:t xml:space="preserve"> (Accessed: 7</w:t>
      </w:r>
      <w:r w:rsidR="001F5FB8" w:rsidRPr="005B5CF1">
        <w:rPr>
          <w:rFonts w:ascii="Arial" w:hAnsi="Arial" w:cs="Arial"/>
          <w:sz w:val="24"/>
          <w:szCs w:val="24"/>
          <w:vertAlign w:val="superscript"/>
        </w:rPr>
        <w:t>th</w:t>
      </w:r>
      <w:r w:rsidR="001F5FB8" w:rsidRPr="005B5CF1">
        <w:rPr>
          <w:rFonts w:ascii="Arial" w:hAnsi="Arial" w:cs="Arial"/>
          <w:sz w:val="24"/>
          <w:szCs w:val="24"/>
        </w:rPr>
        <w:t xml:space="preserve"> July 2021). </w:t>
      </w:r>
    </w:p>
    <w:p w14:paraId="03978547" w14:textId="0E8D2277" w:rsidR="00D7317C" w:rsidRPr="005B5CF1" w:rsidRDefault="00D7317C" w:rsidP="005B5CF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5B5CF1">
        <w:rPr>
          <w:rFonts w:ascii="Arial" w:hAnsi="Arial" w:cs="Arial"/>
          <w:sz w:val="24"/>
          <w:szCs w:val="24"/>
        </w:rPr>
        <w:t>Mathes</w:t>
      </w:r>
      <w:proofErr w:type="spellEnd"/>
      <w:r w:rsidRPr="005B5CF1">
        <w:rPr>
          <w:rFonts w:ascii="Arial" w:hAnsi="Arial" w:cs="Arial"/>
          <w:sz w:val="24"/>
          <w:szCs w:val="24"/>
        </w:rPr>
        <w:t xml:space="preserve">, E.W. (1981). </w:t>
      </w:r>
      <w:r w:rsidR="00B146FB" w:rsidRPr="005B5CF1">
        <w:rPr>
          <w:rFonts w:ascii="Arial" w:hAnsi="Arial" w:cs="Arial"/>
          <w:sz w:val="24"/>
          <w:szCs w:val="24"/>
        </w:rPr>
        <w:t xml:space="preserve">‘Maslow’s Hierarchy of Needs as a Guide for Living’, </w:t>
      </w:r>
      <w:r w:rsidR="00B146FB" w:rsidRPr="005B5CF1">
        <w:rPr>
          <w:rFonts w:ascii="Arial" w:hAnsi="Arial" w:cs="Arial"/>
          <w:i/>
          <w:iCs/>
          <w:sz w:val="24"/>
          <w:szCs w:val="24"/>
        </w:rPr>
        <w:t>Journ</w:t>
      </w:r>
      <w:r w:rsidR="00AC58C5" w:rsidRPr="005B5CF1">
        <w:rPr>
          <w:rFonts w:ascii="Arial" w:hAnsi="Arial" w:cs="Arial"/>
          <w:i/>
          <w:iCs/>
          <w:sz w:val="24"/>
          <w:szCs w:val="24"/>
        </w:rPr>
        <w:t>a</w:t>
      </w:r>
      <w:r w:rsidR="00B146FB" w:rsidRPr="005B5CF1">
        <w:rPr>
          <w:rFonts w:ascii="Arial" w:hAnsi="Arial" w:cs="Arial"/>
          <w:i/>
          <w:iCs/>
          <w:sz w:val="24"/>
          <w:szCs w:val="24"/>
        </w:rPr>
        <w:t>l of Humanistic Psychology</w:t>
      </w:r>
      <w:r w:rsidR="00B146FB" w:rsidRPr="005B5CF1">
        <w:rPr>
          <w:rFonts w:ascii="Arial" w:hAnsi="Arial" w:cs="Arial"/>
          <w:sz w:val="24"/>
          <w:szCs w:val="24"/>
        </w:rPr>
        <w:t xml:space="preserve">, </w:t>
      </w:r>
      <w:r w:rsidR="00AC58C5" w:rsidRPr="005B5CF1">
        <w:rPr>
          <w:rFonts w:ascii="Arial" w:hAnsi="Arial" w:cs="Arial"/>
          <w:sz w:val="24"/>
          <w:szCs w:val="24"/>
        </w:rPr>
        <w:t>21(4), pp. 69-72.</w:t>
      </w:r>
    </w:p>
    <w:p w14:paraId="270C2B0E" w14:textId="0A6EF78A" w:rsidR="004E7002" w:rsidRPr="005B5CF1" w:rsidRDefault="004E7002" w:rsidP="005B5CF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B5CF1">
        <w:rPr>
          <w:rFonts w:ascii="Arial" w:hAnsi="Arial" w:cs="Arial"/>
          <w:sz w:val="24"/>
          <w:szCs w:val="24"/>
        </w:rPr>
        <w:t xml:space="preserve">Mental Health Foundation. (2021) </w:t>
      </w:r>
      <w:r w:rsidR="00A53426" w:rsidRPr="005B5CF1">
        <w:rPr>
          <w:rFonts w:ascii="Arial" w:hAnsi="Arial" w:cs="Arial"/>
          <w:i/>
          <w:iCs/>
          <w:sz w:val="24"/>
          <w:szCs w:val="24"/>
        </w:rPr>
        <w:t>Children and young people</w:t>
      </w:r>
      <w:r w:rsidR="006025A4" w:rsidRPr="005B5CF1">
        <w:rPr>
          <w:rFonts w:ascii="Arial" w:hAnsi="Arial" w:cs="Arial"/>
          <w:i/>
          <w:iCs/>
          <w:sz w:val="24"/>
          <w:szCs w:val="24"/>
        </w:rPr>
        <w:t>.</w:t>
      </w:r>
      <w:r w:rsidR="006025A4" w:rsidRPr="005B5CF1">
        <w:rPr>
          <w:rFonts w:ascii="Arial" w:hAnsi="Arial" w:cs="Arial"/>
          <w:sz w:val="24"/>
          <w:szCs w:val="24"/>
        </w:rPr>
        <w:t xml:space="preserve"> Available at: </w:t>
      </w:r>
      <w:hyperlink r:id="rId21" w:history="1">
        <w:r w:rsidR="00D76244" w:rsidRPr="005B5CF1">
          <w:rPr>
            <w:rStyle w:val="Hyperlink"/>
            <w:rFonts w:ascii="Arial" w:hAnsi="Arial" w:cs="Arial"/>
            <w:sz w:val="24"/>
            <w:szCs w:val="24"/>
          </w:rPr>
          <w:t>https://www.mentalhealth.org.uk/a-to-z/c/children-and-young-people</w:t>
        </w:r>
      </w:hyperlink>
      <w:r w:rsidR="00D76244" w:rsidRPr="005B5CF1">
        <w:rPr>
          <w:rFonts w:ascii="Arial" w:hAnsi="Arial" w:cs="Arial"/>
          <w:sz w:val="24"/>
          <w:szCs w:val="24"/>
        </w:rPr>
        <w:t xml:space="preserve"> (Accessed: 6</w:t>
      </w:r>
      <w:r w:rsidR="00D76244" w:rsidRPr="005B5CF1">
        <w:rPr>
          <w:rFonts w:ascii="Arial" w:hAnsi="Arial" w:cs="Arial"/>
          <w:sz w:val="24"/>
          <w:szCs w:val="24"/>
          <w:vertAlign w:val="superscript"/>
        </w:rPr>
        <w:t>th</w:t>
      </w:r>
      <w:r w:rsidR="00D76244" w:rsidRPr="005B5CF1">
        <w:rPr>
          <w:rFonts w:ascii="Arial" w:hAnsi="Arial" w:cs="Arial"/>
          <w:sz w:val="24"/>
          <w:szCs w:val="24"/>
        </w:rPr>
        <w:t xml:space="preserve"> July 2021). </w:t>
      </w:r>
    </w:p>
    <w:p w14:paraId="4E0217E0" w14:textId="2D59CD31" w:rsidR="00951503" w:rsidRPr="005B5CF1" w:rsidRDefault="00951503" w:rsidP="005B5CF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B5CF1">
        <w:rPr>
          <w:rFonts w:ascii="Arial" w:hAnsi="Arial" w:cs="Arial"/>
          <w:sz w:val="24"/>
          <w:szCs w:val="24"/>
        </w:rPr>
        <w:t xml:space="preserve">Mental Health Foundation. (2021) </w:t>
      </w:r>
      <w:r w:rsidRPr="005B5CF1">
        <w:rPr>
          <w:rFonts w:ascii="Arial" w:hAnsi="Arial" w:cs="Arial"/>
          <w:i/>
          <w:iCs/>
          <w:sz w:val="24"/>
          <w:szCs w:val="24"/>
        </w:rPr>
        <w:t>Mental Health Statistics: Poverty</w:t>
      </w:r>
      <w:r w:rsidRPr="005B5CF1">
        <w:rPr>
          <w:rFonts w:ascii="Arial" w:hAnsi="Arial" w:cs="Arial"/>
          <w:sz w:val="24"/>
          <w:szCs w:val="24"/>
        </w:rPr>
        <w:t xml:space="preserve">. Available at: </w:t>
      </w:r>
      <w:hyperlink r:id="rId22" w:history="1">
        <w:r w:rsidR="007347FC" w:rsidRPr="005B5CF1">
          <w:rPr>
            <w:rStyle w:val="Hyperlink"/>
            <w:rFonts w:ascii="Arial" w:hAnsi="Arial" w:cs="Arial"/>
            <w:sz w:val="24"/>
            <w:szCs w:val="24"/>
          </w:rPr>
          <w:t>https://www.mentalhealth.org.uk/statistics/mental-health-statistics-poverty</w:t>
        </w:r>
      </w:hyperlink>
      <w:r w:rsidR="007347FC" w:rsidRPr="005B5CF1">
        <w:rPr>
          <w:rFonts w:ascii="Arial" w:hAnsi="Arial" w:cs="Arial"/>
          <w:sz w:val="24"/>
          <w:szCs w:val="24"/>
        </w:rPr>
        <w:t xml:space="preserve"> (Accessed: 5</w:t>
      </w:r>
      <w:r w:rsidR="007347FC" w:rsidRPr="005B5CF1">
        <w:rPr>
          <w:rFonts w:ascii="Arial" w:hAnsi="Arial" w:cs="Arial"/>
          <w:sz w:val="24"/>
          <w:szCs w:val="24"/>
          <w:vertAlign w:val="superscript"/>
        </w:rPr>
        <w:t>th</w:t>
      </w:r>
      <w:r w:rsidR="007347FC" w:rsidRPr="005B5CF1">
        <w:rPr>
          <w:rFonts w:ascii="Arial" w:hAnsi="Arial" w:cs="Arial"/>
          <w:sz w:val="24"/>
          <w:szCs w:val="24"/>
        </w:rPr>
        <w:t xml:space="preserve"> July 2021). </w:t>
      </w:r>
    </w:p>
    <w:p w14:paraId="379DF0AB" w14:textId="3FC2A04E" w:rsidR="00DE2BCC" w:rsidRPr="005B5CF1" w:rsidRDefault="00DE2BCC" w:rsidP="005B5CF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B5CF1">
        <w:rPr>
          <w:rFonts w:ascii="Arial" w:hAnsi="Arial" w:cs="Arial"/>
          <w:sz w:val="24"/>
          <w:szCs w:val="24"/>
        </w:rPr>
        <w:lastRenderedPageBreak/>
        <w:t xml:space="preserve">Mental Health Foundation. (2021) </w:t>
      </w:r>
      <w:r w:rsidRPr="005B5CF1">
        <w:rPr>
          <w:rFonts w:ascii="Arial" w:hAnsi="Arial" w:cs="Arial"/>
          <w:i/>
          <w:iCs/>
          <w:sz w:val="24"/>
          <w:szCs w:val="24"/>
        </w:rPr>
        <w:t>What is mental health?</w:t>
      </w:r>
      <w:r w:rsidRPr="005B5CF1">
        <w:rPr>
          <w:rFonts w:ascii="Arial" w:hAnsi="Arial" w:cs="Arial"/>
          <w:sz w:val="24"/>
          <w:szCs w:val="24"/>
        </w:rPr>
        <w:t xml:space="preserve"> </w:t>
      </w:r>
      <w:r w:rsidR="0062600A" w:rsidRPr="005B5CF1">
        <w:rPr>
          <w:rFonts w:ascii="Arial" w:hAnsi="Arial" w:cs="Arial"/>
          <w:sz w:val="24"/>
          <w:szCs w:val="24"/>
        </w:rPr>
        <w:t xml:space="preserve">Available at: </w:t>
      </w:r>
      <w:hyperlink r:id="rId23" w:history="1">
        <w:r w:rsidR="00D9459D" w:rsidRPr="005B5CF1">
          <w:rPr>
            <w:rStyle w:val="Hyperlink"/>
            <w:rFonts w:ascii="Arial" w:hAnsi="Arial" w:cs="Arial"/>
            <w:sz w:val="24"/>
            <w:szCs w:val="24"/>
          </w:rPr>
          <w:t>https://www.mentalhealth.org.uk/your-mental-health/about-mental-health/what-mental-health</w:t>
        </w:r>
      </w:hyperlink>
      <w:r w:rsidR="00D9459D" w:rsidRPr="005B5CF1">
        <w:rPr>
          <w:rFonts w:ascii="Arial" w:hAnsi="Arial" w:cs="Arial"/>
          <w:sz w:val="24"/>
          <w:szCs w:val="24"/>
        </w:rPr>
        <w:t xml:space="preserve"> (Accessed: 6</w:t>
      </w:r>
      <w:r w:rsidR="00D9459D" w:rsidRPr="005B5CF1">
        <w:rPr>
          <w:rFonts w:ascii="Arial" w:hAnsi="Arial" w:cs="Arial"/>
          <w:sz w:val="24"/>
          <w:szCs w:val="24"/>
          <w:vertAlign w:val="superscript"/>
        </w:rPr>
        <w:t>th</w:t>
      </w:r>
      <w:r w:rsidR="00D9459D" w:rsidRPr="005B5CF1">
        <w:rPr>
          <w:rFonts w:ascii="Arial" w:hAnsi="Arial" w:cs="Arial"/>
          <w:sz w:val="24"/>
          <w:szCs w:val="24"/>
        </w:rPr>
        <w:t xml:space="preserve"> July 2021). </w:t>
      </w:r>
    </w:p>
    <w:p w14:paraId="576A5CDA" w14:textId="6F334D00" w:rsidR="007E7817" w:rsidRPr="005B5CF1" w:rsidRDefault="007E7817" w:rsidP="005B5CF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B5CF1">
        <w:rPr>
          <w:rFonts w:ascii="Arial" w:hAnsi="Arial" w:cs="Arial"/>
          <w:sz w:val="24"/>
          <w:szCs w:val="24"/>
        </w:rPr>
        <w:t xml:space="preserve">NHS Wales. (No Date) </w:t>
      </w:r>
      <w:r w:rsidRPr="005B5CF1">
        <w:rPr>
          <w:rFonts w:ascii="Arial" w:hAnsi="Arial" w:cs="Arial"/>
          <w:i/>
          <w:iCs/>
          <w:sz w:val="24"/>
          <w:szCs w:val="24"/>
        </w:rPr>
        <w:t>Housing and Health.</w:t>
      </w:r>
      <w:r w:rsidRPr="005B5CF1">
        <w:rPr>
          <w:rFonts w:ascii="Arial" w:hAnsi="Arial" w:cs="Arial"/>
          <w:sz w:val="24"/>
          <w:szCs w:val="24"/>
        </w:rPr>
        <w:t xml:space="preserve"> Available at: </w:t>
      </w:r>
      <w:hyperlink r:id="rId24" w:history="1">
        <w:r w:rsidR="00083216" w:rsidRPr="005B5CF1">
          <w:rPr>
            <w:rStyle w:val="Hyperlink"/>
            <w:rFonts w:ascii="Arial" w:hAnsi="Arial" w:cs="Arial"/>
            <w:sz w:val="24"/>
            <w:szCs w:val="24"/>
          </w:rPr>
          <w:t>https://phw.nhs.wales/topics/housing-and-health/</w:t>
        </w:r>
      </w:hyperlink>
      <w:r w:rsidR="00083216" w:rsidRPr="005B5CF1">
        <w:rPr>
          <w:rFonts w:ascii="Arial" w:hAnsi="Arial" w:cs="Arial"/>
          <w:sz w:val="24"/>
          <w:szCs w:val="24"/>
        </w:rPr>
        <w:t xml:space="preserve"> (Accessed 6</w:t>
      </w:r>
      <w:r w:rsidR="00083216" w:rsidRPr="005B5CF1">
        <w:rPr>
          <w:rFonts w:ascii="Arial" w:hAnsi="Arial" w:cs="Arial"/>
          <w:sz w:val="24"/>
          <w:szCs w:val="24"/>
          <w:vertAlign w:val="superscript"/>
        </w:rPr>
        <w:t>th</w:t>
      </w:r>
      <w:r w:rsidR="00083216" w:rsidRPr="005B5CF1">
        <w:rPr>
          <w:rFonts w:ascii="Arial" w:hAnsi="Arial" w:cs="Arial"/>
          <w:sz w:val="24"/>
          <w:szCs w:val="24"/>
        </w:rPr>
        <w:t xml:space="preserve"> July 2021). </w:t>
      </w:r>
    </w:p>
    <w:p w14:paraId="30FAF858" w14:textId="63AEDC8B" w:rsidR="00224CD9" w:rsidRPr="005B5CF1" w:rsidRDefault="00224CD9" w:rsidP="005B5CF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B5CF1">
        <w:rPr>
          <w:rFonts w:ascii="Arial" w:hAnsi="Arial" w:cs="Arial"/>
          <w:sz w:val="24"/>
          <w:szCs w:val="24"/>
        </w:rPr>
        <w:t xml:space="preserve">NHS Wales. (2015) </w:t>
      </w:r>
      <w:r w:rsidRPr="005B5CF1">
        <w:rPr>
          <w:rFonts w:ascii="Arial" w:hAnsi="Arial" w:cs="Arial"/>
          <w:i/>
          <w:sz w:val="24"/>
          <w:szCs w:val="24"/>
        </w:rPr>
        <w:t>Together for children and young people: A Framework for action.</w:t>
      </w:r>
      <w:r w:rsidRPr="005B5CF1">
        <w:rPr>
          <w:rFonts w:ascii="Arial" w:hAnsi="Arial" w:cs="Arial"/>
          <w:sz w:val="24"/>
          <w:szCs w:val="24"/>
        </w:rPr>
        <w:t xml:space="preserve"> Cardiff: W</w:t>
      </w:r>
      <w:r w:rsidR="00D939C6" w:rsidRPr="005B5CF1">
        <w:rPr>
          <w:rFonts w:ascii="Arial" w:hAnsi="Arial" w:cs="Arial"/>
          <w:sz w:val="24"/>
          <w:szCs w:val="24"/>
        </w:rPr>
        <w:t xml:space="preserve">elsh </w:t>
      </w:r>
      <w:r w:rsidR="00016620" w:rsidRPr="005B5CF1">
        <w:rPr>
          <w:rFonts w:ascii="Arial" w:hAnsi="Arial" w:cs="Arial"/>
          <w:sz w:val="24"/>
          <w:szCs w:val="24"/>
        </w:rPr>
        <w:t>Government</w:t>
      </w:r>
      <w:r w:rsidRPr="005B5CF1">
        <w:rPr>
          <w:rFonts w:ascii="Arial" w:hAnsi="Arial" w:cs="Arial"/>
          <w:sz w:val="24"/>
          <w:szCs w:val="24"/>
        </w:rPr>
        <w:t>.</w:t>
      </w:r>
    </w:p>
    <w:p w14:paraId="684EC202" w14:textId="3A2F2148" w:rsidR="00B517B0" w:rsidRPr="005B5CF1" w:rsidRDefault="00B517B0" w:rsidP="005B5CF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B5CF1">
        <w:rPr>
          <w:rFonts w:ascii="Arial" w:hAnsi="Arial" w:cs="Arial"/>
          <w:sz w:val="24"/>
          <w:szCs w:val="24"/>
        </w:rPr>
        <w:t>Sahoo</w:t>
      </w:r>
      <w:r w:rsidR="00F44ED6" w:rsidRPr="005B5CF1">
        <w:rPr>
          <w:rFonts w:ascii="Arial" w:hAnsi="Arial" w:cs="Arial"/>
          <w:sz w:val="24"/>
          <w:szCs w:val="24"/>
        </w:rPr>
        <w:t>, K. et al</w:t>
      </w:r>
      <w:r w:rsidR="0099507F" w:rsidRPr="005B5CF1">
        <w:rPr>
          <w:rFonts w:ascii="Arial" w:hAnsi="Arial" w:cs="Arial"/>
          <w:sz w:val="24"/>
          <w:szCs w:val="24"/>
        </w:rPr>
        <w:t xml:space="preserve">. </w:t>
      </w:r>
      <w:r w:rsidR="00D328EA" w:rsidRPr="005B5CF1">
        <w:rPr>
          <w:rFonts w:ascii="Arial" w:hAnsi="Arial" w:cs="Arial"/>
          <w:sz w:val="24"/>
          <w:szCs w:val="24"/>
        </w:rPr>
        <w:t xml:space="preserve">(2015) </w:t>
      </w:r>
      <w:r w:rsidR="007E41AE" w:rsidRPr="005B5CF1">
        <w:rPr>
          <w:rFonts w:ascii="Arial" w:hAnsi="Arial" w:cs="Arial"/>
          <w:sz w:val="24"/>
          <w:szCs w:val="24"/>
        </w:rPr>
        <w:t xml:space="preserve">‘Childhood obesity: causes and consequences’, </w:t>
      </w:r>
      <w:r w:rsidR="00AD70A3" w:rsidRPr="005B5CF1">
        <w:rPr>
          <w:rFonts w:ascii="Arial" w:hAnsi="Arial" w:cs="Arial"/>
          <w:i/>
          <w:iCs/>
          <w:sz w:val="24"/>
          <w:szCs w:val="24"/>
        </w:rPr>
        <w:t>Journal of Family Medicine and Primary Care</w:t>
      </w:r>
      <w:r w:rsidR="00AD70A3" w:rsidRPr="005B5CF1">
        <w:rPr>
          <w:rFonts w:ascii="Arial" w:hAnsi="Arial" w:cs="Arial"/>
          <w:sz w:val="24"/>
          <w:szCs w:val="24"/>
        </w:rPr>
        <w:t xml:space="preserve">, </w:t>
      </w:r>
      <w:r w:rsidR="00907C64" w:rsidRPr="005B5CF1">
        <w:rPr>
          <w:rFonts w:ascii="Arial" w:hAnsi="Arial" w:cs="Arial"/>
          <w:sz w:val="24"/>
          <w:szCs w:val="24"/>
        </w:rPr>
        <w:t xml:space="preserve">4(2), pp. 187-192. </w:t>
      </w:r>
    </w:p>
    <w:p w14:paraId="2BCC9D8C" w14:textId="4593EF5B" w:rsidR="00904AAC" w:rsidRPr="005B5CF1" w:rsidRDefault="00904AAC" w:rsidP="005B5CF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B5CF1">
        <w:rPr>
          <w:rFonts w:ascii="Arial" w:hAnsi="Arial" w:cs="Arial"/>
          <w:sz w:val="24"/>
          <w:szCs w:val="24"/>
        </w:rPr>
        <w:t xml:space="preserve">Save the Children. (2021) </w:t>
      </w:r>
      <w:r w:rsidR="00B5187D" w:rsidRPr="005B5CF1">
        <w:rPr>
          <w:rFonts w:ascii="Arial" w:hAnsi="Arial" w:cs="Arial"/>
          <w:i/>
          <w:iCs/>
          <w:sz w:val="24"/>
          <w:szCs w:val="24"/>
        </w:rPr>
        <w:t xml:space="preserve">United Convention on the Rights of the Child (UNCRC) </w:t>
      </w:r>
      <w:r w:rsidR="003433E5" w:rsidRPr="005B5CF1">
        <w:rPr>
          <w:rFonts w:ascii="Arial" w:hAnsi="Arial" w:cs="Arial"/>
          <w:i/>
          <w:iCs/>
          <w:sz w:val="24"/>
          <w:szCs w:val="24"/>
        </w:rPr>
        <w:t>An international Agreement for child rights</w:t>
      </w:r>
      <w:r w:rsidR="003433E5" w:rsidRPr="005B5CF1">
        <w:rPr>
          <w:rFonts w:ascii="Arial" w:hAnsi="Arial" w:cs="Arial"/>
          <w:sz w:val="24"/>
          <w:szCs w:val="24"/>
        </w:rPr>
        <w:t xml:space="preserve">. Available at: </w:t>
      </w:r>
      <w:hyperlink r:id="rId25" w:history="1">
        <w:r w:rsidR="009D20E3" w:rsidRPr="005B5CF1">
          <w:rPr>
            <w:rStyle w:val="Hyperlink"/>
            <w:rFonts w:ascii="Arial" w:hAnsi="Arial" w:cs="Arial"/>
            <w:sz w:val="24"/>
            <w:szCs w:val="24"/>
          </w:rPr>
          <w:t>https://www.savethechildren.org.uk/what-we-do/childrens-rights/united-nations-convention-of-the-rights-of-the-child</w:t>
        </w:r>
      </w:hyperlink>
      <w:r w:rsidR="009D20E3" w:rsidRPr="005B5CF1">
        <w:rPr>
          <w:rFonts w:ascii="Arial" w:hAnsi="Arial" w:cs="Arial"/>
          <w:sz w:val="24"/>
          <w:szCs w:val="24"/>
        </w:rPr>
        <w:t xml:space="preserve"> (Accessed: 3</w:t>
      </w:r>
      <w:r w:rsidR="009D20E3" w:rsidRPr="005B5CF1">
        <w:rPr>
          <w:rFonts w:ascii="Arial" w:hAnsi="Arial" w:cs="Arial"/>
          <w:sz w:val="24"/>
          <w:szCs w:val="24"/>
          <w:vertAlign w:val="superscript"/>
        </w:rPr>
        <w:t xml:space="preserve">rd </w:t>
      </w:r>
      <w:r w:rsidR="009D20E3" w:rsidRPr="005B5CF1">
        <w:rPr>
          <w:rFonts w:ascii="Arial" w:hAnsi="Arial" w:cs="Arial"/>
          <w:sz w:val="24"/>
          <w:szCs w:val="24"/>
        </w:rPr>
        <w:t xml:space="preserve">July 2021). </w:t>
      </w:r>
    </w:p>
    <w:p w14:paraId="188347D7" w14:textId="5E279A0C" w:rsidR="001F327A" w:rsidRPr="005B5CF1" w:rsidRDefault="001F327A" w:rsidP="005B5CF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B5CF1">
        <w:rPr>
          <w:rFonts w:ascii="Arial" w:hAnsi="Arial" w:cs="Arial"/>
          <w:sz w:val="24"/>
          <w:szCs w:val="24"/>
        </w:rPr>
        <w:t>Shon</w:t>
      </w:r>
      <w:r w:rsidR="004F6C4F" w:rsidRPr="005B5CF1">
        <w:rPr>
          <w:rFonts w:ascii="Arial" w:hAnsi="Arial" w:cs="Arial"/>
          <w:sz w:val="24"/>
          <w:szCs w:val="24"/>
        </w:rPr>
        <w:t>koff</w:t>
      </w:r>
      <w:r w:rsidR="002A7554" w:rsidRPr="005B5CF1">
        <w:rPr>
          <w:rFonts w:ascii="Arial" w:hAnsi="Arial" w:cs="Arial"/>
          <w:sz w:val="24"/>
          <w:szCs w:val="24"/>
        </w:rPr>
        <w:t xml:space="preserve">, J.P. and </w:t>
      </w:r>
      <w:proofErr w:type="spellStart"/>
      <w:r w:rsidR="002A7554" w:rsidRPr="005B5CF1">
        <w:rPr>
          <w:rFonts w:ascii="Arial" w:hAnsi="Arial" w:cs="Arial"/>
          <w:sz w:val="24"/>
          <w:szCs w:val="24"/>
        </w:rPr>
        <w:t>Meisels</w:t>
      </w:r>
      <w:proofErr w:type="spellEnd"/>
      <w:r w:rsidR="002A7554" w:rsidRPr="005B5CF1">
        <w:rPr>
          <w:rFonts w:ascii="Arial" w:hAnsi="Arial" w:cs="Arial"/>
          <w:sz w:val="24"/>
          <w:szCs w:val="24"/>
        </w:rPr>
        <w:t>, S.J</w:t>
      </w:r>
      <w:r w:rsidR="004706A5" w:rsidRPr="005B5CF1">
        <w:rPr>
          <w:rFonts w:ascii="Arial" w:hAnsi="Arial" w:cs="Arial"/>
          <w:sz w:val="24"/>
          <w:szCs w:val="24"/>
        </w:rPr>
        <w:t xml:space="preserve">. (2000) </w:t>
      </w:r>
      <w:r w:rsidR="00652967" w:rsidRPr="005B5CF1">
        <w:rPr>
          <w:rFonts w:ascii="Arial" w:hAnsi="Arial" w:cs="Arial"/>
          <w:i/>
          <w:iCs/>
          <w:sz w:val="24"/>
          <w:szCs w:val="24"/>
        </w:rPr>
        <w:t>Handbook</w:t>
      </w:r>
      <w:r w:rsidR="004706A5" w:rsidRPr="005B5CF1">
        <w:rPr>
          <w:rFonts w:ascii="Arial" w:hAnsi="Arial" w:cs="Arial"/>
          <w:i/>
          <w:iCs/>
          <w:sz w:val="24"/>
          <w:szCs w:val="24"/>
        </w:rPr>
        <w:t xml:space="preserve"> of Early </w:t>
      </w:r>
      <w:r w:rsidR="00853652" w:rsidRPr="005B5CF1">
        <w:rPr>
          <w:rFonts w:ascii="Arial" w:hAnsi="Arial" w:cs="Arial"/>
          <w:i/>
          <w:iCs/>
          <w:sz w:val="24"/>
          <w:szCs w:val="24"/>
        </w:rPr>
        <w:t>Childhood Intervention</w:t>
      </w:r>
      <w:r w:rsidR="00652967" w:rsidRPr="005B5CF1">
        <w:rPr>
          <w:rFonts w:ascii="Arial" w:hAnsi="Arial" w:cs="Arial"/>
          <w:i/>
          <w:iCs/>
          <w:sz w:val="24"/>
          <w:szCs w:val="24"/>
        </w:rPr>
        <w:t>.</w:t>
      </w:r>
      <w:r w:rsidR="00652967" w:rsidRPr="005B5CF1">
        <w:rPr>
          <w:rFonts w:ascii="Arial" w:hAnsi="Arial" w:cs="Arial"/>
          <w:sz w:val="24"/>
          <w:szCs w:val="24"/>
        </w:rPr>
        <w:t xml:space="preserve"> 2nd Ed. </w:t>
      </w:r>
      <w:r w:rsidR="00EE3B71" w:rsidRPr="005B5CF1">
        <w:rPr>
          <w:rFonts w:ascii="Arial" w:hAnsi="Arial" w:cs="Arial"/>
          <w:sz w:val="24"/>
          <w:szCs w:val="24"/>
        </w:rPr>
        <w:t xml:space="preserve">New York: </w:t>
      </w:r>
      <w:r w:rsidR="0074567B" w:rsidRPr="005B5CF1">
        <w:rPr>
          <w:rFonts w:ascii="Arial" w:hAnsi="Arial" w:cs="Arial"/>
          <w:sz w:val="24"/>
          <w:szCs w:val="24"/>
        </w:rPr>
        <w:t xml:space="preserve">Cambridge University Press. </w:t>
      </w:r>
      <w:r w:rsidR="00652967" w:rsidRPr="005B5CF1">
        <w:rPr>
          <w:rFonts w:ascii="Arial" w:hAnsi="Arial" w:cs="Arial"/>
          <w:sz w:val="24"/>
          <w:szCs w:val="24"/>
        </w:rPr>
        <w:t xml:space="preserve"> </w:t>
      </w:r>
    </w:p>
    <w:p w14:paraId="43E2C230" w14:textId="41C3EBF8" w:rsidR="00A20651" w:rsidRPr="005B5CF1" w:rsidRDefault="00A20651" w:rsidP="005B5CF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B5CF1">
        <w:rPr>
          <w:rFonts w:ascii="Arial" w:hAnsi="Arial" w:cs="Arial"/>
          <w:sz w:val="24"/>
          <w:szCs w:val="24"/>
        </w:rPr>
        <w:t xml:space="preserve">Sixsmith, J. et al. (2007) </w:t>
      </w:r>
      <w:r w:rsidR="00E800AB" w:rsidRPr="005B5CF1">
        <w:rPr>
          <w:rFonts w:ascii="Arial" w:hAnsi="Arial" w:cs="Arial"/>
          <w:sz w:val="24"/>
          <w:szCs w:val="24"/>
        </w:rPr>
        <w:t>‘</w:t>
      </w:r>
      <w:r w:rsidR="00AB4527" w:rsidRPr="005B5CF1">
        <w:rPr>
          <w:rFonts w:ascii="Arial" w:hAnsi="Arial" w:cs="Arial"/>
          <w:sz w:val="24"/>
          <w:szCs w:val="24"/>
        </w:rPr>
        <w:t>Children’s, parent’s and teacher’s perceptions of child wellbeing</w:t>
      </w:r>
      <w:r w:rsidR="00E800AB" w:rsidRPr="005B5CF1">
        <w:rPr>
          <w:rFonts w:ascii="Arial" w:hAnsi="Arial" w:cs="Arial"/>
          <w:sz w:val="24"/>
          <w:szCs w:val="24"/>
        </w:rPr>
        <w:t>’</w:t>
      </w:r>
      <w:r w:rsidR="00AB4527" w:rsidRPr="005B5CF1">
        <w:rPr>
          <w:rFonts w:ascii="Arial" w:hAnsi="Arial" w:cs="Arial"/>
          <w:sz w:val="24"/>
          <w:szCs w:val="24"/>
        </w:rPr>
        <w:t xml:space="preserve">, </w:t>
      </w:r>
      <w:r w:rsidR="00134157" w:rsidRPr="005B5CF1">
        <w:rPr>
          <w:rFonts w:ascii="Arial" w:hAnsi="Arial" w:cs="Arial"/>
          <w:i/>
          <w:iCs/>
          <w:sz w:val="24"/>
          <w:szCs w:val="24"/>
        </w:rPr>
        <w:t xml:space="preserve">Health Education, </w:t>
      </w:r>
      <w:r w:rsidR="00134157" w:rsidRPr="005B5CF1">
        <w:rPr>
          <w:rFonts w:ascii="Arial" w:hAnsi="Arial" w:cs="Arial"/>
          <w:sz w:val="24"/>
          <w:szCs w:val="24"/>
        </w:rPr>
        <w:t>107(6), pp. 511-523.</w:t>
      </w:r>
    </w:p>
    <w:p w14:paraId="352E17F7" w14:textId="4B79056D" w:rsidR="00E75289" w:rsidRPr="005B5CF1" w:rsidRDefault="00E65EFB" w:rsidP="005B5CF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B5CF1">
        <w:rPr>
          <w:rFonts w:ascii="Arial" w:hAnsi="Arial" w:cs="Arial"/>
          <w:i/>
          <w:sz w:val="24"/>
          <w:szCs w:val="24"/>
        </w:rPr>
        <w:t>Social Services and Well-being (Wales) Act 2014</w:t>
      </w:r>
      <w:r w:rsidR="00756C8B" w:rsidRPr="005B5CF1">
        <w:rPr>
          <w:rFonts w:ascii="Arial" w:hAnsi="Arial" w:cs="Arial"/>
          <w:i/>
          <w:sz w:val="24"/>
          <w:szCs w:val="24"/>
        </w:rPr>
        <w:t xml:space="preserve">. </w:t>
      </w:r>
      <w:r w:rsidRPr="005B5CF1">
        <w:rPr>
          <w:rFonts w:ascii="Arial" w:hAnsi="Arial" w:cs="Arial"/>
          <w:sz w:val="24"/>
          <w:szCs w:val="24"/>
        </w:rPr>
        <w:t xml:space="preserve">Available at: </w:t>
      </w:r>
      <w:hyperlink r:id="rId26" w:history="1">
        <w:r w:rsidRPr="005B5CF1">
          <w:rPr>
            <w:rStyle w:val="Hyperlink"/>
            <w:rFonts w:ascii="Arial" w:hAnsi="Arial" w:cs="Arial"/>
            <w:sz w:val="24"/>
            <w:szCs w:val="24"/>
          </w:rPr>
          <w:t>http://www.legislation.gov.uk/anaw/2014/4/pdfs/anaw_20140004_en.pdf</w:t>
        </w:r>
      </w:hyperlink>
      <w:r w:rsidRPr="005B5CF1">
        <w:rPr>
          <w:rFonts w:ascii="Arial" w:hAnsi="Arial" w:cs="Arial"/>
          <w:sz w:val="24"/>
          <w:szCs w:val="24"/>
        </w:rPr>
        <w:t xml:space="preserve"> (Accessed: 4th  July 20</w:t>
      </w:r>
      <w:r w:rsidR="00756C8B" w:rsidRPr="005B5CF1">
        <w:rPr>
          <w:rFonts w:ascii="Arial" w:hAnsi="Arial" w:cs="Arial"/>
          <w:sz w:val="24"/>
          <w:szCs w:val="24"/>
        </w:rPr>
        <w:t>21</w:t>
      </w:r>
      <w:r w:rsidRPr="005B5CF1">
        <w:rPr>
          <w:rFonts w:ascii="Arial" w:hAnsi="Arial" w:cs="Arial"/>
          <w:sz w:val="24"/>
          <w:szCs w:val="24"/>
        </w:rPr>
        <w:t>)</w:t>
      </w:r>
      <w:r w:rsidR="001803D5" w:rsidRPr="005B5CF1">
        <w:rPr>
          <w:rFonts w:ascii="Arial" w:hAnsi="Arial" w:cs="Arial"/>
          <w:sz w:val="24"/>
          <w:szCs w:val="24"/>
        </w:rPr>
        <w:t>.</w:t>
      </w:r>
    </w:p>
    <w:p w14:paraId="11F7C431" w14:textId="3AC71068" w:rsidR="006E5332" w:rsidRPr="005B5CF1" w:rsidRDefault="006E5332" w:rsidP="005B5CF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B5CF1">
        <w:rPr>
          <w:rFonts w:ascii="Arial" w:hAnsi="Arial" w:cs="Arial"/>
          <w:sz w:val="24"/>
          <w:szCs w:val="24"/>
        </w:rPr>
        <w:t xml:space="preserve">Starr, S. </w:t>
      </w:r>
      <w:r w:rsidR="00750880" w:rsidRPr="005B5CF1">
        <w:rPr>
          <w:rFonts w:ascii="Arial" w:hAnsi="Arial" w:cs="Arial"/>
          <w:sz w:val="24"/>
          <w:szCs w:val="24"/>
        </w:rPr>
        <w:t>and Ca</w:t>
      </w:r>
      <w:r w:rsidR="000531CB" w:rsidRPr="005B5CF1">
        <w:rPr>
          <w:rFonts w:ascii="Arial" w:hAnsi="Arial" w:cs="Arial"/>
          <w:sz w:val="24"/>
          <w:szCs w:val="24"/>
        </w:rPr>
        <w:t>mpbell</w:t>
      </w:r>
      <w:r w:rsidR="000A4636" w:rsidRPr="005B5CF1">
        <w:rPr>
          <w:rFonts w:ascii="Arial" w:hAnsi="Arial" w:cs="Arial"/>
          <w:sz w:val="24"/>
          <w:szCs w:val="24"/>
        </w:rPr>
        <w:t xml:space="preserve">, </w:t>
      </w:r>
      <w:r w:rsidR="00F13E87" w:rsidRPr="005B5CF1">
        <w:rPr>
          <w:rFonts w:ascii="Arial" w:hAnsi="Arial" w:cs="Arial"/>
          <w:sz w:val="24"/>
          <w:szCs w:val="24"/>
        </w:rPr>
        <w:t xml:space="preserve">L.R. and Herrick, C.A. (2002) </w:t>
      </w:r>
      <w:r w:rsidR="00EE429B" w:rsidRPr="005B5CF1">
        <w:rPr>
          <w:rFonts w:ascii="Arial" w:hAnsi="Arial" w:cs="Arial"/>
          <w:sz w:val="24"/>
          <w:szCs w:val="24"/>
        </w:rPr>
        <w:t xml:space="preserve">‘Factors affecting use of the mental health system by rural children’, </w:t>
      </w:r>
      <w:r w:rsidR="00AB35A1" w:rsidRPr="005B5CF1">
        <w:rPr>
          <w:rFonts w:ascii="Arial" w:hAnsi="Arial" w:cs="Arial"/>
          <w:i/>
          <w:iCs/>
          <w:sz w:val="24"/>
          <w:szCs w:val="24"/>
        </w:rPr>
        <w:t>Issues in Mental Health Nursing</w:t>
      </w:r>
      <w:r w:rsidR="00F4330E" w:rsidRPr="005B5CF1">
        <w:rPr>
          <w:rFonts w:ascii="Arial" w:hAnsi="Arial" w:cs="Arial"/>
          <w:i/>
          <w:iCs/>
          <w:sz w:val="24"/>
          <w:szCs w:val="24"/>
        </w:rPr>
        <w:t>,</w:t>
      </w:r>
      <w:r w:rsidR="00F4330E" w:rsidRPr="005B5CF1">
        <w:rPr>
          <w:rFonts w:ascii="Arial" w:hAnsi="Arial" w:cs="Arial"/>
          <w:sz w:val="24"/>
          <w:szCs w:val="24"/>
        </w:rPr>
        <w:t xml:space="preserve"> 23(3), pp.</w:t>
      </w:r>
      <w:r w:rsidR="00B4090F" w:rsidRPr="005B5CF1">
        <w:rPr>
          <w:rFonts w:ascii="Arial" w:hAnsi="Arial" w:cs="Arial"/>
          <w:sz w:val="24"/>
          <w:szCs w:val="24"/>
        </w:rPr>
        <w:t xml:space="preserve"> 291</w:t>
      </w:r>
      <w:r w:rsidR="005D2C2D" w:rsidRPr="005B5CF1">
        <w:rPr>
          <w:rFonts w:ascii="Arial" w:hAnsi="Arial" w:cs="Arial"/>
          <w:sz w:val="24"/>
          <w:szCs w:val="24"/>
        </w:rPr>
        <w:t xml:space="preserve">-304. </w:t>
      </w:r>
    </w:p>
    <w:p w14:paraId="58ABB9CE" w14:textId="7AD7601B" w:rsidR="00D77088" w:rsidRPr="005B5CF1" w:rsidRDefault="00D77088" w:rsidP="005B5CF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B5CF1">
        <w:rPr>
          <w:rFonts w:ascii="Arial" w:hAnsi="Arial" w:cs="Arial"/>
          <w:sz w:val="24"/>
          <w:szCs w:val="24"/>
        </w:rPr>
        <w:t xml:space="preserve">Talen, M.R. and Mann, M.M. (2009) </w:t>
      </w:r>
      <w:r w:rsidR="008158B4" w:rsidRPr="005B5CF1">
        <w:rPr>
          <w:rFonts w:ascii="Arial" w:hAnsi="Arial" w:cs="Arial"/>
          <w:sz w:val="24"/>
          <w:szCs w:val="24"/>
        </w:rPr>
        <w:t xml:space="preserve">‘Obesity and Mental Health’, </w:t>
      </w:r>
      <w:r w:rsidR="00DA4C7E" w:rsidRPr="005B5CF1">
        <w:rPr>
          <w:rFonts w:ascii="Arial" w:hAnsi="Arial" w:cs="Arial"/>
          <w:i/>
          <w:iCs/>
          <w:sz w:val="24"/>
          <w:szCs w:val="24"/>
        </w:rPr>
        <w:t>Primary Care: Clinics in office Practice,</w:t>
      </w:r>
      <w:r w:rsidR="00DA4C7E" w:rsidRPr="005B5CF1">
        <w:rPr>
          <w:rFonts w:ascii="Arial" w:hAnsi="Arial" w:cs="Arial"/>
          <w:sz w:val="24"/>
          <w:szCs w:val="24"/>
        </w:rPr>
        <w:t xml:space="preserve"> </w:t>
      </w:r>
      <w:r w:rsidR="00C3044B" w:rsidRPr="005B5CF1">
        <w:rPr>
          <w:rFonts w:ascii="Arial" w:hAnsi="Arial" w:cs="Arial"/>
          <w:sz w:val="24"/>
          <w:szCs w:val="24"/>
        </w:rPr>
        <w:t>36(2), pp. 287-305.</w:t>
      </w:r>
    </w:p>
    <w:p w14:paraId="102FD3E2" w14:textId="77777777" w:rsidR="009B1AD8" w:rsidRDefault="00F74008" w:rsidP="005B5CF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B5CF1">
        <w:rPr>
          <w:rFonts w:ascii="Arial" w:hAnsi="Arial" w:cs="Arial"/>
          <w:sz w:val="24"/>
          <w:szCs w:val="24"/>
        </w:rPr>
        <w:t>The Daily Mile</w:t>
      </w:r>
      <w:r w:rsidR="004C37CE" w:rsidRPr="005B5CF1">
        <w:rPr>
          <w:rFonts w:ascii="Arial" w:hAnsi="Arial" w:cs="Arial"/>
          <w:sz w:val="24"/>
          <w:szCs w:val="24"/>
        </w:rPr>
        <w:t xml:space="preserve">. (2021) </w:t>
      </w:r>
      <w:r w:rsidR="00B30794" w:rsidRPr="005B5CF1">
        <w:rPr>
          <w:rFonts w:ascii="Arial" w:hAnsi="Arial" w:cs="Arial"/>
          <w:sz w:val="24"/>
          <w:szCs w:val="24"/>
        </w:rPr>
        <w:t xml:space="preserve">Available at: </w:t>
      </w:r>
      <w:hyperlink r:id="rId27" w:history="1">
        <w:r w:rsidR="00B30794" w:rsidRPr="005B5CF1">
          <w:rPr>
            <w:rStyle w:val="Hyperlink"/>
            <w:rFonts w:ascii="Arial" w:hAnsi="Arial" w:cs="Arial"/>
            <w:sz w:val="24"/>
            <w:szCs w:val="24"/>
          </w:rPr>
          <w:t>https://thedailymile.co.uk/for-schools/</w:t>
        </w:r>
      </w:hyperlink>
      <w:r w:rsidR="00B30794" w:rsidRPr="005B5CF1">
        <w:rPr>
          <w:rFonts w:ascii="Arial" w:hAnsi="Arial" w:cs="Arial"/>
          <w:sz w:val="24"/>
          <w:szCs w:val="24"/>
        </w:rPr>
        <w:t xml:space="preserve"> (Accessed: 7</w:t>
      </w:r>
      <w:r w:rsidR="00B30794" w:rsidRPr="005B5CF1">
        <w:rPr>
          <w:rFonts w:ascii="Arial" w:hAnsi="Arial" w:cs="Arial"/>
          <w:sz w:val="24"/>
          <w:szCs w:val="24"/>
          <w:vertAlign w:val="superscript"/>
        </w:rPr>
        <w:t>th</w:t>
      </w:r>
      <w:r w:rsidR="00B30794" w:rsidRPr="005B5CF1">
        <w:rPr>
          <w:rFonts w:ascii="Arial" w:hAnsi="Arial" w:cs="Arial"/>
          <w:sz w:val="24"/>
          <w:szCs w:val="24"/>
        </w:rPr>
        <w:t xml:space="preserve"> July 2021). </w:t>
      </w:r>
    </w:p>
    <w:p w14:paraId="6DC62A69" w14:textId="527290F4" w:rsidR="007F7D05" w:rsidRPr="009B1AD8" w:rsidRDefault="007F7D05" w:rsidP="005B5CF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5B5CF1">
        <w:rPr>
          <w:rFonts w:ascii="Arial" w:hAnsi="Arial" w:cs="Arial"/>
          <w:sz w:val="24"/>
          <w:szCs w:val="24"/>
          <w:lang w:val="en-US"/>
        </w:rPr>
        <w:lastRenderedPageBreak/>
        <w:t>Unicef</w:t>
      </w:r>
      <w:proofErr w:type="spellEnd"/>
      <w:r w:rsidRPr="005B5CF1">
        <w:rPr>
          <w:rFonts w:ascii="Arial" w:hAnsi="Arial" w:cs="Arial"/>
          <w:sz w:val="24"/>
          <w:szCs w:val="24"/>
          <w:lang w:val="en-US"/>
        </w:rPr>
        <w:t xml:space="preserve"> (2021) </w:t>
      </w:r>
      <w:r w:rsidRPr="005B5CF1">
        <w:rPr>
          <w:rFonts w:ascii="Arial" w:hAnsi="Arial" w:cs="Arial"/>
          <w:i/>
          <w:sz w:val="24"/>
          <w:szCs w:val="24"/>
          <w:lang w:val="en-US"/>
        </w:rPr>
        <w:t>United Nations Convention on the Rights for the child</w:t>
      </w:r>
      <w:r w:rsidRPr="005B5CF1">
        <w:rPr>
          <w:rFonts w:ascii="Arial" w:hAnsi="Arial" w:cs="Arial"/>
          <w:sz w:val="24"/>
          <w:szCs w:val="24"/>
          <w:lang w:val="en-US"/>
        </w:rPr>
        <w:t xml:space="preserve">. Available at: </w:t>
      </w:r>
      <w:hyperlink r:id="rId28" w:history="1">
        <w:r w:rsidRPr="005B5CF1">
          <w:rPr>
            <w:rStyle w:val="Hyperlink"/>
            <w:rFonts w:ascii="Arial" w:hAnsi="Arial" w:cs="Arial"/>
            <w:sz w:val="24"/>
            <w:szCs w:val="24"/>
            <w:lang w:val="en-US"/>
          </w:rPr>
          <w:t>https://www.unicef.org.uk/what-we-do/un-convention-child-rights/</w:t>
        </w:r>
      </w:hyperlink>
      <w:r w:rsidRPr="005B5CF1">
        <w:rPr>
          <w:rFonts w:ascii="Arial" w:hAnsi="Arial" w:cs="Arial"/>
          <w:sz w:val="24"/>
          <w:szCs w:val="24"/>
          <w:lang w:val="en-US"/>
        </w:rPr>
        <w:t xml:space="preserve"> (Accessed: </w:t>
      </w:r>
      <w:r w:rsidR="00BF15AF" w:rsidRPr="005B5CF1">
        <w:rPr>
          <w:rFonts w:ascii="Arial" w:hAnsi="Arial" w:cs="Arial"/>
          <w:sz w:val="24"/>
          <w:szCs w:val="24"/>
          <w:lang w:val="en-US"/>
        </w:rPr>
        <w:t>1</w:t>
      </w:r>
      <w:r w:rsidR="00BF15AF" w:rsidRPr="005B5CF1">
        <w:rPr>
          <w:rFonts w:ascii="Arial" w:hAnsi="Arial" w:cs="Arial"/>
          <w:sz w:val="24"/>
          <w:szCs w:val="24"/>
          <w:vertAlign w:val="superscript"/>
          <w:lang w:val="en-US"/>
        </w:rPr>
        <w:t>st</w:t>
      </w:r>
      <w:r w:rsidR="00BF15AF" w:rsidRPr="005B5CF1">
        <w:rPr>
          <w:rFonts w:ascii="Arial" w:hAnsi="Arial" w:cs="Arial"/>
          <w:sz w:val="24"/>
          <w:szCs w:val="24"/>
          <w:lang w:val="en-US"/>
        </w:rPr>
        <w:t xml:space="preserve"> July</w:t>
      </w:r>
      <w:r w:rsidRPr="005B5CF1">
        <w:rPr>
          <w:rFonts w:ascii="Arial" w:hAnsi="Arial" w:cs="Arial"/>
          <w:sz w:val="24"/>
          <w:szCs w:val="24"/>
          <w:lang w:val="en-US"/>
        </w:rPr>
        <w:t xml:space="preserve"> 2021).</w:t>
      </w:r>
    </w:p>
    <w:p w14:paraId="11C86F06" w14:textId="5D7D6F90" w:rsidR="001B302B" w:rsidRPr="005B5CF1" w:rsidRDefault="001B302B" w:rsidP="005B5CF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B302B">
        <w:rPr>
          <w:rFonts w:ascii="Arial" w:hAnsi="Arial" w:cs="Arial"/>
          <w:sz w:val="24"/>
          <w:szCs w:val="24"/>
        </w:rPr>
        <w:t xml:space="preserve">Walker, G. (2018) </w:t>
      </w:r>
      <w:r w:rsidRPr="001B302B">
        <w:rPr>
          <w:rFonts w:ascii="Arial" w:hAnsi="Arial" w:cs="Arial"/>
          <w:i/>
          <w:iCs/>
          <w:sz w:val="24"/>
          <w:szCs w:val="24"/>
        </w:rPr>
        <w:t>Working together for children.</w:t>
      </w:r>
      <w:r w:rsidRPr="001B302B">
        <w:rPr>
          <w:rFonts w:ascii="Arial" w:hAnsi="Arial" w:cs="Arial"/>
          <w:sz w:val="24"/>
          <w:szCs w:val="24"/>
        </w:rPr>
        <w:t xml:space="preserve"> 2nd Ed. London: Bloomsbury. </w:t>
      </w:r>
    </w:p>
    <w:p w14:paraId="659A7837" w14:textId="04089BDC" w:rsidR="0023098A" w:rsidRPr="005B5CF1" w:rsidRDefault="0023098A" w:rsidP="005B5CF1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5B5CF1">
        <w:rPr>
          <w:rFonts w:ascii="Arial" w:hAnsi="Arial" w:cs="Arial"/>
          <w:sz w:val="24"/>
          <w:szCs w:val="24"/>
          <w:lang w:val="en-US"/>
        </w:rPr>
        <w:t xml:space="preserve">Watson, V. </w:t>
      </w:r>
      <w:r w:rsidR="00E95A79" w:rsidRPr="005B5CF1">
        <w:rPr>
          <w:rFonts w:ascii="Arial" w:hAnsi="Arial" w:cs="Arial"/>
          <w:sz w:val="24"/>
          <w:szCs w:val="24"/>
          <w:lang w:val="en-US"/>
        </w:rPr>
        <w:t xml:space="preserve">(2015) </w:t>
      </w:r>
      <w:r w:rsidR="00F04599" w:rsidRPr="005B5CF1">
        <w:rPr>
          <w:rFonts w:ascii="Arial" w:hAnsi="Arial" w:cs="Arial"/>
          <w:sz w:val="24"/>
          <w:szCs w:val="24"/>
          <w:lang w:val="en-US"/>
        </w:rPr>
        <w:t>‘</w:t>
      </w:r>
      <w:r w:rsidR="008B65D3" w:rsidRPr="005B5CF1">
        <w:rPr>
          <w:rFonts w:ascii="Arial" w:hAnsi="Arial" w:cs="Arial"/>
          <w:sz w:val="24"/>
          <w:szCs w:val="24"/>
          <w:lang w:val="en-US"/>
        </w:rPr>
        <w:t>Health Visitors are helping to tackle child obesity</w:t>
      </w:r>
      <w:r w:rsidR="00F04599" w:rsidRPr="005B5CF1">
        <w:rPr>
          <w:rFonts w:ascii="Arial" w:hAnsi="Arial" w:cs="Arial"/>
          <w:sz w:val="24"/>
          <w:szCs w:val="24"/>
          <w:lang w:val="en-US"/>
        </w:rPr>
        <w:t>’</w:t>
      </w:r>
      <w:r w:rsidR="00483EAE" w:rsidRPr="005B5CF1">
        <w:rPr>
          <w:rFonts w:ascii="Arial" w:hAnsi="Arial" w:cs="Arial"/>
          <w:sz w:val="24"/>
          <w:szCs w:val="24"/>
          <w:lang w:val="en-US"/>
        </w:rPr>
        <w:t>, NHS [blog]</w:t>
      </w:r>
      <w:r w:rsidR="00614D63" w:rsidRPr="005B5CF1">
        <w:rPr>
          <w:rFonts w:ascii="Arial" w:hAnsi="Arial" w:cs="Arial"/>
          <w:sz w:val="24"/>
          <w:szCs w:val="24"/>
          <w:lang w:val="en-US"/>
        </w:rPr>
        <w:t xml:space="preserve">. </w:t>
      </w:r>
      <w:r w:rsidR="002B0F0E" w:rsidRPr="005B5CF1">
        <w:rPr>
          <w:rFonts w:ascii="Arial" w:hAnsi="Arial" w:cs="Arial"/>
          <w:sz w:val="24"/>
          <w:szCs w:val="24"/>
          <w:lang w:val="en-US"/>
        </w:rPr>
        <w:t>6 Fe</w:t>
      </w:r>
      <w:r w:rsidR="00332D5E" w:rsidRPr="005B5CF1">
        <w:rPr>
          <w:rFonts w:ascii="Arial" w:hAnsi="Arial" w:cs="Arial"/>
          <w:sz w:val="24"/>
          <w:szCs w:val="24"/>
          <w:lang w:val="en-US"/>
        </w:rPr>
        <w:t>bruary</w:t>
      </w:r>
      <w:r w:rsidR="00DD6651" w:rsidRPr="005B5CF1">
        <w:rPr>
          <w:rFonts w:ascii="Arial" w:hAnsi="Arial" w:cs="Arial"/>
          <w:sz w:val="24"/>
          <w:szCs w:val="24"/>
          <w:lang w:val="en-US"/>
        </w:rPr>
        <w:t xml:space="preserve">. Available at: </w:t>
      </w:r>
      <w:hyperlink r:id="rId29" w:history="1">
        <w:r w:rsidR="00141415" w:rsidRPr="005B5CF1">
          <w:rPr>
            <w:rStyle w:val="Hyperlink"/>
            <w:rFonts w:ascii="Arial" w:hAnsi="Arial" w:cs="Arial"/>
            <w:sz w:val="24"/>
            <w:szCs w:val="24"/>
            <w:lang w:val="en-US"/>
          </w:rPr>
          <w:t>https://www.england.nhs.uk/blog/vicki-watson/</w:t>
        </w:r>
      </w:hyperlink>
      <w:r w:rsidR="00141415" w:rsidRPr="005B5CF1">
        <w:rPr>
          <w:rFonts w:ascii="Arial" w:hAnsi="Arial" w:cs="Arial"/>
          <w:sz w:val="24"/>
          <w:szCs w:val="24"/>
          <w:lang w:val="en-US"/>
        </w:rPr>
        <w:t xml:space="preserve"> (Accessed</w:t>
      </w:r>
      <w:r w:rsidR="00DE2AFF" w:rsidRPr="005B5CF1">
        <w:rPr>
          <w:rFonts w:ascii="Arial" w:hAnsi="Arial" w:cs="Arial"/>
          <w:sz w:val="24"/>
          <w:szCs w:val="24"/>
          <w:lang w:val="en-US"/>
        </w:rPr>
        <w:t xml:space="preserve">: </w:t>
      </w:r>
      <w:r w:rsidR="00897B67" w:rsidRPr="005B5CF1">
        <w:rPr>
          <w:rFonts w:ascii="Arial" w:hAnsi="Arial" w:cs="Arial"/>
          <w:sz w:val="24"/>
          <w:szCs w:val="24"/>
          <w:lang w:val="en-US"/>
        </w:rPr>
        <w:t>7</w:t>
      </w:r>
      <w:r w:rsidR="00897B67" w:rsidRPr="005B5CF1">
        <w:rPr>
          <w:rFonts w:ascii="Arial" w:hAnsi="Arial" w:cs="Arial"/>
          <w:sz w:val="24"/>
          <w:szCs w:val="24"/>
          <w:vertAlign w:val="superscript"/>
          <w:lang w:val="en-US"/>
        </w:rPr>
        <w:t>th</w:t>
      </w:r>
      <w:r w:rsidR="00897B67" w:rsidRPr="005B5CF1">
        <w:rPr>
          <w:rFonts w:ascii="Arial" w:hAnsi="Arial" w:cs="Arial"/>
          <w:sz w:val="24"/>
          <w:szCs w:val="24"/>
          <w:lang w:val="en-US"/>
        </w:rPr>
        <w:t xml:space="preserve"> July 2021). </w:t>
      </w:r>
    </w:p>
    <w:p w14:paraId="14DCD118" w14:textId="759B1CB3" w:rsidR="002B78D8" w:rsidRPr="005B5CF1" w:rsidRDefault="002B78D8" w:rsidP="005B5CF1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5B5CF1">
        <w:rPr>
          <w:rFonts w:ascii="Arial" w:hAnsi="Arial" w:cs="Arial"/>
          <w:sz w:val="24"/>
          <w:szCs w:val="24"/>
          <w:lang w:val="en-US"/>
        </w:rPr>
        <w:t xml:space="preserve">Welsh Government. (2015) </w:t>
      </w:r>
      <w:r w:rsidRPr="005B5CF1">
        <w:rPr>
          <w:rFonts w:ascii="Arial" w:hAnsi="Arial" w:cs="Arial"/>
          <w:i/>
          <w:iCs/>
          <w:sz w:val="24"/>
          <w:szCs w:val="24"/>
          <w:lang w:val="en-US"/>
        </w:rPr>
        <w:t>Child Poverty Strategy for Wales</w:t>
      </w:r>
      <w:r w:rsidRPr="005B5CF1">
        <w:rPr>
          <w:rFonts w:ascii="Arial" w:hAnsi="Arial" w:cs="Arial"/>
          <w:sz w:val="24"/>
          <w:szCs w:val="24"/>
          <w:lang w:val="en-US"/>
        </w:rPr>
        <w:t xml:space="preserve">. </w:t>
      </w:r>
      <w:r w:rsidR="00C50799" w:rsidRPr="005B5CF1">
        <w:rPr>
          <w:rFonts w:ascii="Arial" w:hAnsi="Arial" w:cs="Arial"/>
          <w:sz w:val="24"/>
          <w:szCs w:val="24"/>
          <w:lang w:val="en-US"/>
        </w:rPr>
        <w:t xml:space="preserve">Wales: Welsh Government. </w:t>
      </w:r>
    </w:p>
    <w:p w14:paraId="304ACD76" w14:textId="3987A502" w:rsidR="00E65EFB" w:rsidRPr="005B5CF1" w:rsidRDefault="00BD01EA" w:rsidP="005B5CF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B5CF1">
        <w:rPr>
          <w:rFonts w:ascii="Arial" w:hAnsi="Arial" w:cs="Arial"/>
          <w:sz w:val="24"/>
          <w:szCs w:val="24"/>
        </w:rPr>
        <w:t>Welsh Government</w:t>
      </w:r>
      <w:r w:rsidR="009E60A1" w:rsidRPr="005B5CF1">
        <w:rPr>
          <w:rFonts w:ascii="Arial" w:hAnsi="Arial" w:cs="Arial"/>
          <w:sz w:val="24"/>
          <w:szCs w:val="24"/>
        </w:rPr>
        <w:t xml:space="preserve">. (2019) </w:t>
      </w:r>
      <w:r w:rsidR="007D3F09" w:rsidRPr="005B5CF1">
        <w:rPr>
          <w:rFonts w:ascii="Arial" w:hAnsi="Arial" w:cs="Arial"/>
          <w:i/>
          <w:iCs/>
          <w:sz w:val="24"/>
          <w:szCs w:val="24"/>
        </w:rPr>
        <w:t>Child Poverty Progress Report 2019.</w:t>
      </w:r>
      <w:r w:rsidR="007D3F09" w:rsidRPr="005B5CF1">
        <w:rPr>
          <w:rFonts w:ascii="Arial" w:hAnsi="Arial" w:cs="Arial"/>
          <w:sz w:val="24"/>
          <w:szCs w:val="24"/>
        </w:rPr>
        <w:t xml:space="preserve"> Wales: Welsh Government. </w:t>
      </w:r>
    </w:p>
    <w:p w14:paraId="451208B4" w14:textId="618DEE02" w:rsidR="00B83C21" w:rsidRPr="005B5CF1" w:rsidRDefault="00B83C21" w:rsidP="005B5CF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B5CF1">
        <w:rPr>
          <w:rFonts w:ascii="Arial" w:hAnsi="Arial" w:cs="Arial"/>
          <w:sz w:val="24"/>
          <w:szCs w:val="24"/>
        </w:rPr>
        <w:t>Welsh Government. (</w:t>
      </w:r>
      <w:r w:rsidR="00E5142C" w:rsidRPr="005B5CF1">
        <w:rPr>
          <w:rFonts w:ascii="Arial" w:hAnsi="Arial" w:cs="Arial"/>
          <w:sz w:val="24"/>
          <w:szCs w:val="24"/>
        </w:rPr>
        <w:t xml:space="preserve">2017) </w:t>
      </w:r>
      <w:r w:rsidR="00E13E6A" w:rsidRPr="005B5CF1">
        <w:rPr>
          <w:rFonts w:ascii="Arial" w:hAnsi="Arial" w:cs="Arial"/>
          <w:i/>
          <w:iCs/>
          <w:sz w:val="24"/>
          <w:szCs w:val="24"/>
        </w:rPr>
        <w:t xml:space="preserve">Flying Start Health Programme Guidance. </w:t>
      </w:r>
      <w:r w:rsidR="00E13E6A" w:rsidRPr="005B5CF1">
        <w:rPr>
          <w:rFonts w:ascii="Arial" w:hAnsi="Arial" w:cs="Arial"/>
          <w:sz w:val="24"/>
          <w:szCs w:val="24"/>
        </w:rPr>
        <w:t xml:space="preserve">Wales: Welsh Government. </w:t>
      </w:r>
    </w:p>
    <w:p w14:paraId="0CE00FA7" w14:textId="61CDDC4D" w:rsidR="003E0D99" w:rsidRPr="005B5CF1" w:rsidRDefault="003E0D99" w:rsidP="005B5CF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B5CF1">
        <w:rPr>
          <w:rFonts w:ascii="Arial" w:hAnsi="Arial" w:cs="Arial"/>
          <w:sz w:val="24"/>
          <w:szCs w:val="24"/>
        </w:rPr>
        <w:t xml:space="preserve">Welsh Government. (2015) </w:t>
      </w:r>
      <w:r w:rsidRPr="005B5CF1">
        <w:rPr>
          <w:rFonts w:ascii="Arial" w:hAnsi="Arial" w:cs="Arial"/>
          <w:i/>
          <w:iCs/>
          <w:sz w:val="24"/>
          <w:szCs w:val="24"/>
        </w:rPr>
        <w:t>Foundation Phase Framework</w:t>
      </w:r>
      <w:r w:rsidRPr="005B5CF1">
        <w:rPr>
          <w:rFonts w:ascii="Arial" w:hAnsi="Arial" w:cs="Arial"/>
          <w:sz w:val="24"/>
          <w:szCs w:val="24"/>
        </w:rPr>
        <w:t xml:space="preserve">. </w:t>
      </w:r>
      <w:r w:rsidR="00FA298B" w:rsidRPr="005B5CF1">
        <w:rPr>
          <w:rFonts w:ascii="Arial" w:hAnsi="Arial" w:cs="Arial"/>
          <w:sz w:val="24"/>
          <w:szCs w:val="24"/>
        </w:rPr>
        <w:t xml:space="preserve">Wales: Welsh Government. </w:t>
      </w:r>
    </w:p>
    <w:p w14:paraId="1849BA26" w14:textId="46D2ED5D" w:rsidR="00626F32" w:rsidRPr="005B5CF1" w:rsidRDefault="00626F32" w:rsidP="005B5CF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B5CF1">
        <w:rPr>
          <w:rFonts w:ascii="Arial" w:hAnsi="Arial" w:cs="Arial"/>
          <w:sz w:val="24"/>
          <w:szCs w:val="24"/>
        </w:rPr>
        <w:t xml:space="preserve">Welsh Government. (2014) </w:t>
      </w:r>
      <w:r w:rsidR="00CC498C" w:rsidRPr="005B5CF1">
        <w:rPr>
          <w:rFonts w:ascii="Arial" w:hAnsi="Arial" w:cs="Arial"/>
          <w:i/>
          <w:iCs/>
          <w:sz w:val="24"/>
          <w:szCs w:val="24"/>
        </w:rPr>
        <w:t>Healthy eating in maintained schools.</w:t>
      </w:r>
      <w:r w:rsidR="00CC498C" w:rsidRPr="005B5CF1">
        <w:rPr>
          <w:rFonts w:ascii="Arial" w:hAnsi="Arial" w:cs="Arial"/>
          <w:sz w:val="24"/>
          <w:szCs w:val="24"/>
        </w:rPr>
        <w:t xml:space="preserve"> </w:t>
      </w:r>
      <w:r w:rsidR="00527E46" w:rsidRPr="005B5CF1">
        <w:rPr>
          <w:rFonts w:ascii="Arial" w:hAnsi="Arial" w:cs="Arial"/>
          <w:sz w:val="24"/>
          <w:szCs w:val="24"/>
        </w:rPr>
        <w:t xml:space="preserve">Wales: Welsh Government. </w:t>
      </w:r>
    </w:p>
    <w:p w14:paraId="2CADA1CF" w14:textId="5411FCBF" w:rsidR="00A24971" w:rsidRPr="005B5CF1" w:rsidRDefault="00A24971" w:rsidP="005B5CF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B5CF1">
        <w:rPr>
          <w:rFonts w:ascii="Arial" w:hAnsi="Arial" w:cs="Arial"/>
          <w:sz w:val="24"/>
          <w:szCs w:val="24"/>
        </w:rPr>
        <w:t xml:space="preserve">Welsh Government. (2015) Well-being of future generations (Wales) Act. Wales: Welsh Government. </w:t>
      </w:r>
    </w:p>
    <w:p w14:paraId="4C8E98FE" w14:textId="529B5CEB" w:rsidR="00776251" w:rsidRPr="005B5CF1" w:rsidRDefault="00776251" w:rsidP="005B5CF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B5CF1">
        <w:rPr>
          <w:rFonts w:ascii="Arial" w:hAnsi="Arial" w:cs="Arial"/>
          <w:sz w:val="24"/>
          <w:szCs w:val="24"/>
        </w:rPr>
        <w:t xml:space="preserve">World Health Organisation (2019) </w:t>
      </w:r>
      <w:r w:rsidRPr="005B5CF1">
        <w:rPr>
          <w:rFonts w:ascii="Arial" w:hAnsi="Arial" w:cs="Arial"/>
          <w:i/>
          <w:sz w:val="24"/>
          <w:szCs w:val="24"/>
        </w:rPr>
        <w:t>What is the WHO definition of health?</w:t>
      </w:r>
      <w:r w:rsidRPr="005B5CF1">
        <w:rPr>
          <w:rFonts w:ascii="Arial" w:hAnsi="Arial" w:cs="Arial"/>
          <w:sz w:val="24"/>
          <w:szCs w:val="24"/>
        </w:rPr>
        <w:t xml:space="preserve"> Available at: </w:t>
      </w:r>
      <w:hyperlink r:id="rId30" w:history="1">
        <w:r w:rsidRPr="005B5CF1">
          <w:rPr>
            <w:rStyle w:val="Hyperlink"/>
            <w:rFonts w:ascii="Arial" w:hAnsi="Arial" w:cs="Arial"/>
            <w:sz w:val="24"/>
            <w:szCs w:val="24"/>
          </w:rPr>
          <w:t>https://www.who.int/about/who-we-are/frequently-asked-questions</w:t>
        </w:r>
      </w:hyperlink>
      <w:r w:rsidRPr="005B5CF1">
        <w:rPr>
          <w:rFonts w:ascii="Arial" w:hAnsi="Arial" w:cs="Arial"/>
          <w:sz w:val="24"/>
          <w:szCs w:val="24"/>
        </w:rPr>
        <w:t xml:space="preserve"> (Accessed: 1st July 2021).</w:t>
      </w:r>
    </w:p>
    <w:p w14:paraId="235E86E7" w14:textId="564F1C63" w:rsidR="00E14C5D" w:rsidRPr="005B5CF1" w:rsidRDefault="00E14C5D" w:rsidP="005B5CF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B5CF1">
        <w:rPr>
          <w:rFonts w:ascii="Arial" w:hAnsi="Arial" w:cs="Arial"/>
          <w:sz w:val="24"/>
          <w:szCs w:val="24"/>
        </w:rPr>
        <w:t xml:space="preserve">World Health organisation (2021) </w:t>
      </w:r>
      <w:r w:rsidR="00226D20" w:rsidRPr="005B5CF1">
        <w:rPr>
          <w:rFonts w:ascii="Arial" w:hAnsi="Arial" w:cs="Arial"/>
          <w:i/>
          <w:iCs/>
          <w:sz w:val="24"/>
          <w:szCs w:val="24"/>
        </w:rPr>
        <w:t>Child Growth.</w:t>
      </w:r>
      <w:r w:rsidR="00226D20" w:rsidRPr="005B5CF1">
        <w:rPr>
          <w:rFonts w:ascii="Arial" w:hAnsi="Arial" w:cs="Arial"/>
          <w:sz w:val="24"/>
          <w:szCs w:val="24"/>
        </w:rPr>
        <w:t xml:space="preserve"> Available at: </w:t>
      </w:r>
      <w:hyperlink r:id="rId31" w:history="1">
        <w:r w:rsidR="00EE6068" w:rsidRPr="005B5CF1">
          <w:rPr>
            <w:rStyle w:val="Hyperlink"/>
            <w:rFonts w:ascii="Arial" w:hAnsi="Arial" w:cs="Arial"/>
            <w:sz w:val="24"/>
            <w:szCs w:val="24"/>
          </w:rPr>
          <w:t>https://www.who.int/health-topics/child-growth</w:t>
        </w:r>
      </w:hyperlink>
      <w:r w:rsidR="00EE6068" w:rsidRPr="005B5CF1">
        <w:rPr>
          <w:rFonts w:ascii="Arial" w:hAnsi="Arial" w:cs="Arial"/>
          <w:sz w:val="24"/>
          <w:szCs w:val="24"/>
        </w:rPr>
        <w:t xml:space="preserve"> (Accessed: </w:t>
      </w:r>
      <w:r w:rsidR="00526BA0" w:rsidRPr="005B5CF1">
        <w:rPr>
          <w:rFonts w:ascii="Arial" w:hAnsi="Arial" w:cs="Arial"/>
          <w:sz w:val="24"/>
          <w:szCs w:val="24"/>
        </w:rPr>
        <w:t>6</w:t>
      </w:r>
      <w:r w:rsidR="00526BA0" w:rsidRPr="005B5CF1">
        <w:rPr>
          <w:rFonts w:ascii="Arial" w:hAnsi="Arial" w:cs="Arial"/>
          <w:sz w:val="24"/>
          <w:szCs w:val="24"/>
          <w:vertAlign w:val="superscript"/>
        </w:rPr>
        <w:t>th</w:t>
      </w:r>
      <w:r w:rsidR="00526BA0" w:rsidRPr="005B5CF1">
        <w:rPr>
          <w:rFonts w:ascii="Arial" w:hAnsi="Arial" w:cs="Arial"/>
          <w:sz w:val="24"/>
          <w:szCs w:val="24"/>
        </w:rPr>
        <w:t xml:space="preserve"> July 2021). </w:t>
      </w:r>
    </w:p>
    <w:p w14:paraId="2D178450" w14:textId="32F9F850" w:rsidR="001A77C6" w:rsidRPr="005B5CF1" w:rsidRDefault="001A77C6" w:rsidP="005B5CF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B5CF1">
        <w:rPr>
          <w:rFonts w:ascii="Arial" w:hAnsi="Arial" w:cs="Arial"/>
          <w:sz w:val="24"/>
          <w:szCs w:val="24"/>
        </w:rPr>
        <w:t xml:space="preserve">Youngminds.org. (2021) </w:t>
      </w:r>
      <w:r w:rsidR="0047402A" w:rsidRPr="005B5CF1">
        <w:rPr>
          <w:rFonts w:ascii="Arial" w:hAnsi="Arial" w:cs="Arial"/>
          <w:i/>
          <w:iCs/>
          <w:sz w:val="24"/>
          <w:szCs w:val="24"/>
        </w:rPr>
        <w:t>Covid-19 January 2021 Survey.</w:t>
      </w:r>
      <w:r w:rsidR="0047402A" w:rsidRPr="005B5CF1">
        <w:rPr>
          <w:rFonts w:ascii="Arial" w:hAnsi="Arial" w:cs="Arial"/>
          <w:sz w:val="24"/>
          <w:szCs w:val="24"/>
        </w:rPr>
        <w:t xml:space="preserve"> Available at: </w:t>
      </w:r>
      <w:hyperlink r:id="rId32" w:anchor="covid-19-january-2021-survey" w:history="1">
        <w:r w:rsidR="0047402A" w:rsidRPr="005B5CF1">
          <w:rPr>
            <w:rStyle w:val="Hyperlink"/>
            <w:rFonts w:ascii="Arial" w:hAnsi="Arial" w:cs="Arial"/>
            <w:sz w:val="24"/>
            <w:szCs w:val="24"/>
          </w:rPr>
          <w:t>https://youngminds.org.uk/about-us/reports/coronavirus-impact-on-young-people-with-mental-health-needs/#covid-19-january-2021-survey</w:t>
        </w:r>
      </w:hyperlink>
      <w:r w:rsidR="0047402A" w:rsidRPr="005B5CF1">
        <w:rPr>
          <w:rFonts w:ascii="Arial" w:hAnsi="Arial" w:cs="Arial"/>
          <w:sz w:val="24"/>
          <w:szCs w:val="24"/>
        </w:rPr>
        <w:t xml:space="preserve"> (Accessed: </w:t>
      </w:r>
      <w:r w:rsidR="006D58DF" w:rsidRPr="005B5CF1">
        <w:rPr>
          <w:rFonts w:ascii="Arial" w:hAnsi="Arial" w:cs="Arial"/>
          <w:sz w:val="24"/>
          <w:szCs w:val="24"/>
        </w:rPr>
        <w:t>7</w:t>
      </w:r>
      <w:r w:rsidR="006D58DF" w:rsidRPr="005B5CF1">
        <w:rPr>
          <w:rFonts w:ascii="Arial" w:hAnsi="Arial" w:cs="Arial"/>
          <w:sz w:val="24"/>
          <w:szCs w:val="24"/>
          <w:vertAlign w:val="superscript"/>
        </w:rPr>
        <w:t>th</w:t>
      </w:r>
      <w:r w:rsidR="006D58DF" w:rsidRPr="005B5CF1">
        <w:rPr>
          <w:rFonts w:ascii="Arial" w:hAnsi="Arial" w:cs="Arial"/>
          <w:sz w:val="24"/>
          <w:szCs w:val="24"/>
        </w:rPr>
        <w:t xml:space="preserve"> July 2021). </w:t>
      </w:r>
    </w:p>
    <w:p w14:paraId="488FB7E5" w14:textId="77777777" w:rsidR="00776251" w:rsidRDefault="00776251"/>
    <w:sectPr w:rsidR="00776251">
      <w:headerReference w:type="default" r:id="rId33"/>
      <w:footerReference w:type="default" r:id="rId3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A7DA6B0" w14:textId="77777777" w:rsidR="00826A60" w:rsidRDefault="00826A60" w:rsidP="00915C7F">
      <w:pPr>
        <w:spacing w:after="0" w:line="240" w:lineRule="auto"/>
      </w:pPr>
      <w:r>
        <w:separator/>
      </w:r>
    </w:p>
  </w:endnote>
  <w:endnote w:type="continuationSeparator" w:id="0">
    <w:p w14:paraId="1CFD2C36" w14:textId="77777777" w:rsidR="00826A60" w:rsidRDefault="00826A60" w:rsidP="00915C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Yu Mincho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203587523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E3A11BA" w14:textId="6B3AA188" w:rsidR="00D80A83" w:rsidRDefault="00D80A83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B45C0A3" w14:textId="77777777" w:rsidR="00915C7F" w:rsidRDefault="00915C7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EA86B6E" w14:textId="77777777" w:rsidR="00826A60" w:rsidRDefault="00826A60" w:rsidP="00915C7F">
      <w:pPr>
        <w:spacing w:after="0" w:line="240" w:lineRule="auto"/>
      </w:pPr>
      <w:r>
        <w:separator/>
      </w:r>
    </w:p>
  </w:footnote>
  <w:footnote w:type="continuationSeparator" w:id="0">
    <w:p w14:paraId="2ABE2FE6" w14:textId="77777777" w:rsidR="00826A60" w:rsidRDefault="00826A60" w:rsidP="00915C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0089A72" w14:textId="08E10C81" w:rsidR="00915C7F" w:rsidRDefault="00915C7F" w:rsidP="002226FA">
    <w:pPr>
      <w:pStyle w:val="Header"/>
      <w:tabs>
        <w:tab w:val="left" w:pos="1935"/>
      </w:tabs>
    </w:pPr>
    <w:r>
      <w:t xml:space="preserve">Sophie Lewis </w:t>
    </w:r>
    <w:r>
      <w:tab/>
    </w:r>
    <w:r w:rsidR="002226FA">
      <w:t>2012734</w:t>
    </w:r>
    <w:r w:rsidR="002226FA">
      <w:tab/>
    </w:r>
    <w:r>
      <w:tab/>
    </w:r>
    <w:r w:rsidR="00D80A83">
      <w:t>ECEY5003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5075"/>
    <w:rsid w:val="00006BCA"/>
    <w:rsid w:val="00016620"/>
    <w:rsid w:val="000531CB"/>
    <w:rsid w:val="000544F3"/>
    <w:rsid w:val="0005790E"/>
    <w:rsid w:val="00061D81"/>
    <w:rsid w:val="0008294E"/>
    <w:rsid w:val="00083216"/>
    <w:rsid w:val="000A4636"/>
    <w:rsid w:val="000C3774"/>
    <w:rsid w:val="0010290A"/>
    <w:rsid w:val="00134157"/>
    <w:rsid w:val="00141415"/>
    <w:rsid w:val="00163B21"/>
    <w:rsid w:val="001803D5"/>
    <w:rsid w:val="001A62B7"/>
    <w:rsid w:val="001A77C6"/>
    <w:rsid w:val="001B302B"/>
    <w:rsid w:val="001F327A"/>
    <w:rsid w:val="001F5FB8"/>
    <w:rsid w:val="002226FA"/>
    <w:rsid w:val="00224CD9"/>
    <w:rsid w:val="00226D20"/>
    <w:rsid w:val="0023098A"/>
    <w:rsid w:val="00242116"/>
    <w:rsid w:val="0027496D"/>
    <w:rsid w:val="002957F7"/>
    <w:rsid w:val="002A4F9B"/>
    <w:rsid w:val="002A7554"/>
    <w:rsid w:val="002B0F0E"/>
    <w:rsid w:val="002B78D8"/>
    <w:rsid w:val="00321525"/>
    <w:rsid w:val="00332D5E"/>
    <w:rsid w:val="003433E5"/>
    <w:rsid w:val="003544B1"/>
    <w:rsid w:val="0038295A"/>
    <w:rsid w:val="003C7419"/>
    <w:rsid w:val="003E0D99"/>
    <w:rsid w:val="004706A5"/>
    <w:rsid w:val="0047402A"/>
    <w:rsid w:val="00483EAE"/>
    <w:rsid w:val="004C37CE"/>
    <w:rsid w:val="004D2976"/>
    <w:rsid w:val="004E2EC3"/>
    <w:rsid w:val="004E7002"/>
    <w:rsid w:val="004F6C4F"/>
    <w:rsid w:val="00526BA0"/>
    <w:rsid w:val="00527E46"/>
    <w:rsid w:val="005315CF"/>
    <w:rsid w:val="0055483A"/>
    <w:rsid w:val="005835C4"/>
    <w:rsid w:val="00595723"/>
    <w:rsid w:val="005A3AB1"/>
    <w:rsid w:val="005B5CF1"/>
    <w:rsid w:val="005C4B05"/>
    <w:rsid w:val="005D2C2D"/>
    <w:rsid w:val="005E3271"/>
    <w:rsid w:val="006025A4"/>
    <w:rsid w:val="00614D63"/>
    <w:rsid w:val="0062600A"/>
    <w:rsid w:val="00626F32"/>
    <w:rsid w:val="0064430B"/>
    <w:rsid w:val="00647615"/>
    <w:rsid w:val="00652967"/>
    <w:rsid w:val="00656CE6"/>
    <w:rsid w:val="006723AC"/>
    <w:rsid w:val="006A1578"/>
    <w:rsid w:val="006B0BDF"/>
    <w:rsid w:val="006D0F2F"/>
    <w:rsid w:val="006D58DF"/>
    <w:rsid w:val="006E5332"/>
    <w:rsid w:val="007347FC"/>
    <w:rsid w:val="0074567B"/>
    <w:rsid w:val="00750880"/>
    <w:rsid w:val="00756C8B"/>
    <w:rsid w:val="007747F5"/>
    <w:rsid w:val="00776251"/>
    <w:rsid w:val="00782C39"/>
    <w:rsid w:val="007A56C2"/>
    <w:rsid w:val="007D3F09"/>
    <w:rsid w:val="007D5860"/>
    <w:rsid w:val="007E41AE"/>
    <w:rsid w:val="007E7817"/>
    <w:rsid w:val="007F7D05"/>
    <w:rsid w:val="008158B4"/>
    <w:rsid w:val="00826A60"/>
    <w:rsid w:val="008271BE"/>
    <w:rsid w:val="00835184"/>
    <w:rsid w:val="00853652"/>
    <w:rsid w:val="008876CF"/>
    <w:rsid w:val="00897B67"/>
    <w:rsid w:val="008A663D"/>
    <w:rsid w:val="008B3D1B"/>
    <w:rsid w:val="008B5075"/>
    <w:rsid w:val="008B65D3"/>
    <w:rsid w:val="008C0580"/>
    <w:rsid w:val="008D6B21"/>
    <w:rsid w:val="008D6D69"/>
    <w:rsid w:val="00904AAC"/>
    <w:rsid w:val="00907C64"/>
    <w:rsid w:val="00915C7F"/>
    <w:rsid w:val="00951503"/>
    <w:rsid w:val="00960944"/>
    <w:rsid w:val="0096592E"/>
    <w:rsid w:val="00971C44"/>
    <w:rsid w:val="0098265B"/>
    <w:rsid w:val="0099507F"/>
    <w:rsid w:val="009A14D8"/>
    <w:rsid w:val="009B1AD8"/>
    <w:rsid w:val="009D20E3"/>
    <w:rsid w:val="009E60A1"/>
    <w:rsid w:val="00A00131"/>
    <w:rsid w:val="00A04BB8"/>
    <w:rsid w:val="00A121B6"/>
    <w:rsid w:val="00A20651"/>
    <w:rsid w:val="00A24971"/>
    <w:rsid w:val="00A43E94"/>
    <w:rsid w:val="00A53426"/>
    <w:rsid w:val="00A8494C"/>
    <w:rsid w:val="00AB35A1"/>
    <w:rsid w:val="00AB4527"/>
    <w:rsid w:val="00AC58C5"/>
    <w:rsid w:val="00AC5C51"/>
    <w:rsid w:val="00AC65D9"/>
    <w:rsid w:val="00AD70A3"/>
    <w:rsid w:val="00AF7B43"/>
    <w:rsid w:val="00B0454F"/>
    <w:rsid w:val="00B12068"/>
    <w:rsid w:val="00B146FB"/>
    <w:rsid w:val="00B30794"/>
    <w:rsid w:val="00B31987"/>
    <w:rsid w:val="00B32173"/>
    <w:rsid w:val="00B4090F"/>
    <w:rsid w:val="00B517B0"/>
    <w:rsid w:val="00B5187D"/>
    <w:rsid w:val="00B610D1"/>
    <w:rsid w:val="00B83C21"/>
    <w:rsid w:val="00B95E27"/>
    <w:rsid w:val="00BD01EA"/>
    <w:rsid w:val="00BD3FE0"/>
    <w:rsid w:val="00BD54C7"/>
    <w:rsid w:val="00BF15AF"/>
    <w:rsid w:val="00C020FC"/>
    <w:rsid w:val="00C20AB2"/>
    <w:rsid w:val="00C3044B"/>
    <w:rsid w:val="00C44C96"/>
    <w:rsid w:val="00C50799"/>
    <w:rsid w:val="00C6316D"/>
    <w:rsid w:val="00CB7A36"/>
    <w:rsid w:val="00CC498C"/>
    <w:rsid w:val="00D328EA"/>
    <w:rsid w:val="00D42257"/>
    <w:rsid w:val="00D60978"/>
    <w:rsid w:val="00D7317C"/>
    <w:rsid w:val="00D76244"/>
    <w:rsid w:val="00D77088"/>
    <w:rsid w:val="00D80A83"/>
    <w:rsid w:val="00D80F2A"/>
    <w:rsid w:val="00D8228B"/>
    <w:rsid w:val="00D939C6"/>
    <w:rsid w:val="00D9459D"/>
    <w:rsid w:val="00DA18F8"/>
    <w:rsid w:val="00DA4C7E"/>
    <w:rsid w:val="00DB7437"/>
    <w:rsid w:val="00DB793D"/>
    <w:rsid w:val="00DD6651"/>
    <w:rsid w:val="00DD7E53"/>
    <w:rsid w:val="00DE2AFF"/>
    <w:rsid w:val="00DE2BCC"/>
    <w:rsid w:val="00E07552"/>
    <w:rsid w:val="00E10A21"/>
    <w:rsid w:val="00E13E6A"/>
    <w:rsid w:val="00E14C5D"/>
    <w:rsid w:val="00E5142C"/>
    <w:rsid w:val="00E60AF2"/>
    <w:rsid w:val="00E65EFB"/>
    <w:rsid w:val="00E67C15"/>
    <w:rsid w:val="00E7073C"/>
    <w:rsid w:val="00E75289"/>
    <w:rsid w:val="00E800AB"/>
    <w:rsid w:val="00E843BB"/>
    <w:rsid w:val="00E95A79"/>
    <w:rsid w:val="00ED1D7B"/>
    <w:rsid w:val="00EE3B71"/>
    <w:rsid w:val="00EE429B"/>
    <w:rsid w:val="00EE6068"/>
    <w:rsid w:val="00F04599"/>
    <w:rsid w:val="00F12FBF"/>
    <w:rsid w:val="00F13E87"/>
    <w:rsid w:val="00F17872"/>
    <w:rsid w:val="00F213F7"/>
    <w:rsid w:val="00F4330E"/>
    <w:rsid w:val="00F44ED6"/>
    <w:rsid w:val="00F74008"/>
    <w:rsid w:val="00F90748"/>
    <w:rsid w:val="00F93E92"/>
    <w:rsid w:val="00F95B1B"/>
    <w:rsid w:val="00FA298B"/>
    <w:rsid w:val="00FB0037"/>
    <w:rsid w:val="00FB08B0"/>
    <w:rsid w:val="00FF0A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FABD7B"/>
  <w15:chartTrackingRefBased/>
  <w15:docId w15:val="{23A01496-E636-4795-AC6D-DACF3E5C0A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76251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776251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D5860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915C7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15C7F"/>
  </w:style>
  <w:style w:type="paragraph" w:styleId="Footer">
    <w:name w:val="footer"/>
    <w:basedOn w:val="Normal"/>
    <w:link w:val="FooterChar"/>
    <w:uiPriority w:val="99"/>
    <w:unhideWhenUsed/>
    <w:rsid w:val="00915C7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15C7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9638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7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69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children1st.org.uk/help-for-families/parentline-scotland/guidance-advice/mental-health-issues-in-children/" TargetMode="External"/><Relationship Id="rId18" Type="http://schemas.openxmlformats.org/officeDocument/2006/relationships/hyperlink" Target="https://www.helpguide.org/articles/mental-health/social-media-and-mental-health.htm" TargetMode="External"/><Relationship Id="rId26" Type="http://schemas.openxmlformats.org/officeDocument/2006/relationships/hyperlink" Target="http://www.legislation.gov.uk/anaw/2014/4/pdfs/anaw_20140004_en.pdf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www.mentalhealth.org.uk/a-to-z/c/children-and-young-people" TargetMode="External"/><Relationship Id="rId34" Type="http://schemas.openxmlformats.org/officeDocument/2006/relationships/footer" Target="footer1.xml"/><Relationship Id="rId7" Type="http://schemas.openxmlformats.org/officeDocument/2006/relationships/footnotes" Target="footnotes.xml"/><Relationship Id="rId12" Type="http://schemas.openxmlformats.org/officeDocument/2006/relationships/hyperlink" Target="https://cpag.org.uk/child-poverty/what-poverty" TargetMode="External"/><Relationship Id="rId17" Type="http://schemas.openxmlformats.org/officeDocument/2006/relationships/hyperlink" Target="https://www.healthyschools.org.uk/pages/about-us" TargetMode="External"/><Relationship Id="rId25" Type="http://schemas.openxmlformats.org/officeDocument/2006/relationships/hyperlink" Target="https://www.savethechildren.org.uk/what-we-do/childrens-rights/united-nations-convention-of-the-rights-of-the-child" TargetMode="External"/><Relationship Id="rId33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hyperlink" Target="https://foodfoundation.org.uk/wp-content/uploads/2018/10/Affordability-of-the-Eatwell-Guide_Final_Web-Version.pdf" TargetMode="External"/><Relationship Id="rId20" Type="http://schemas.openxmlformats.org/officeDocument/2006/relationships/hyperlink" Target="https://www.telegraph.co.uk/global-health/climate-and-people/eating-healthy-diet-expensive-many-britons-research-finds/" TargetMode="External"/><Relationship Id="rId29" Type="http://schemas.openxmlformats.org/officeDocument/2006/relationships/hyperlink" Target="https://www.england.nhs.uk/blog/vicki-watson/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cpag.org.uk/child-poverty/child-poverty-facts-and-figures" TargetMode="External"/><Relationship Id="rId24" Type="http://schemas.openxmlformats.org/officeDocument/2006/relationships/hyperlink" Target="https://phw.nhs.wales/topics/housing-and-health/" TargetMode="External"/><Relationship Id="rId32" Type="http://schemas.openxmlformats.org/officeDocument/2006/relationships/hyperlink" Target="https://youngminds.org.uk/about-us/reports/coronavirus-impact-on-young-people-with-mental-health-needs/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assets.publishing.service.gov.uk/government/uploads/system/uploads/attachment_data/file/266587/free-school-meals-and-poverty.pdf" TargetMode="External"/><Relationship Id="rId23" Type="http://schemas.openxmlformats.org/officeDocument/2006/relationships/hyperlink" Target="https://www.mentalhealth.org.uk/your-mental-health/about-mental-health/what-mental-health" TargetMode="External"/><Relationship Id="rId28" Type="http://schemas.openxmlformats.org/officeDocument/2006/relationships/hyperlink" Target="https://www.unicef.org.uk/what-we-do/un-convention-child-rights/" TargetMode="External"/><Relationship Id="rId36" Type="http://schemas.openxmlformats.org/officeDocument/2006/relationships/theme" Target="theme/theme1.xml"/><Relationship Id="rId10" Type="http://schemas.openxmlformats.org/officeDocument/2006/relationships/hyperlink" Target="https://fee.org/articles/government-is-no-friend-of-the-poor/" TargetMode="External"/><Relationship Id="rId19" Type="http://schemas.openxmlformats.org/officeDocument/2006/relationships/hyperlink" Target="https://www.spsp.org/news-center/blog/what-it-means-to-be-healthy" TargetMode="External"/><Relationship Id="rId31" Type="http://schemas.openxmlformats.org/officeDocument/2006/relationships/hyperlink" Target="https://www.who.int/health-topics/child-growth" TargetMode="External"/><Relationship Id="rId4" Type="http://schemas.openxmlformats.org/officeDocument/2006/relationships/styles" Target="styles.xml"/><Relationship Id="rId9" Type="http://schemas.openxmlformats.org/officeDocument/2006/relationships/hyperlink" Target="https://www.bbc.co.uk/news/uk-wales-57157436" TargetMode="External"/><Relationship Id="rId14" Type="http://schemas.openxmlformats.org/officeDocument/2006/relationships/hyperlink" Target="https://assets.publishing.service.gov.uk/government/uploads/system/uploads/attachment_data/file/718903/childhood-obesity-a-plan-for-action-chapter-2.pdf" TargetMode="External"/><Relationship Id="rId22" Type="http://schemas.openxmlformats.org/officeDocument/2006/relationships/hyperlink" Target="https://www.mentalhealth.org.uk/statistics/mental-health-statistics-poverty" TargetMode="External"/><Relationship Id="rId27" Type="http://schemas.openxmlformats.org/officeDocument/2006/relationships/hyperlink" Target="https://thedailymile.co.uk/for-schools/" TargetMode="External"/><Relationship Id="rId30" Type="http://schemas.openxmlformats.org/officeDocument/2006/relationships/hyperlink" Target="https://www.who.int/about/who-we-are/frequently-asked-questions" TargetMode="External"/><Relationship Id="rId35" Type="http://schemas.openxmlformats.org/officeDocument/2006/relationships/fontTable" Target="fontTable.xml"/><Relationship Id="rId8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B260B9A2B7B9648823E6A263A2197F6" ma:contentTypeVersion="14" ma:contentTypeDescription="Create a new document." ma:contentTypeScope="" ma:versionID="513acc9d210fe388a309e8073fafdb45">
  <xsd:schema xmlns:xsd="http://www.w3.org/2001/XMLSchema" xmlns:xs="http://www.w3.org/2001/XMLSchema" xmlns:p="http://schemas.microsoft.com/office/2006/metadata/properties" xmlns:ns3="460228d1-ebc6-4924-88be-9aecb08f3888" xmlns:ns4="e73c63cb-93e1-4561-91c7-99c2a3ede36d" targetNamespace="http://schemas.microsoft.com/office/2006/metadata/properties" ma:root="true" ma:fieldsID="98ff9fef6eff155c4c00b5b266ce2eab" ns3:_="" ns4:_="">
    <xsd:import namespace="460228d1-ebc6-4924-88be-9aecb08f3888"/>
    <xsd:import namespace="e73c63cb-93e1-4561-91c7-99c2a3ede36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60228d1-ebc6-4924-88be-9aecb08f388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2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73c63cb-93e1-4561-91c7-99c2a3ede36d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C17C036-4FD4-4723-B674-47D591FA44B3}">
  <ds:schemaRefs>
    <ds:schemaRef ds:uri="http://schemas.microsoft.com/office/infopath/2007/PartnerControls"/>
    <ds:schemaRef ds:uri="http://purl.org/dc/dcmitype/"/>
    <ds:schemaRef ds:uri="http://schemas.microsoft.com/office/2006/metadata/properties"/>
    <ds:schemaRef ds:uri="http://www.w3.org/XML/1998/namespace"/>
    <ds:schemaRef ds:uri="http://purl.org/dc/elements/1.1/"/>
    <ds:schemaRef ds:uri="http://schemas.microsoft.com/office/2006/documentManagement/types"/>
    <ds:schemaRef ds:uri="http://schemas.openxmlformats.org/package/2006/metadata/core-properties"/>
    <ds:schemaRef ds:uri="e73c63cb-93e1-4561-91c7-99c2a3ede36d"/>
    <ds:schemaRef ds:uri="460228d1-ebc6-4924-88be-9aecb08f3888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9A6C1F2C-4D62-4B85-9A18-2D85332AFAD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60228d1-ebc6-4924-88be-9aecb08f3888"/>
    <ds:schemaRef ds:uri="e73c63cb-93e1-4561-91c7-99c2a3ede36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2AEE339-D04A-4787-AFFD-BCE3BDEEDA9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1369</Words>
  <Characters>7807</Characters>
  <Application>Microsoft Office Word</Application>
  <DocSecurity>0</DocSecurity>
  <Lines>65</Lines>
  <Paragraphs>18</Paragraphs>
  <ScaleCrop>false</ScaleCrop>
  <Company/>
  <LinksUpToDate>false</LinksUpToDate>
  <CharactersWithSpaces>9158</CharactersWithSpaces>
  <SharedDoc>false</SharedDoc>
  <HLinks>
    <vt:vector size="108" baseType="variant">
      <vt:variant>
        <vt:i4>2228338</vt:i4>
      </vt:variant>
      <vt:variant>
        <vt:i4>51</vt:i4>
      </vt:variant>
      <vt:variant>
        <vt:i4>0</vt:i4>
      </vt:variant>
      <vt:variant>
        <vt:i4>5</vt:i4>
      </vt:variant>
      <vt:variant>
        <vt:lpwstr>https://www.who.int/health-topics/child-growth</vt:lpwstr>
      </vt:variant>
      <vt:variant>
        <vt:lpwstr/>
      </vt:variant>
      <vt:variant>
        <vt:i4>3145770</vt:i4>
      </vt:variant>
      <vt:variant>
        <vt:i4>48</vt:i4>
      </vt:variant>
      <vt:variant>
        <vt:i4>0</vt:i4>
      </vt:variant>
      <vt:variant>
        <vt:i4>5</vt:i4>
      </vt:variant>
      <vt:variant>
        <vt:lpwstr>https://www.who.int/about/who-we-are/frequently-asked-questions</vt:lpwstr>
      </vt:variant>
      <vt:variant>
        <vt:lpwstr/>
      </vt:variant>
      <vt:variant>
        <vt:i4>5636123</vt:i4>
      </vt:variant>
      <vt:variant>
        <vt:i4>45</vt:i4>
      </vt:variant>
      <vt:variant>
        <vt:i4>0</vt:i4>
      </vt:variant>
      <vt:variant>
        <vt:i4>5</vt:i4>
      </vt:variant>
      <vt:variant>
        <vt:lpwstr>https://www.england.nhs.uk/blog/vicki-watson/</vt:lpwstr>
      </vt:variant>
      <vt:variant>
        <vt:lpwstr/>
      </vt:variant>
      <vt:variant>
        <vt:i4>5242974</vt:i4>
      </vt:variant>
      <vt:variant>
        <vt:i4>42</vt:i4>
      </vt:variant>
      <vt:variant>
        <vt:i4>0</vt:i4>
      </vt:variant>
      <vt:variant>
        <vt:i4>5</vt:i4>
      </vt:variant>
      <vt:variant>
        <vt:lpwstr>https://www.unicef.org.uk/what-we-do/un-convention-child-rights/</vt:lpwstr>
      </vt:variant>
      <vt:variant>
        <vt:lpwstr/>
      </vt:variant>
      <vt:variant>
        <vt:i4>196690</vt:i4>
      </vt:variant>
      <vt:variant>
        <vt:i4>39</vt:i4>
      </vt:variant>
      <vt:variant>
        <vt:i4>0</vt:i4>
      </vt:variant>
      <vt:variant>
        <vt:i4>5</vt:i4>
      </vt:variant>
      <vt:variant>
        <vt:lpwstr>http://www.legislation.gov.uk/anaw/2014/4/pdfs/anaw_20140004_en.pdf</vt:lpwstr>
      </vt:variant>
      <vt:variant>
        <vt:lpwstr/>
      </vt:variant>
      <vt:variant>
        <vt:i4>8192097</vt:i4>
      </vt:variant>
      <vt:variant>
        <vt:i4>36</vt:i4>
      </vt:variant>
      <vt:variant>
        <vt:i4>0</vt:i4>
      </vt:variant>
      <vt:variant>
        <vt:i4>5</vt:i4>
      </vt:variant>
      <vt:variant>
        <vt:lpwstr>https://www.savethechildren.org.uk/what-we-do/childrens-rights/united-nations-convention-of-the-rights-of-the-child</vt:lpwstr>
      </vt:variant>
      <vt:variant>
        <vt:lpwstr/>
      </vt:variant>
      <vt:variant>
        <vt:i4>720903</vt:i4>
      </vt:variant>
      <vt:variant>
        <vt:i4>33</vt:i4>
      </vt:variant>
      <vt:variant>
        <vt:i4>0</vt:i4>
      </vt:variant>
      <vt:variant>
        <vt:i4>5</vt:i4>
      </vt:variant>
      <vt:variant>
        <vt:lpwstr>https://phw.nhs.wales/topics/housing-and-health/</vt:lpwstr>
      </vt:variant>
      <vt:variant>
        <vt:lpwstr/>
      </vt:variant>
      <vt:variant>
        <vt:i4>5898247</vt:i4>
      </vt:variant>
      <vt:variant>
        <vt:i4>30</vt:i4>
      </vt:variant>
      <vt:variant>
        <vt:i4>0</vt:i4>
      </vt:variant>
      <vt:variant>
        <vt:i4>5</vt:i4>
      </vt:variant>
      <vt:variant>
        <vt:lpwstr>https://www.mentalhealth.org.uk/your-mental-health/about-mental-health/what-mental-health</vt:lpwstr>
      </vt:variant>
      <vt:variant>
        <vt:lpwstr/>
      </vt:variant>
      <vt:variant>
        <vt:i4>8257589</vt:i4>
      </vt:variant>
      <vt:variant>
        <vt:i4>27</vt:i4>
      </vt:variant>
      <vt:variant>
        <vt:i4>0</vt:i4>
      </vt:variant>
      <vt:variant>
        <vt:i4>5</vt:i4>
      </vt:variant>
      <vt:variant>
        <vt:lpwstr>https://www.mentalhealth.org.uk/statistics/mental-health-statistics-poverty</vt:lpwstr>
      </vt:variant>
      <vt:variant>
        <vt:lpwstr/>
      </vt:variant>
      <vt:variant>
        <vt:i4>6553723</vt:i4>
      </vt:variant>
      <vt:variant>
        <vt:i4>24</vt:i4>
      </vt:variant>
      <vt:variant>
        <vt:i4>0</vt:i4>
      </vt:variant>
      <vt:variant>
        <vt:i4>5</vt:i4>
      </vt:variant>
      <vt:variant>
        <vt:lpwstr>https://www.mentalhealth.org.uk/a-to-z/c/children-and-young-people</vt:lpwstr>
      </vt:variant>
      <vt:variant>
        <vt:lpwstr/>
      </vt:variant>
      <vt:variant>
        <vt:i4>7602236</vt:i4>
      </vt:variant>
      <vt:variant>
        <vt:i4>21</vt:i4>
      </vt:variant>
      <vt:variant>
        <vt:i4>0</vt:i4>
      </vt:variant>
      <vt:variant>
        <vt:i4>5</vt:i4>
      </vt:variant>
      <vt:variant>
        <vt:lpwstr>https://www.telegraph.co.uk/global-health/climate-and-people/eating-healthy-diet-expensive-many-britons-research-finds/</vt:lpwstr>
      </vt:variant>
      <vt:variant>
        <vt:lpwstr/>
      </vt:variant>
      <vt:variant>
        <vt:i4>655384</vt:i4>
      </vt:variant>
      <vt:variant>
        <vt:i4>18</vt:i4>
      </vt:variant>
      <vt:variant>
        <vt:i4>0</vt:i4>
      </vt:variant>
      <vt:variant>
        <vt:i4>5</vt:i4>
      </vt:variant>
      <vt:variant>
        <vt:lpwstr>https://www.spsp.org/news-center/blog/what-it-means-to-be-healthy</vt:lpwstr>
      </vt:variant>
      <vt:variant>
        <vt:lpwstr/>
      </vt:variant>
      <vt:variant>
        <vt:i4>720962</vt:i4>
      </vt:variant>
      <vt:variant>
        <vt:i4>15</vt:i4>
      </vt:variant>
      <vt:variant>
        <vt:i4>0</vt:i4>
      </vt:variant>
      <vt:variant>
        <vt:i4>5</vt:i4>
      </vt:variant>
      <vt:variant>
        <vt:lpwstr>https://foodfoundation.org.uk/wp-content/uploads/2018/10/Affordability-of-the-Eatwell-Guide_Final_Web-Version.pdf</vt:lpwstr>
      </vt:variant>
      <vt:variant>
        <vt:lpwstr/>
      </vt:variant>
      <vt:variant>
        <vt:i4>3604507</vt:i4>
      </vt:variant>
      <vt:variant>
        <vt:i4>12</vt:i4>
      </vt:variant>
      <vt:variant>
        <vt:i4>0</vt:i4>
      </vt:variant>
      <vt:variant>
        <vt:i4>5</vt:i4>
      </vt:variant>
      <vt:variant>
        <vt:lpwstr>https://assets.publishing.service.gov.uk/government/uploads/system/uploads/attachment_data/file/266587/free-school-meals-and-poverty.pdf</vt:lpwstr>
      </vt:variant>
      <vt:variant>
        <vt:lpwstr/>
      </vt:variant>
      <vt:variant>
        <vt:i4>7143544</vt:i4>
      </vt:variant>
      <vt:variant>
        <vt:i4>9</vt:i4>
      </vt:variant>
      <vt:variant>
        <vt:i4>0</vt:i4>
      </vt:variant>
      <vt:variant>
        <vt:i4>5</vt:i4>
      </vt:variant>
      <vt:variant>
        <vt:lpwstr>https://www.children1st.org.uk/help-for-families/parentline-scotland/guidance-advice/mental-health-issues-in-children/</vt:lpwstr>
      </vt:variant>
      <vt:variant>
        <vt:lpwstr/>
      </vt:variant>
      <vt:variant>
        <vt:i4>3997821</vt:i4>
      </vt:variant>
      <vt:variant>
        <vt:i4>6</vt:i4>
      </vt:variant>
      <vt:variant>
        <vt:i4>0</vt:i4>
      </vt:variant>
      <vt:variant>
        <vt:i4>5</vt:i4>
      </vt:variant>
      <vt:variant>
        <vt:lpwstr>https://cpag.org.uk/child-poverty/what-poverty</vt:lpwstr>
      </vt:variant>
      <vt:variant>
        <vt:lpwstr/>
      </vt:variant>
      <vt:variant>
        <vt:i4>5505115</vt:i4>
      </vt:variant>
      <vt:variant>
        <vt:i4>3</vt:i4>
      </vt:variant>
      <vt:variant>
        <vt:i4>0</vt:i4>
      </vt:variant>
      <vt:variant>
        <vt:i4>5</vt:i4>
      </vt:variant>
      <vt:variant>
        <vt:lpwstr>https://cpag.org.uk/child-poverty/child-poverty-facts-and-figures</vt:lpwstr>
      </vt:variant>
      <vt:variant>
        <vt:lpwstr/>
      </vt:variant>
      <vt:variant>
        <vt:i4>5636178</vt:i4>
      </vt:variant>
      <vt:variant>
        <vt:i4>0</vt:i4>
      </vt:variant>
      <vt:variant>
        <vt:i4>0</vt:i4>
      </vt:variant>
      <vt:variant>
        <vt:i4>5</vt:i4>
      </vt:variant>
      <vt:variant>
        <vt:lpwstr>https://www.bbc.co.uk/news/uk-wales-57157436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Lewis (Ysgol Pen Rhos)</dc:creator>
  <cp:keywords/>
  <dc:description/>
  <cp:lastModifiedBy>S Lewis (Ysgol Pen Rhos)</cp:lastModifiedBy>
  <cp:revision>2</cp:revision>
  <dcterms:created xsi:type="dcterms:W3CDTF">2021-07-09T15:43:00Z</dcterms:created>
  <dcterms:modified xsi:type="dcterms:W3CDTF">2021-07-09T15:43:00Z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0x0101003B260B9A2B7B9648823E6A263A2197F6</vt:lpwstr>
  </property>
</Properties>
</file>