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3396113" w:displacedByCustomXml="next"/>
    <w:bookmarkStart w:id="1" w:name="_Hlk123408462" w:displacedByCustomXml="next"/>
    <w:sdt>
      <w:sdtPr>
        <w:id w:val="934324641"/>
        <w:docPartObj>
          <w:docPartGallery w:val="Cover Pages"/>
          <w:docPartUnique/>
        </w:docPartObj>
      </w:sdtPr>
      <w:sdtEndPr>
        <w:rPr>
          <w:rFonts w:ascii="Arial" w:eastAsiaTheme="minorHAnsi" w:hAnsi="Arial"/>
          <w:b/>
          <w:bCs/>
          <w:lang w:eastAsia="en-US"/>
        </w:rPr>
      </w:sdtEndPr>
      <w:sdtContent>
        <w:p w14:paraId="57E55476" w14:textId="49725D57" w:rsidR="00E203A7" w:rsidRDefault="00E203A7">
          <w:pPr>
            <w:pStyle w:val="NoSpacing"/>
          </w:pPr>
          <w:r>
            <w:rPr>
              <w:noProof/>
            </w:rPr>
            <mc:AlternateContent>
              <mc:Choice Requires="wpg">
                <w:drawing>
                  <wp:anchor distT="0" distB="0" distL="114300" distR="114300" simplePos="0" relativeHeight="251659264" behindDoc="1" locked="0" layoutInCell="1" allowOverlap="1" wp14:anchorId="13E628E2" wp14:editId="7FBB1CC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AEE3526" w14:textId="77777777" w:rsidR="00E203A7" w:rsidRDefault="00E203A7">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3E628E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AEE3526" w14:textId="77777777" w:rsidR="00E203A7" w:rsidRDefault="00E203A7">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3A0B415" wp14:editId="4373B8B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A70A25" w14:textId="13B9B753" w:rsidR="00E203A7" w:rsidRDefault="00E203A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DSR – Health &amp; social care – assignment 2 – Module code: LCHS4002 Research report</w:t>
                                    </w:r>
                                  </w:sdtContent>
                                </w:sdt>
                              </w:p>
                              <w:p w14:paraId="0E3D11EC" w14:textId="29D6C98D" w:rsidR="00E203A7" w:rsidRDefault="00E203A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The use of technology in the modern healthcare workplace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A0B415"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67A70A25" w14:textId="13B9B753" w:rsidR="00E203A7" w:rsidRDefault="00E203A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DSR – Health &amp; social care – assignment 2 – Module code: LCHS4002 Research report</w:t>
                              </w:r>
                            </w:sdtContent>
                          </w:sdt>
                        </w:p>
                        <w:p w14:paraId="0E3D11EC" w14:textId="29D6C98D" w:rsidR="00E203A7" w:rsidRDefault="00E203A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The use of technology in the modern healthcare workplace</w:t>
                              </w:r>
                            </w:sdtContent>
                          </w:sdt>
                        </w:p>
                      </w:txbxContent>
                    </v:textbox>
                    <w10:wrap anchorx="page" anchory="page"/>
                  </v:shape>
                </w:pict>
              </mc:Fallback>
            </mc:AlternateContent>
          </w:r>
        </w:p>
        <w:p w14:paraId="512B04D1" w14:textId="7C4D5834" w:rsidR="00E203A7" w:rsidRDefault="00E203A7" w:rsidP="00E203A7">
          <w:r>
            <w:rPr>
              <w:b/>
              <w:bCs/>
              <w:noProof/>
            </w:rPr>
            <mc:AlternateContent>
              <mc:Choice Requires="wps">
                <w:drawing>
                  <wp:anchor distT="0" distB="0" distL="114300" distR="114300" simplePos="0" relativeHeight="251661312" behindDoc="0" locked="0" layoutInCell="1" allowOverlap="1" wp14:anchorId="1D020B15" wp14:editId="6BDC1638">
                    <wp:simplePos x="0" y="0"/>
                    <wp:positionH relativeFrom="column">
                      <wp:posOffset>2856461</wp:posOffset>
                    </wp:positionH>
                    <wp:positionV relativeFrom="paragraph">
                      <wp:posOffset>6764289</wp:posOffset>
                    </wp:positionV>
                    <wp:extent cx="3927763" cy="945573"/>
                    <wp:effectExtent l="0" t="0" r="9525" b="6985"/>
                    <wp:wrapNone/>
                    <wp:docPr id="11" name="Text Box 11"/>
                    <wp:cNvGraphicFramePr/>
                    <a:graphic xmlns:a="http://schemas.openxmlformats.org/drawingml/2006/main">
                      <a:graphicData uri="http://schemas.microsoft.com/office/word/2010/wordprocessingShape">
                        <wps:wsp>
                          <wps:cNvSpPr txBox="1"/>
                          <wps:spPr>
                            <a:xfrm>
                              <a:off x="0" y="0"/>
                              <a:ext cx="3927763" cy="945573"/>
                            </a:xfrm>
                            <a:prstGeom prst="rect">
                              <a:avLst/>
                            </a:prstGeom>
                            <a:solidFill>
                              <a:schemeClr val="tx1"/>
                            </a:solidFill>
                            <a:ln w="6350">
                              <a:solidFill>
                                <a:prstClr val="black"/>
                              </a:solidFill>
                            </a:ln>
                          </wps:spPr>
                          <wps:txbx>
                            <w:txbxContent>
                              <w:p w14:paraId="4B152F33" w14:textId="12F9F326" w:rsidR="00E203A7" w:rsidRPr="00E203A7" w:rsidRDefault="00E203A7">
                                <w:pPr>
                                  <w:rPr>
                                    <w:rFonts w:cs="Arial"/>
                                    <w:color w:val="FFFFFF" w:themeColor="background1"/>
                                    <w:lang w:val="en-GB"/>
                                  </w:rPr>
                                </w:pPr>
                                <w:r w:rsidRPr="00E203A7">
                                  <w:rPr>
                                    <w:rFonts w:cs="Arial"/>
                                    <w:color w:val="FFFFFF" w:themeColor="background1"/>
                                    <w:lang w:val="en-GB"/>
                                  </w:rPr>
                                  <w:t xml:space="preserve">Luisa </w:t>
                                </w:r>
                                <w:proofErr w:type="spellStart"/>
                                <w:r w:rsidRPr="00E203A7">
                                  <w:rPr>
                                    <w:rFonts w:cs="Arial"/>
                                    <w:color w:val="FFFFFF" w:themeColor="background1"/>
                                    <w:lang w:val="en-GB"/>
                                  </w:rPr>
                                  <w:t>Petito</w:t>
                                </w:r>
                                <w:proofErr w:type="spellEnd"/>
                              </w:p>
                              <w:p w14:paraId="19F1A8D6" w14:textId="66E6DDC6" w:rsidR="00E203A7" w:rsidRPr="00E203A7" w:rsidRDefault="00E203A7">
                                <w:pPr>
                                  <w:rPr>
                                    <w:rFonts w:cs="Arial"/>
                                    <w:color w:val="FFFFFF" w:themeColor="background1"/>
                                    <w:lang w:val="en-GB"/>
                                  </w:rPr>
                                </w:pPr>
                              </w:p>
                              <w:p w14:paraId="41D6F26F" w14:textId="7EFC7868" w:rsidR="00E203A7" w:rsidRPr="00E203A7" w:rsidRDefault="00E203A7">
                                <w:pPr>
                                  <w:rPr>
                                    <w:rFonts w:cs="Arial"/>
                                    <w:color w:val="FFFFFF" w:themeColor="background1"/>
                                    <w:lang w:val="en-GB"/>
                                  </w:rPr>
                                </w:pPr>
                                <w:r w:rsidRPr="00E203A7">
                                  <w:rPr>
                                    <w:rFonts w:cs="Arial"/>
                                    <w:color w:val="FFFFFF" w:themeColor="background1"/>
                                    <w:lang w:val="en-GB"/>
                                  </w:rPr>
                                  <w:t xml:space="preserve">Student No: </w:t>
                                </w:r>
                                <w:r w:rsidRPr="00E203A7">
                                  <w:rPr>
                                    <w:rFonts w:cs="Arial"/>
                                    <w:color w:val="333333"/>
                                    <w:shd w:val="clear" w:color="auto" w:fill="FFFFFF"/>
                                  </w:rPr>
                                  <w:t>2212364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020B15" id="Text Box 11" o:spid="_x0000_s1056" type="#_x0000_t202" style="position:absolute;margin-left:224.9pt;margin-top:532.6pt;width:309.25pt;height:74.4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" fillcolor="black [3213]" strokeweight=".5pt">
                    <v:textbox>
                      <w:txbxContent>
                        <w:p w14:paraId="4B152F33" w14:textId="12F9F326" w:rsidR="00E203A7" w:rsidRPr="00E203A7" w:rsidRDefault="00E203A7">
                          <w:pPr>
                            <w:rPr>
                              <w:rFonts w:cs="Arial"/>
                              <w:color w:val="FFFFFF" w:themeColor="background1"/>
                              <w:lang w:val="en-GB"/>
                            </w:rPr>
                          </w:pPr>
                          <w:r w:rsidRPr="00E203A7">
                            <w:rPr>
                              <w:rFonts w:cs="Arial"/>
                              <w:color w:val="FFFFFF" w:themeColor="background1"/>
                              <w:lang w:val="en-GB"/>
                            </w:rPr>
                            <w:t xml:space="preserve">Luisa </w:t>
                          </w:r>
                          <w:proofErr w:type="spellStart"/>
                          <w:r w:rsidRPr="00E203A7">
                            <w:rPr>
                              <w:rFonts w:cs="Arial"/>
                              <w:color w:val="FFFFFF" w:themeColor="background1"/>
                              <w:lang w:val="en-GB"/>
                            </w:rPr>
                            <w:t>Petito</w:t>
                          </w:r>
                          <w:proofErr w:type="spellEnd"/>
                        </w:p>
                        <w:p w14:paraId="19F1A8D6" w14:textId="66E6DDC6" w:rsidR="00E203A7" w:rsidRPr="00E203A7" w:rsidRDefault="00E203A7">
                          <w:pPr>
                            <w:rPr>
                              <w:rFonts w:cs="Arial"/>
                              <w:color w:val="FFFFFF" w:themeColor="background1"/>
                              <w:lang w:val="en-GB"/>
                            </w:rPr>
                          </w:pPr>
                        </w:p>
                        <w:p w14:paraId="41D6F26F" w14:textId="7EFC7868" w:rsidR="00E203A7" w:rsidRPr="00E203A7" w:rsidRDefault="00E203A7">
                          <w:pPr>
                            <w:rPr>
                              <w:rFonts w:cs="Arial"/>
                              <w:color w:val="FFFFFF" w:themeColor="background1"/>
                              <w:lang w:val="en-GB"/>
                            </w:rPr>
                          </w:pPr>
                          <w:r w:rsidRPr="00E203A7">
                            <w:rPr>
                              <w:rFonts w:cs="Arial"/>
                              <w:color w:val="FFFFFF" w:themeColor="background1"/>
                              <w:lang w:val="en-GB"/>
                            </w:rPr>
                            <w:t xml:space="preserve">Student No: </w:t>
                          </w:r>
                          <w:r w:rsidRPr="00E203A7">
                            <w:rPr>
                              <w:rFonts w:cs="Arial"/>
                              <w:color w:val="333333"/>
                              <w:shd w:val="clear" w:color="auto" w:fill="FFFFFF"/>
                            </w:rPr>
                            <w:t>2212364</w:t>
                          </w:r>
                        </w:p>
                      </w:txbxContent>
                    </v:textbox>
                  </v:shape>
                </w:pict>
              </mc:Fallback>
            </mc:AlternateContent>
          </w:r>
          <w:r>
            <w:rPr>
              <w:b/>
              <w:bCs/>
            </w:rPr>
            <w:br w:type="page"/>
          </w:r>
        </w:p>
      </w:sdtContent>
    </w:sdt>
    <w:sdt>
      <w:sdtPr>
        <w:id w:val="1065219110"/>
        <w:docPartObj>
          <w:docPartGallery w:val="Table of Contents"/>
          <w:docPartUnique/>
        </w:docPartObj>
      </w:sdtPr>
      <w:sdtEndPr>
        <w:rPr>
          <w:rFonts w:ascii="Arial" w:eastAsiaTheme="minorHAnsi" w:hAnsi="Arial" w:cstheme="minorBidi"/>
          <w:noProof/>
          <w:color w:val="auto"/>
          <w:sz w:val="22"/>
          <w:szCs w:val="22"/>
        </w:rPr>
      </w:sdtEndPr>
      <w:sdtContent>
        <w:p w14:paraId="0AB9D27C" w14:textId="53EBFFBD" w:rsidR="00E203A7" w:rsidRDefault="00E203A7">
          <w:pPr>
            <w:pStyle w:val="TOCHeading"/>
          </w:pPr>
          <w:r>
            <w:t>Table of Contents</w:t>
          </w:r>
        </w:p>
        <w:p w14:paraId="5654D878" w14:textId="7B831A50" w:rsidR="00E203A7" w:rsidRDefault="00E203A7">
          <w:pPr>
            <w:pStyle w:val="TOC1"/>
            <w:tabs>
              <w:tab w:val="right" w:leader="dot" w:pos="935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123561263" w:history="1">
            <w:r w:rsidRPr="00523993">
              <w:rPr>
                <w:rStyle w:val="Hyperlink"/>
                <w:noProof/>
              </w:rPr>
              <w:t>Introduction</w:t>
            </w:r>
            <w:r>
              <w:rPr>
                <w:noProof/>
                <w:webHidden/>
              </w:rPr>
              <w:tab/>
            </w:r>
            <w:r>
              <w:rPr>
                <w:noProof/>
                <w:webHidden/>
              </w:rPr>
              <w:fldChar w:fldCharType="begin"/>
            </w:r>
            <w:r>
              <w:rPr>
                <w:noProof/>
                <w:webHidden/>
              </w:rPr>
              <w:instrText xml:space="preserve"> PAGEREF _Toc123561263 \h </w:instrText>
            </w:r>
            <w:r>
              <w:rPr>
                <w:noProof/>
                <w:webHidden/>
              </w:rPr>
            </w:r>
            <w:r>
              <w:rPr>
                <w:noProof/>
                <w:webHidden/>
              </w:rPr>
              <w:fldChar w:fldCharType="separate"/>
            </w:r>
            <w:r>
              <w:rPr>
                <w:noProof/>
                <w:webHidden/>
              </w:rPr>
              <w:t>1</w:t>
            </w:r>
            <w:r>
              <w:rPr>
                <w:noProof/>
                <w:webHidden/>
              </w:rPr>
              <w:fldChar w:fldCharType="end"/>
            </w:r>
          </w:hyperlink>
        </w:p>
        <w:p w14:paraId="10015647" w14:textId="7B427AD7" w:rsidR="00E203A7" w:rsidRDefault="00E203A7">
          <w:pPr>
            <w:pStyle w:val="TOC1"/>
            <w:tabs>
              <w:tab w:val="right" w:leader="dot" w:pos="9350"/>
            </w:tabs>
            <w:rPr>
              <w:rFonts w:eastAsiaTheme="minorEastAsia" w:cstheme="minorBidi"/>
              <w:b w:val="0"/>
              <w:bCs w:val="0"/>
              <w:i w:val="0"/>
              <w:iCs w:val="0"/>
              <w:noProof/>
              <w:lang w:val="en-GB" w:eastAsia="en-GB"/>
            </w:rPr>
          </w:pPr>
          <w:hyperlink w:anchor="_Toc123561264" w:history="1">
            <w:r w:rsidRPr="00523993">
              <w:rPr>
                <w:rStyle w:val="Hyperlink"/>
                <w:noProof/>
              </w:rPr>
              <w:t>Necessity of the Research</w:t>
            </w:r>
            <w:r>
              <w:rPr>
                <w:noProof/>
                <w:webHidden/>
              </w:rPr>
              <w:tab/>
            </w:r>
            <w:r>
              <w:rPr>
                <w:noProof/>
                <w:webHidden/>
              </w:rPr>
              <w:fldChar w:fldCharType="begin"/>
            </w:r>
            <w:r>
              <w:rPr>
                <w:noProof/>
                <w:webHidden/>
              </w:rPr>
              <w:instrText xml:space="preserve"> PAGEREF _Toc123561264 \h </w:instrText>
            </w:r>
            <w:r>
              <w:rPr>
                <w:noProof/>
                <w:webHidden/>
              </w:rPr>
            </w:r>
            <w:r>
              <w:rPr>
                <w:noProof/>
                <w:webHidden/>
              </w:rPr>
              <w:fldChar w:fldCharType="separate"/>
            </w:r>
            <w:r>
              <w:rPr>
                <w:noProof/>
                <w:webHidden/>
              </w:rPr>
              <w:t>1</w:t>
            </w:r>
            <w:r>
              <w:rPr>
                <w:noProof/>
                <w:webHidden/>
              </w:rPr>
              <w:fldChar w:fldCharType="end"/>
            </w:r>
          </w:hyperlink>
        </w:p>
        <w:p w14:paraId="1E579DBD" w14:textId="59B0B68D" w:rsidR="00E203A7" w:rsidRDefault="00E203A7">
          <w:pPr>
            <w:pStyle w:val="TOC1"/>
            <w:tabs>
              <w:tab w:val="right" w:leader="dot" w:pos="9350"/>
            </w:tabs>
            <w:rPr>
              <w:rFonts w:eastAsiaTheme="minorEastAsia" w:cstheme="minorBidi"/>
              <w:b w:val="0"/>
              <w:bCs w:val="0"/>
              <w:i w:val="0"/>
              <w:iCs w:val="0"/>
              <w:noProof/>
              <w:lang w:val="en-GB" w:eastAsia="en-GB"/>
            </w:rPr>
          </w:pPr>
          <w:hyperlink w:anchor="_Toc123561265" w:history="1">
            <w:r w:rsidRPr="00523993">
              <w:rPr>
                <w:rStyle w:val="Hyperlink"/>
                <w:noProof/>
              </w:rPr>
              <w:t>Selection of The Research Topic (NHS)</w:t>
            </w:r>
            <w:r>
              <w:rPr>
                <w:noProof/>
                <w:webHidden/>
              </w:rPr>
              <w:tab/>
            </w:r>
            <w:r>
              <w:rPr>
                <w:noProof/>
                <w:webHidden/>
              </w:rPr>
              <w:fldChar w:fldCharType="begin"/>
            </w:r>
            <w:r>
              <w:rPr>
                <w:noProof/>
                <w:webHidden/>
              </w:rPr>
              <w:instrText xml:space="preserve"> PAGEREF _Toc123561265 \h </w:instrText>
            </w:r>
            <w:r>
              <w:rPr>
                <w:noProof/>
                <w:webHidden/>
              </w:rPr>
            </w:r>
            <w:r>
              <w:rPr>
                <w:noProof/>
                <w:webHidden/>
              </w:rPr>
              <w:fldChar w:fldCharType="separate"/>
            </w:r>
            <w:r>
              <w:rPr>
                <w:noProof/>
                <w:webHidden/>
              </w:rPr>
              <w:t>2</w:t>
            </w:r>
            <w:r>
              <w:rPr>
                <w:noProof/>
                <w:webHidden/>
              </w:rPr>
              <w:fldChar w:fldCharType="end"/>
            </w:r>
          </w:hyperlink>
        </w:p>
        <w:p w14:paraId="224B1B20" w14:textId="6BE8080A" w:rsidR="00E203A7" w:rsidRDefault="00E203A7">
          <w:pPr>
            <w:pStyle w:val="TOC2"/>
            <w:tabs>
              <w:tab w:val="right" w:leader="dot" w:pos="9350"/>
            </w:tabs>
            <w:rPr>
              <w:rFonts w:eastAsiaTheme="minorEastAsia" w:cstheme="minorBidi"/>
              <w:b w:val="0"/>
              <w:bCs w:val="0"/>
              <w:noProof/>
              <w:sz w:val="24"/>
              <w:szCs w:val="24"/>
              <w:lang w:val="en-GB" w:eastAsia="en-GB"/>
            </w:rPr>
          </w:pPr>
          <w:hyperlink w:anchor="_Toc123561266" w:history="1">
            <w:r w:rsidRPr="00523993">
              <w:rPr>
                <w:rStyle w:val="Hyperlink"/>
                <w:noProof/>
              </w:rPr>
              <w:t>The Use and The Impact of The Modern Technology On NHS</w:t>
            </w:r>
            <w:r>
              <w:rPr>
                <w:noProof/>
                <w:webHidden/>
              </w:rPr>
              <w:tab/>
            </w:r>
            <w:r>
              <w:rPr>
                <w:noProof/>
                <w:webHidden/>
              </w:rPr>
              <w:fldChar w:fldCharType="begin"/>
            </w:r>
            <w:r>
              <w:rPr>
                <w:noProof/>
                <w:webHidden/>
              </w:rPr>
              <w:instrText xml:space="preserve"> PAGEREF _Toc123561266 \h </w:instrText>
            </w:r>
            <w:r>
              <w:rPr>
                <w:noProof/>
                <w:webHidden/>
              </w:rPr>
            </w:r>
            <w:r>
              <w:rPr>
                <w:noProof/>
                <w:webHidden/>
              </w:rPr>
              <w:fldChar w:fldCharType="separate"/>
            </w:r>
            <w:r>
              <w:rPr>
                <w:noProof/>
                <w:webHidden/>
              </w:rPr>
              <w:t>2</w:t>
            </w:r>
            <w:r>
              <w:rPr>
                <w:noProof/>
                <w:webHidden/>
              </w:rPr>
              <w:fldChar w:fldCharType="end"/>
            </w:r>
          </w:hyperlink>
        </w:p>
        <w:p w14:paraId="365C6EB2" w14:textId="2845508D" w:rsidR="00E203A7" w:rsidRDefault="00E203A7">
          <w:pPr>
            <w:pStyle w:val="TOC2"/>
            <w:tabs>
              <w:tab w:val="right" w:leader="dot" w:pos="9350"/>
            </w:tabs>
            <w:rPr>
              <w:rFonts w:eastAsiaTheme="minorEastAsia" w:cstheme="minorBidi"/>
              <w:b w:val="0"/>
              <w:bCs w:val="0"/>
              <w:noProof/>
              <w:sz w:val="24"/>
              <w:szCs w:val="24"/>
              <w:lang w:val="en-GB" w:eastAsia="en-GB"/>
            </w:rPr>
          </w:pPr>
          <w:hyperlink w:anchor="_Toc123561267" w:history="1">
            <w:r w:rsidRPr="00523993">
              <w:rPr>
                <w:rStyle w:val="Hyperlink"/>
                <w:noProof/>
              </w:rPr>
              <w:t>What Are the Traditional Technologies Used By NHS</w:t>
            </w:r>
            <w:r>
              <w:rPr>
                <w:noProof/>
                <w:webHidden/>
              </w:rPr>
              <w:tab/>
            </w:r>
            <w:r>
              <w:rPr>
                <w:noProof/>
                <w:webHidden/>
              </w:rPr>
              <w:fldChar w:fldCharType="begin"/>
            </w:r>
            <w:r>
              <w:rPr>
                <w:noProof/>
                <w:webHidden/>
              </w:rPr>
              <w:instrText xml:space="preserve"> PAGEREF _Toc123561267 \h </w:instrText>
            </w:r>
            <w:r>
              <w:rPr>
                <w:noProof/>
                <w:webHidden/>
              </w:rPr>
            </w:r>
            <w:r>
              <w:rPr>
                <w:noProof/>
                <w:webHidden/>
              </w:rPr>
              <w:fldChar w:fldCharType="separate"/>
            </w:r>
            <w:r>
              <w:rPr>
                <w:noProof/>
                <w:webHidden/>
              </w:rPr>
              <w:t>3</w:t>
            </w:r>
            <w:r>
              <w:rPr>
                <w:noProof/>
                <w:webHidden/>
              </w:rPr>
              <w:fldChar w:fldCharType="end"/>
            </w:r>
          </w:hyperlink>
        </w:p>
        <w:p w14:paraId="130F74DD" w14:textId="6E4B4205" w:rsidR="00E203A7" w:rsidRDefault="00E203A7">
          <w:pPr>
            <w:pStyle w:val="TOC2"/>
            <w:tabs>
              <w:tab w:val="right" w:leader="dot" w:pos="9350"/>
            </w:tabs>
            <w:rPr>
              <w:rFonts w:eastAsiaTheme="minorEastAsia" w:cstheme="minorBidi"/>
              <w:b w:val="0"/>
              <w:bCs w:val="0"/>
              <w:noProof/>
              <w:sz w:val="24"/>
              <w:szCs w:val="24"/>
              <w:lang w:val="en-GB" w:eastAsia="en-GB"/>
            </w:rPr>
          </w:pPr>
          <w:hyperlink w:anchor="_Toc123561268" w:history="1">
            <w:r w:rsidRPr="00523993">
              <w:rPr>
                <w:rStyle w:val="Hyperlink"/>
                <w:noProof/>
              </w:rPr>
              <w:t>What Are the Modern Technologies Used By NHS</w:t>
            </w:r>
            <w:r>
              <w:rPr>
                <w:noProof/>
                <w:webHidden/>
              </w:rPr>
              <w:tab/>
            </w:r>
            <w:r>
              <w:rPr>
                <w:noProof/>
                <w:webHidden/>
              </w:rPr>
              <w:fldChar w:fldCharType="begin"/>
            </w:r>
            <w:r>
              <w:rPr>
                <w:noProof/>
                <w:webHidden/>
              </w:rPr>
              <w:instrText xml:space="preserve"> PAGEREF _Toc123561268 \h </w:instrText>
            </w:r>
            <w:r>
              <w:rPr>
                <w:noProof/>
                <w:webHidden/>
              </w:rPr>
            </w:r>
            <w:r>
              <w:rPr>
                <w:noProof/>
                <w:webHidden/>
              </w:rPr>
              <w:fldChar w:fldCharType="separate"/>
            </w:r>
            <w:r>
              <w:rPr>
                <w:noProof/>
                <w:webHidden/>
              </w:rPr>
              <w:t>3</w:t>
            </w:r>
            <w:r>
              <w:rPr>
                <w:noProof/>
                <w:webHidden/>
              </w:rPr>
              <w:fldChar w:fldCharType="end"/>
            </w:r>
          </w:hyperlink>
        </w:p>
        <w:p w14:paraId="5302FFBA" w14:textId="35A61479" w:rsidR="00E203A7" w:rsidRDefault="00E203A7">
          <w:pPr>
            <w:pStyle w:val="TOC2"/>
            <w:tabs>
              <w:tab w:val="right" w:leader="dot" w:pos="9350"/>
            </w:tabs>
            <w:rPr>
              <w:rFonts w:eastAsiaTheme="minorEastAsia" w:cstheme="minorBidi"/>
              <w:b w:val="0"/>
              <w:bCs w:val="0"/>
              <w:noProof/>
              <w:sz w:val="24"/>
              <w:szCs w:val="24"/>
              <w:lang w:val="en-GB" w:eastAsia="en-GB"/>
            </w:rPr>
          </w:pPr>
          <w:hyperlink w:anchor="_Toc123561269" w:history="1">
            <w:r w:rsidRPr="00523993">
              <w:rPr>
                <w:rStyle w:val="Hyperlink"/>
                <w:noProof/>
              </w:rPr>
              <w:t>How the NHS Staff Benefited by Use of Modern Technology</w:t>
            </w:r>
            <w:r>
              <w:rPr>
                <w:noProof/>
                <w:webHidden/>
              </w:rPr>
              <w:tab/>
            </w:r>
            <w:r>
              <w:rPr>
                <w:noProof/>
                <w:webHidden/>
              </w:rPr>
              <w:fldChar w:fldCharType="begin"/>
            </w:r>
            <w:r>
              <w:rPr>
                <w:noProof/>
                <w:webHidden/>
              </w:rPr>
              <w:instrText xml:space="preserve"> PAGEREF _Toc123561269 \h </w:instrText>
            </w:r>
            <w:r>
              <w:rPr>
                <w:noProof/>
                <w:webHidden/>
              </w:rPr>
            </w:r>
            <w:r>
              <w:rPr>
                <w:noProof/>
                <w:webHidden/>
              </w:rPr>
              <w:fldChar w:fldCharType="separate"/>
            </w:r>
            <w:r>
              <w:rPr>
                <w:noProof/>
                <w:webHidden/>
              </w:rPr>
              <w:t>4</w:t>
            </w:r>
            <w:r>
              <w:rPr>
                <w:noProof/>
                <w:webHidden/>
              </w:rPr>
              <w:fldChar w:fldCharType="end"/>
            </w:r>
          </w:hyperlink>
        </w:p>
        <w:p w14:paraId="35195A50" w14:textId="2E444712" w:rsidR="00E203A7" w:rsidRDefault="00E203A7">
          <w:pPr>
            <w:pStyle w:val="TOC3"/>
            <w:tabs>
              <w:tab w:val="right" w:leader="dot" w:pos="9350"/>
            </w:tabs>
            <w:rPr>
              <w:rFonts w:eastAsiaTheme="minorEastAsia" w:cstheme="minorBidi"/>
              <w:noProof/>
              <w:sz w:val="24"/>
              <w:szCs w:val="24"/>
              <w:lang w:val="en-GB" w:eastAsia="en-GB"/>
            </w:rPr>
          </w:pPr>
          <w:hyperlink w:anchor="_Toc123561270" w:history="1">
            <w:r w:rsidRPr="00523993">
              <w:rPr>
                <w:rStyle w:val="Hyperlink"/>
                <w:noProof/>
              </w:rPr>
              <w:t>Increased efficiency</w:t>
            </w:r>
            <w:r>
              <w:rPr>
                <w:noProof/>
                <w:webHidden/>
              </w:rPr>
              <w:tab/>
            </w:r>
            <w:r>
              <w:rPr>
                <w:noProof/>
                <w:webHidden/>
              </w:rPr>
              <w:fldChar w:fldCharType="begin"/>
            </w:r>
            <w:r>
              <w:rPr>
                <w:noProof/>
                <w:webHidden/>
              </w:rPr>
              <w:instrText xml:space="preserve"> PAGEREF _Toc123561270 \h </w:instrText>
            </w:r>
            <w:r>
              <w:rPr>
                <w:noProof/>
                <w:webHidden/>
              </w:rPr>
            </w:r>
            <w:r>
              <w:rPr>
                <w:noProof/>
                <w:webHidden/>
              </w:rPr>
              <w:fldChar w:fldCharType="separate"/>
            </w:r>
            <w:r>
              <w:rPr>
                <w:noProof/>
                <w:webHidden/>
              </w:rPr>
              <w:t>4</w:t>
            </w:r>
            <w:r>
              <w:rPr>
                <w:noProof/>
                <w:webHidden/>
              </w:rPr>
              <w:fldChar w:fldCharType="end"/>
            </w:r>
          </w:hyperlink>
        </w:p>
        <w:p w14:paraId="28AA7D70" w14:textId="06935B26" w:rsidR="00E203A7" w:rsidRDefault="00E203A7">
          <w:pPr>
            <w:pStyle w:val="TOC3"/>
            <w:tabs>
              <w:tab w:val="right" w:leader="dot" w:pos="9350"/>
            </w:tabs>
            <w:rPr>
              <w:rFonts w:eastAsiaTheme="minorEastAsia" w:cstheme="minorBidi"/>
              <w:noProof/>
              <w:sz w:val="24"/>
              <w:szCs w:val="24"/>
              <w:lang w:val="en-GB" w:eastAsia="en-GB"/>
            </w:rPr>
          </w:pPr>
          <w:hyperlink w:anchor="_Toc123561271" w:history="1">
            <w:r w:rsidRPr="00523993">
              <w:rPr>
                <w:rStyle w:val="Hyperlink"/>
                <w:noProof/>
              </w:rPr>
              <w:t>Improved communication</w:t>
            </w:r>
            <w:r>
              <w:rPr>
                <w:noProof/>
                <w:webHidden/>
              </w:rPr>
              <w:tab/>
            </w:r>
            <w:r>
              <w:rPr>
                <w:noProof/>
                <w:webHidden/>
              </w:rPr>
              <w:fldChar w:fldCharType="begin"/>
            </w:r>
            <w:r>
              <w:rPr>
                <w:noProof/>
                <w:webHidden/>
              </w:rPr>
              <w:instrText xml:space="preserve"> PAGEREF _Toc123561271 \h </w:instrText>
            </w:r>
            <w:r>
              <w:rPr>
                <w:noProof/>
                <w:webHidden/>
              </w:rPr>
            </w:r>
            <w:r>
              <w:rPr>
                <w:noProof/>
                <w:webHidden/>
              </w:rPr>
              <w:fldChar w:fldCharType="separate"/>
            </w:r>
            <w:r>
              <w:rPr>
                <w:noProof/>
                <w:webHidden/>
              </w:rPr>
              <w:t>5</w:t>
            </w:r>
            <w:r>
              <w:rPr>
                <w:noProof/>
                <w:webHidden/>
              </w:rPr>
              <w:fldChar w:fldCharType="end"/>
            </w:r>
          </w:hyperlink>
        </w:p>
        <w:p w14:paraId="2F9B0B61" w14:textId="79BAD2E5" w:rsidR="00E203A7" w:rsidRDefault="00E203A7">
          <w:pPr>
            <w:pStyle w:val="TOC3"/>
            <w:tabs>
              <w:tab w:val="right" w:leader="dot" w:pos="9350"/>
            </w:tabs>
            <w:rPr>
              <w:rFonts w:eastAsiaTheme="minorEastAsia" w:cstheme="minorBidi"/>
              <w:noProof/>
              <w:sz w:val="24"/>
              <w:szCs w:val="24"/>
              <w:lang w:val="en-GB" w:eastAsia="en-GB"/>
            </w:rPr>
          </w:pPr>
          <w:hyperlink w:anchor="_Toc123561272" w:history="1">
            <w:r w:rsidRPr="00523993">
              <w:rPr>
                <w:rStyle w:val="Hyperlink"/>
                <w:noProof/>
              </w:rPr>
              <w:t>Enhanced training and education</w:t>
            </w:r>
            <w:r>
              <w:rPr>
                <w:noProof/>
                <w:webHidden/>
              </w:rPr>
              <w:tab/>
            </w:r>
            <w:r>
              <w:rPr>
                <w:noProof/>
                <w:webHidden/>
              </w:rPr>
              <w:fldChar w:fldCharType="begin"/>
            </w:r>
            <w:r>
              <w:rPr>
                <w:noProof/>
                <w:webHidden/>
              </w:rPr>
              <w:instrText xml:space="preserve"> PAGEREF _Toc123561272 \h </w:instrText>
            </w:r>
            <w:r>
              <w:rPr>
                <w:noProof/>
                <w:webHidden/>
              </w:rPr>
            </w:r>
            <w:r>
              <w:rPr>
                <w:noProof/>
                <w:webHidden/>
              </w:rPr>
              <w:fldChar w:fldCharType="separate"/>
            </w:r>
            <w:r>
              <w:rPr>
                <w:noProof/>
                <w:webHidden/>
              </w:rPr>
              <w:t>5</w:t>
            </w:r>
            <w:r>
              <w:rPr>
                <w:noProof/>
                <w:webHidden/>
              </w:rPr>
              <w:fldChar w:fldCharType="end"/>
            </w:r>
          </w:hyperlink>
        </w:p>
        <w:p w14:paraId="6A104BF9" w14:textId="779402CC" w:rsidR="00E203A7" w:rsidRDefault="00E203A7">
          <w:pPr>
            <w:pStyle w:val="TOC2"/>
            <w:tabs>
              <w:tab w:val="right" w:leader="dot" w:pos="9350"/>
            </w:tabs>
            <w:rPr>
              <w:rFonts w:eastAsiaTheme="minorEastAsia" w:cstheme="minorBidi"/>
              <w:b w:val="0"/>
              <w:bCs w:val="0"/>
              <w:noProof/>
              <w:sz w:val="24"/>
              <w:szCs w:val="24"/>
              <w:lang w:val="en-GB" w:eastAsia="en-GB"/>
            </w:rPr>
          </w:pPr>
          <w:hyperlink w:anchor="_Toc123561273" w:history="1">
            <w:r w:rsidRPr="00523993">
              <w:rPr>
                <w:rStyle w:val="Hyperlink"/>
                <w:noProof/>
              </w:rPr>
              <w:t>How the Patient of NHS Is Benefited Using Modern Technologies</w:t>
            </w:r>
            <w:r>
              <w:rPr>
                <w:noProof/>
                <w:webHidden/>
              </w:rPr>
              <w:tab/>
            </w:r>
            <w:r>
              <w:rPr>
                <w:noProof/>
                <w:webHidden/>
              </w:rPr>
              <w:fldChar w:fldCharType="begin"/>
            </w:r>
            <w:r>
              <w:rPr>
                <w:noProof/>
                <w:webHidden/>
              </w:rPr>
              <w:instrText xml:space="preserve"> PAGEREF _Toc123561273 \h </w:instrText>
            </w:r>
            <w:r>
              <w:rPr>
                <w:noProof/>
                <w:webHidden/>
              </w:rPr>
            </w:r>
            <w:r>
              <w:rPr>
                <w:noProof/>
                <w:webHidden/>
              </w:rPr>
              <w:fldChar w:fldCharType="separate"/>
            </w:r>
            <w:r>
              <w:rPr>
                <w:noProof/>
                <w:webHidden/>
              </w:rPr>
              <w:t>5</w:t>
            </w:r>
            <w:r>
              <w:rPr>
                <w:noProof/>
                <w:webHidden/>
              </w:rPr>
              <w:fldChar w:fldCharType="end"/>
            </w:r>
          </w:hyperlink>
        </w:p>
        <w:p w14:paraId="0E3F7118" w14:textId="048B0394" w:rsidR="00E203A7" w:rsidRDefault="00E203A7">
          <w:pPr>
            <w:pStyle w:val="TOC3"/>
            <w:tabs>
              <w:tab w:val="right" w:leader="dot" w:pos="9350"/>
            </w:tabs>
            <w:rPr>
              <w:rFonts w:eastAsiaTheme="minorEastAsia" w:cstheme="minorBidi"/>
              <w:noProof/>
              <w:sz w:val="24"/>
              <w:szCs w:val="24"/>
              <w:lang w:val="en-GB" w:eastAsia="en-GB"/>
            </w:rPr>
          </w:pPr>
          <w:hyperlink w:anchor="_Toc123561274" w:history="1">
            <w:r w:rsidRPr="00523993">
              <w:rPr>
                <w:rStyle w:val="Hyperlink"/>
                <w:noProof/>
              </w:rPr>
              <w:t>Improved access to care</w:t>
            </w:r>
            <w:r>
              <w:rPr>
                <w:noProof/>
                <w:webHidden/>
              </w:rPr>
              <w:tab/>
            </w:r>
            <w:r>
              <w:rPr>
                <w:noProof/>
                <w:webHidden/>
              </w:rPr>
              <w:fldChar w:fldCharType="begin"/>
            </w:r>
            <w:r>
              <w:rPr>
                <w:noProof/>
                <w:webHidden/>
              </w:rPr>
              <w:instrText xml:space="preserve"> PAGEREF _Toc123561274 \h </w:instrText>
            </w:r>
            <w:r>
              <w:rPr>
                <w:noProof/>
                <w:webHidden/>
              </w:rPr>
            </w:r>
            <w:r>
              <w:rPr>
                <w:noProof/>
                <w:webHidden/>
              </w:rPr>
              <w:fldChar w:fldCharType="separate"/>
            </w:r>
            <w:r>
              <w:rPr>
                <w:noProof/>
                <w:webHidden/>
              </w:rPr>
              <w:t>5</w:t>
            </w:r>
            <w:r>
              <w:rPr>
                <w:noProof/>
                <w:webHidden/>
              </w:rPr>
              <w:fldChar w:fldCharType="end"/>
            </w:r>
          </w:hyperlink>
        </w:p>
        <w:p w14:paraId="32E24CD5" w14:textId="44068AAE" w:rsidR="00E203A7" w:rsidRDefault="00E203A7">
          <w:pPr>
            <w:pStyle w:val="TOC3"/>
            <w:tabs>
              <w:tab w:val="right" w:leader="dot" w:pos="9350"/>
            </w:tabs>
            <w:rPr>
              <w:rFonts w:eastAsiaTheme="minorEastAsia" w:cstheme="minorBidi"/>
              <w:noProof/>
              <w:sz w:val="24"/>
              <w:szCs w:val="24"/>
              <w:lang w:val="en-GB" w:eastAsia="en-GB"/>
            </w:rPr>
          </w:pPr>
          <w:hyperlink w:anchor="_Toc123561275" w:history="1">
            <w:r w:rsidRPr="00523993">
              <w:rPr>
                <w:rStyle w:val="Hyperlink"/>
                <w:noProof/>
              </w:rPr>
              <w:t>Enhanced patient safety</w:t>
            </w:r>
            <w:r>
              <w:rPr>
                <w:noProof/>
                <w:webHidden/>
              </w:rPr>
              <w:tab/>
            </w:r>
            <w:r>
              <w:rPr>
                <w:noProof/>
                <w:webHidden/>
              </w:rPr>
              <w:fldChar w:fldCharType="begin"/>
            </w:r>
            <w:r>
              <w:rPr>
                <w:noProof/>
                <w:webHidden/>
              </w:rPr>
              <w:instrText xml:space="preserve"> PAGEREF _Toc123561275 \h </w:instrText>
            </w:r>
            <w:r>
              <w:rPr>
                <w:noProof/>
                <w:webHidden/>
              </w:rPr>
            </w:r>
            <w:r>
              <w:rPr>
                <w:noProof/>
                <w:webHidden/>
              </w:rPr>
              <w:fldChar w:fldCharType="separate"/>
            </w:r>
            <w:r>
              <w:rPr>
                <w:noProof/>
                <w:webHidden/>
              </w:rPr>
              <w:t>6</w:t>
            </w:r>
            <w:r>
              <w:rPr>
                <w:noProof/>
                <w:webHidden/>
              </w:rPr>
              <w:fldChar w:fldCharType="end"/>
            </w:r>
          </w:hyperlink>
        </w:p>
        <w:p w14:paraId="2EAA5A2D" w14:textId="266965A8" w:rsidR="00E203A7" w:rsidRDefault="00E203A7">
          <w:pPr>
            <w:pStyle w:val="TOC3"/>
            <w:tabs>
              <w:tab w:val="right" w:leader="dot" w:pos="9350"/>
            </w:tabs>
            <w:rPr>
              <w:rFonts w:eastAsiaTheme="minorEastAsia" w:cstheme="minorBidi"/>
              <w:noProof/>
              <w:sz w:val="24"/>
              <w:szCs w:val="24"/>
              <w:lang w:val="en-GB" w:eastAsia="en-GB"/>
            </w:rPr>
          </w:pPr>
          <w:hyperlink w:anchor="_Toc123561276" w:history="1">
            <w:r w:rsidRPr="00523993">
              <w:rPr>
                <w:rStyle w:val="Hyperlink"/>
                <w:noProof/>
              </w:rPr>
              <w:t>Better patient experience</w:t>
            </w:r>
            <w:r>
              <w:rPr>
                <w:noProof/>
                <w:webHidden/>
              </w:rPr>
              <w:tab/>
            </w:r>
            <w:r>
              <w:rPr>
                <w:noProof/>
                <w:webHidden/>
              </w:rPr>
              <w:fldChar w:fldCharType="begin"/>
            </w:r>
            <w:r>
              <w:rPr>
                <w:noProof/>
                <w:webHidden/>
              </w:rPr>
              <w:instrText xml:space="preserve"> PAGEREF _Toc123561276 \h </w:instrText>
            </w:r>
            <w:r>
              <w:rPr>
                <w:noProof/>
                <w:webHidden/>
              </w:rPr>
            </w:r>
            <w:r>
              <w:rPr>
                <w:noProof/>
                <w:webHidden/>
              </w:rPr>
              <w:fldChar w:fldCharType="separate"/>
            </w:r>
            <w:r>
              <w:rPr>
                <w:noProof/>
                <w:webHidden/>
              </w:rPr>
              <w:t>6</w:t>
            </w:r>
            <w:r>
              <w:rPr>
                <w:noProof/>
                <w:webHidden/>
              </w:rPr>
              <w:fldChar w:fldCharType="end"/>
            </w:r>
          </w:hyperlink>
        </w:p>
        <w:p w14:paraId="58523F2C" w14:textId="7FB13594" w:rsidR="00E203A7" w:rsidRDefault="00E203A7">
          <w:pPr>
            <w:pStyle w:val="TOC2"/>
            <w:tabs>
              <w:tab w:val="right" w:leader="dot" w:pos="9350"/>
            </w:tabs>
            <w:rPr>
              <w:rFonts w:eastAsiaTheme="minorEastAsia" w:cstheme="minorBidi"/>
              <w:b w:val="0"/>
              <w:bCs w:val="0"/>
              <w:noProof/>
              <w:sz w:val="24"/>
              <w:szCs w:val="24"/>
              <w:lang w:val="en-GB" w:eastAsia="en-GB"/>
            </w:rPr>
          </w:pPr>
          <w:hyperlink w:anchor="_Toc123561277" w:history="1">
            <w:r w:rsidRPr="00523993">
              <w:rPr>
                <w:rStyle w:val="Hyperlink"/>
                <w:noProof/>
              </w:rPr>
              <w:t>Identify and Discussed the Risk Associated with The Modern Technologies</w:t>
            </w:r>
            <w:r>
              <w:rPr>
                <w:noProof/>
                <w:webHidden/>
              </w:rPr>
              <w:tab/>
            </w:r>
            <w:r>
              <w:rPr>
                <w:noProof/>
                <w:webHidden/>
              </w:rPr>
              <w:fldChar w:fldCharType="begin"/>
            </w:r>
            <w:r>
              <w:rPr>
                <w:noProof/>
                <w:webHidden/>
              </w:rPr>
              <w:instrText xml:space="preserve"> PAGEREF _Toc123561277 \h </w:instrText>
            </w:r>
            <w:r>
              <w:rPr>
                <w:noProof/>
                <w:webHidden/>
              </w:rPr>
            </w:r>
            <w:r>
              <w:rPr>
                <w:noProof/>
                <w:webHidden/>
              </w:rPr>
              <w:fldChar w:fldCharType="separate"/>
            </w:r>
            <w:r>
              <w:rPr>
                <w:noProof/>
                <w:webHidden/>
              </w:rPr>
              <w:t>6</w:t>
            </w:r>
            <w:r>
              <w:rPr>
                <w:noProof/>
                <w:webHidden/>
              </w:rPr>
              <w:fldChar w:fldCharType="end"/>
            </w:r>
          </w:hyperlink>
        </w:p>
        <w:p w14:paraId="664E581E" w14:textId="6A89C86C" w:rsidR="00E203A7" w:rsidRDefault="00E203A7">
          <w:pPr>
            <w:pStyle w:val="TOC1"/>
            <w:tabs>
              <w:tab w:val="right" w:leader="dot" w:pos="9350"/>
            </w:tabs>
            <w:rPr>
              <w:rFonts w:eastAsiaTheme="minorEastAsia" w:cstheme="minorBidi"/>
              <w:b w:val="0"/>
              <w:bCs w:val="0"/>
              <w:i w:val="0"/>
              <w:iCs w:val="0"/>
              <w:noProof/>
              <w:lang w:val="en-GB" w:eastAsia="en-GB"/>
            </w:rPr>
          </w:pPr>
          <w:hyperlink w:anchor="_Toc123561278" w:history="1">
            <w:r w:rsidRPr="00523993">
              <w:rPr>
                <w:rStyle w:val="Hyperlink"/>
                <w:noProof/>
              </w:rPr>
              <w:t>Methodology Used in This Research Report</w:t>
            </w:r>
            <w:r>
              <w:rPr>
                <w:noProof/>
                <w:webHidden/>
              </w:rPr>
              <w:tab/>
            </w:r>
            <w:r>
              <w:rPr>
                <w:noProof/>
                <w:webHidden/>
              </w:rPr>
              <w:fldChar w:fldCharType="begin"/>
            </w:r>
            <w:r>
              <w:rPr>
                <w:noProof/>
                <w:webHidden/>
              </w:rPr>
              <w:instrText xml:space="preserve"> PAGEREF _Toc123561278 \h </w:instrText>
            </w:r>
            <w:r>
              <w:rPr>
                <w:noProof/>
                <w:webHidden/>
              </w:rPr>
            </w:r>
            <w:r>
              <w:rPr>
                <w:noProof/>
                <w:webHidden/>
              </w:rPr>
              <w:fldChar w:fldCharType="separate"/>
            </w:r>
            <w:r>
              <w:rPr>
                <w:noProof/>
                <w:webHidden/>
              </w:rPr>
              <w:t>7</w:t>
            </w:r>
            <w:r>
              <w:rPr>
                <w:noProof/>
                <w:webHidden/>
              </w:rPr>
              <w:fldChar w:fldCharType="end"/>
            </w:r>
          </w:hyperlink>
        </w:p>
        <w:p w14:paraId="66976EA2" w14:textId="285BC59E" w:rsidR="00E203A7" w:rsidRDefault="00E203A7">
          <w:pPr>
            <w:pStyle w:val="TOC1"/>
            <w:tabs>
              <w:tab w:val="right" w:leader="dot" w:pos="9350"/>
            </w:tabs>
            <w:rPr>
              <w:rFonts w:eastAsiaTheme="minorEastAsia" w:cstheme="minorBidi"/>
              <w:b w:val="0"/>
              <w:bCs w:val="0"/>
              <w:i w:val="0"/>
              <w:iCs w:val="0"/>
              <w:noProof/>
              <w:lang w:val="en-GB" w:eastAsia="en-GB"/>
            </w:rPr>
          </w:pPr>
          <w:hyperlink w:anchor="_Toc123561279" w:history="1">
            <w:r w:rsidRPr="00523993">
              <w:rPr>
                <w:rStyle w:val="Hyperlink"/>
                <w:noProof/>
              </w:rPr>
              <w:t>Recommendation and Conclusion</w:t>
            </w:r>
            <w:r>
              <w:rPr>
                <w:noProof/>
                <w:webHidden/>
              </w:rPr>
              <w:tab/>
            </w:r>
            <w:r>
              <w:rPr>
                <w:noProof/>
                <w:webHidden/>
              </w:rPr>
              <w:fldChar w:fldCharType="begin"/>
            </w:r>
            <w:r>
              <w:rPr>
                <w:noProof/>
                <w:webHidden/>
              </w:rPr>
              <w:instrText xml:space="preserve"> PAGEREF _Toc123561279 \h </w:instrText>
            </w:r>
            <w:r>
              <w:rPr>
                <w:noProof/>
                <w:webHidden/>
              </w:rPr>
            </w:r>
            <w:r>
              <w:rPr>
                <w:noProof/>
                <w:webHidden/>
              </w:rPr>
              <w:fldChar w:fldCharType="separate"/>
            </w:r>
            <w:r>
              <w:rPr>
                <w:noProof/>
                <w:webHidden/>
              </w:rPr>
              <w:t>7</w:t>
            </w:r>
            <w:r>
              <w:rPr>
                <w:noProof/>
                <w:webHidden/>
              </w:rPr>
              <w:fldChar w:fldCharType="end"/>
            </w:r>
          </w:hyperlink>
        </w:p>
        <w:p w14:paraId="5A7C20BB" w14:textId="1805F9C6" w:rsidR="00E203A7" w:rsidRDefault="00E203A7">
          <w:pPr>
            <w:pStyle w:val="TOC1"/>
            <w:tabs>
              <w:tab w:val="right" w:leader="dot" w:pos="9350"/>
            </w:tabs>
            <w:rPr>
              <w:rFonts w:eastAsiaTheme="minorEastAsia" w:cstheme="minorBidi"/>
              <w:b w:val="0"/>
              <w:bCs w:val="0"/>
              <w:i w:val="0"/>
              <w:iCs w:val="0"/>
              <w:noProof/>
              <w:lang w:val="en-GB" w:eastAsia="en-GB"/>
            </w:rPr>
          </w:pPr>
          <w:hyperlink w:anchor="_Toc123561280" w:history="1">
            <w:r w:rsidRPr="00523993">
              <w:rPr>
                <w:rStyle w:val="Hyperlink"/>
                <w:noProof/>
              </w:rPr>
              <w:t>Reference</w:t>
            </w:r>
            <w:r>
              <w:rPr>
                <w:noProof/>
                <w:webHidden/>
              </w:rPr>
              <w:tab/>
            </w:r>
            <w:r>
              <w:rPr>
                <w:noProof/>
                <w:webHidden/>
              </w:rPr>
              <w:fldChar w:fldCharType="begin"/>
            </w:r>
            <w:r>
              <w:rPr>
                <w:noProof/>
                <w:webHidden/>
              </w:rPr>
              <w:instrText xml:space="preserve"> PAGEREF _Toc123561280 \h </w:instrText>
            </w:r>
            <w:r>
              <w:rPr>
                <w:noProof/>
                <w:webHidden/>
              </w:rPr>
            </w:r>
            <w:r>
              <w:rPr>
                <w:noProof/>
                <w:webHidden/>
              </w:rPr>
              <w:fldChar w:fldCharType="separate"/>
            </w:r>
            <w:r>
              <w:rPr>
                <w:noProof/>
                <w:webHidden/>
              </w:rPr>
              <w:t>8</w:t>
            </w:r>
            <w:r>
              <w:rPr>
                <w:noProof/>
                <w:webHidden/>
              </w:rPr>
              <w:fldChar w:fldCharType="end"/>
            </w:r>
          </w:hyperlink>
        </w:p>
        <w:p w14:paraId="15CC87F7" w14:textId="384BEDBB" w:rsidR="00E203A7" w:rsidRDefault="00E203A7">
          <w:r>
            <w:rPr>
              <w:b/>
              <w:bCs/>
              <w:noProof/>
            </w:rPr>
            <w:fldChar w:fldCharType="end"/>
          </w:r>
        </w:p>
      </w:sdtContent>
    </w:sdt>
    <w:p w14:paraId="6F0ED1B3" w14:textId="77777777" w:rsidR="00E203A7" w:rsidRPr="00D11870" w:rsidRDefault="00E203A7" w:rsidP="00E203A7">
      <w:pPr>
        <w:pStyle w:val="Heading1"/>
        <w:spacing w:line="360" w:lineRule="auto"/>
      </w:pPr>
      <w:r w:rsidRPr="00D11870">
        <w:t>Introduction</w:t>
      </w:r>
    </w:p>
    <w:p w14:paraId="268FB285" w14:textId="77777777" w:rsidR="00E203A7" w:rsidRDefault="00E203A7" w:rsidP="00E203A7">
      <w:pPr>
        <w:spacing w:line="360" w:lineRule="auto"/>
      </w:pPr>
      <w:r>
        <w:t>This report will discuss the role of digital skills and research methods in health and social care, focusing on the National Health Service (NHS) in the United Kingdom. We will explore how technology has influenced the NHS in terms of how it delivers patient care and conducts research.</w:t>
      </w:r>
    </w:p>
    <w:p w14:paraId="71C060C5" w14:textId="77777777" w:rsidR="00E203A7" w:rsidRDefault="00E203A7" w:rsidP="00E203A7">
      <w:pPr>
        <w:spacing w:line="360" w:lineRule="auto"/>
      </w:pPr>
      <w:r>
        <w:t>We will also consider the various research methods used to gather and analyze data in this field. Overall, this report aims to provide a comprehensive overview of the importance of digital skills and research methods in the health and social care sector and to highlight how they are helping to shape the future of healthcare.</w:t>
      </w:r>
    </w:p>
    <w:p w14:paraId="02156B16" w14:textId="77777777" w:rsidR="00E203A7" w:rsidRDefault="00E203A7" w:rsidP="00D11870">
      <w:pPr>
        <w:spacing w:line="360" w:lineRule="auto"/>
      </w:pPr>
    </w:p>
    <w:p w14:paraId="75EC7601" w14:textId="77777777" w:rsidR="00802DA0" w:rsidRDefault="00802DA0" w:rsidP="00D11870">
      <w:pPr>
        <w:pStyle w:val="Heading1"/>
      </w:pPr>
      <w:bookmarkStart w:id="2" w:name="_Toc123561264"/>
      <w:r>
        <w:lastRenderedPageBreak/>
        <w:t>Necessity of the Research</w:t>
      </w:r>
      <w:bookmarkEnd w:id="2"/>
    </w:p>
    <w:p w14:paraId="0B77EA32" w14:textId="77777777" w:rsidR="00EA278F" w:rsidRPr="005607AE" w:rsidRDefault="00EA278F" w:rsidP="00D11870">
      <w:pPr>
        <w:spacing w:after="240" w:line="360" w:lineRule="auto"/>
      </w:pPr>
      <w:r>
        <w:t xml:space="preserve">This research is needed because of the following reason. First, </w:t>
      </w:r>
      <w:r w:rsidRPr="005607AE">
        <w:t>the healthcare industry is rapidly evolving and technology is playing an increasingly important role in this evolution</w:t>
      </w:r>
      <w:r w:rsidR="006F25CF" w:rsidRPr="005607AE">
        <w:t xml:space="preserve"> (</w:t>
      </w:r>
      <w:proofErr w:type="spellStart"/>
      <w:r w:rsidR="006F25CF" w:rsidRPr="005607AE">
        <w:t>T</w:t>
      </w:r>
      <w:r w:rsidR="006F25CF" w:rsidRPr="005607AE">
        <w:rPr>
          <w:highlight w:val="yellow"/>
        </w:rPr>
        <w:t>himbleby</w:t>
      </w:r>
      <w:proofErr w:type="spellEnd"/>
      <w:r w:rsidR="006F25CF" w:rsidRPr="005607AE">
        <w:rPr>
          <w:highlight w:val="yellow"/>
        </w:rPr>
        <w:t>, 2013</w:t>
      </w:r>
      <w:r w:rsidR="006F25CF" w:rsidRPr="005607AE">
        <w:t>)</w:t>
      </w:r>
      <w:r w:rsidRPr="005607AE">
        <w:t>. From electronic health records and telemedicine to artificial intelligence and robotics, there are many ways in which technology is changing the way that healthcare is delivered. In order to understand and effectively navigate these changes, it is necessary to conduct research to identify the various factors that are driving these technological advancements and to understand their impact on the healthcare sector.</w:t>
      </w:r>
    </w:p>
    <w:p w14:paraId="12602DF3" w14:textId="09331715" w:rsidR="00EA278F" w:rsidRPr="005607AE" w:rsidRDefault="00EA278F" w:rsidP="00D11870">
      <w:pPr>
        <w:spacing w:after="240" w:line="360" w:lineRule="auto"/>
      </w:pPr>
      <w:r w:rsidRPr="005607AE">
        <w:t>Second, the healthcare industry is a complex and multifaceted field that touches upon a wide range of issues, including public health, patient care, policy, economics, and more</w:t>
      </w:r>
      <w:r w:rsidR="006F25CF" w:rsidRPr="005607AE">
        <w:t xml:space="preserve"> (C King et al</w:t>
      </w:r>
      <w:r w:rsidR="006F25CF" w:rsidRPr="005607AE">
        <w:rPr>
          <w:highlight w:val="yellow"/>
        </w:rPr>
        <w:t>., 2021</w:t>
      </w:r>
      <w:r w:rsidR="006F25CF" w:rsidRPr="005607AE">
        <w:t>)</w:t>
      </w:r>
      <w:r w:rsidRPr="005607AE">
        <w:t>. In order to address these issues effectively, it is necessary to have a deep understanding of the various factors that are at play, and research is an essential tool for gaining this understanding.</w:t>
      </w:r>
    </w:p>
    <w:p w14:paraId="0ECF7615" w14:textId="77777777" w:rsidR="00EA278F" w:rsidRPr="00EA278F" w:rsidRDefault="00EA278F" w:rsidP="00D11870">
      <w:pPr>
        <w:spacing w:after="240" w:line="360" w:lineRule="auto"/>
      </w:pPr>
      <w:r w:rsidRPr="005607AE">
        <w:t>Finally, the healthcare sector is of vital importance to society as a whole</w:t>
      </w:r>
      <w:r w:rsidR="006F25CF" w:rsidRPr="005607AE">
        <w:t xml:space="preserve"> (</w:t>
      </w:r>
      <w:r w:rsidR="006F25CF" w:rsidRPr="005607AE">
        <w:rPr>
          <w:highlight w:val="yellow"/>
        </w:rPr>
        <w:t>Kruk et al., 2018</w:t>
      </w:r>
      <w:r w:rsidR="006F25CF" w:rsidRPr="005607AE">
        <w:t>)</w:t>
      </w:r>
      <w:r w:rsidRPr="005607AE">
        <w:t>, and</w:t>
      </w:r>
      <w:r>
        <w:t xml:space="preserve"> it is essential that we have a strong foundation of knowledge on which to build our understanding of this field. Research is an essential part of this foundation, and by conducting research on the impact of technology on healthcare, we can contribute to the collective knowledge and understanding of this important sector.</w:t>
      </w:r>
    </w:p>
    <w:p w14:paraId="47F1BCF3" w14:textId="77777777" w:rsidR="00802DA0" w:rsidRDefault="00802DA0" w:rsidP="00D11870">
      <w:pPr>
        <w:pStyle w:val="Heading1"/>
      </w:pPr>
      <w:bookmarkStart w:id="3" w:name="_Toc123561265"/>
      <w:r w:rsidRPr="00802DA0">
        <w:t xml:space="preserve">Selection </w:t>
      </w:r>
      <w:r>
        <w:t>o</w:t>
      </w:r>
      <w:r w:rsidRPr="00802DA0">
        <w:t>f The Research Topic (N</w:t>
      </w:r>
      <w:r>
        <w:t>HS</w:t>
      </w:r>
      <w:r w:rsidRPr="00802DA0">
        <w:t>)</w:t>
      </w:r>
      <w:bookmarkEnd w:id="3"/>
    </w:p>
    <w:p w14:paraId="1FEA8E65" w14:textId="77777777" w:rsidR="00EA278F" w:rsidRPr="00EA278F" w:rsidRDefault="00EA278F" w:rsidP="00D11870">
      <w:pPr>
        <w:spacing w:after="240" w:line="360" w:lineRule="auto"/>
        <w:rPr>
          <w:b/>
        </w:rPr>
      </w:pPr>
      <w:r w:rsidRPr="00EA278F">
        <w:t>I chose to focus on the National Health Service (NHS) as the subject of my research for several reasons.</w:t>
      </w:r>
      <w:r>
        <w:t xml:space="preserve"> T</w:t>
      </w:r>
      <w:r w:rsidRPr="00EA278F">
        <w:t>he NHS is a crucial institution that plays a central role in the healthcare system of the United Kingdom. As such, it is an important subject of study for anyone interested in the field of healthcare.</w:t>
      </w:r>
    </w:p>
    <w:p w14:paraId="0465838C" w14:textId="77777777" w:rsidR="00EA278F" w:rsidRPr="00EA278F" w:rsidRDefault="00EA278F" w:rsidP="00D11870">
      <w:pPr>
        <w:spacing w:after="240" w:line="360" w:lineRule="auto"/>
        <w:rPr>
          <w:b/>
        </w:rPr>
      </w:pPr>
      <w:r>
        <w:t>Furthermore</w:t>
      </w:r>
      <w:r w:rsidRPr="00EA278F">
        <w:t>, the NHS has undergone significant changes in recent years, particularly in the realm of technology. From the adoption of electronic health records to the increasing use of telemedicine and other digital technologies, the NHS has embraced a number of technological innovations in an effort to improve the quality and efficiency of care it provides to patients. By studying the NHS, we can gain valuable insights into the ways in which technology is shaping the future of healthcare.</w:t>
      </w:r>
    </w:p>
    <w:p w14:paraId="457456F1" w14:textId="77777777" w:rsidR="00EA278F" w:rsidRDefault="00EA278F" w:rsidP="00D11870">
      <w:pPr>
        <w:spacing w:after="240" w:line="360" w:lineRule="auto"/>
        <w:rPr>
          <w:b/>
        </w:rPr>
      </w:pPr>
      <w:r w:rsidRPr="00EA278F">
        <w:lastRenderedPageBreak/>
        <w:t>By focusing on the NHS, I can explore these issues in depth and gain a deeper understanding of the various factors that are at play in the healthcare sector. Overall, I believe that the NHS is a rich and fascinating subject of study that offers a wealth of opportunity for research and exploration.</w:t>
      </w:r>
    </w:p>
    <w:p w14:paraId="1B384786" w14:textId="77777777" w:rsidR="00802DA0" w:rsidRDefault="00802DA0" w:rsidP="00D11870">
      <w:pPr>
        <w:pStyle w:val="Heading2"/>
        <w:spacing w:after="240" w:line="360" w:lineRule="auto"/>
      </w:pPr>
      <w:bookmarkStart w:id="4" w:name="_Toc123561266"/>
      <w:r>
        <w:t>The Use and The Impact of The Modern Technology On NHS</w:t>
      </w:r>
      <w:bookmarkEnd w:id="4"/>
    </w:p>
    <w:p w14:paraId="591CAFB4" w14:textId="77777777" w:rsidR="00EA278F" w:rsidRDefault="00EA278F" w:rsidP="00D11870">
      <w:pPr>
        <w:spacing w:after="240" w:line="360" w:lineRule="auto"/>
      </w:pPr>
      <w:r>
        <w:t>The use and impact of modern technology on the National Health Service (NHS) has been significant in recent years.</w:t>
      </w:r>
    </w:p>
    <w:p w14:paraId="3C8D65EE" w14:textId="77777777" w:rsidR="005607AE" w:rsidRDefault="00EA278F" w:rsidP="00D11870">
      <w:pPr>
        <w:spacing w:after="240" w:line="360" w:lineRule="auto"/>
      </w:pPr>
      <w:r>
        <w:t xml:space="preserve">One key area where technology has had a major impact on the NHS is in the realm of electronic health records (EHRs). EHRs allow healthcare professionals to access and update patient records electronically, rather than relying on paper records. This has numerous benefits, including increased efficiency, improved accuracy, and better communication between healthcare providers. </w:t>
      </w:r>
    </w:p>
    <w:p w14:paraId="178C37A0" w14:textId="77777777" w:rsidR="005607AE" w:rsidRDefault="00EA278F" w:rsidP="00D11870">
      <w:pPr>
        <w:spacing w:after="240" w:line="360" w:lineRule="auto"/>
      </w:pPr>
      <w:r>
        <w:t xml:space="preserve">In addition, </w:t>
      </w:r>
      <w:r w:rsidR="005607AE">
        <w:t xml:space="preserve">other modern technologies </w:t>
      </w:r>
      <w:r>
        <w:t>can help to reduce the risk of errors and improve patient safety by providing a more complete and up-to-date record of a patient's health history.</w:t>
      </w:r>
    </w:p>
    <w:p w14:paraId="793EB8A2" w14:textId="77777777" w:rsidR="00802DA0" w:rsidRDefault="00802DA0" w:rsidP="00D11870">
      <w:pPr>
        <w:pStyle w:val="Heading2"/>
        <w:spacing w:after="240" w:line="360" w:lineRule="auto"/>
      </w:pPr>
      <w:bookmarkStart w:id="5" w:name="_Toc123561267"/>
      <w:r>
        <w:t xml:space="preserve">What </w:t>
      </w:r>
      <w:r w:rsidR="005607AE">
        <w:t>Are</w:t>
      </w:r>
      <w:r>
        <w:t xml:space="preserve"> the Traditional Technolog</w:t>
      </w:r>
      <w:r w:rsidR="005607AE">
        <w:t>ies</w:t>
      </w:r>
      <w:r>
        <w:t xml:space="preserve"> Used By NHS</w:t>
      </w:r>
      <w:bookmarkEnd w:id="5"/>
    </w:p>
    <w:p w14:paraId="763E11F0" w14:textId="77777777" w:rsidR="00EA278F" w:rsidRDefault="00EA278F" w:rsidP="00D11870">
      <w:pPr>
        <w:spacing w:after="240" w:line="360" w:lineRule="auto"/>
      </w:pPr>
      <w:r>
        <w:t>The National Health Service (NHS) in the United Kingdom is a publicly funded healthcare system that provides a range of medical services to the population. The NHS has a long history and has undergone many changes and developments over the years, including the adoption of new technologies.</w:t>
      </w:r>
    </w:p>
    <w:p w14:paraId="46432464" w14:textId="77777777" w:rsidR="00EA278F" w:rsidRDefault="005607AE" w:rsidP="00D11870">
      <w:pPr>
        <w:spacing w:after="240" w:line="360" w:lineRule="auto"/>
      </w:pPr>
      <w:r>
        <w:t xml:space="preserve">According to </w:t>
      </w:r>
      <w:r w:rsidRPr="005607AE">
        <w:rPr>
          <w:highlight w:val="yellow"/>
        </w:rPr>
        <w:t>Asthana (2019),</w:t>
      </w:r>
      <w:r>
        <w:t xml:space="preserve"> s</w:t>
      </w:r>
      <w:r w:rsidR="00EA278F">
        <w:t>ome traditional technologies that have been used by the NHS include:</w:t>
      </w:r>
    </w:p>
    <w:p w14:paraId="18D7E214" w14:textId="77777777" w:rsidR="00EA278F" w:rsidRDefault="00EA278F" w:rsidP="00D11870">
      <w:pPr>
        <w:pStyle w:val="ListParagraph"/>
        <w:numPr>
          <w:ilvl w:val="0"/>
          <w:numId w:val="1"/>
        </w:numPr>
        <w:spacing w:after="240" w:line="360" w:lineRule="auto"/>
      </w:pPr>
      <w:r>
        <w:t>Electronic patient records: The NHS has been using electronic patient records (EPR) for many years to store and manage patient information. EPR systems allow healthcare professionals to access and update patient records in real-time, reducing the risk of errors and improving patient care</w:t>
      </w:r>
    </w:p>
    <w:p w14:paraId="2D08D343" w14:textId="77777777" w:rsidR="00EA278F" w:rsidRDefault="00EA278F" w:rsidP="00D11870">
      <w:pPr>
        <w:pStyle w:val="ListParagraph"/>
        <w:numPr>
          <w:ilvl w:val="0"/>
          <w:numId w:val="1"/>
        </w:numPr>
        <w:spacing w:after="240" w:line="360" w:lineRule="auto"/>
      </w:pPr>
      <w:r>
        <w:t>X-ray machines: X-ray machines are used to produce images of the inside of the body, and are used in a variety of medical settings to diagnose a range of conditions.</w:t>
      </w:r>
    </w:p>
    <w:p w14:paraId="469D7B72" w14:textId="77777777" w:rsidR="00EA278F" w:rsidRDefault="00EA278F" w:rsidP="00D11870">
      <w:pPr>
        <w:pStyle w:val="ListParagraph"/>
        <w:numPr>
          <w:ilvl w:val="0"/>
          <w:numId w:val="1"/>
        </w:numPr>
        <w:spacing w:after="240" w:line="360" w:lineRule="auto"/>
      </w:pPr>
      <w:r>
        <w:lastRenderedPageBreak/>
        <w:t>Ultrasound machines: Ultrasound machines use high-frequency sound waves to produce images of the inside of the body, and are commonly used to examine the</w:t>
      </w:r>
      <w:r w:rsidR="00FC42AD" w:rsidRPr="00FC42AD">
        <w:t xml:space="preserve"> </w:t>
      </w:r>
      <w:bookmarkStart w:id="6" w:name="_Hlk123408572"/>
      <w:r w:rsidR="00FC42AD">
        <w:t>pelvis,</w:t>
      </w:r>
      <w:r>
        <w:t xml:space="preserve"> abdomen, and reproductive</w:t>
      </w:r>
      <w:r w:rsidR="00FC42AD">
        <w:t xml:space="preserve"> parts</w:t>
      </w:r>
      <w:r>
        <w:t>.</w:t>
      </w:r>
      <w:bookmarkEnd w:id="6"/>
    </w:p>
    <w:p w14:paraId="2295908B" w14:textId="77777777" w:rsidR="00EA278F" w:rsidRDefault="00EA278F" w:rsidP="00D11870">
      <w:pPr>
        <w:pStyle w:val="ListParagraph"/>
        <w:numPr>
          <w:ilvl w:val="0"/>
          <w:numId w:val="1"/>
        </w:numPr>
        <w:spacing w:after="240" w:line="360" w:lineRule="auto"/>
      </w:pPr>
      <w:r>
        <w:t>CT scanners: CT scanners use X-rays and advanced computer technology to create detailed images of the inside of the body. They are often used to diagnose cancers, heart conditions, and other medical conditions.</w:t>
      </w:r>
    </w:p>
    <w:p w14:paraId="5ED6ECF3" w14:textId="77777777" w:rsidR="00EA278F" w:rsidRDefault="00EA278F" w:rsidP="00D11870">
      <w:pPr>
        <w:pStyle w:val="ListParagraph"/>
        <w:numPr>
          <w:ilvl w:val="0"/>
          <w:numId w:val="1"/>
        </w:numPr>
        <w:spacing w:after="240" w:line="360" w:lineRule="auto"/>
      </w:pPr>
      <w:r>
        <w:t>MRI scanners: MRI scanners use strong magnetic fields and radio waves to produce detailed images of the inside of the body. They are often used to diagnose brain and spinal cord conditions, as well as musculoskeletal and cardiovascular conditions.</w:t>
      </w:r>
    </w:p>
    <w:p w14:paraId="764D18EA" w14:textId="77777777" w:rsidR="00EA278F" w:rsidRDefault="00EA278F" w:rsidP="00D11870">
      <w:pPr>
        <w:pStyle w:val="ListParagraph"/>
        <w:numPr>
          <w:ilvl w:val="0"/>
          <w:numId w:val="1"/>
        </w:numPr>
        <w:spacing w:after="240" w:line="360" w:lineRule="auto"/>
      </w:pPr>
      <w:r>
        <w:t>Laboratory equipment: The NHS has a network of laboratories that are used to analyze samples of blood, urine, and other bodily fluids to diagnose medical conditions.</w:t>
      </w:r>
    </w:p>
    <w:p w14:paraId="06C1C5C4" w14:textId="77777777" w:rsidR="00802DA0" w:rsidRDefault="00802DA0" w:rsidP="00D11870">
      <w:pPr>
        <w:pStyle w:val="Heading2"/>
        <w:spacing w:after="240" w:line="360" w:lineRule="auto"/>
      </w:pPr>
      <w:bookmarkStart w:id="7" w:name="_Toc123561268"/>
      <w:r>
        <w:t xml:space="preserve">What </w:t>
      </w:r>
      <w:r w:rsidR="005607AE">
        <w:t>Are</w:t>
      </w:r>
      <w:r>
        <w:t xml:space="preserve"> the Modern Technolog</w:t>
      </w:r>
      <w:r w:rsidR="005607AE">
        <w:t xml:space="preserve">ies </w:t>
      </w:r>
      <w:r>
        <w:t>Use</w:t>
      </w:r>
      <w:r w:rsidR="005607AE">
        <w:t>d</w:t>
      </w:r>
      <w:r>
        <w:t xml:space="preserve"> By NHS</w:t>
      </w:r>
      <w:bookmarkEnd w:id="7"/>
    </w:p>
    <w:p w14:paraId="52CCB450" w14:textId="77777777" w:rsidR="00EA278F" w:rsidRDefault="00EA278F" w:rsidP="00D11870">
      <w:pPr>
        <w:spacing w:after="240" w:line="360" w:lineRule="auto"/>
      </w:pPr>
      <w:r>
        <w:t>The NHS has embraced the use of modern technology in order to improve patient care and efficiency.</w:t>
      </w:r>
      <w:r w:rsidR="004837E1">
        <w:t xml:space="preserve"> </w:t>
      </w:r>
      <w:r>
        <w:t>Some examples of modern technology used by the NHS include:</w:t>
      </w:r>
    </w:p>
    <w:p w14:paraId="122E3F2D" w14:textId="77777777" w:rsidR="00EA278F" w:rsidRPr="005607AE" w:rsidRDefault="00EA278F" w:rsidP="00D11870">
      <w:pPr>
        <w:pStyle w:val="ListParagraph"/>
        <w:numPr>
          <w:ilvl w:val="0"/>
          <w:numId w:val="5"/>
        </w:numPr>
        <w:spacing w:after="240" w:line="360" w:lineRule="auto"/>
        <w:rPr>
          <w:highlight w:val="yellow"/>
        </w:rPr>
      </w:pPr>
      <w:r>
        <w:t>Electronic prescribing systems: These systems allow healthcare professionals to prescribe medications and other treatments electronically, reducing the risk of errors and improving the speed at which patients receive their medications</w:t>
      </w:r>
      <w:r w:rsidR="005607AE">
        <w:t xml:space="preserve"> (</w:t>
      </w:r>
      <w:r w:rsidR="005607AE" w:rsidRPr="005607AE">
        <w:rPr>
          <w:highlight w:val="yellow"/>
        </w:rPr>
        <w:t>Ahmed et al., 2013)</w:t>
      </w:r>
      <w:r w:rsidRPr="005607AE">
        <w:rPr>
          <w:highlight w:val="yellow"/>
        </w:rPr>
        <w:t>.</w:t>
      </w:r>
    </w:p>
    <w:p w14:paraId="133A5A39" w14:textId="77777777" w:rsidR="00EA278F" w:rsidRPr="000E440B" w:rsidRDefault="00EA278F" w:rsidP="00D11870">
      <w:pPr>
        <w:pStyle w:val="ListParagraph"/>
        <w:numPr>
          <w:ilvl w:val="0"/>
          <w:numId w:val="2"/>
        </w:numPr>
        <w:spacing w:after="240" w:line="360" w:lineRule="auto"/>
        <w:rPr>
          <w:highlight w:val="yellow"/>
        </w:rPr>
      </w:pPr>
      <w:r>
        <w:t>Telemedicine: Telemedicine technologies, such as videoconferencing and remote monitoring systems, allow patients to receive medical consultations and other services remotely, improving access to care for patients in rural or remote areas</w:t>
      </w:r>
      <w:r w:rsidR="000E440B">
        <w:t xml:space="preserve"> (</w:t>
      </w:r>
      <w:r w:rsidR="000E440B" w:rsidRPr="000E440B">
        <w:rPr>
          <w:highlight w:val="yellow"/>
        </w:rPr>
        <w:t>Wallace et al., 1998)</w:t>
      </w:r>
      <w:r w:rsidRPr="000E440B">
        <w:rPr>
          <w:highlight w:val="yellow"/>
        </w:rPr>
        <w:t>.</w:t>
      </w:r>
    </w:p>
    <w:p w14:paraId="40A3EB03" w14:textId="77777777" w:rsidR="00EA278F" w:rsidRDefault="00EA278F" w:rsidP="00D11870">
      <w:pPr>
        <w:pStyle w:val="ListParagraph"/>
        <w:numPr>
          <w:ilvl w:val="0"/>
          <w:numId w:val="2"/>
        </w:numPr>
        <w:spacing w:after="240" w:line="360" w:lineRule="auto"/>
      </w:pPr>
      <w:r>
        <w:t>Artificial intelligence (AI) and machine learning: The NHS is exploring the use of AI and machine learning to analyze large amounts of data and identify patterns that can be used to improve patient care. For example, AI-powered systems may be used to identify early signs of illness or to predict which patients are at risk of certain conditions</w:t>
      </w:r>
      <w:r w:rsidR="000E440B">
        <w:t xml:space="preserve"> </w:t>
      </w:r>
      <w:r w:rsidR="000E440B" w:rsidRPr="000E440B">
        <w:rPr>
          <w:highlight w:val="yellow"/>
        </w:rPr>
        <w:t>(Morrison, 2021)</w:t>
      </w:r>
      <w:r w:rsidRPr="000E440B">
        <w:rPr>
          <w:highlight w:val="yellow"/>
        </w:rPr>
        <w:t>.</w:t>
      </w:r>
    </w:p>
    <w:p w14:paraId="6B7BB5AB" w14:textId="77777777" w:rsidR="00EA278F" w:rsidRDefault="00EA278F" w:rsidP="00D11870">
      <w:pPr>
        <w:pStyle w:val="ListParagraph"/>
        <w:numPr>
          <w:ilvl w:val="0"/>
          <w:numId w:val="2"/>
        </w:numPr>
        <w:spacing w:after="240" w:line="360" w:lineRule="auto"/>
      </w:pPr>
      <w:r>
        <w:t xml:space="preserve">Robotic surgery: The NHS is using robotic surgery systems to perform a range of procedures, including hysterectomies, prostatectomies, and </w:t>
      </w:r>
      <w:proofErr w:type="spellStart"/>
      <w:r>
        <w:t>gastrectomies</w:t>
      </w:r>
      <w:proofErr w:type="spellEnd"/>
      <w:r>
        <w:t>. These systems can improve the accuracy and precision of surgical procedures, as well as reduce the risk of complications</w:t>
      </w:r>
      <w:r w:rsidR="00025C20">
        <w:t xml:space="preserve"> (</w:t>
      </w:r>
      <w:proofErr w:type="spellStart"/>
      <w:r w:rsidR="00025C20" w:rsidRPr="00025C20">
        <w:rPr>
          <w:highlight w:val="yellow"/>
        </w:rPr>
        <w:t>Maynou</w:t>
      </w:r>
      <w:proofErr w:type="spellEnd"/>
      <w:r w:rsidR="00025C20" w:rsidRPr="00025C20">
        <w:rPr>
          <w:highlight w:val="yellow"/>
        </w:rPr>
        <w:t xml:space="preserve"> et al., 2022)</w:t>
      </w:r>
      <w:r w:rsidRPr="00025C20">
        <w:rPr>
          <w:highlight w:val="yellow"/>
        </w:rPr>
        <w:t>.</w:t>
      </w:r>
    </w:p>
    <w:p w14:paraId="03F54A53" w14:textId="77777777" w:rsidR="00EA278F" w:rsidRPr="00025C20" w:rsidRDefault="00EA278F" w:rsidP="00D11870">
      <w:pPr>
        <w:pStyle w:val="ListParagraph"/>
        <w:numPr>
          <w:ilvl w:val="0"/>
          <w:numId w:val="2"/>
        </w:numPr>
        <w:spacing w:after="240" w:line="360" w:lineRule="auto"/>
        <w:rPr>
          <w:highlight w:val="yellow"/>
        </w:rPr>
      </w:pPr>
      <w:r>
        <w:lastRenderedPageBreak/>
        <w:t>Wearable devices: The NHS is exploring the use of wearable devices, such as smartwatches and fitness trackers, to monitor the health of patients and to provide real-time data to healthcare professionals</w:t>
      </w:r>
      <w:r w:rsidR="00025C20">
        <w:t xml:space="preserve"> </w:t>
      </w:r>
      <w:r w:rsidR="00025C20" w:rsidRPr="00025C20">
        <w:t>(</w:t>
      </w:r>
      <w:proofErr w:type="spellStart"/>
      <w:r w:rsidR="00025C20" w:rsidRPr="00025C20">
        <w:rPr>
          <w:highlight w:val="yellow"/>
        </w:rPr>
        <w:t>Sarsby</w:t>
      </w:r>
      <w:proofErr w:type="spellEnd"/>
      <w:r w:rsidR="00025C20" w:rsidRPr="00025C20">
        <w:rPr>
          <w:highlight w:val="yellow"/>
        </w:rPr>
        <w:t>, 2022)</w:t>
      </w:r>
      <w:r w:rsidRPr="00025C20">
        <w:rPr>
          <w:highlight w:val="yellow"/>
        </w:rPr>
        <w:t>.</w:t>
      </w:r>
    </w:p>
    <w:p w14:paraId="74310686" w14:textId="77777777" w:rsidR="00EA278F" w:rsidRDefault="00EA278F" w:rsidP="00D11870">
      <w:pPr>
        <w:spacing w:after="240" w:line="360" w:lineRule="auto"/>
      </w:pPr>
      <w:r>
        <w:t>Overall, the NHS is using a range of modern technologies to improve patient care and efficiency, and is actively exploring new technologies as they become available.</w:t>
      </w:r>
    </w:p>
    <w:p w14:paraId="17D4419C" w14:textId="77777777" w:rsidR="00802DA0" w:rsidRDefault="00802DA0" w:rsidP="00D11870">
      <w:pPr>
        <w:pStyle w:val="Heading2"/>
        <w:spacing w:after="240" w:line="360" w:lineRule="auto"/>
      </w:pPr>
      <w:bookmarkStart w:id="8" w:name="_Toc123561269"/>
      <w:r>
        <w:t>How the NHS Staff Benefited by Use of Modern Technology</w:t>
      </w:r>
      <w:bookmarkEnd w:id="8"/>
      <w:r>
        <w:t xml:space="preserve"> </w:t>
      </w:r>
    </w:p>
    <w:p w14:paraId="44E5CC1F" w14:textId="77777777" w:rsidR="004837E1" w:rsidRDefault="004837E1" w:rsidP="00D11870">
      <w:pPr>
        <w:spacing w:after="240" w:line="360" w:lineRule="auto"/>
      </w:pPr>
      <w:r>
        <w:t>The use of modern technology in the National Health Service (NHS) has brought a number of benefits for NHS staff</w:t>
      </w:r>
      <w:r w:rsidR="00FC42AD">
        <w:t xml:space="preserve"> </w:t>
      </w:r>
      <w:r w:rsidR="00FC42AD" w:rsidRPr="00FC42AD">
        <w:rPr>
          <w:highlight w:val="yellow"/>
        </w:rPr>
        <w:t>(</w:t>
      </w:r>
      <w:proofErr w:type="spellStart"/>
      <w:r w:rsidR="00FC42AD" w:rsidRPr="00FC42AD">
        <w:rPr>
          <w:highlight w:val="yellow"/>
        </w:rPr>
        <w:t>Sood</w:t>
      </w:r>
      <w:proofErr w:type="spellEnd"/>
      <w:r w:rsidR="00FC42AD" w:rsidRPr="00FC42AD">
        <w:rPr>
          <w:highlight w:val="yellow"/>
        </w:rPr>
        <w:t xml:space="preserve"> &amp; McNeil, 2017</w:t>
      </w:r>
      <w:r w:rsidR="00FC42AD" w:rsidRPr="00FC42AD">
        <w:t>)</w:t>
      </w:r>
      <w:r w:rsidR="00025C20">
        <w:t xml:space="preserve">. </w:t>
      </w:r>
      <w:r>
        <w:t>Here are a few examples:</w:t>
      </w:r>
    </w:p>
    <w:p w14:paraId="3ED4A1EB" w14:textId="77777777" w:rsidR="004837E1" w:rsidRDefault="004837E1" w:rsidP="00D11870">
      <w:pPr>
        <w:pStyle w:val="Heading3"/>
        <w:spacing w:after="240" w:line="360" w:lineRule="auto"/>
      </w:pPr>
      <w:bookmarkStart w:id="9" w:name="_Toc123561270"/>
      <w:r>
        <w:t>Increased efficiency</w:t>
      </w:r>
      <w:bookmarkEnd w:id="9"/>
    </w:p>
    <w:p w14:paraId="7E549A58" w14:textId="77777777" w:rsidR="004837E1" w:rsidRDefault="004837E1" w:rsidP="00D11870">
      <w:pPr>
        <w:spacing w:after="240" w:line="360" w:lineRule="auto"/>
      </w:pPr>
      <w:r>
        <w:t>One of the main benefits of modern technology for NHS staff is the increased efficiency it brings. For example, electronic health records (EHRs) allow healthcare professionals to access and update patient records electronically, rather than relying on paper records. This can save time and reduce the risk of errors, freeing up NHS staff to focus on other tasks. Similarly, telemedicine allows healthcare professionals to remotely diagnose and treat patients, which can reduce the need for in-person visits and help to free up staff time.</w:t>
      </w:r>
    </w:p>
    <w:p w14:paraId="0EB22A57" w14:textId="77777777" w:rsidR="004837E1" w:rsidRDefault="004837E1" w:rsidP="00D11870">
      <w:pPr>
        <w:pStyle w:val="Heading3"/>
        <w:spacing w:after="240" w:line="360" w:lineRule="auto"/>
      </w:pPr>
      <w:bookmarkStart w:id="10" w:name="_Toc123561271"/>
      <w:r>
        <w:t>Improved communication</w:t>
      </w:r>
      <w:bookmarkEnd w:id="10"/>
    </w:p>
    <w:p w14:paraId="640F158F" w14:textId="77777777" w:rsidR="004837E1" w:rsidRDefault="004837E1" w:rsidP="00D11870">
      <w:pPr>
        <w:spacing w:after="240" w:line="360" w:lineRule="auto"/>
      </w:pPr>
      <w:r>
        <w:t>Modern technology has also helped to improve communication within the NHS. For example, EHRs can be accessed by multiple healthcare professionals, allowing for better communication and coordination of care. In addition, telemedicine allows healthcare professionals to collaborate and consult with one another remotely, improving the quality of care that patients receive.</w:t>
      </w:r>
    </w:p>
    <w:p w14:paraId="31BAF381" w14:textId="77777777" w:rsidR="004837E1" w:rsidRDefault="004837E1" w:rsidP="00D11870">
      <w:pPr>
        <w:pStyle w:val="Heading3"/>
        <w:spacing w:after="240" w:line="360" w:lineRule="auto"/>
      </w:pPr>
      <w:bookmarkStart w:id="11" w:name="_Toc123561272"/>
      <w:r>
        <w:t>Enhanced training and education</w:t>
      </w:r>
      <w:bookmarkEnd w:id="11"/>
    </w:p>
    <w:p w14:paraId="6C1C6C8F" w14:textId="77777777" w:rsidR="004837E1" w:rsidRPr="004837E1" w:rsidRDefault="004837E1" w:rsidP="00D11870">
      <w:pPr>
        <w:spacing w:after="240" w:line="360" w:lineRule="auto"/>
      </w:pPr>
      <w:r>
        <w:t>Modern technology has also brought benefits in the realm of training and education for NHS staff. For example, virtual reality (VR) can be used to simulate realistic medical scenarios, allowing healthcare professionals to practice their skills in a safe and controlled environment. Similarly, online learning platforms and other digital tools can help to make education and training more accessible and convenient for NHS staff.</w:t>
      </w:r>
    </w:p>
    <w:p w14:paraId="197D9BD8" w14:textId="77777777" w:rsidR="00802DA0" w:rsidRDefault="00802DA0" w:rsidP="00D11870">
      <w:pPr>
        <w:pStyle w:val="Heading2"/>
        <w:spacing w:after="240" w:line="360" w:lineRule="auto"/>
      </w:pPr>
      <w:bookmarkStart w:id="12" w:name="_Toc123561273"/>
      <w:r>
        <w:lastRenderedPageBreak/>
        <w:t>How the Patient of NHS Is Benefited Using Modern Technologies</w:t>
      </w:r>
      <w:bookmarkEnd w:id="12"/>
    </w:p>
    <w:p w14:paraId="02D0648C" w14:textId="77777777" w:rsidR="004837E1" w:rsidRDefault="004837E1" w:rsidP="00D11870">
      <w:pPr>
        <w:spacing w:after="240" w:line="360" w:lineRule="auto"/>
      </w:pPr>
      <w:r>
        <w:t>The use of modern technology in the National Health Service (NHS) has brought a number of benefits for patients</w:t>
      </w:r>
      <w:r w:rsidR="00025C20">
        <w:t xml:space="preserve"> (</w:t>
      </w:r>
      <w:r w:rsidR="00025C20" w:rsidRPr="00025C20">
        <w:rPr>
          <w:highlight w:val="yellow"/>
        </w:rPr>
        <w:t>Clarke, 2018)</w:t>
      </w:r>
      <w:r>
        <w:t>. Here are a few examples:</w:t>
      </w:r>
    </w:p>
    <w:p w14:paraId="0FADEF62" w14:textId="77777777" w:rsidR="004837E1" w:rsidRDefault="004837E1" w:rsidP="00D11870">
      <w:pPr>
        <w:pStyle w:val="Heading3"/>
        <w:spacing w:after="240" w:line="360" w:lineRule="auto"/>
      </w:pPr>
      <w:bookmarkStart w:id="13" w:name="_Toc123561274"/>
      <w:r>
        <w:t>Improved access to care</w:t>
      </w:r>
      <w:bookmarkEnd w:id="13"/>
    </w:p>
    <w:p w14:paraId="1EC52FA3" w14:textId="77777777" w:rsidR="004837E1" w:rsidRDefault="004837E1" w:rsidP="00D11870">
      <w:pPr>
        <w:spacing w:after="240" w:line="360" w:lineRule="auto"/>
      </w:pPr>
      <w:r>
        <w:t xml:space="preserve">Modern technology has helped to improve access to care for patients in a number of ways. For example, telemedicine allows patients to receive care remotely, which can be particularly useful in rural or underserved areas where access to healthcare is limited. </w:t>
      </w:r>
    </w:p>
    <w:p w14:paraId="0DC15111" w14:textId="77777777" w:rsidR="004837E1" w:rsidRDefault="004837E1" w:rsidP="00D11870">
      <w:pPr>
        <w:spacing w:after="240" w:line="360" w:lineRule="auto"/>
      </w:pPr>
      <w:r>
        <w:t>In addition, online appointment booking and other digital tools can make it easier for patients to access care, reducing the need for long waits and providing more convenient options for scheduling appointments.</w:t>
      </w:r>
    </w:p>
    <w:p w14:paraId="4C4FAC47" w14:textId="77777777" w:rsidR="004837E1" w:rsidRDefault="004837E1" w:rsidP="00D11870">
      <w:pPr>
        <w:pStyle w:val="Heading3"/>
        <w:spacing w:after="240" w:line="360" w:lineRule="auto"/>
      </w:pPr>
      <w:bookmarkStart w:id="14" w:name="_Toc123561275"/>
      <w:r>
        <w:t>Enhanced patient safety</w:t>
      </w:r>
      <w:bookmarkEnd w:id="14"/>
    </w:p>
    <w:p w14:paraId="2790F4FD" w14:textId="77777777" w:rsidR="004837E1" w:rsidRDefault="004837E1" w:rsidP="00D11870">
      <w:pPr>
        <w:spacing w:after="240" w:line="360" w:lineRule="auto"/>
      </w:pPr>
      <w:r>
        <w:t>Modern technology has also helped to improve patient safety in the NHS. For example, electronic health records (EHRs) provide a more complete and up-to-date record of a patient's health history, which can help to reduce the risk of errors and improve patient safety.</w:t>
      </w:r>
    </w:p>
    <w:p w14:paraId="7F13558A" w14:textId="77777777" w:rsidR="004837E1" w:rsidRDefault="004837E1" w:rsidP="00D11870">
      <w:pPr>
        <w:spacing w:after="240" w:line="360" w:lineRule="auto"/>
      </w:pPr>
      <w:r>
        <w:t>Furthermore, the use of robotics and other advanced technologies can help to improve the precision and accuracy of certain medical procedures, reducing the risk of complications.</w:t>
      </w:r>
    </w:p>
    <w:p w14:paraId="23C581DA" w14:textId="77777777" w:rsidR="004837E1" w:rsidRDefault="004837E1" w:rsidP="00D11870">
      <w:pPr>
        <w:pStyle w:val="Heading3"/>
        <w:spacing w:after="240" w:line="360" w:lineRule="auto"/>
      </w:pPr>
      <w:bookmarkStart w:id="15" w:name="_Toc123561276"/>
      <w:r>
        <w:t>Better patient experience</w:t>
      </w:r>
      <w:bookmarkEnd w:id="15"/>
    </w:p>
    <w:p w14:paraId="6B133F44" w14:textId="77777777" w:rsidR="004837E1" w:rsidRPr="004837E1" w:rsidRDefault="004837E1" w:rsidP="00D11870">
      <w:pPr>
        <w:spacing w:after="240" w:line="360" w:lineRule="auto"/>
      </w:pPr>
      <w:r>
        <w:t xml:space="preserve">The use of modern technology in the NHS has also been shown to improve the patient experience in a number of ways. For example, telemedicine allows patients to receive care from the comfort of their own homes, which can be more convenient and less stressful than traveling to a hospital or other healthcare facility. </w:t>
      </w:r>
    </w:p>
    <w:p w14:paraId="5C6F00F2" w14:textId="77777777" w:rsidR="00802DA0" w:rsidRDefault="00802DA0" w:rsidP="00D11870">
      <w:pPr>
        <w:pStyle w:val="Heading2"/>
        <w:spacing w:after="240" w:line="360" w:lineRule="auto"/>
      </w:pPr>
      <w:bookmarkStart w:id="16" w:name="_Toc123561277"/>
      <w:r>
        <w:t>Identify and Discussed the Risk Associated with The Modern Technologies</w:t>
      </w:r>
      <w:bookmarkEnd w:id="16"/>
    </w:p>
    <w:p w14:paraId="29843DD3" w14:textId="77777777" w:rsidR="004837E1" w:rsidRDefault="004837E1" w:rsidP="00D11870">
      <w:pPr>
        <w:spacing w:after="240" w:line="360" w:lineRule="auto"/>
      </w:pPr>
      <w:r w:rsidRPr="004837E1">
        <w:t>There are a number of risks associated with the use of modern technology in the National Health Service (NHS) and other healthcare settings. Here are a few examples:</w:t>
      </w:r>
    </w:p>
    <w:p w14:paraId="51448F6F" w14:textId="77777777" w:rsidR="004837E1" w:rsidRDefault="004837E1" w:rsidP="00D11870">
      <w:pPr>
        <w:pStyle w:val="ListParagraph"/>
        <w:numPr>
          <w:ilvl w:val="0"/>
          <w:numId w:val="4"/>
        </w:numPr>
        <w:spacing w:after="240" w:line="360" w:lineRule="auto"/>
      </w:pPr>
      <w:r>
        <w:lastRenderedPageBreak/>
        <w:t>Privacy concerns: The use of modern technology in healthcare can also raise concerns about privacy. For example, the use of electronic health records (EHRs) and other digital tools can make it easier for healthcare professionals to access and share patient information. While this can be beneficial in many cases, it can also raise concerns about the potential for unauthorized access to sensitive personal and medical information.</w:t>
      </w:r>
    </w:p>
    <w:p w14:paraId="4E3F6F9D" w14:textId="77777777" w:rsidR="004837E1" w:rsidRDefault="004837E1" w:rsidP="00D11870">
      <w:pPr>
        <w:pStyle w:val="ListParagraph"/>
        <w:numPr>
          <w:ilvl w:val="0"/>
          <w:numId w:val="4"/>
        </w:numPr>
        <w:spacing w:after="240" w:line="360" w:lineRule="auto"/>
      </w:pPr>
      <w:r>
        <w:t>Cost: Another risk associated with modern technology in healthcare is the potential cost. Implementing and maintaining new technologies can be expensive, and this can be a burden for healthcare facilities and organizations, particularly if they do not have the resources to support these technologies. In addition, the cost of purchasing and maintaining technology can also be passed on to patients in the form of higher healthcare costs.</w:t>
      </w:r>
    </w:p>
    <w:p w14:paraId="72A9AF27" w14:textId="77777777" w:rsidR="004837E1" w:rsidRPr="004837E1" w:rsidRDefault="004837E1" w:rsidP="00D11870">
      <w:pPr>
        <w:pStyle w:val="ListParagraph"/>
        <w:numPr>
          <w:ilvl w:val="0"/>
          <w:numId w:val="4"/>
        </w:numPr>
        <w:spacing w:after="240" w:line="360" w:lineRule="auto"/>
      </w:pPr>
      <w:r>
        <w:t>Ethical considerations: Finally, the use of modern technology in healthcare can also raise ethical considerations. For example, the use of artificial intelligence (AI) and machine learning to analyze and make decisions about patient care can raise concerns about bias and the potential for unfair treatment. In addition, the use of robotics and other advanced technologies can also raise ethical concerns about the role of humans in healthcare and the potential for these technologies to replace or augment human labor.</w:t>
      </w:r>
    </w:p>
    <w:p w14:paraId="72B15231" w14:textId="77777777" w:rsidR="00802DA0" w:rsidRDefault="00802DA0" w:rsidP="00D11870">
      <w:pPr>
        <w:pStyle w:val="Heading1"/>
      </w:pPr>
      <w:bookmarkStart w:id="17" w:name="_Toc123561278"/>
      <w:r>
        <w:t>Methodology Used in This Research Report</w:t>
      </w:r>
      <w:bookmarkEnd w:id="17"/>
      <w:r>
        <w:t xml:space="preserve"> </w:t>
      </w:r>
    </w:p>
    <w:p w14:paraId="17AB18B7" w14:textId="77777777" w:rsidR="004837E1" w:rsidRDefault="004837E1" w:rsidP="00D11870">
      <w:pPr>
        <w:spacing w:after="240" w:line="360" w:lineRule="auto"/>
      </w:pPr>
      <w:r>
        <w:t>For this research report, I used secondary research methods to gather and analyze data. Secondary research involves the use of existing data sources, such as academic articles, reports, and online resources, rather than collecting new data through primary research methods.</w:t>
      </w:r>
    </w:p>
    <w:p w14:paraId="19DFE226" w14:textId="77777777" w:rsidR="004837E1" w:rsidRDefault="004837E1" w:rsidP="00D11870">
      <w:pPr>
        <w:spacing w:after="240" w:line="360" w:lineRule="auto"/>
      </w:pPr>
      <w:r>
        <w:t>There are a number of reasons why secondary research is an important and useful approach for this research report. First, secondary research allows for a more comprehensive analysis of the topic, as it allows for the examination of a wide range of data sources and perspectives. This can be particularly useful when studying complex and multifaceted topics, such as the impact of technology on the National Health Service (NHS).</w:t>
      </w:r>
    </w:p>
    <w:p w14:paraId="3CF39217" w14:textId="77777777" w:rsidR="004837E1" w:rsidRDefault="004837E1" w:rsidP="00D11870">
      <w:pPr>
        <w:spacing w:after="240" w:line="360" w:lineRule="auto"/>
      </w:pPr>
      <w:r>
        <w:t>Second, secondary research is often more efficient and cost-effective than primary research methods, as it does not require the same level of time and resources. This can be particularly important when conducting research on a tight timeline or with limited resources.</w:t>
      </w:r>
    </w:p>
    <w:p w14:paraId="67383E5D" w14:textId="77777777" w:rsidR="004837E1" w:rsidRDefault="004837E1" w:rsidP="00D11870">
      <w:pPr>
        <w:spacing w:after="240" w:line="360" w:lineRule="auto"/>
      </w:pPr>
      <w:r>
        <w:lastRenderedPageBreak/>
        <w:t>To gather both quantitative and qualitative data for this research report, I used a variety of secondary sources, including academic articles, reports, and online resources. To collect quantitative data, I focused on sources that provided statistical information and numerical data on various aspects of the topic, such as the adoption rates of different technologies within the NHS or the cost of implementing new technologies. To collect qualitative data, I focused on sources that provided more in-depth analysis and interpretation of the topic, such as expert opinions and case studies.</w:t>
      </w:r>
    </w:p>
    <w:p w14:paraId="73BD76F5" w14:textId="77777777" w:rsidR="00FA6876" w:rsidRDefault="00FA6876" w:rsidP="00D11870">
      <w:pPr>
        <w:pStyle w:val="Heading1"/>
      </w:pPr>
      <w:bookmarkStart w:id="18" w:name="_Toc123561279"/>
      <w:r>
        <w:t xml:space="preserve">Recommendation and </w:t>
      </w:r>
      <w:r w:rsidR="00025C20">
        <w:t>C</w:t>
      </w:r>
      <w:r>
        <w:t>onclusion</w:t>
      </w:r>
      <w:bookmarkEnd w:id="18"/>
    </w:p>
    <w:bookmarkEnd w:id="0"/>
    <w:p w14:paraId="46899AE7" w14:textId="77777777" w:rsidR="006F25CF" w:rsidRDefault="006F25CF" w:rsidP="00D11870">
      <w:pPr>
        <w:spacing w:after="240" w:line="360" w:lineRule="auto"/>
      </w:pPr>
      <w:r>
        <w:t>Based on the findings of this research report, it is clear that technology will continue to have a significant impact on the National Health Service (NHS) in the future. From the adoption of electronic health records and telemedicine to the increasing use of artificial intelligence and robotics, technology is changing the way that healthcare is delivered in the UK and around the world.</w:t>
      </w:r>
    </w:p>
    <w:p w14:paraId="28085A2C" w14:textId="77777777" w:rsidR="006F25CF" w:rsidRDefault="006F25CF" w:rsidP="00D11870">
      <w:pPr>
        <w:spacing w:after="240" w:line="360" w:lineRule="auto"/>
      </w:pPr>
      <w:r>
        <w:t>To gather the data for this research report, I used a variety of credible sources, including academic articles, reports, and online resources. These sources were carefully selected to ensure that the information and analysis presented in the report was based on reliable and up-to-date data.</w:t>
      </w:r>
    </w:p>
    <w:p w14:paraId="6378240C" w14:textId="77777777" w:rsidR="006F25CF" w:rsidRDefault="006F25CF" w:rsidP="00D11870">
      <w:pPr>
        <w:spacing w:after="240" w:line="360" w:lineRule="auto"/>
      </w:pPr>
      <w:r>
        <w:t>One of the key lessons learned from this research report is the importance of staying up-to-date on the latest technological developments in the healthcare industry. Technology is constantly evolving, and it is essential for healthcare professionals and policymakers to be aware of these changes and their potential impact on the delivery of care.</w:t>
      </w:r>
    </w:p>
    <w:p w14:paraId="130BC6F0" w14:textId="77777777" w:rsidR="00802DA0" w:rsidRDefault="006F25CF" w:rsidP="00D11870">
      <w:pPr>
        <w:spacing w:after="240" w:line="360" w:lineRule="auto"/>
      </w:pPr>
      <w:r>
        <w:t>Conducting this research report also helped me to improve a number of important skills, including research and analytical skills, as well as my ability to evaluate and use credible sources. In addition, this research project helped me to develop a deeper understanding of the complex and multifaceted nature of the healthcare industry, and the many factors that influence the way that care is delivered.</w:t>
      </w:r>
    </w:p>
    <w:p w14:paraId="45DBB237" w14:textId="77777777" w:rsidR="006F25CF" w:rsidRDefault="006F25CF" w:rsidP="00D11870">
      <w:pPr>
        <w:pStyle w:val="Heading1"/>
      </w:pPr>
      <w:bookmarkStart w:id="19" w:name="_Toc123561280"/>
      <w:r>
        <w:t>Reference</w:t>
      </w:r>
      <w:bookmarkEnd w:id="19"/>
    </w:p>
    <w:p w14:paraId="6B9D8C2B" w14:textId="77777777" w:rsidR="00E203A7" w:rsidRDefault="00E203A7" w:rsidP="00E203A7">
      <w:pPr>
        <w:spacing w:after="240" w:line="360" w:lineRule="auto"/>
        <w:ind w:left="810" w:hanging="810"/>
      </w:pPr>
      <w:r>
        <w:t>Ahmed, Z., McLeod, M. C., Barber, N., Jacklin, A., &amp; Franklin, B. D. (2013). The Use and Functionality of Electronic Prescribing Systems in English Acute NHS Trusts: A Cross-</w:t>
      </w:r>
      <w:r>
        <w:lastRenderedPageBreak/>
        <w:t xml:space="preserve">Sectional Survey. PLOS ONE, 8(11), e80378. </w:t>
      </w:r>
      <w:hyperlink r:id="rId6" w:history="1">
        <w:r w:rsidRPr="00E441F6">
          <w:rPr>
            <w:rStyle w:val="Hyperlink"/>
          </w:rPr>
          <w:t>https://doi.org/10.1371/journal.pone.0080378</w:t>
        </w:r>
      </w:hyperlink>
      <w:r>
        <w:t xml:space="preserve"> </w:t>
      </w:r>
    </w:p>
    <w:p w14:paraId="16172BE2" w14:textId="77777777" w:rsidR="00E203A7" w:rsidRDefault="00E203A7" w:rsidP="00E203A7">
      <w:pPr>
        <w:spacing w:after="240" w:line="360" w:lineRule="auto"/>
        <w:ind w:left="810" w:hanging="810"/>
      </w:pPr>
      <w:r>
        <w:t xml:space="preserve">Asthana, S., Jones, R. &amp; </w:t>
      </w:r>
      <w:proofErr w:type="spellStart"/>
      <w:r>
        <w:t>Sheaff</w:t>
      </w:r>
      <w:proofErr w:type="spellEnd"/>
      <w:r>
        <w:t xml:space="preserve">, R. (2019), Why does the NHS struggle to adopt eHealth innovations? A review of macro, </w:t>
      </w:r>
      <w:proofErr w:type="spellStart"/>
      <w:r>
        <w:t>meso</w:t>
      </w:r>
      <w:proofErr w:type="spellEnd"/>
      <w:r>
        <w:t xml:space="preserve"> and micro factors. BMC Health Serv Res 19, 984 (2019). </w:t>
      </w:r>
      <w:hyperlink r:id="rId7" w:history="1">
        <w:r w:rsidRPr="00E441F6">
          <w:rPr>
            <w:rStyle w:val="Hyperlink"/>
          </w:rPr>
          <w:t>https://doi.org/10.1186/s12913-019-4790-x</w:t>
        </w:r>
      </w:hyperlink>
      <w:r>
        <w:t xml:space="preserve"> </w:t>
      </w:r>
    </w:p>
    <w:p w14:paraId="11FB4410" w14:textId="77777777" w:rsidR="00E203A7" w:rsidRDefault="00E203A7" w:rsidP="00E203A7">
      <w:pPr>
        <w:spacing w:after="240" w:line="360" w:lineRule="auto"/>
        <w:ind w:left="810" w:hanging="810"/>
      </w:pPr>
      <w:r>
        <w:t xml:space="preserve">C King, J. J., Powell-Jackson, T., </w:t>
      </w:r>
      <w:proofErr w:type="spellStart"/>
      <w:r>
        <w:t>Makungu</w:t>
      </w:r>
      <w:proofErr w:type="spellEnd"/>
      <w:r>
        <w:t xml:space="preserve">, C., </w:t>
      </w:r>
      <w:proofErr w:type="spellStart"/>
      <w:r>
        <w:t>Spieker</w:t>
      </w:r>
      <w:proofErr w:type="spellEnd"/>
      <w:r>
        <w:t xml:space="preserve">, N., </w:t>
      </w:r>
      <w:proofErr w:type="spellStart"/>
      <w:r>
        <w:t>Risha</w:t>
      </w:r>
      <w:proofErr w:type="spellEnd"/>
      <w:r>
        <w:t xml:space="preserve">, P., </w:t>
      </w:r>
      <w:proofErr w:type="spellStart"/>
      <w:r>
        <w:t>Mkopi</w:t>
      </w:r>
      <w:proofErr w:type="spellEnd"/>
      <w:r>
        <w:t>, A., &amp; Goodman, C. (2021). Effect of a multifaceted intervention to improve clinical quality of care through stepwise certification (</w:t>
      </w:r>
      <w:proofErr w:type="spellStart"/>
      <w:r>
        <w:t>SafeCare</w:t>
      </w:r>
      <w:proofErr w:type="spellEnd"/>
      <w:r>
        <w:t>) in health-care facilities in Tanzania: a cluster-</w:t>
      </w:r>
      <w:proofErr w:type="spellStart"/>
      <w:r>
        <w:t>randomised</w:t>
      </w:r>
      <w:proofErr w:type="spellEnd"/>
      <w:r>
        <w:t xml:space="preserve"> controlled trial. The Lancet. Global Health, 9(9), e1262. </w:t>
      </w:r>
      <w:hyperlink r:id="rId8" w:history="1">
        <w:r w:rsidRPr="00E441F6">
          <w:rPr>
            <w:rStyle w:val="Hyperlink"/>
          </w:rPr>
          <w:t>https://doi.org/10.1016/S2214-109X(21)00228-X</w:t>
        </w:r>
      </w:hyperlink>
      <w:r>
        <w:t xml:space="preserve"> </w:t>
      </w:r>
    </w:p>
    <w:p w14:paraId="6F6ECDCF" w14:textId="77777777" w:rsidR="00E203A7" w:rsidRDefault="00E203A7" w:rsidP="00E203A7">
      <w:pPr>
        <w:spacing w:after="240" w:line="360" w:lineRule="auto"/>
        <w:ind w:left="810" w:hanging="810"/>
      </w:pPr>
      <w:r>
        <w:t xml:space="preserve">Clarke. (2018, June 28). The NHS at 70: What will new technology mean for the NHS and its patients? The King’s Fund. Retrieved December 31, 2022, from </w:t>
      </w:r>
      <w:hyperlink r:id="rId9" w:history="1">
        <w:r w:rsidRPr="00E441F6">
          <w:rPr>
            <w:rStyle w:val="Hyperlink"/>
          </w:rPr>
          <w:t>https://www.kingsfund.org.uk/publications/nhs-70-what-will-new-technology-mean-nhs-and-its-patients</w:t>
        </w:r>
      </w:hyperlink>
      <w:r>
        <w:t xml:space="preserve"> </w:t>
      </w:r>
    </w:p>
    <w:p w14:paraId="08DA80A7" w14:textId="77777777" w:rsidR="00E203A7" w:rsidRDefault="00E203A7" w:rsidP="00E203A7">
      <w:pPr>
        <w:spacing w:after="240" w:line="360" w:lineRule="auto"/>
        <w:ind w:left="810" w:hanging="810"/>
      </w:pPr>
      <w:r>
        <w:t xml:space="preserve">Kruk, M. E., Gage, A. D., Arsenault, C., Jordan, K., Leslie, H. H., </w:t>
      </w:r>
      <w:proofErr w:type="spellStart"/>
      <w:r>
        <w:t>Roder-DeWan</w:t>
      </w:r>
      <w:proofErr w:type="spellEnd"/>
      <w:r>
        <w:t xml:space="preserve">, S., </w:t>
      </w:r>
      <w:proofErr w:type="spellStart"/>
      <w:r>
        <w:t>Adeyi</w:t>
      </w:r>
      <w:proofErr w:type="spellEnd"/>
      <w:r>
        <w:t xml:space="preserve">, O., Barker, P., </w:t>
      </w:r>
      <w:proofErr w:type="spellStart"/>
      <w:r>
        <w:t>Daelmans</w:t>
      </w:r>
      <w:proofErr w:type="spellEnd"/>
      <w:r>
        <w:t xml:space="preserve">, B., </w:t>
      </w:r>
      <w:proofErr w:type="spellStart"/>
      <w:r>
        <w:t>Doubova</w:t>
      </w:r>
      <w:proofErr w:type="spellEnd"/>
      <w:r>
        <w:t xml:space="preserve">, S. V., English, M., </w:t>
      </w:r>
      <w:proofErr w:type="spellStart"/>
      <w:r>
        <w:t>Elorrio</w:t>
      </w:r>
      <w:proofErr w:type="spellEnd"/>
      <w:r>
        <w:t xml:space="preserve">, E. G., </w:t>
      </w:r>
      <w:proofErr w:type="spellStart"/>
      <w:r>
        <w:t>Guanais</w:t>
      </w:r>
      <w:proofErr w:type="spellEnd"/>
      <w:r>
        <w:t xml:space="preserve">, F., </w:t>
      </w:r>
      <w:proofErr w:type="spellStart"/>
      <w:r>
        <w:t>Gureje</w:t>
      </w:r>
      <w:proofErr w:type="spellEnd"/>
      <w:r>
        <w:t xml:space="preserve">, O., Hirschhorn, L. R., Jiang, L., Kelley, E., </w:t>
      </w:r>
      <w:proofErr w:type="spellStart"/>
      <w:r>
        <w:t>Lemango</w:t>
      </w:r>
      <w:proofErr w:type="spellEnd"/>
      <w:r>
        <w:t xml:space="preserve">, E. T., </w:t>
      </w:r>
      <w:proofErr w:type="spellStart"/>
      <w:r>
        <w:t>Liljestrand</w:t>
      </w:r>
      <w:proofErr w:type="spellEnd"/>
      <w:r>
        <w:t xml:space="preserve">, J., . . . Pate, M. (2018). High-quality health systems in the Sustainable Development Goals era: time for a revolution. The Lancet. Global Health, 6, e1196. </w:t>
      </w:r>
      <w:hyperlink r:id="rId10" w:history="1">
        <w:r w:rsidRPr="00E441F6">
          <w:rPr>
            <w:rStyle w:val="Hyperlink"/>
          </w:rPr>
          <w:t>https://doi.org/10.1016/S2214-109X(18)30386-3</w:t>
        </w:r>
      </w:hyperlink>
      <w:r>
        <w:t xml:space="preserve"> </w:t>
      </w:r>
    </w:p>
    <w:p w14:paraId="41864349" w14:textId="77777777" w:rsidR="00E203A7" w:rsidRDefault="00E203A7" w:rsidP="00E203A7">
      <w:pPr>
        <w:spacing w:after="240" w:line="360" w:lineRule="auto"/>
        <w:ind w:left="810" w:hanging="810"/>
      </w:pPr>
      <w:proofErr w:type="spellStart"/>
      <w:r>
        <w:t>Maynou</w:t>
      </w:r>
      <w:proofErr w:type="spellEnd"/>
      <w:r>
        <w:t>, L., Pearson, G., McGuire, A., &amp; Serra-</w:t>
      </w:r>
      <w:proofErr w:type="spellStart"/>
      <w:r>
        <w:t>Sastre</w:t>
      </w:r>
      <w:proofErr w:type="spellEnd"/>
      <w:r>
        <w:t xml:space="preserve">, V. (2022). The diffusion of robotic surgery: Examining technology use in the English NHS. Health Policy, 126(4), 325-336. </w:t>
      </w:r>
      <w:hyperlink r:id="rId11" w:history="1">
        <w:r w:rsidRPr="00E441F6">
          <w:rPr>
            <w:rStyle w:val="Hyperlink"/>
          </w:rPr>
          <w:t>https://doi.org/10.1016/j.healthpol.2022.02.007</w:t>
        </w:r>
      </w:hyperlink>
      <w:r>
        <w:t xml:space="preserve"> </w:t>
      </w:r>
    </w:p>
    <w:p w14:paraId="56D01F56" w14:textId="77777777" w:rsidR="00E203A7" w:rsidRDefault="00E203A7" w:rsidP="00E203A7">
      <w:pPr>
        <w:spacing w:after="240" w:line="360" w:lineRule="auto"/>
        <w:ind w:left="810" w:hanging="810"/>
      </w:pPr>
      <w:r>
        <w:t xml:space="preserve">Morrison, K. (2021). Artificial intelligence and the NHS: a qualitative exploration of the factors influencing adoption. Future Healthcare Journal, 8(3), e648. </w:t>
      </w:r>
      <w:hyperlink r:id="rId12" w:history="1">
        <w:r w:rsidRPr="00E441F6">
          <w:rPr>
            <w:rStyle w:val="Hyperlink"/>
          </w:rPr>
          <w:t>https://doi.org/10.7861/fhj.2020-0258</w:t>
        </w:r>
      </w:hyperlink>
      <w:r>
        <w:t xml:space="preserve"> </w:t>
      </w:r>
    </w:p>
    <w:p w14:paraId="094EFB97" w14:textId="77777777" w:rsidR="00E203A7" w:rsidRDefault="00E203A7" w:rsidP="00E203A7">
      <w:pPr>
        <w:spacing w:after="240" w:line="360" w:lineRule="auto"/>
        <w:ind w:left="810" w:hanging="810"/>
      </w:pPr>
      <w:proofErr w:type="spellStart"/>
      <w:r>
        <w:t>Sarsby</w:t>
      </w:r>
      <w:proofErr w:type="spellEnd"/>
      <w:r>
        <w:t>, S. (2022, April 19). NHS uses monitoring wearables to “</w:t>
      </w:r>
      <w:proofErr w:type="spellStart"/>
      <w:r>
        <w:t>revolutionise</w:t>
      </w:r>
      <w:proofErr w:type="spellEnd"/>
      <w:r>
        <w:t xml:space="preserve">” Parkinson’s care for hundreds of patients - AT Today - Assistive Technology. AT Today - Assistive Technology. Retrieved December 31, 2022, from </w:t>
      </w:r>
      <w:hyperlink r:id="rId13" w:history="1">
        <w:r w:rsidRPr="00E441F6">
          <w:rPr>
            <w:rStyle w:val="Hyperlink"/>
          </w:rPr>
          <w:t>https://attoday.co.uk/nhs-uses-monitoring-wearables-to-revolutionise-parkinsons-care-for-hundreds-of-patients/</w:t>
        </w:r>
      </w:hyperlink>
      <w:r>
        <w:t xml:space="preserve"> </w:t>
      </w:r>
    </w:p>
    <w:p w14:paraId="36167F10" w14:textId="77777777" w:rsidR="00E203A7" w:rsidRDefault="00E203A7" w:rsidP="00E203A7">
      <w:pPr>
        <w:spacing w:after="240" w:line="360" w:lineRule="auto"/>
        <w:ind w:left="810" w:hanging="810"/>
      </w:pPr>
      <w:proofErr w:type="spellStart"/>
      <w:r>
        <w:lastRenderedPageBreak/>
        <w:t>Sood</w:t>
      </w:r>
      <w:proofErr w:type="spellEnd"/>
      <w:r>
        <w:t xml:space="preserve">, H. S., &amp; McNeil, K. (2017). How is health information technology changing the way we deliver NHS hospital care? Future Healthcare Journal, 4(2), 117-120. </w:t>
      </w:r>
      <w:hyperlink r:id="rId14" w:history="1">
        <w:r w:rsidRPr="00E441F6">
          <w:rPr>
            <w:rStyle w:val="Hyperlink"/>
          </w:rPr>
          <w:t>https://doi.org/10.7861/futurehosp.4-2-117</w:t>
        </w:r>
      </w:hyperlink>
      <w:r>
        <w:t xml:space="preserve"> </w:t>
      </w:r>
    </w:p>
    <w:p w14:paraId="18154CED" w14:textId="77777777" w:rsidR="00E203A7" w:rsidRDefault="00E203A7" w:rsidP="00E203A7">
      <w:pPr>
        <w:spacing w:after="240" w:line="360" w:lineRule="auto"/>
        <w:ind w:left="810" w:hanging="810"/>
      </w:pPr>
      <w:r>
        <w:t xml:space="preserve">Stevenson, F (2015). The use of electronic patient records for medical research: conflicts and contradictions. BMC Health Serv Res 15, 124. </w:t>
      </w:r>
      <w:hyperlink r:id="rId15" w:history="1">
        <w:r w:rsidRPr="00E441F6">
          <w:rPr>
            <w:rStyle w:val="Hyperlink"/>
          </w:rPr>
          <w:t>https://doi.org/10.1186/s12913-015-0783-6</w:t>
        </w:r>
      </w:hyperlink>
      <w:r>
        <w:t xml:space="preserve"> </w:t>
      </w:r>
    </w:p>
    <w:p w14:paraId="0434D7D9" w14:textId="77777777" w:rsidR="00E203A7" w:rsidRPr="00802DA0" w:rsidRDefault="00E203A7" w:rsidP="00E203A7">
      <w:pPr>
        <w:spacing w:after="240" w:line="360" w:lineRule="auto"/>
        <w:ind w:left="810" w:hanging="810"/>
      </w:pPr>
      <w:proofErr w:type="spellStart"/>
      <w:r>
        <w:t>Thimbleby</w:t>
      </w:r>
      <w:proofErr w:type="spellEnd"/>
      <w:r>
        <w:t xml:space="preserve">, H. (2013). Technology and the Future of Healthcare. Journal of Public Health Research, 2(3). </w:t>
      </w:r>
      <w:hyperlink r:id="rId16" w:history="1">
        <w:r w:rsidRPr="00E441F6">
          <w:rPr>
            <w:rStyle w:val="Hyperlink"/>
          </w:rPr>
          <w:t>https://doi.org/10.4081/jphr.2013.e28</w:t>
        </w:r>
      </w:hyperlink>
      <w:r>
        <w:t xml:space="preserve"> </w:t>
      </w:r>
    </w:p>
    <w:p w14:paraId="067CE031" w14:textId="0FC74B39" w:rsidR="006F25CF" w:rsidRPr="00802DA0" w:rsidRDefault="00FC42AD" w:rsidP="00D11870">
      <w:pPr>
        <w:spacing w:after="240" w:line="360" w:lineRule="auto"/>
        <w:ind w:left="810" w:hanging="810"/>
      </w:pPr>
      <w:r>
        <w:t xml:space="preserve"> </w:t>
      </w:r>
      <w:bookmarkEnd w:id="1"/>
    </w:p>
    <w:sectPr w:rsidR="006F25CF" w:rsidRPr="00802DA0" w:rsidSect="00E203A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B246C"/>
    <w:multiLevelType w:val="hybridMultilevel"/>
    <w:tmpl w:val="D6ECB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A11C40"/>
    <w:multiLevelType w:val="hybridMultilevel"/>
    <w:tmpl w:val="D436A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B70C37"/>
    <w:multiLevelType w:val="hybridMultilevel"/>
    <w:tmpl w:val="85127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2852C5"/>
    <w:multiLevelType w:val="hybridMultilevel"/>
    <w:tmpl w:val="3BE40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C52B75"/>
    <w:multiLevelType w:val="hybridMultilevel"/>
    <w:tmpl w:val="A9801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3678167">
    <w:abstractNumId w:val="1"/>
  </w:num>
  <w:num w:numId="2" w16cid:durableId="144208658">
    <w:abstractNumId w:val="4"/>
  </w:num>
  <w:num w:numId="3" w16cid:durableId="2104495731">
    <w:abstractNumId w:val="0"/>
  </w:num>
  <w:num w:numId="4" w16cid:durableId="1336303511">
    <w:abstractNumId w:val="2"/>
  </w:num>
  <w:num w:numId="5" w16cid:durableId="18202253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DA0"/>
    <w:rsid w:val="00025C20"/>
    <w:rsid w:val="00054E77"/>
    <w:rsid w:val="000E440B"/>
    <w:rsid w:val="0015653E"/>
    <w:rsid w:val="00370343"/>
    <w:rsid w:val="004837E1"/>
    <w:rsid w:val="005607AE"/>
    <w:rsid w:val="006F25CF"/>
    <w:rsid w:val="00802DA0"/>
    <w:rsid w:val="009D236F"/>
    <w:rsid w:val="00BB209D"/>
    <w:rsid w:val="00C81F6E"/>
    <w:rsid w:val="00D0670C"/>
    <w:rsid w:val="00D11870"/>
    <w:rsid w:val="00E203A7"/>
    <w:rsid w:val="00EA278F"/>
    <w:rsid w:val="00FA6876"/>
    <w:rsid w:val="00FC42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97BD6"/>
  <w15:chartTrackingRefBased/>
  <w15:docId w15:val="{F3A80702-93F8-4B43-BF8E-4B266CAB1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5CF"/>
    <w:rPr>
      <w:rFonts w:ascii="Arial" w:hAnsi="Arial"/>
    </w:rPr>
  </w:style>
  <w:style w:type="paragraph" w:styleId="Heading1">
    <w:name w:val="heading 1"/>
    <w:basedOn w:val="Normal"/>
    <w:next w:val="Normal"/>
    <w:link w:val="Heading1Char"/>
    <w:autoRedefine/>
    <w:uiPriority w:val="9"/>
    <w:qFormat/>
    <w:rsid w:val="00D11870"/>
    <w:pPr>
      <w:keepNext/>
      <w:keepLines/>
      <w:spacing w:after="240"/>
      <w:jc w:val="center"/>
      <w:outlineLvl w:val="0"/>
    </w:pPr>
    <w:rPr>
      <w:rFonts w:ascii="Times New Roman" w:eastAsiaTheme="majorEastAsia" w:hAnsi="Times New Roman" w:cstheme="majorBidi"/>
      <w:b/>
      <w:bCs/>
      <w:color w:val="0E101A"/>
      <w:sz w:val="36"/>
      <w:szCs w:val="32"/>
    </w:rPr>
  </w:style>
  <w:style w:type="paragraph" w:styleId="Heading2">
    <w:name w:val="heading 2"/>
    <w:basedOn w:val="Normal"/>
    <w:next w:val="Normal"/>
    <w:link w:val="Heading2Char"/>
    <w:autoRedefine/>
    <w:uiPriority w:val="9"/>
    <w:unhideWhenUsed/>
    <w:qFormat/>
    <w:rsid w:val="00054E77"/>
    <w:pPr>
      <w:keepNext/>
      <w:keepLines/>
      <w:spacing w:before="40" w:after="0"/>
      <w:outlineLvl w:val="1"/>
    </w:pPr>
    <w:rPr>
      <w:rFonts w:asciiTheme="majorHAnsi" w:eastAsiaTheme="majorEastAsia" w:hAnsiTheme="majorHAnsi" w:cstheme="majorBidi"/>
      <w:b/>
      <w:sz w:val="32"/>
      <w:szCs w:val="26"/>
    </w:rPr>
  </w:style>
  <w:style w:type="paragraph" w:styleId="Heading3">
    <w:name w:val="heading 3"/>
    <w:basedOn w:val="Normal"/>
    <w:next w:val="Normal"/>
    <w:link w:val="Heading3Char"/>
    <w:autoRedefine/>
    <w:uiPriority w:val="9"/>
    <w:unhideWhenUsed/>
    <w:qFormat/>
    <w:rsid w:val="00BB209D"/>
    <w:pPr>
      <w:keepNext/>
      <w:keepLines/>
      <w:spacing w:before="40" w:after="0"/>
      <w:outlineLvl w:val="2"/>
    </w:pPr>
    <w:rPr>
      <w:rFonts w:asciiTheme="majorHAnsi" w:eastAsiaTheme="majorEastAsia" w:hAnsiTheme="majorHAnsi"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870"/>
    <w:rPr>
      <w:rFonts w:ascii="Times New Roman" w:eastAsiaTheme="majorEastAsia" w:hAnsi="Times New Roman" w:cstheme="majorBidi"/>
      <w:b/>
      <w:bCs/>
      <w:color w:val="0E101A"/>
      <w:sz w:val="36"/>
      <w:szCs w:val="32"/>
    </w:rPr>
  </w:style>
  <w:style w:type="character" w:customStyle="1" w:styleId="Heading2Char">
    <w:name w:val="Heading 2 Char"/>
    <w:basedOn w:val="DefaultParagraphFont"/>
    <w:link w:val="Heading2"/>
    <w:uiPriority w:val="9"/>
    <w:rsid w:val="00054E77"/>
    <w:rPr>
      <w:rFonts w:asciiTheme="majorHAnsi" w:eastAsiaTheme="majorEastAsia" w:hAnsiTheme="majorHAnsi" w:cstheme="majorBidi"/>
      <w:b/>
      <w:sz w:val="32"/>
      <w:szCs w:val="26"/>
    </w:rPr>
  </w:style>
  <w:style w:type="character" w:customStyle="1" w:styleId="Heading3Char">
    <w:name w:val="Heading 3 Char"/>
    <w:basedOn w:val="DefaultParagraphFont"/>
    <w:link w:val="Heading3"/>
    <w:uiPriority w:val="9"/>
    <w:rsid w:val="00BB209D"/>
    <w:rPr>
      <w:rFonts w:asciiTheme="majorHAnsi" w:eastAsiaTheme="majorEastAsia" w:hAnsiTheme="majorHAnsi" w:cstheme="majorBidi"/>
      <w:b/>
      <w:sz w:val="24"/>
      <w:szCs w:val="24"/>
    </w:rPr>
  </w:style>
  <w:style w:type="paragraph" w:styleId="ListParagraph">
    <w:name w:val="List Paragraph"/>
    <w:basedOn w:val="Normal"/>
    <w:uiPriority w:val="34"/>
    <w:qFormat/>
    <w:rsid w:val="004837E1"/>
    <w:pPr>
      <w:ind w:left="720"/>
      <w:contextualSpacing/>
    </w:pPr>
  </w:style>
  <w:style w:type="character" w:styleId="Hyperlink">
    <w:name w:val="Hyperlink"/>
    <w:basedOn w:val="DefaultParagraphFont"/>
    <w:uiPriority w:val="99"/>
    <w:unhideWhenUsed/>
    <w:rsid w:val="006F25CF"/>
    <w:rPr>
      <w:color w:val="0563C1" w:themeColor="hyperlink"/>
      <w:u w:val="single"/>
    </w:rPr>
  </w:style>
  <w:style w:type="character" w:styleId="UnresolvedMention">
    <w:name w:val="Unresolved Mention"/>
    <w:basedOn w:val="DefaultParagraphFont"/>
    <w:uiPriority w:val="99"/>
    <w:semiHidden/>
    <w:unhideWhenUsed/>
    <w:rsid w:val="006F25CF"/>
    <w:rPr>
      <w:color w:val="605E5C"/>
      <w:shd w:val="clear" w:color="auto" w:fill="E1DFDD"/>
    </w:rPr>
  </w:style>
  <w:style w:type="paragraph" w:styleId="NormalWeb">
    <w:name w:val="Normal (Web)"/>
    <w:basedOn w:val="Normal"/>
    <w:uiPriority w:val="99"/>
    <w:semiHidden/>
    <w:unhideWhenUsed/>
    <w:rsid w:val="00D11870"/>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E203A7"/>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E203A7"/>
    <w:rPr>
      <w:rFonts w:eastAsiaTheme="minorEastAsia"/>
      <w:lang w:eastAsia="zh-CN"/>
    </w:rPr>
  </w:style>
  <w:style w:type="paragraph" w:styleId="TOCHeading">
    <w:name w:val="TOC Heading"/>
    <w:basedOn w:val="Heading1"/>
    <w:next w:val="Normal"/>
    <w:uiPriority w:val="39"/>
    <w:unhideWhenUsed/>
    <w:qFormat/>
    <w:rsid w:val="00E203A7"/>
    <w:pPr>
      <w:spacing w:before="480" w:after="0" w:line="276" w:lineRule="auto"/>
      <w:jc w:val="left"/>
      <w:outlineLvl w:val="9"/>
    </w:pPr>
    <w:rPr>
      <w:rFonts w:asciiTheme="majorHAnsi" w:hAnsiTheme="majorHAnsi"/>
      <w:color w:val="2F5496" w:themeColor="accent1" w:themeShade="BF"/>
      <w:sz w:val="28"/>
      <w:szCs w:val="28"/>
    </w:rPr>
  </w:style>
  <w:style w:type="paragraph" w:styleId="TOC1">
    <w:name w:val="toc 1"/>
    <w:basedOn w:val="Normal"/>
    <w:next w:val="Normal"/>
    <w:autoRedefine/>
    <w:uiPriority w:val="39"/>
    <w:unhideWhenUsed/>
    <w:rsid w:val="00E203A7"/>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E203A7"/>
    <w:pPr>
      <w:spacing w:before="120" w:after="0"/>
      <w:ind w:left="220"/>
    </w:pPr>
    <w:rPr>
      <w:rFonts w:asciiTheme="minorHAnsi" w:hAnsiTheme="minorHAnsi" w:cstheme="minorHAnsi"/>
      <w:b/>
      <w:bCs/>
    </w:rPr>
  </w:style>
  <w:style w:type="paragraph" w:styleId="TOC3">
    <w:name w:val="toc 3"/>
    <w:basedOn w:val="Normal"/>
    <w:next w:val="Normal"/>
    <w:autoRedefine/>
    <w:uiPriority w:val="39"/>
    <w:unhideWhenUsed/>
    <w:rsid w:val="00E203A7"/>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203A7"/>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203A7"/>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203A7"/>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203A7"/>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203A7"/>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203A7"/>
    <w:pPr>
      <w:spacing w:after="0"/>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710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2214-109X(21)00228-X" TargetMode="External"/><Relationship Id="rId13" Type="http://schemas.openxmlformats.org/officeDocument/2006/relationships/hyperlink" Target="https://attoday.co.uk/nhs-uses-monitoring-wearables-to-revolutionise-parkinsons-care-for-hundreds-of-patien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186/s12913-019-4790-x" TargetMode="External"/><Relationship Id="rId12" Type="http://schemas.openxmlformats.org/officeDocument/2006/relationships/hyperlink" Target="https://doi.org/10.7861/fhj.2020-025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4081/jphr.2013.e28" TargetMode="External"/><Relationship Id="rId1" Type="http://schemas.openxmlformats.org/officeDocument/2006/relationships/customXml" Target="../customXml/item1.xml"/><Relationship Id="rId6" Type="http://schemas.openxmlformats.org/officeDocument/2006/relationships/hyperlink" Target="https://doi.org/10.1371/journal.pone.0080378" TargetMode="External"/><Relationship Id="rId11" Type="http://schemas.openxmlformats.org/officeDocument/2006/relationships/hyperlink" Target="https://doi.org/10.1016/j.healthpol.2022.02.007" TargetMode="External"/><Relationship Id="rId5" Type="http://schemas.openxmlformats.org/officeDocument/2006/relationships/webSettings" Target="webSettings.xml"/><Relationship Id="rId15" Type="http://schemas.openxmlformats.org/officeDocument/2006/relationships/hyperlink" Target="https://doi.org/10.1186/s12913-015-0783-6" TargetMode="External"/><Relationship Id="rId10" Type="http://schemas.openxmlformats.org/officeDocument/2006/relationships/hyperlink" Target="https://doi.org/10.1016/S2214-109X(18)30386-3" TargetMode="External"/><Relationship Id="rId4" Type="http://schemas.openxmlformats.org/officeDocument/2006/relationships/settings" Target="settings.xml"/><Relationship Id="rId9" Type="http://schemas.openxmlformats.org/officeDocument/2006/relationships/hyperlink" Target="https://www.kingsfund.org.uk/publications/nhs-70-what-will-new-technology-mean-nhs-and-its-patients" TargetMode="External"/><Relationship Id="rId14" Type="http://schemas.openxmlformats.org/officeDocument/2006/relationships/hyperlink" Target="https://doi.org/10.7861/futurehosp.4-2-1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293220-EC06-9247-9BD1-20A30768E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3112</Words>
  <Characters>17743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 Health &amp; social care – assignment 2 – Module code: LCHS4002 Research report</dc:title>
  <dc:subject>The use of technology in the modern healthcare workplace</dc:subject>
  <dc:creator>Administrator</dc:creator>
  <cp:keywords/>
  <dc:description/>
  <cp:lastModifiedBy>LUISA PETITO</cp:lastModifiedBy>
  <cp:revision>2</cp:revision>
  <dcterms:created xsi:type="dcterms:W3CDTF">2023-01-02T14:40:00Z</dcterms:created>
  <dcterms:modified xsi:type="dcterms:W3CDTF">2023-01-02T14:40:00Z</dcterms:modified>
</cp:coreProperties>
</file>