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307CC" w14:textId="77777777" w:rsidR="005014CC" w:rsidRDefault="005014CC" w:rsidP="005014CC">
      <w:pPr>
        <w:pStyle w:val="Cm"/>
        <w:rPr>
          <w:lang w:val="en-US"/>
        </w:rPr>
      </w:pPr>
    </w:p>
    <w:p w14:paraId="4C850186" w14:textId="77777777" w:rsidR="005014CC" w:rsidRDefault="005014CC" w:rsidP="005014CC">
      <w:pPr>
        <w:pStyle w:val="Cm"/>
        <w:rPr>
          <w:lang w:val="en-US"/>
        </w:rPr>
      </w:pPr>
    </w:p>
    <w:p w14:paraId="5DC7084C" w14:textId="77777777" w:rsidR="005014CC" w:rsidRDefault="005014CC" w:rsidP="005014CC">
      <w:pPr>
        <w:pStyle w:val="Cm"/>
        <w:rPr>
          <w:lang w:val="en-US"/>
        </w:rPr>
      </w:pPr>
      <w:r>
        <w:rPr>
          <w:lang w:val="en-US"/>
        </w:rPr>
        <w:t xml:space="preserve">International business communication </w:t>
      </w:r>
    </w:p>
    <w:p w14:paraId="1A4F0E9A" w14:textId="6EDEE73C" w:rsidR="005014CC" w:rsidRDefault="00173A7B" w:rsidP="005014CC">
      <w:pPr>
        <w:pStyle w:val="Cm"/>
        <w:rPr>
          <w:lang w:val="en-US"/>
        </w:rPr>
      </w:pPr>
      <w:r>
        <w:rPr>
          <w:lang w:val="en-US"/>
        </w:rPr>
        <w:t>UK based company opening new business in China</w:t>
      </w:r>
      <w:r w:rsidR="002F7952">
        <w:rPr>
          <w:lang w:val="en-US"/>
        </w:rPr>
        <w:t xml:space="preserve">, what are the cultural differences </w:t>
      </w:r>
      <w:r w:rsidR="003676EB">
        <w:rPr>
          <w:lang w:val="en-US"/>
        </w:rPr>
        <w:t xml:space="preserve">, </w:t>
      </w:r>
      <w:r w:rsidR="00AC5FA6">
        <w:rPr>
          <w:lang w:val="en-US"/>
        </w:rPr>
        <w:t xml:space="preserve">sensitivities between the two countries </w:t>
      </w:r>
    </w:p>
    <w:p w14:paraId="4E1C2F46" w14:textId="77777777" w:rsidR="005014CC" w:rsidRDefault="005014CC" w:rsidP="005014CC">
      <w:pPr>
        <w:spacing w:line="360" w:lineRule="auto"/>
        <w:jc w:val="center"/>
        <w:rPr>
          <w:rFonts w:ascii="Times New Roman" w:hAnsi="Times New Roman" w:cs="Times New Roman"/>
          <w:b/>
          <w:bCs/>
          <w:sz w:val="40"/>
          <w:szCs w:val="40"/>
          <w:lang w:val="en-US"/>
        </w:rPr>
      </w:pPr>
    </w:p>
    <w:p w14:paraId="1B4A4205" w14:textId="77777777" w:rsidR="005014CC" w:rsidRDefault="005014CC" w:rsidP="005014CC">
      <w:pPr>
        <w:spacing w:line="360" w:lineRule="auto"/>
        <w:jc w:val="center"/>
        <w:rPr>
          <w:rFonts w:ascii="Times New Roman" w:hAnsi="Times New Roman" w:cs="Times New Roman"/>
          <w:b/>
          <w:bCs/>
          <w:sz w:val="40"/>
          <w:szCs w:val="40"/>
          <w:lang w:val="en-US"/>
        </w:rPr>
      </w:pPr>
    </w:p>
    <w:p w14:paraId="41FBDC00" w14:textId="2AFA8110" w:rsidR="005014CC" w:rsidRPr="005014CC" w:rsidRDefault="005014CC" w:rsidP="005014CC">
      <w:pPr>
        <w:spacing w:line="360" w:lineRule="auto"/>
        <w:jc w:val="center"/>
        <w:rPr>
          <w:rFonts w:ascii="Times New Roman" w:hAnsi="Times New Roman" w:cs="Times New Roman"/>
          <w:b/>
          <w:bCs/>
          <w:sz w:val="40"/>
          <w:szCs w:val="40"/>
          <w:lang w:val="en-US"/>
        </w:rPr>
      </w:pPr>
      <w:r w:rsidRPr="005014CC">
        <w:rPr>
          <w:rFonts w:ascii="Times New Roman" w:hAnsi="Times New Roman" w:cs="Times New Roman"/>
          <w:b/>
          <w:bCs/>
          <w:sz w:val="40"/>
          <w:szCs w:val="40"/>
          <w:lang w:val="en-US"/>
        </w:rPr>
        <w:t>Student ID:</w:t>
      </w:r>
      <w:r w:rsidR="00B6662B">
        <w:rPr>
          <w:rFonts w:ascii="Times New Roman" w:hAnsi="Times New Roman" w:cs="Times New Roman"/>
          <w:b/>
          <w:bCs/>
          <w:sz w:val="40"/>
          <w:szCs w:val="40"/>
          <w:lang w:val="en-US"/>
        </w:rPr>
        <w:t>1910087</w:t>
      </w:r>
    </w:p>
    <w:p w14:paraId="1D6661D6" w14:textId="77777777" w:rsidR="00B6662B" w:rsidRDefault="005014CC" w:rsidP="005014CC">
      <w:pPr>
        <w:spacing w:line="360" w:lineRule="auto"/>
        <w:jc w:val="center"/>
        <w:rPr>
          <w:rFonts w:ascii="Times New Roman" w:hAnsi="Times New Roman" w:cs="Times New Roman"/>
          <w:b/>
          <w:bCs/>
          <w:sz w:val="40"/>
          <w:szCs w:val="40"/>
          <w:lang w:val="en-US"/>
        </w:rPr>
      </w:pPr>
      <w:r w:rsidRPr="005014CC">
        <w:rPr>
          <w:rFonts w:ascii="Times New Roman" w:hAnsi="Times New Roman" w:cs="Times New Roman"/>
          <w:b/>
          <w:bCs/>
          <w:sz w:val="40"/>
          <w:szCs w:val="40"/>
          <w:lang w:val="en-US"/>
        </w:rPr>
        <w:t>Student Name:</w:t>
      </w:r>
      <w:r w:rsidR="00B6662B">
        <w:rPr>
          <w:rFonts w:ascii="Times New Roman" w:hAnsi="Times New Roman" w:cs="Times New Roman"/>
          <w:b/>
          <w:bCs/>
          <w:sz w:val="40"/>
          <w:szCs w:val="40"/>
          <w:lang w:val="en-US"/>
        </w:rPr>
        <w:t xml:space="preserve">Renata Farkas </w:t>
      </w:r>
    </w:p>
    <w:p w14:paraId="724A398C" w14:textId="50A0AAE6" w:rsidR="000C55E2" w:rsidRDefault="000C55E2" w:rsidP="005014CC">
      <w:pPr>
        <w:spacing w:line="360" w:lineRule="auto"/>
        <w:jc w:val="center"/>
        <w:rPr>
          <w:rFonts w:ascii="Times New Roman" w:hAnsi="Times New Roman" w:cs="Times New Roman"/>
          <w:b/>
          <w:bCs/>
          <w:sz w:val="40"/>
          <w:szCs w:val="40"/>
          <w:lang w:val="en-US"/>
        </w:rPr>
      </w:pPr>
      <w:r>
        <w:rPr>
          <w:rFonts w:ascii="Times New Roman" w:hAnsi="Times New Roman" w:cs="Times New Roman"/>
          <w:b/>
          <w:bCs/>
          <w:sz w:val="40"/>
          <w:szCs w:val="40"/>
          <w:lang w:val="en-US"/>
        </w:rPr>
        <w:t>Lecturer</w:t>
      </w:r>
      <w:r w:rsidR="00B6662B">
        <w:rPr>
          <w:rFonts w:ascii="Times New Roman" w:hAnsi="Times New Roman" w:cs="Times New Roman"/>
          <w:b/>
          <w:bCs/>
          <w:sz w:val="40"/>
          <w:szCs w:val="40"/>
          <w:lang w:val="en-US"/>
        </w:rPr>
        <w:t xml:space="preserve"> : </w:t>
      </w:r>
      <w:proofErr w:type="spellStart"/>
      <w:r w:rsidR="00EB18DA">
        <w:rPr>
          <w:rFonts w:ascii="Times New Roman" w:hAnsi="Times New Roman" w:cs="Times New Roman"/>
          <w:b/>
          <w:bCs/>
          <w:sz w:val="40"/>
          <w:szCs w:val="40"/>
          <w:lang w:val="en-US"/>
        </w:rPr>
        <w:t>Chizoba</w:t>
      </w:r>
      <w:proofErr w:type="spellEnd"/>
      <w:r>
        <w:rPr>
          <w:rFonts w:ascii="Times New Roman" w:hAnsi="Times New Roman" w:cs="Times New Roman"/>
          <w:b/>
          <w:bCs/>
          <w:sz w:val="40"/>
          <w:szCs w:val="40"/>
          <w:lang w:val="en-US"/>
        </w:rPr>
        <w:t xml:space="preserve"> </w:t>
      </w:r>
      <w:proofErr w:type="spellStart"/>
      <w:r>
        <w:rPr>
          <w:rFonts w:ascii="Times New Roman" w:hAnsi="Times New Roman" w:cs="Times New Roman"/>
          <w:b/>
          <w:bCs/>
          <w:sz w:val="40"/>
          <w:szCs w:val="40"/>
          <w:lang w:val="en-US"/>
        </w:rPr>
        <w:t>Esio-Bassey</w:t>
      </w:r>
      <w:proofErr w:type="spellEnd"/>
    </w:p>
    <w:p w14:paraId="46CEF9E0" w14:textId="4FA7C555" w:rsidR="00FA0FC1" w:rsidRDefault="00FA0FC1" w:rsidP="005014CC">
      <w:pPr>
        <w:spacing w:line="360" w:lineRule="auto"/>
        <w:jc w:val="center"/>
        <w:rPr>
          <w:rFonts w:ascii="Times New Roman" w:hAnsi="Times New Roman"/>
          <w:sz w:val="28"/>
          <w:szCs w:val="32"/>
          <w:lang w:val="en-US"/>
        </w:rPr>
      </w:pPr>
      <w:r>
        <w:rPr>
          <w:lang w:val="en-US"/>
        </w:rPr>
        <w:br w:type="page"/>
      </w:r>
    </w:p>
    <w:sdt>
      <w:sdtPr>
        <w:rPr>
          <w:rFonts w:asciiTheme="minorHAnsi" w:eastAsiaTheme="minorHAnsi" w:hAnsiTheme="minorHAnsi" w:cstheme="minorBidi"/>
          <w:color w:val="auto"/>
          <w:sz w:val="22"/>
          <w:szCs w:val="22"/>
          <w:lang w:val="en-IN"/>
        </w:rPr>
        <w:id w:val="-623149990"/>
        <w:docPartObj>
          <w:docPartGallery w:val="Table of Contents"/>
          <w:docPartUnique/>
        </w:docPartObj>
      </w:sdtPr>
      <w:sdtEndPr>
        <w:rPr>
          <w:rFonts w:ascii="Times New Roman" w:hAnsi="Times New Roman" w:cs="Times New Roman"/>
          <w:b/>
          <w:bCs/>
          <w:noProof/>
          <w:sz w:val="24"/>
          <w:szCs w:val="24"/>
        </w:rPr>
      </w:sdtEndPr>
      <w:sdtContent>
        <w:p w14:paraId="3183C201" w14:textId="405D20D8" w:rsidR="005014CC" w:rsidRPr="005014CC" w:rsidRDefault="005014CC" w:rsidP="005014CC">
          <w:pPr>
            <w:pStyle w:val="Tartalomjegyzkcmsora"/>
            <w:spacing w:line="360" w:lineRule="auto"/>
            <w:jc w:val="center"/>
            <w:rPr>
              <w:rFonts w:ascii="Times New Roman" w:hAnsi="Times New Roman" w:cs="Times New Roman"/>
              <w:b/>
              <w:bCs/>
              <w:color w:val="auto"/>
            </w:rPr>
          </w:pPr>
          <w:r w:rsidRPr="005014CC">
            <w:rPr>
              <w:rFonts w:ascii="Times New Roman" w:hAnsi="Times New Roman" w:cs="Times New Roman"/>
              <w:b/>
              <w:bCs/>
              <w:color w:val="auto"/>
            </w:rPr>
            <w:t>Table of Contents</w:t>
          </w:r>
        </w:p>
        <w:p w14:paraId="6928E5BA" w14:textId="1BC989CF" w:rsidR="005014CC" w:rsidRPr="005014CC" w:rsidRDefault="005014CC" w:rsidP="005014CC">
          <w:pPr>
            <w:pStyle w:val="TJ1"/>
            <w:tabs>
              <w:tab w:val="right" w:leader="dot" w:pos="9016"/>
            </w:tabs>
            <w:spacing w:line="360" w:lineRule="auto"/>
            <w:jc w:val="both"/>
            <w:rPr>
              <w:rFonts w:ascii="Times New Roman" w:hAnsi="Times New Roman" w:cs="Times New Roman"/>
              <w:noProof/>
              <w:sz w:val="24"/>
              <w:szCs w:val="24"/>
            </w:rPr>
          </w:pPr>
          <w:r w:rsidRPr="005014CC">
            <w:rPr>
              <w:rFonts w:ascii="Times New Roman" w:hAnsi="Times New Roman" w:cs="Times New Roman"/>
              <w:sz w:val="24"/>
              <w:szCs w:val="24"/>
            </w:rPr>
            <w:fldChar w:fldCharType="begin"/>
          </w:r>
          <w:r w:rsidRPr="005014CC">
            <w:rPr>
              <w:rFonts w:ascii="Times New Roman" w:hAnsi="Times New Roman" w:cs="Times New Roman"/>
              <w:sz w:val="24"/>
              <w:szCs w:val="24"/>
            </w:rPr>
            <w:instrText xml:space="preserve"> TOC \o "1-3" \h \z \u </w:instrText>
          </w:r>
          <w:r w:rsidRPr="005014CC">
            <w:rPr>
              <w:rFonts w:ascii="Times New Roman" w:hAnsi="Times New Roman" w:cs="Times New Roman"/>
              <w:sz w:val="24"/>
              <w:szCs w:val="24"/>
            </w:rPr>
            <w:fldChar w:fldCharType="separate"/>
          </w:r>
          <w:hyperlink w:anchor="_Toc100167896" w:history="1">
            <w:r w:rsidRPr="005014CC">
              <w:rPr>
                <w:rStyle w:val="Hiperhivatkozs"/>
                <w:rFonts w:ascii="Times New Roman" w:hAnsi="Times New Roman" w:cs="Times New Roman"/>
                <w:noProof/>
                <w:sz w:val="24"/>
                <w:szCs w:val="24"/>
                <w:lang w:val="en-US"/>
              </w:rPr>
              <w:t>Introduction</w:t>
            </w:r>
            <w:r w:rsidRPr="005014CC">
              <w:rPr>
                <w:rFonts w:ascii="Times New Roman" w:hAnsi="Times New Roman" w:cs="Times New Roman"/>
                <w:noProof/>
                <w:webHidden/>
                <w:sz w:val="24"/>
                <w:szCs w:val="24"/>
              </w:rPr>
              <w:tab/>
            </w:r>
            <w:r w:rsidRPr="005014CC">
              <w:rPr>
                <w:rFonts w:ascii="Times New Roman" w:hAnsi="Times New Roman" w:cs="Times New Roman"/>
                <w:noProof/>
                <w:webHidden/>
                <w:sz w:val="24"/>
                <w:szCs w:val="24"/>
              </w:rPr>
              <w:fldChar w:fldCharType="begin"/>
            </w:r>
            <w:r w:rsidRPr="005014CC">
              <w:rPr>
                <w:rFonts w:ascii="Times New Roman" w:hAnsi="Times New Roman" w:cs="Times New Roman"/>
                <w:noProof/>
                <w:webHidden/>
                <w:sz w:val="24"/>
                <w:szCs w:val="24"/>
              </w:rPr>
              <w:instrText xml:space="preserve"> PAGEREF _Toc100167896 \h </w:instrText>
            </w:r>
            <w:r w:rsidRPr="005014CC">
              <w:rPr>
                <w:rFonts w:ascii="Times New Roman" w:hAnsi="Times New Roman" w:cs="Times New Roman"/>
                <w:noProof/>
                <w:webHidden/>
                <w:sz w:val="24"/>
                <w:szCs w:val="24"/>
              </w:rPr>
            </w:r>
            <w:r w:rsidRPr="005014CC">
              <w:rPr>
                <w:rFonts w:ascii="Times New Roman" w:hAnsi="Times New Roman" w:cs="Times New Roman"/>
                <w:noProof/>
                <w:webHidden/>
                <w:sz w:val="24"/>
                <w:szCs w:val="24"/>
              </w:rPr>
              <w:fldChar w:fldCharType="separate"/>
            </w:r>
            <w:r w:rsidRPr="005014CC">
              <w:rPr>
                <w:rFonts w:ascii="Times New Roman" w:hAnsi="Times New Roman" w:cs="Times New Roman"/>
                <w:noProof/>
                <w:webHidden/>
                <w:sz w:val="24"/>
                <w:szCs w:val="24"/>
              </w:rPr>
              <w:t>3</w:t>
            </w:r>
            <w:r w:rsidRPr="005014CC">
              <w:rPr>
                <w:rFonts w:ascii="Times New Roman" w:hAnsi="Times New Roman" w:cs="Times New Roman"/>
                <w:noProof/>
                <w:webHidden/>
                <w:sz w:val="24"/>
                <w:szCs w:val="24"/>
              </w:rPr>
              <w:fldChar w:fldCharType="end"/>
            </w:r>
          </w:hyperlink>
        </w:p>
        <w:p w14:paraId="61020515" w14:textId="54A4336A" w:rsidR="005014CC" w:rsidRPr="005014CC" w:rsidRDefault="00550062" w:rsidP="005014CC">
          <w:pPr>
            <w:pStyle w:val="TJ1"/>
            <w:tabs>
              <w:tab w:val="right" w:leader="dot" w:pos="9016"/>
            </w:tabs>
            <w:spacing w:line="360" w:lineRule="auto"/>
            <w:jc w:val="both"/>
            <w:rPr>
              <w:rFonts w:ascii="Times New Roman" w:hAnsi="Times New Roman" w:cs="Times New Roman"/>
              <w:noProof/>
              <w:sz w:val="24"/>
              <w:szCs w:val="24"/>
            </w:rPr>
          </w:pPr>
          <w:hyperlink w:anchor="_Toc100167897" w:history="1">
            <w:r w:rsidR="005014CC" w:rsidRPr="005014CC">
              <w:rPr>
                <w:rStyle w:val="Hiperhivatkozs"/>
                <w:rFonts w:ascii="Times New Roman" w:hAnsi="Times New Roman" w:cs="Times New Roman"/>
                <w:noProof/>
                <w:sz w:val="24"/>
                <w:szCs w:val="24"/>
                <w:lang w:val="en-US"/>
              </w:rPr>
              <w:t>The business culture of the selected country</w:t>
            </w:r>
            <w:r w:rsidR="005014CC" w:rsidRPr="005014CC">
              <w:rPr>
                <w:rFonts w:ascii="Times New Roman" w:hAnsi="Times New Roman" w:cs="Times New Roman"/>
                <w:noProof/>
                <w:webHidden/>
                <w:sz w:val="24"/>
                <w:szCs w:val="24"/>
              </w:rPr>
              <w:tab/>
            </w:r>
            <w:r w:rsidR="005014CC" w:rsidRPr="005014CC">
              <w:rPr>
                <w:rFonts w:ascii="Times New Roman" w:hAnsi="Times New Roman" w:cs="Times New Roman"/>
                <w:noProof/>
                <w:webHidden/>
                <w:sz w:val="24"/>
                <w:szCs w:val="24"/>
              </w:rPr>
              <w:fldChar w:fldCharType="begin"/>
            </w:r>
            <w:r w:rsidR="005014CC" w:rsidRPr="005014CC">
              <w:rPr>
                <w:rFonts w:ascii="Times New Roman" w:hAnsi="Times New Roman" w:cs="Times New Roman"/>
                <w:noProof/>
                <w:webHidden/>
                <w:sz w:val="24"/>
                <w:szCs w:val="24"/>
              </w:rPr>
              <w:instrText xml:space="preserve"> PAGEREF _Toc100167897 \h </w:instrText>
            </w:r>
            <w:r w:rsidR="005014CC" w:rsidRPr="005014CC">
              <w:rPr>
                <w:rFonts w:ascii="Times New Roman" w:hAnsi="Times New Roman" w:cs="Times New Roman"/>
                <w:noProof/>
                <w:webHidden/>
                <w:sz w:val="24"/>
                <w:szCs w:val="24"/>
              </w:rPr>
            </w:r>
            <w:r w:rsidR="005014CC" w:rsidRPr="005014CC">
              <w:rPr>
                <w:rFonts w:ascii="Times New Roman" w:hAnsi="Times New Roman" w:cs="Times New Roman"/>
                <w:noProof/>
                <w:webHidden/>
                <w:sz w:val="24"/>
                <w:szCs w:val="24"/>
              </w:rPr>
              <w:fldChar w:fldCharType="separate"/>
            </w:r>
            <w:r w:rsidR="005014CC" w:rsidRPr="005014CC">
              <w:rPr>
                <w:rFonts w:ascii="Times New Roman" w:hAnsi="Times New Roman" w:cs="Times New Roman"/>
                <w:noProof/>
                <w:webHidden/>
                <w:sz w:val="24"/>
                <w:szCs w:val="24"/>
              </w:rPr>
              <w:t>4</w:t>
            </w:r>
            <w:r w:rsidR="005014CC" w:rsidRPr="005014CC">
              <w:rPr>
                <w:rFonts w:ascii="Times New Roman" w:hAnsi="Times New Roman" w:cs="Times New Roman"/>
                <w:noProof/>
                <w:webHidden/>
                <w:sz w:val="24"/>
                <w:szCs w:val="24"/>
              </w:rPr>
              <w:fldChar w:fldCharType="end"/>
            </w:r>
          </w:hyperlink>
        </w:p>
        <w:p w14:paraId="2589E1C7" w14:textId="2A01D8D3" w:rsidR="005014CC" w:rsidRPr="005014CC" w:rsidRDefault="00550062" w:rsidP="005014CC">
          <w:pPr>
            <w:pStyle w:val="TJ1"/>
            <w:tabs>
              <w:tab w:val="right" w:leader="dot" w:pos="9016"/>
            </w:tabs>
            <w:spacing w:line="360" w:lineRule="auto"/>
            <w:jc w:val="both"/>
            <w:rPr>
              <w:rFonts w:ascii="Times New Roman" w:hAnsi="Times New Roman" w:cs="Times New Roman"/>
              <w:noProof/>
              <w:sz w:val="24"/>
              <w:szCs w:val="24"/>
            </w:rPr>
          </w:pPr>
          <w:hyperlink w:anchor="_Toc100167898" w:history="1">
            <w:r w:rsidR="005014CC" w:rsidRPr="005014CC">
              <w:rPr>
                <w:rStyle w:val="Hiperhivatkozs"/>
                <w:rFonts w:ascii="Times New Roman" w:hAnsi="Times New Roman" w:cs="Times New Roman"/>
                <w:noProof/>
                <w:sz w:val="24"/>
                <w:szCs w:val="24"/>
                <w:lang w:val="en-US"/>
              </w:rPr>
              <w:t>The business culture of the UK</w:t>
            </w:r>
            <w:r w:rsidR="005014CC" w:rsidRPr="005014CC">
              <w:rPr>
                <w:rFonts w:ascii="Times New Roman" w:hAnsi="Times New Roman" w:cs="Times New Roman"/>
                <w:noProof/>
                <w:webHidden/>
                <w:sz w:val="24"/>
                <w:szCs w:val="24"/>
              </w:rPr>
              <w:tab/>
            </w:r>
            <w:r w:rsidR="005014CC" w:rsidRPr="005014CC">
              <w:rPr>
                <w:rFonts w:ascii="Times New Roman" w:hAnsi="Times New Roman" w:cs="Times New Roman"/>
                <w:noProof/>
                <w:webHidden/>
                <w:sz w:val="24"/>
                <w:szCs w:val="24"/>
              </w:rPr>
              <w:fldChar w:fldCharType="begin"/>
            </w:r>
            <w:r w:rsidR="005014CC" w:rsidRPr="005014CC">
              <w:rPr>
                <w:rFonts w:ascii="Times New Roman" w:hAnsi="Times New Roman" w:cs="Times New Roman"/>
                <w:noProof/>
                <w:webHidden/>
                <w:sz w:val="24"/>
                <w:szCs w:val="24"/>
              </w:rPr>
              <w:instrText xml:space="preserve"> PAGEREF _Toc100167898 \h </w:instrText>
            </w:r>
            <w:r w:rsidR="005014CC" w:rsidRPr="005014CC">
              <w:rPr>
                <w:rFonts w:ascii="Times New Roman" w:hAnsi="Times New Roman" w:cs="Times New Roman"/>
                <w:noProof/>
                <w:webHidden/>
                <w:sz w:val="24"/>
                <w:szCs w:val="24"/>
              </w:rPr>
            </w:r>
            <w:r w:rsidR="005014CC" w:rsidRPr="005014CC">
              <w:rPr>
                <w:rFonts w:ascii="Times New Roman" w:hAnsi="Times New Roman" w:cs="Times New Roman"/>
                <w:noProof/>
                <w:webHidden/>
                <w:sz w:val="24"/>
                <w:szCs w:val="24"/>
              </w:rPr>
              <w:fldChar w:fldCharType="separate"/>
            </w:r>
            <w:r w:rsidR="005014CC" w:rsidRPr="005014CC">
              <w:rPr>
                <w:rFonts w:ascii="Times New Roman" w:hAnsi="Times New Roman" w:cs="Times New Roman"/>
                <w:noProof/>
                <w:webHidden/>
                <w:sz w:val="24"/>
                <w:szCs w:val="24"/>
              </w:rPr>
              <w:t>4</w:t>
            </w:r>
            <w:r w:rsidR="005014CC" w:rsidRPr="005014CC">
              <w:rPr>
                <w:rFonts w:ascii="Times New Roman" w:hAnsi="Times New Roman" w:cs="Times New Roman"/>
                <w:noProof/>
                <w:webHidden/>
                <w:sz w:val="24"/>
                <w:szCs w:val="24"/>
              </w:rPr>
              <w:fldChar w:fldCharType="end"/>
            </w:r>
          </w:hyperlink>
        </w:p>
        <w:p w14:paraId="35A75F64" w14:textId="21B793A6" w:rsidR="005014CC" w:rsidRPr="005014CC" w:rsidRDefault="00550062" w:rsidP="005014CC">
          <w:pPr>
            <w:pStyle w:val="TJ1"/>
            <w:tabs>
              <w:tab w:val="right" w:leader="dot" w:pos="9016"/>
            </w:tabs>
            <w:spacing w:line="360" w:lineRule="auto"/>
            <w:jc w:val="both"/>
            <w:rPr>
              <w:rFonts w:ascii="Times New Roman" w:hAnsi="Times New Roman" w:cs="Times New Roman"/>
              <w:noProof/>
              <w:sz w:val="24"/>
              <w:szCs w:val="24"/>
            </w:rPr>
          </w:pPr>
          <w:hyperlink w:anchor="_Toc100167899" w:history="1">
            <w:r w:rsidR="005014CC" w:rsidRPr="005014CC">
              <w:rPr>
                <w:rStyle w:val="Hiperhivatkozs"/>
                <w:rFonts w:ascii="Times New Roman" w:hAnsi="Times New Roman" w:cs="Times New Roman"/>
                <w:noProof/>
                <w:sz w:val="24"/>
                <w:szCs w:val="24"/>
                <w:lang w:val="en-US"/>
              </w:rPr>
              <w:t>Hofstede theory</w:t>
            </w:r>
            <w:r w:rsidR="005014CC" w:rsidRPr="005014CC">
              <w:rPr>
                <w:rFonts w:ascii="Times New Roman" w:hAnsi="Times New Roman" w:cs="Times New Roman"/>
                <w:noProof/>
                <w:webHidden/>
                <w:sz w:val="24"/>
                <w:szCs w:val="24"/>
              </w:rPr>
              <w:tab/>
            </w:r>
            <w:r w:rsidR="005014CC" w:rsidRPr="005014CC">
              <w:rPr>
                <w:rFonts w:ascii="Times New Roman" w:hAnsi="Times New Roman" w:cs="Times New Roman"/>
                <w:noProof/>
                <w:webHidden/>
                <w:sz w:val="24"/>
                <w:szCs w:val="24"/>
              </w:rPr>
              <w:fldChar w:fldCharType="begin"/>
            </w:r>
            <w:r w:rsidR="005014CC" w:rsidRPr="005014CC">
              <w:rPr>
                <w:rFonts w:ascii="Times New Roman" w:hAnsi="Times New Roman" w:cs="Times New Roman"/>
                <w:noProof/>
                <w:webHidden/>
                <w:sz w:val="24"/>
                <w:szCs w:val="24"/>
              </w:rPr>
              <w:instrText xml:space="preserve"> PAGEREF _Toc100167899 \h </w:instrText>
            </w:r>
            <w:r w:rsidR="005014CC" w:rsidRPr="005014CC">
              <w:rPr>
                <w:rFonts w:ascii="Times New Roman" w:hAnsi="Times New Roman" w:cs="Times New Roman"/>
                <w:noProof/>
                <w:webHidden/>
                <w:sz w:val="24"/>
                <w:szCs w:val="24"/>
              </w:rPr>
            </w:r>
            <w:r w:rsidR="005014CC" w:rsidRPr="005014CC">
              <w:rPr>
                <w:rFonts w:ascii="Times New Roman" w:hAnsi="Times New Roman" w:cs="Times New Roman"/>
                <w:noProof/>
                <w:webHidden/>
                <w:sz w:val="24"/>
                <w:szCs w:val="24"/>
              </w:rPr>
              <w:fldChar w:fldCharType="separate"/>
            </w:r>
            <w:r w:rsidR="005014CC" w:rsidRPr="005014CC">
              <w:rPr>
                <w:rFonts w:ascii="Times New Roman" w:hAnsi="Times New Roman" w:cs="Times New Roman"/>
                <w:noProof/>
                <w:webHidden/>
                <w:sz w:val="24"/>
                <w:szCs w:val="24"/>
              </w:rPr>
              <w:t>5</w:t>
            </w:r>
            <w:r w:rsidR="005014CC" w:rsidRPr="005014CC">
              <w:rPr>
                <w:rFonts w:ascii="Times New Roman" w:hAnsi="Times New Roman" w:cs="Times New Roman"/>
                <w:noProof/>
                <w:webHidden/>
                <w:sz w:val="24"/>
                <w:szCs w:val="24"/>
              </w:rPr>
              <w:fldChar w:fldCharType="end"/>
            </w:r>
          </w:hyperlink>
        </w:p>
        <w:p w14:paraId="71035FD5" w14:textId="50B8E7D9" w:rsidR="005014CC" w:rsidRPr="005014CC" w:rsidRDefault="00550062" w:rsidP="005014CC">
          <w:pPr>
            <w:pStyle w:val="TJ1"/>
            <w:tabs>
              <w:tab w:val="right" w:leader="dot" w:pos="9016"/>
            </w:tabs>
            <w:spacing w:line="360" w:lineRule="auto"/>
            <w:jc w:val="both"/>
            <w:rPr>
              <w:rFonts w:ascii="Times New Roman" w:hAnsi="Times New Roman" w:cs="Times New Roman"/>
              <w:noProof/>
              <w:sz w:val="24"/>
              <w:szCs w:val="24"/>
            </w:rPr>
          </w:pPr>
          <w:hyperlink w:anchor="_Toc100167900" w:history="1">
            <w:r w:rsidR="005014CC" w:rsidRPr="005014CC">
              <w:rPr>
                <w:rStyle w:val="Hiperhivatkozs"/>
                <w:rFonts w:ascii="Times New Roman" w:hAnsi="Times New Roman" w:cs="Times New Roman"/>
                <w:noProof/>
                <w:sz w:val="24"/>
                <w:szCs w:val="24"/>
                <w:lang w:val="en-US"/>
              </w:rPr>
              <w:t>Cultural differences between China and UK</w:t>
            </w:r>
            <w:r w:rsidR="005014CC" w:rsidRPr="005014CC">
              <w:rPr>
                <w:rFonts w:ascii="Times New Roman" w:hAnsi="Times New Roman" w:cs="Times New Roman"/>
                <w:noProof/>
                <w:webHidden/>
                <w:sz w:val="24"/>
                <w:szCs w:val="24"/>
              </w:rPr>
              <w:tab/>
            </w:r>
            <w:r w:rsidR="005014CC" w:rsidRPr="005014CC">
              <w:rPr>
                <w:rFonts w:ascii="Times New Roman" w:hAnsi="Times New Roman" w:cs="Times New Roman"/>
                <w:noProof/>
                <w:webHidden/>
                <w:sz w:val="24"/>
                <w:szCs w:val="24"/>
              </w:rPr>
              <w:fldChar w:fldCharType="begin"/>
            </w:r>
            <w:r w:rsidR="005014CC" w:rsidRPr="005014CC">
              <w:rPr>
                <w:rFonts w:ascii="Times New Roman" w:hAnsi="Times New Roman" w:cs="Times New Roman"/>
                <w:noProof/>
                <w:webHidden/>
                <w:sz w:val="24"/>
                <w:szCs w:val="24"/>
              </w:rPr>
              <w:instrText xml:space="preserve"> PAGEREF _Toc100167900 \h </w:instrText>
            </w:r>
            <w:r w:rsidR="005014CC" w:rsidRPr="005014CC">
              <w:rPr>
                <w:rFonts w:ascii="Times New Roman" w:hAnsi="Times New Roman" w:cs="Times New Roman"/>
                <w:noProof/>
                <w:webHidden/>
                <w:sz w:val="24"/>
                <w:szCs w:val="24"/>
              </w:rPr>
            </w:r>
            <w:r w:rsidR="005014CC" w:rsidRPr="005014CC">
              <w:rPr>
                <w:rFonts w:ascii="Times New Roman" w:hAnsi="Times New Roman" w:cs="Times New Roman"/>
                <w:noProof/>
                <w:webHidden/>
                <w:sz w:val="24"/>
                <w:szCs w:val="24"/>
              </w:rPr>
              <w:fldChar w:fldCharType="separate"/>
            </w:r>
            <w:r w:rsidR="005014CC" w:rsidRPr="005014CC">
              <w:rPr>
                <w:rFonts w:ascii="Times New Roman" w:hAnsi="Times New Roman" w:cs="Times New Roman"/>
                <w:noProof/>
                <w:webHidden/>
                <w:sz w:val="24"/>
                <w:szCs w:val="24"/>
              </w:rPr>
              <w:t>7</w:t>
            </w:r>
            <w:r w:rsidR="005014CC" w:rsidRPr="005014CC">
              <w:rPr>
                <w:rFonts w:ascii="Times New Roman" w:hAnsi="Times New Roman" w:cs="Times New Roman"/>
                <w:noProof/>
                <w:webHidden/>
                <w:sz w:val="24"/>
                <w:szCs w:val="24"/>
              </w:rPr>
              <w:fldChar w:fldCharType="end"/>
            </w:r>
          </w:hyperlink>
        </w:p>
        <w:p w14:paraId="29806CC9" w14:textId="1653536D" w:rsidR="005014CC" w:rsidRPr="005014CC" w:rsidRDefault="00550062" w:rsidP="005014CC">
          <w:pPr>
            <w:pStyle w:val="TJ1"/>
            <w:tabs>
              <w:tab w:val="right" w:leader="dot" w:pos="9016"/>
            </w:tabs>
            <w:spacing w:line="360" w:lineRule="auto"/>
            <w:jc w:val="both"/>
            <w:rPr>
              <w:rFonts w:ascii="Times New Roman" w:hAnsi="Times New Roman" w:cs="Times New Roman"/>
              <w:noProof/>
              <w:sz w:val="24"/>
              <w:szCs w:val="24"/>
            </w:rPr>
          </w:pPr>
          <w:hyperlink w:anchor="_Toc100167901" w:history="1">
            <w:r w:rsidR="005014CC" w:rsidRPr="005014CC">
              <w:rPr>
                <w:rStyle w:val="Hiperhivatkozs"/>
                <w:rFonts w:ascii="Times New Roman" w:hAnsi="Times New Roman" w:cs="Times New Roman"/>
                <w:noProof/>
                <w:sz w:val="24"/>
                <w:szCs w:val="24"/>
                <w:lang w:val="en-US"/>
              </w:rPr>
              <w:t>The importance of cultural sensitivity for a business</w:t>
            </w:r>
            <w:r w:rsidR="005014CC" w:rsidRPr="005014CC">
              <w:rPr>
                <w:rFonts w:ascii="Times New Roman" w:hAnsi="Times New Roman" w:cs="Times New Roman"/>
                <w:noProof/>
                <w:webHidden/>
                <w:sz w:val="24"/>
                <w:szCs w:val="24"/>
              </w:rPr>
              <w:tab/>
            </w:r>
            <w:r w:rsidR="005014CC" w:rsidRPr="005014CC">
              <w:rPr>
                <w:rFonts w:ascii="Times New Roman" w:hAnsi="Times New Roman" w:cs="Times New Roman"/>
                <w:noProof/>
                <w:webHidden/>
                <w:sz w:val="24"/>
                <w:szCs w:val="24"/>
              </w:rPr>
              <w:fldChar w:fldCharType="begin"/>
            </w:r>
            <w:r w:rsidR="005014CC" w:rsidRPr="005014CC">
              <w:rPr>
                <w:rFonts w:ascii="Times New Roman" w:hAnsi="Times New Roman" w:cs="Times New Roman"/>
                <w:noProof/>
                <w:webHidden/>
                <w:sz w:val="24"/>
                <w:szCs w:val="24"/>
              </w:rPr>
              <w:instrText xml:space="preserve"> PAGEREF _Toc100167901 \h </w:instrText>
            </w:r>
            <w:r w:rsidR="005014CC" w:rsidRPr="005014CC">
              <w:rPr>
                <w:rFonts w:ascii="Times New Roman" w:hAnsi="Times New Roman" w:cs="Times New Roman"/>
                <w:noProof/>
                <w:webHidden/>
                <w:sz w:val="24"/>
                <w:szCs w:val="24"/>
              </w:rPr>
            </w:r>
            <w:r w:rsidR="005014CC" w:rsidRPr="005014CC">
              <w:rPr>
                <w:rFonts w:ascii="Times New Roman" w:hAnsi="Times New Roman" w:cs="Times New Roman"/>
                <w:noProof/>
                <w:webHidden/>
                <w:sz w:val="24"/>
                <w:szCs w:val="24"/>
              </w:rPr>
              <w:fldChar w:fldCharType="separate"/>
            </w:r>
            <w:r w:rsidR="005014CC" w:rsidRPr="005014CC">
              <w:rPr>
                <w:rFonts w:ascii="Times New Roman" w:hAnsi="Times New Roman" w:cs="Times New Roman"/>
                <w:noProof/>
                <w:webHidden/>
                <w:sz w:val="24"/>
                <w:szCs w:val="24"/>
              </w:rPr>
              <w:t>8</w:t>
            </w:r>
            <w:r w:rsidR="005014CC" w:rsidRPr="005014CC">
              <w:rPr>
                <w:rFonts w:ascii="Times New Roman" w:hAnsi="Times New Roman" w:cs="Times New Roman"/>
                <w:noProof/>
                <w:webHidden/>
                <w:sz w:val="24"/>
                <w:szCs w:val="24"/>
              </w:rPr>
              <w:fldChar w:fldCharType="end"/>
            </w:r>
          </w:hyperlink>
        </w:p>
        <w:p w14:paraId="3EDA1EFB" w14:textId="27872B3C" w:rsidR="005014CC" w:rsidRPr="005014CC" w:rsidRDefault="00550062" w:rsidP="005014CC">
          <w:pPr>
            <w:pStyle w:val="TJ1"/>
            <w:tabs>
              <w:tab w:val="right" w:leader="dot" w:pos="9016"/>
            </w:tabs>
            <w:spacing w:line="360" w:lineRule="auto"/>
            <w:jc w:val="both"/>
            <w:rPr>
              <w:rFonts w:ascii="Times New Roman" w:hAnsi="Times New Roman" w:cs="Times New Roman"/>
              <w:noProof/>
              <w:sz w:val="24"/>
              <w:szCs w:val="24"/>
            </w:rPr>
          </w:pPr>
          <w:hyperlink w:anchor="_Toc100167902" w:history="1">
            <w:r w:rsidR="005014CC" w:rsidRPr="005014CC">
              <w:rPr>
                <w:rStyle w:val="Hiperhivatkozs"/>
                <w:rFonts w:ascii="Times New Roman" w:hAnsi="Times New Roman" w:cs="Times New Roman"/>
                <w:noProof/>
                <w:sz w:val="24"/>
                <w:szCs w:val="24"/>
              </w:rPr>
              <w:t>Cultural Barriers to a business in foreign country</w:t>
            </w:r>
            <w:r w:rsidR="005014CC" w:rsidRPr="005014CC">
              <w:rPr>
                <w:rFonts w:ascii="Times New Roman" w:hAnsi="Times New Roman" w:cs="Times New Roman"/>
                <w:noProof/>
                <w:webHidden/>
                <w:sz w:val="24"/>
                <w:szCs w:val="24"/>
              </w:rPr>
              <w:tab/>
            </w:r>
            <w:r w:rsidR="005014CC" w:rsidRPr="005014CC">
              <w:rPr>
                <w:rFonts w:ascii="Times New Roman" w:hAnsi="Times New Roman" w:cs="Times New Roman"/>
                <w:noProof/>
                <w:webHidden/>
                <w:sz w:val="24"/>
                <w:szCs w:val="24"/>
              </w:rPr>
              <w:fldChar w:fldCharType="begin"/>
            </w:r>
            <w:r w:rsidR="005014CC" w:rsidRPr="005014CC">
              <w:rPr>
                <w:rFonts w:ascii="Times New Roman" w:hAnsi="Times New Roman" w:cs="Times New Roman"/>
                <w:noProof/>
                <w:webHidden/>
                <w:sz w:val="24"/>
                <w:szCs w:val="24"/>
              </w:rPr>
              <w:instrText xml:space="preserve"> PAGEREF _Toc100167902 \h </w:instrText>
            </w:r>
            <w:r w:rsidR="005014CC" w:rsidRPr="005014CC">
              <w:rPr>
                <w:rFonts w:ascii="Times New Roman" w:hAnsi="Times New Roman" w:cs="Times New Roman"/>
                <w:noProof/>
                <w:webHidden/>
                <w:sz w:val="24"/>
                <w:szCs w:val="24"/>
              </w:rPr>
            </w:r>
            <w:r w:rsidR="005014CC" w:rsidRPr="005014CC">
              <w:rPr>
                <w:rFonts w:ascii="Times New Roman" w:hAnsi="Times New Roman" w:cs="Times New Roman"/>
                <w:noProof/>
                <w:webHidden/>
                <w:sz w:val="24"/>
                <w:szCs w:val="24"/>
              </w:rPr>
              <w:fldChar w:fldCharType="separate"/>
            </w:r>
            <w:r w:rsidR="005014CC" w:rsidRPr="005014CC">
              <w:rPr>
                <w:rFonts w:ascii="Times New Roman" w:hAnsi="Times New Roman" w:cs="Times New Roman"/>
                <w:noProof/>
                <w:webHidden/>
                <w:sz w:val="24"/>
                <w:szCs w:val="24"/>
              </w:rPr>
              <w:t>8</w:t>
            </w:r>
            <w:r w:rsidR="005014CC" w:rsidRPr="005014CC">
              <w:rPr>
                <w:rFonts w:ascii="Times New Roman" w:hAnsi="Times New Roman" w:cs="Times New Roman"/>
                <w:noProof/>
                <w:webHidden/>
                <w:sz w:val="24"/>
                <w:szCs w:val="24"/>
              </w:rPr>
              <w:fldChar w:fldCharType="end"/>
            </w:r>
          </w:hyperlink>
        </w:p>
        <w:p w14:paraId="50E3535B" w14:textId="70567017" w:rsidR="005014CC" w:rsidRPr="005014CC" w:rsidRDefault="00550062" w:rsidP="005014CC">
          <w:pPr>
            <w:pStyle w:val="TJ1"/>
            <w:tabs>
              <w:tab w:val="right" w:leader="dot" w:pos="9016"/>
            </w:tabs>
            <w:spacing w:line="360" w:lineRule="auto"/>
            <w:jc w:val="both"/>
            <w:rPr>
              <w:rFonts w:ascii="Times New Roman" w:hAnsi="Times New Roman" w:cs="Times New Roman"/>
              <w:noProof/>
              <w:sz w:val="24"/>
              <w:szCs w:val="24"/>
            </w:rPr>
          </w:pPr>
          <w:hyperlink w:anchor="_Toc100167903" w:history="1">
            <w:r w:rsidR="005014CC" w:rsidRPr="005014CC">
              <w:rPr>
                <w:rStyle w:val="Hiperhivatkozs"/>
                <w:rFonts w:ascii="Times New Roman" w:hAnsi="Times New Roman" w:cs="Times New Roman"/>
                <w:noProof/>
                <w:sz w:val="24"/>
                <w:szCs w:val="24"/>
                <w:lang w:val="en-US"/>
              </w:rPr>
              <w:t>Strategy towards reducing cultural barriers</w:t>
            </w:r>
            <w:r w:rsidR="005014CC" w:rsidRPr="005014CC">
              <w:rPr>
                <w:rFonts w:ascii="Times New Roman" w:hAnsi="Times New Roman" w:cs="Times New Roman"/>
                <w:noProof/>
                <w:webHidden/>
                <w:sz w:val="24"/>
                <w:szCs w:val="24"/>
              </w:rPr>
              <w:tab/>
            </w:r>
            <w:r w:rsidR="005014CC" w:rsidRPr="005014CC">
              <w:rPr>
                <w:rFonts w:ascii="Times New Roman" w:hAnsi="Times New Roman" w:cs="Times New Roman"/>
                <w:noProof/>
                <w:webHidden/>
                <w:sz w:val="24"/>
                <w:szCs w:val="24"/>
              </w:rPr>
              <w:fldChar w:fldCharType="begin"/>
            </w:r>
            <w:r w:rsidR="005014CC" w:rsidRPr="005014CC">
              <w:rPr>
                <w:rFonts w:ascii="Times New Roman" w:hAnsi="Times New Roman" w:cs="Times New Roman"/>
                <w:noProof/>
                <w:webHidden/>
                <w:sz w:val="24"/>
                <w:szCs w:val="24"/>
              </w:rPr>
              <w:instrText xml:space="preserve"> PAGEREF _Toc100167903 \h </w:instrText>
            </w:r>
            <w:r w:rsidR="005014CC" w:rsidRPr="005014CC">
              <w:rPr>
                <w:rFonts w:ascii="Times New Roman" w:hAnsi="Times New Roman" w:cs="Times New Roman"/>
                <w:noProof/>
                <w:webHidden/>
                <w:sz w:val="24"/>
                <w:szCs w:val="24"/>
              </w:rPr>
            </w:r>
            <w:r w:rsidR="005014CC" w:rsidRPr="005014CC">
              <w:rPr>
                <w:rFonts w:ascii="Times New Roman" w:hAnsi="Times New Roman" w:cs="Times New Roman"/>
                <w:noProof/>
                <w:webHidden/>
                <w:sz w:val="24"/>
                <w:szCs w:val="24"/>
              </w:rPr>
              <w:fldChar w:fldCharType="separate"/>
            </w:r>
            <w:r w:rsidR="005014CC" w:rsidRPr="005014CC">
              <w:rPr>
                <w:rFonts w:ascii="Times New Roman" w:hAnsi="Times New Roman" w:cs="Times New Roman"/>
                <w:noProof/>
                <w:webHidden/>
                <w:sz w:val="24"/>
                <w:szCs w:val="24"/>
              </w:rPr>
              <w:t>9</w:t>
            </w:r>
            <w:r w:rsidR="005014CC" w:rsidRPr="005014CC">
              <w:rPr>
                <w:rFonts w:ascii="Times New Roman" w:hAnsi="Times New Roman" w:cs="Times New Roman"/>
                <w:noProof/>
                <w:webHidden/>
                <w:sz w:val="24"/>
                <w:szCs w:val="24"/>
              </w:rPr>
              <w:fldChar w:fldCharType="end"/>
            </w:r>
          </w:hyperlink>
        </w:p>
        <w:p w14:paraId="3C01B189" w14:textId="299B8D21" w:rsidR="005014CC" w:rsidRPr="005014CC" w:rsidRDefault="00550062" w:rsidP="005014CC">
          <w:pPr>
            <w:pStyle w:val="TJ2"/>
            <w:tabs>
              <w:tab w:val="right" w:leader="dot" w:pos="9016"/>
            </w:tabs>
            <w:spacing w:line="360" w:lineRule="auto"/>
            <w:jc w:val="both"/>
            <w:rPr>
              <w:rFonts w:ascii="Times New Roman" w:hAnsi="Times New Roman" w:cs="Times New Roman"/>
              <w:noProof/>
              <w:sz w:val="24"/>
              <w:szCs w:val="24"/>
            </w:rPr>
          </w:pPr>
          <w:hyperlink w:anchor="_Toc100167904" w:history="1">
            <w:r w:rsidR="005014CC" w:rsidRPr="005014CC">
              <w:rPr>
                <w:rStyle w:val="Hiperhivatkozs"/>
                <w:rFonts w:ascii="Times New Roman" w:hAnsi="Times New Roman" w:cs="Times New Roman"/>
                <w:noProof/>
                <w:sz w:val="24"/>
                <w:szCs w:val="24"/>
                <w:lang w:val="en-US"/>
              </w:rPr>
              <w:t>Give Empathy and Respect to employees</w:t>
            </w:r>
            <w:r w:rsidR="005014CC" w:rsidRPr="005014CC">
              <w:rPr>
                <w:rFonts w:ascii="Times New Roman" w:hAnsi="Times New Roman" w:cs="Times New Roman"/>
                <w:noProof/>
                <w:webHidden/>
                <w:sz w:val="24"/>
                <w:szCs w:val="24"/>
              </w:rPr>
              <w:tab/>
            </w:r>
            <w:r w:rsidR="005014CC" w:rsidRPr="005014CC">
              <w:rPr>
                <w:rFonts w:ascii="Times New Roman" w:hAnsi="Times New Roman" w:cs="Times New Roman"/>
                <w:noProof/>
                <w:webHidden/>
                <w:sz w:val="24"/>
                <w:szCs w:val="24"/>
              </w:rPr>
              <w:fldChar w:fldCharType="begin"/>
            </w:r>
            <w:r w:rsidR="005014CC" w:rsidRPr="005014CC">
              <w:rPr>
                <w:rFonts w:ascii="Times New Roman" w:hAnsi="Times New Roman" w:cs="Times New Roman"/>
                <w:noProof/>
                <w:webHidden/>
                <w:sz w:val="24"/>
                <w:szCs w:val="24"/>
              </w:rPr>
              <w:instrText xml:space="preserve"> PAGEREF _Toc100167904 \h </w:instrText>
            </w:r>
            <w:r w:rsidR="005014CC" w:rsidRPr="005014CC">
              <w:rPr>
                <w:rFonts w:ascii="Times New Roman" w:hAnsi="Times New Roman" w:cs="Times New Roman"/>
                <w:noProof/>
                <w:webHidden/>
                <w:sz w:val="24"/>
                <w:szCs w:val="24"/>
              </w:rPr>
            </w:r>
            <w:r w:rsidR="005014CC" w:rsidRPr="005014CC">
              <w:rPr>
                <w:rFonts w:ascii="Times New Roman" w:hAnsi="Times New Roman" w:cs="Times New Roman"/>
                <w:noProof/>
                <w:webHidden/>
                <w:sz w:val="24"/>
                <w:szCs w:val="24"/>
              </w:rPr>
              <w:fldChar w:fldCharType="separate"/>
            </w:r>
            <w:r w:rsidR="005014CC" w:rsidRPr="005014CC">
              <w:rPr>
                <w:rFonts w:ascii="Times New Roman" w:hAnsi="Times New Roman" w:cs="Times New Roman"/>
                <w:noProof/>
                <w:webHidden/>
                <w:sz w:val="24"/>
                <w:szCs w:val="24"/>
              </w:rPr>
              <w:t>9</w:t>
            </w:r>
            <w:r w:rsidR="005014CC" w:rsidRPr="005014CC">
              <w:rPr>
                <w:rFonts w:ascii="Times New Roman" w:hAnsi="Times New Roman" w:cs="Times New Roman"/>
                <w:noProof/>
                <w:webHidden/>
                <w:sz w:val="24"/>
                <w:szCs w:val="24"/>
              </w:rPr>
              <w:fldChar w:fldCharType="end"/>
            </w:r>
          </w:hyperlink>
        </w:p>
        <w:p w14:paraId="2804A8B1" w14:textId="630BD394" w:rsidR="005014CC" w:rsidRPr="005014CC" w:rsidRDefault="00550062" w:rsidP="005014CC">
          <w:pPr>
            <w:pStyle w:val="TJ2"/>
            <w:tabs>
              <w:tab w:val="right" w:leader="dot" w:pos="9016"/>
            </w:tabs>
            <w:spacing w:line="360" w:lineRule="auto"/>
            <w:jc w:val="both"/>
            <w:rPr>
              <w:rFonts w:ascii="Times New Roman" w:hAnsi="Times New Roman" w:cs="Times New Roman"/>
              <w:noProof/>
              <w:sz w:val="24"/>
              <w:szCs w:val="24"/>
            </w:rPr>
          </w:pPr>
          <w:hyperlink w:anchor="_Toc100167905" w:history="1">
            <w:r w:rsidR="005014CC" w:rsidRPr="005014CC">
              <w:rPr>
                <w:rStyle w:val="Hiperhivatkozs"/>
                <w:rFonts w:ascii="Times New Roman" w:hAnsi="Times New Roman" w:cs="Times New Roman"/>
                <w:noProof/>
                <w:sz w:val="24"/>
                <w:szCs w:val="24"/>
                <w:lang w:val="en-US"/>
              </w:rPr>
              <w:t>Audit Workplace Etiquette concerning employees</w:t>
            </w:r>
            <w:r w:rsidR="005014CC" w:rsidRPr="005014CC">
              <w:rPr>
                <w:rFonts w:ascii="Times New Roman" w:hAnsi="Times New Roman" w:cs="Times New Roman"/>
                <w:noProof/>
                <w:webHidden/>
                <w:sz w:val="24"/>
                <w:szCs w:val="24"/>
              </w:rPr>
              <w:tab/>
            </w:r>
            <w:r w:rsidR="005014CC" w:rsidRPr="005014CC">
              <w:rPr>
                <w:rFonts w:ascii="Times New Roman" w:hAnsi="Times New Roman" w:cs="Times New Roman"/>
                <w:noProof/>
                <w:webHidden/>
                <w:sz w:val="24"/>
                <w:szCs w:val="24"/>
              </w:rPr>
              <w:fldChar w:fldCharType="begin"/>
            </w:r>
            <w:r w:rsidR="005014CC" w:rsidRPr="005014CC">
              <w:rPr>
                <w:rFonts w:ascii="Times New Roman" w:hAnsi="Times New Roman" w:cs="Times New Roman"/>
                <w:noProof/>
                <w:webHidden/>
                <w:sz w:val="24"/>
                <w:szCs w:val="24"/>
              </w:rPr>
              <w:instrText xml:space="preserve"> PAGEREF _Toc100167905 \h </w:instrText>
            </w:r>
            <w:r w:rsidR="005014CC" w:rsidRPr="005014CC">
              <w:rPr>
                <w:rFonts w:ascii="Times New Roman" w:hAnsi="Times New Roman" w:cs="Times New Roman"/>
                <w:noProof/>
                <w:webHidden/>
                <w:sz w:val="24"/>
                <w:szCs w:val="24"/>
              </w:rPr>
            </w:r>
            <w:r w:rsidR="005014CC" w:rsidRPr="005014CC">
              <w:rPr>
                <w:rFonts w:ascii="Times New Roman" w:hAnsi="Times New Roman" w:cs="Times New Roman"/>
                <w:noProof/>
                <w:webHidden/>
                <w:sz w:val="24"/>
                <w:szCs w:val="24"/>
              </w:rPr>
              <w:fldChar w:fldCharType="separate"/>
            </w:r>
            <w:r w:rsidR="005014CC" w:rsidRPr="005014CC">
              <w:rPr>
                <w:rFonts w:ascii="Times New Roman" w:hAnsi="Times New Roman" w:cs="Times New Roman"/>
                <w:noProof/>
                <w:webHidden/>
                <w:sz w:val="24"/>
                <w:szCs w:val="24"/>
              </w:rPr>
              <w:t>10</w:t>
            </w:r>
            <w:r w:rsidR="005014CC" w:rsidRPr="005014CC">
              <w:rPr>
                <w:rFonts w:ascii="Times New Roman" w:hAnsi="Times New Roman" w:cs="Times New Roman"/>
                <w:noProof/>
                <w:webHidden/>
                <w:sz w:val="24"/>
                <w:szCs w:val="24"/>
              </w:rPr>
              <w:fldChar w:fldCharType="end"/>
            </w:r>
          </w:hyperlink>
        </w:p>
        <w:p w14:paraId="55C8528F" w14:textId="5A923CF8" w:rsidR="005014CC" w:rsidRPr="005014CC" w:rsidRDefault="00550062" w:rsidP="005014CC">
          <w:pPr>
            <w:pStyle w:val="TJ1"/>
            <w:tabs>
              <w:tab w:val="right" w:leader="dot" w:pos="9016"/>
            </w:tabs>
            <w:spacing w:line="360" w:lineRule="auto"/>
            <w:jc w:val="both"/>
            <w:rPr>
              <w:rFonts w:ascii="Times New Roman" w:hAnsi="Times New Roman" w:cs="Times New Roman"/>
              <w:noProof/>
              <w:sz w:val="24"/>
              <w:szCs w:val="24"/>
            </w:rPr>
          </w:pPr>
          <w:hyperlink w:anchor="_Toc100167906" w:history="1">
            <w:r w:rsidR="005014CC" w:rsidRPr="005014CC">
              <w:rPr>
                <w:rStyle w:val="Hiperhivatkozs"/>
                <w:rFonts w:ascii="Times New Roman" w:hAnsi="Times New Roman" w:cs="Times New Roman"/>
                <w:noProof/>
                <w:sz w:val="24"/>
                <w:szCs w:val="24"/>
                <w:lang w:val="en-US"/>
              </w:rPr>
              <w:t>Conclusion</w:t>
            </w:r>
            <w:r w:rsidR="005014CC" w:rsidRPr="005014CC">
              <w:rPr>
                <w:rFonts w:ascii="Times New Roman" w:hAnsi="Times New Roman" w:cs="Times New Roman"/>
                <w:noProof/>
                <w:webHidden/>
                <w:sz w:val="24"/>
                <w:szCs w:val="24"/>
              </w:rPr>
              <w:tab/>
            </w:r>
            <w:r w:rsidR="005014CC" w:rsidRPr="005014CC">
              <w:rPr>
                <w:rFonts w:ascii="Times New Roman" w:hAnsi="Times New Roman" w:cs="Times New Roman"/>
                <w:noProof/>
                <w:webHidden/>
                <w:sz w:val="24"/>
                <w:szCs w:val="24"/>
              </w:rPr>
              <w:fldChar w:fldCharType="begin"/>
            </w:r>
            <w:r w:rsidR="005014CC" w:rsidRPr="005014CC">
              <w:rPr>
                <w:rFonts w:ascii="Times New Roman" w:hAnsi="Times New Roman" w:cs="Times New Roman"/>
                <w:noProof/>
                <w:webHidden/>
                <w:sz w:val="24"/>
                <w:szCs w:val="24"/>
              </w:rPr>
              <w:instrText xml:space="preserve"> PAGEREF _Toc100167906 \h </w:instrText>
            </w:r>
            <w:r w:rsidR="005014CC" w:rsidRPr="005014CC">
              <w:rPr>
                <w:rFonts w:ascii="Times New Roman" w:hAnsi="Times New Roman" w:cs="Times New Roman"/>
                <w:noProof/>
                <w:webHidden/>
                <w:sz w:val="24"/>
                <w:szCs w:val="24"/>
              </w:rPr>
            </w:r>
            <w:r w:rsidR="005014CC" w:rsidRPr="005014CC">
              <w:rPr>
                <w:rFonts w:ascii="Times New Roman" w:hAnsi="Times New Roman" w:cs="Times New Roman"/>
                <w:noProof/>
                <w:webHidden/>
                <w:sz w:val="24"/>
                <w:szCs w:val="24"/>
              </w:rPr>
              <w:fldChar w:fldCharType="separate"/>
            </w:r>
            <w:r w:rsidR="005014CC" w:rsidRPr="005014CC">
              <w:rPr>
                <w:rFonts w:ascii="Times New Roman" w:hAnsi="Times New Roman" w:cs="Times New Roman"/>
                <w:noProof/>
                <w:webHidden/>
                <w:sz w:val="24"/>
                <w:szCs w:val="24"/>
              </w:rPr>
              <w:t>11</w:t>
            </w:r>
            <w:r w:rsidR="005014CC" w:rsidRPr="005014CC">
              <w:rPr>
                <w:rFonts w:ascii="Times New Roman" w:hAnsi="Times New Roman" w:cs="Times New Roman"/>
                <w:noProof/>
                <w:webHidden/>
                <w:sz w:val="24"/>
                <w:szCs w:val="24"/>
              </w:rPr>
              <w:fldChar w:fldCharType="end"/>
            </w:r>
          </w:hyperlink>
        </w:p>
        <w:p w14:paraId="01142400" w14:textId="3D5F3E8C" w:rsidR="005014CC" w:rsidRPr="005014CC" w:rsidRDefault="00550062" w:rsidP="005014CC">
          <w:pPr>
            <w:pStyle w:val="TJ1"/>
            <w:tabs>
              <w:tab w:val="right" w:leader="dot" w:pos="9016"/>
            </w:tabs>
            <w:spacing w:line="360" w:lineRule="auto"/>
            <w:jc w:val="both"/>
            <w:rPr>
              <w:rFonts w:ascii="Times New Roman" w:hAnsi="Times New Roman" w:cs="Times New Roman"/>
              <w:noProof/>
              <w:sz w:val="24"/>
              <w:szCs w:val="24"/>
            </w:rPr>
          </w:pPr>
          <w:hyperlink w:anchor="_Toc100167907" w:history="1">
            <w:r w:rsidR="005014CC" w:rsidRPr="005014CC">
              <w:rPr>
                <w:rStyle w:val="Hiperhivatkozs"/>
                <w:rFonts w:ascii="Times New Roman" w:hAnsi="Times New Roman" w:cs="Times New Roman"/>
                <w:noProof/>
                <w:sz w:val="24"/>
                <w:szCs w:val="24"/>
                <w:lang w:val="en-US"/>
              </w:rPr>
              <w:t>References</w:t>
            </w:r>
            <w:r w:rsidR="005014CC" w:rsidRPr="005014CC">
              <w:rPr>
                <w:rFonts w:ascii="Times New Roman" w:hAnsi="Times New Roman" w:cs="Times New Roman"/>
                <w:noProof/>
                <w:webHidden/>
                <w:sz w:val="24"/>
                <w:szCs w:val="24"/>
              </w:rPr>
              <w:tab/>
            </w:r>
            <w:r w:rsidR="005014CC" w:rsidRPr="005014CC">
              <w:rPr>
                <w:rFonts w:ascii="Times New Roman" w:hAnsi="Times New Roman" w:cs="Times New Roman"/>
                <w:noProof/>
                <w:webHidden/>
                <w:sz w:val="24"/>
                <w:szCs w:val="24"/>
              </w:rPr>
              <w:fldChar w:fldCharType="begin"/>
            </w:r>
            <w:r w:rsidR="005014CC" w:rsidRPr="005014CC">
              <w:rPr>
                <w:rFonts w:ascii="Times New Roman" w:hAnsi="Times New Roman" w:cs="Times New Roman"/>
                <w:noProof/>
                <w:webHidden/>
                <w:sz w:val="24"/>
                <w:szCs w:val="24"/>
              </w:rPr>
              <w:instrText xml:space="preserve"> PAGEREF _Toc100167907 \h </w:instrText>
            </w:r>
            <w:r w:rsidR="005014CC" w:rsidRPr="005014CC">
              <w:rPr>
                <w:rFonts w:ascii="Times New Roman" w:hAnsi="Times New Roman" w:cs="Times New Roman"/>
                <w:noProof/>
                <w:webHidden/>
                <w:sz w:val="24"/>
                <w:szCs w:val="24"/>
              </w:rPr>
            </w:r>
            <w:r w:rsidR="005014CC" w:rsidRPr="005014CC">
              <w:rPr>
                <w:rFonts w:ascii="Times New Roman" w:hAnsi="Times New Roman" w:cs="Times New Roman"/>
                <w:noProof/>
                <w:webHidden/>
                <w:sz w:val="24"/>
                <w:szCs w:val="24"/>
              </w:rPr>
              <w:fldChar w:fldCharType="separate"/>
            </w:r>
            <w:r w:rsidR="005014CC" w:rsidRPr="005014CC">
              <w:rPr>
                <w:rFonts w:ascii="Times New Roman" w:hAnsi="Times New Roman" w:cs="Times New Roman"/>
                <w:noProof/>
                <w:webHidden/>
                <w:sz w:val="24"/>
                <w:szCs w:val="24"/>
              </w:rPr>
              <w:t>12</w:t>
            </w:r>
            <w:r w:rsidR="005014CC" w:rsidRPr="005014CC">
              <w:rPr>
                <w:rFonts w:ascii="Times New Roman" w:hAnsi="Times New Roman" w:cs="Times New Roman"/>
                <w:noProof/>
                <w:webHidden/>
                <w:sz w:val="24"/>
                <w:szCs w:val="24"/>
              </w:rPr>
              <w:fldChar w:fldCharType="end"/>
            </w:r>
          </w:hyperlink>
        </w:p>
        <w:p w14:paraId="26B65D82" w14:textId="09EF675D" w:rsidR="005014CC" w:rsidRPr="005014CC" w:rsidRDefault="005014CC" w:rsidP="005014CC">
          <w:pPr>
            <w:spacing w:line="360" w:lineRule="auto"/>
            <w:jc w:val="both"/>
            <w:rPr>
              <w:rFonts w:ascii="Times New Roman" w:hAnsi="Times New Roman" w:cs="Times New Roman"/>
              <w:sz w:val="24"/>
              <w:szCs w:val="24"/>
            </w:rPr>
          </w:pPr>
          <w:r w:rsidRPr="005014CC">
            <w:rPr>
              <w:rFonts w:ascii="Times New Roman" w:hAnsi="Times New Roman" w:cs="Times New Roman"/>
              <w:b/>
              <w:bCs/>
              <w:noProof/>
              <w:sz w:val="24"/>
              <w:szCs w:val="24"/>
            </w:rPr>
            <w:fldChar w:fldCharType="end"/>
          </w:r>
        </w:p>
      </w:sdtContent>
    </w:sdt>
    <w:p w14:paraId="0F12EE29" w14:textId="2E7A8B4B" w:rsidR="00FA0FC1" w:rsidRDefault="00FA0FC1">
      <w:pPr>
        <w:rPr>
          <w:rFonts w:ascii="Times New Roman" w:eastAsiaTheme="majorEastAsia" w:hAnsi="Times New Roman" w:cstheme="majorBidi"/>
          <w:b/>
          <w:sz w:val="28"/>
          <w:szCs w:val="32"/>
          <w:lang w:val="en-US"/>
        </w:rPr>
      </w:pPr>
    </w:p>
    <w:p w14:paraId="16B6C963" w14:textId="77777777" w:rsidR="005014CC" w:rsidRDefault="005014CC">
      <w:pPr>
        <w:rPr>
          <w:rFonts w:ascii="Times New Roman" w:eastAsiaTheme="majorEastAsia" w:hAnsi="Times New Roman" w:cstheme="majorBidi"/>
          <w:b/>
          <w:sz w:val="28"/>
          <w:szCs w:val="32"/>
          <w:lang w:val="en-US"/>
        </w:rPr>
      </w:pPr>
      <w:bookmarkStart w:id="0" w:name="_Toc100167896"/>
      <w:r>
        <w:rPr>
          <w:lang w:val="en-US"/>
        </w:rPr>
        <w:br w:type="page"/>
      </w:r>
    </w:p>
    <w:p w14:paraId="0CFFD5AD" w14:textId="06F59737" w:rsidR="0098570B" w:rsidRPr="00F7237F" w:rsidRDefault="00B10D68" w:rsidP="005F5158">
      <w:pPr>
        <w:pStyle w:val="Cmsor1"/>
        <w:rPr>
          <w:lang w:val="en-US"/>
        </w:rPr>
      </w:pPr>
      <w:r w:rsidRPr="00F7237F">
        <w:rPr>
          <w:lang w:val="en-US"/>
        </w:rPr>
        <w:lastRenderedPageBreak/>
        <w:t>Introduction</w:t>
      </w:r>
      <w:bookmarkEnd w:id="0"/>
    </w:p>
    <w:p w14:paraId="48BC997E" w14:textId="50D87412" w:rsidR="00E7148E" w:rsidRPr="00F7237F" w:rsidRDefault="00A201BE" w:rsidP="00B10D68">
      <w:pPr>
        <w:spacing w:line="360" w:lineRule="auto"/>
        <w:jc w:val="both"/>
        <w:rPr>
          <w:rFonts w:ascii="Times New Roman" w:hAnsi="Times New Roman" w:cs="Times New Roman"/>
          <w:sz w:val="24"/>
          <w:szCs w:val="24"/>
          <w:lang w:val="en-US"/>
        </w:rPr>
      </w:pPr>
      <w:r w:rsidRPr="00F7237F">
        <w:rPr>
          <w:rFonts w:ascii="Times New Roman" w:hAnsi="Times New Roman" w:cs="Times New Roman"/>
          <w:sz w:val="24"/>
          <w:szCs w:val="24"/>
          <w:lang w:val="en-US"/>
        </w:rPr>
        <w:t>International business means the development of the business idea, strategies, technologies, products, goods, and services, in foreign countries is called international business. To establish a business in a foreign country the essential element is international business communication.</w:t>
      </w:r>
      <w:r w:rsidR="00F97F57" w:rsidRPr="00F7237F">
        <w:rPr>
          <w:rFonts w:ascii="Times New Roman" w:hAnsi="Times New Roman" w:cs="Times New Roman"/>
          <w:sz w:val="24"/>
          <w:szCs w:val="24"/>
          <w:lang w:val="en-US"/>
        </w:rPr>
        <w:t xml:space="preserve"> Communication is an important element for each event and situation that faces by us or in our daily life or some specific activities like the development of a business. The communication skills developed with the experience and knowledge that we gain from our surroundings. </w:t>
      </w:r>
      <w:r w:rsidR="00BA24FD" w:rsidRPr="00F7237F">
        <w:rPr>
          <w:rFonts w:ascii="Times New Roman" w:hAnsi="Times New Roman" w:cs="Times New Roman"/>
          <w:sz w:val="24"/>
          <w:szCs w:val="24"/>
          <w:lang w:val="en-US"/>
        </w:rPr>
        <w:t>International</w:t>
      </w:r>
      <w:r w:rsidR="00F97F57" w:rsidRPr="00F7237F">
        <w:rPr>
          <w:rFonts w:ascii="Times New Roman" w:hAnsi="Times New Roman" w:cs="Times New Roman"/>
          <w:sz w:val="24"/>
          <w:szCs w:val="24"/>
          <w:lang w:val="en-US"/>
        </w:rPr>
        <w:t xml:space="preserve"> communication</w:t>
      </w:r>
      <w:r w:rsidR="00BA24FD" w:rsidRPr="00F7237F">
        <w:rPr>
          <w:rFonts w:ascii="Times New Roman" w:hAnsi="Times New Roman" w:cs="Times New Roman"/>
          <w:sz w:val="24"/>
          <w:szCs w:val="24"/>
          <w:lang w:val="en-US"/>
        </w:rPr>
        <w:t xml:space="preserve"> defines as a link within various frameworks and cultures to recognize foreign cultures</w:t>
      </w:r>
      <w:r w:rsidR="00F97F57" w:rsidRPr="00F7237F">
        <w:rPr>
          <w:rFonts w:ascii="Times New Roman" w:hAnsi="Times New Roman" w:cs="Times New Roman"/>
          <w:sz w:val="24"/>
          <w:szCs w:val="24"/>
          <w:lang w:val="en-US"/>
        </w:rPr>
        <w:t xml:space="preserve"> </w:t>
      </w:r>
      <w:r w:rsidR="00BA24FD" w:rsidRPr="00F7237F">
        <w:rPr>
          <w:rFonts w:ascii="Times New Roman" w:hAnsi="Times New Roman" w:cs="Times New Roman"/>
          <w:sz w:val="24"/>
          <w:szCs w:val="24"/>
          <w:lang w:val="en-US"/>
        </w:rPr>
        <w:t>and share them with the help of communication skills concerning global business surroundings. It is helpful to increase knowledge related to cultural competence</w:t>
      </w:r>
      <w:r w:rsidR="00E7148E" w:rsidRPr="00F7237F">
        <w:rPr>
          <w:rFonts w:ascii="Times New Roman" w:hAnsi="Times New Roman" w:cs="Times New Roman"/>
          <w:sz w:val="24"/>
          <w:szCs w:val="24"/>
          <w:lang w:val="en-US"/>
        </w:rPr>
        <w:t xml:space="preserve"> (</w:t>
      </w:r>
      <w:proofErr w:type="spellStart"/>
      <w:r w:rsidR="00E7148E" w:rsidRPr="00F7237F">
        <w:rPr>
          <w:rFonts w:ascii="Times New Roman" w:hAnsi="Times New Roman" w:cs="Times New Roman"/>
          <w:sz w:val="24"/>
          <w:szCs w:val="24"/>
          <w:lang w:val="en-US"/>
        </w:rPr>
        <w:t>Gesell</w:t>
      </w:r>
      <w:proofErr w:type="spellEnd"/>
      <w:r w:rsidR="00E7148E" w:rsidRPr="00F7237F">
        <w:rPr>
          <w:rFonts w:ascii="Times New Roman" w:hAnsi="Times New Roman" w:cs="Times New Roman"/>
          <w:sz w:val="24"/>
          <w:szCs w:val="24"/>
          <w:lang w:val="en-US"/>
        </w:rPr>
        <w:t xml:space="preserve">, </w:t>
      </w:r>
      <w:proofErr w:type="spellStart"/>
      <w:r w:rsidR="00E7148E" w:rsidRPr="00F7237F">
        <w:rPr>
          <w:rFonts w:ascii="Times New Roman" w:hAnsi="Times New Roman" w:cs="Times New Roman"/>
          <w:sz w:val="24"/>
          <w:szCs w:val="24"/>
          <w:lang w:val="en-US"/>
        </w:rPr>
        <w:t>Glas</w:t>
      </w:r>
      <w:proofErr w:type="spellEnd"/>
      <w:r w:rsidR="00E7148E" w:rsidRPr="00F7237F">
        <w:rPr>
          <w:rFonts w:ascii="Times New Roman" w:hAnsi="Times New Roman" w:cs="Times New Roman"/>
          <w:sz w:val="24"/>
          <w:szCs w:val="24"/>
          <w:lang w:val="en-US"/>
        </w:rPr>
        <w:t xml:space="preserve">, and </w:t>
      </w:r>
      <w:proofErr w:type="spellStart"/>
      <w:r w:rsidR="00E7148E" w:rsidRPr="00F7237F">
        <w:rPr>
          <w:rFonts w:ascii="Times New Roman" w:hAnsi="Times New Roman" w:cs="Times New Roman"/>
          <w:sz w:val="24"/>
          <w:szCs w:val="24"/>
          <w:lang w:val="en-US"/>
        </w:rPr>
        <w:t>Essig</w:t>
      </w:r>
      <w:proofErr w:type="spellEnd"/>
      <w:r w:rsidR="00E7148E" w:rsidRPr="00F7237F">
        <w:rPr>
          <w:rFonts w:ascii="Times New Roman" w:hAnsi="Times New Roman" w:cs="Times New Roman"/>
          <w:sz w:val="24"/>
          <w:szCs w:val="24"/>
          <w:lang w:val="en-US"/>
        </w:rPr>
        <w:t>, 2018)</w:t>
      </w:r>
      <w:r w:rsidR="00BA24FD" w:rsidRPr="00F7237F">
        <w:rPr>
          <w:rFonts w:ascii="Times New Roman" w:hAnsi="Times New Roman" w:cs="Times New Roman"/>
          <w:sz w:val="24"/>
          <w:szCs w:val="24"/>
          <w:lang w:val="en-US"/>
        </w:rPr>
        <w:t xml:space="preserve">. In this report, we discuss the importance of international business communication to establish a </w:t>
      </w:r>
      <w:r w:rsidR="00E7148E" w:rsidRPr="00F7237F">
        <w:rPr>
          <w:rFonts w:ascii="Times New Roman" w:hAnsi="Times New Roman" w:cs="Times New Roman"/>
          <w:sz w:val="24"/>
          <w:szCs w:val="24"/>
          <w:lang w:val="en-US"/>
        </w:rPr>
        <w:t>UK-based</w:t>
      </w:r>
      <w:r w:rsidR="00BA24FD" w:rsidRPr="00F7237F">
        <w:rPr>
          <w:rFonts w:ascii="Times New Roman" w:hAnsi="Times New Roman" w:cs="Times New Roman"/>
          <w:sz w:val="24"/>
          <w:szCs w:val="24"/>
          <w:lang w:val="en-US"/>
        </w:rPr>
        <w:t xml:space="preserve"> company in </w:t>
      </w:r>
      <w:r w:rsidR="00E7148E" w:rsidRPr="00F7237F">
        <w:rPr>
          <w:rFonts w:ascii="Times New Roman" w:hAnsi="Times New Roman" w:cs="Times New Roman"/>
          <w:sz w:val="24"/>
          <w:szCs w:val="24"/>
          <w:lang w:val="en-US"/>
        </w:rPr>
        <w:t>a</w:t>
      </w:r>
      <w:r w:rsidR="00BA24FD" w:rsidRPr="00F7237F">
        <w:rPr>
          <w:rFonts w:ascii="Times New Roman" w:hAnsi="Times New Roman" w:cs="Times New Roman"/>
          <w:sz w:val="24"/>
          <w:szCs w:val="24"/>
          <w:lang w:val="en-US"/>
        </w:rPr>
        <w:t xml:space="preserve"> foreign country (China), </w:t>
      </w:r>
      <w:r w:rsidR="00E7148E" w:rsidRPr="00F7237F">
        <w:rPr>
          <w:rFonts w:ascii="Times New Roman" w:hAnsi="Times New Roman" w:cs="Times New Roman"/>
          <w:sz w:val="24"/>
          <w:szCs w:val="24"/>
          <w:lang w:val="en-US"/>
        </w:rPr>
        <w:t>how cultural competency and sensitivity are needed in it, and how communication strategy helps us to promote our company products in China. Here we also discuss some barriers, cultural differences, and tactics to remove these barriers and successfully establish our company in a foreign country.</w:t>
      </w:r>
    </w:p>
    <w:p w14:paraId="2C5F3E3C" w14:textId="77777777" w:rsidR="00E7148E" w:rsidRPr="00F7237F" w:rsidRDefault="00E7148E">
      <w:pPr>
        <w:rPr>
          <w:rFonts w:ascii="Times New Roman" w:hAnsi="Times New Roman" w:cs="Times New Roman"/>
          <w:sz w:val="24"/>
          <w:szCs w:val="24"/>
          <w:lang w:val="en-US"/>
        </w:rPr>
      </w:pPr>
      <w:r w:rsidRPr="00F7237F">
        <w:rPr>
          <w:rFonts w:ascii="Times New Roman" w:hAnsi="Times New Roman" w:cs="Times New Roman"/>
          <w:sz w:val="24"/>
          <w:szCs w:val="24"/>
          <w:lang w:val="en-US"/>
        </w:rPr>
        <w:br w:type="page"/>
      </w:r>
    </w:p>
    <w:p w14:paraId="0AA5B82E" w14:textId="6807B5F0" w:rsidR="00E7148E" w:rsidRPr="00F7237F" w:rsidRDefault="00E7148E" w:rsidP="005F5158">
      <w:pPr>
        <w:pStyle w:val="Cmsor1"/>
        <w:rPr>
          <w:lang w:val="en-US"/>
        </w:rPr>
      </w:pPr>
      <w:bookmarkStart w:id="1" w:name="_Toc100167897"/>
      <w:r w:rsidRPr="00F7237F">
        <w:rPr>
          <w:lang w:val="en-US"/>
        </w:rPr>
        <w:lastRenderedPageBreak/>
        <w:t>The business culture of the selected country</w:t>
      </w:r>
      <w:bookmarkEnd w:id="1"/>
    </w:p>
    <w:p w14:paraId="5627E3B5" w14:textId="46FA07F3" w:rsidR="005F5158" w:rsidRDefault="0099307A" w:rsidP="00B10D68">
      <w:pPr>
        <w:spacing w:line="360" w:lineRule="auto"/>
        <w:jc w:val="both"/>
        <w:rPr>
          <w:rFonts w:ascii="Times New Roman" w:hAnsi="Times New Roman" w:cs="Times New Roman"/>
          <w:sz w:val="24"/>
          <w:szCs w:val="24"/>
          <w:lang w:val="en-US"/>
        </w:rPr>
      </w:pPr>
      <w:r w:rsidRPr="0099307A">
        <w:rPr>
          <w:rFonts w:ascii="Times New Roman" w:hAnsi="Times New Roman" w:cs="Times New Roman"/>
          <w:sz w:val="24"/>
          <w:szCs w:val="24"/>
          <w:lang w:val="en-US"/>
        </w:rPr>
        <w:t>As a result, the Confucian idea of Guanxi is fundamentally impacted by Chinese business culture, which emphasizes the importance of building and maintaining relationships and privileges strength, trustworthiness, and compassion.</w:t>
      </w:r>
      <w:r>
        <w:rPr>
          <w:rFonts w:ascii="Times New Roman" w:hAnsi="Times New Roman" w:cs="Times New Roman"/>
          <w:sz w:val="24"/>
          <w:szCs w:val="24"/>
          <w:lang w:val="en-US"/>
        </w:rPr>
        <w:t xml:space="preserve"> </w:t>
      </w:r>
      <w:r w:rsidRPr="0099307A">
        <w:rPr>
          <w:rFonts w:ascii="Times New Roman" w:hAnsi="Times New Roman" w:cs="Times New Roman"/>
          <w:sz w:val="24"/>
          <w:szCs w:val="24"/>
          <w:lang w:val="en-US"/>
        </w:rPr>
        <w:t xml:space="preserve">In addition, from a business and protection standpoint, China is a sternly vertical society that is intensely valued. Third, people in China are aware of the importance of preserving individual notoriety, impact, and admiration. The other important item to note is that these </w:t>
      </w:r>
      <w:r w:rsidR="00CA59C8" w:rsidRPr="0099307A">
        <w:rPr>
          <w:rFonts w:ascii="Times New Roman" w:hAnsi="Times New Roman" w:cs="Times New Roman"/>
          <w:sz w:val="24"/>
          <w:szCs w:val="24"/>
          <w:lang w:val="en-US"/>
        </w:rPr>
        <w:t>abilities</w:t>
      </w:r>
      <w:r w:rsidRPr="0099307A">
        <w:rPr>
          <w:rFonts w:ascii="Times New Roman" w:hAnsi="Times New Roman" w:cs="Times New Roman"/>
          <w:sz w:val="24"/>
          <w:szCs w:val="24"/>
          <w:lang w:val="en-US"/>
        </w:rPr>
        <w:t xml:space="preserve"> have been </w:t>
      </w:r>
      <w:r w:rsidR="00CA59C8" w:rsidRPr="0099307A">
        <w:rPr>
          <w:rFonts w:ascii="Times New Roman" w:hAnsi="Times New Roman" w:cs="Times New Roman"/>
          <w:sz w:val="24"/>
          <w:szCs w:val="24"/>
          <w:lang w:val="en-US"/>
        </w:rPr>
        <w:t>shortened</w:t>
      </w:r>
      <w:r w:rsidRPr="0099307A">
        <w:rPr>
          <w:rFonts w:ascii="Times New Roman" w:hAnsi="Times New Roman" w:cs="Times New Roman"/>
          <w:sz w:val="24"/>
          <w:szCs w:val="24"/>
          <w:lang w:val="en-US"/>
        </w:rPr>
        <w:t xml:space="preserve"> in some way over the last decade, while Western approaches to business have grown and developed.</w:t>
      </w:r>
      <w:r>
        <w:rPr>
          <w:rFonts w:ascii="Times New Roman" w:hAnsi="Times New Roman" w:cs="Times New Roman"/>
          <w:sz w:val="24"/>
          <w:szCs w:val="24"/>
          <w:lang w:val="en-US"/>
        </w:rPr>
        <w:t xml:space="preserve"> </w:t>
      </w:r>
      <w:r w:rsidR="00CA59C8" w:rsidRPr="00CA59C8">
        <w:rPr>
          <w:rFonts w:ascii="Times New Roman" w:hAnsi="Times New Roman" w:cs="Times New Roman"/>
          <w:sz w:val="24"/>
          <w:szCs w:val="24"/>
          <w:lang w:val="en-US"/>
        </w:rPr>
        <w:t>Hence, Chinese business culture is gradually taking on worldwide business standards and integrating with global business codes</w:t>
      </w:r>
      <w:r w:rsidR="00241139">
        <w:rPr>
          <w:rFonts w:ascii="Times New Roman" w:hAnsi="Times New Roman" w:cs="Times New Roman"/>
          <w:sz w:val="24"/>
          <w:szCs w:val="24"/>
          <w:lang w:val="en-US"/>
        </w:rPr>
        <w:t xml:space="preserve"> (</w:t>
      </w:r>
      <w:proofErr w:type="spellStart"/>
      <w:r w:rsidR="00241139" w:rsidRPr="00BE03FB">
        <w:rPr>
          <w:rFonts w:ascii="Times New Roman" w:hAnsi="Times New Roman" w:cs="Times New Roman"/>
          <w:sz w:val="24"/>
          <w:szCs w:val="24"/>
        </w:rPr>
        <w:t>Boullenois</w:t>
      </w:r>
      <w:proofErr w:type="spellEnd"/>
      <w:r w:rsidR="00241139" w:rsidRPr="00BE03FB">
        <w:rPr>
          <w:rFonts w:ascii="Times New Roman" w:hAnsi="Times New Roman" w:cs="Times New Roman"/>
          <w:sz w:val="24"/>
          <w:szCs w:val="24"/>
        </w:rPr>
        <w:t>, 2022</w:t>
      </w:r>
      <w:r w:rsidR="00241139">
        <w:rPr>
          <w:rFonts w:ascii="Times New Roman" w:hAnsi="Times New Roman" w:cs="Times New Roman"/>
          <w:sz w:val="24"/>
          <w:szCs w:val="24"/>
          <w:lang w:val="en-US"/>
        </w:rPr>
        <w:t>)</w:t>
      </w:r>
      <w:r w:rsidR="00CA59C8" w:rsidRPr="00CA59C8">
        <w:rPr>
          <w:rFonts w:ascii="Times New Roman" w:hAnsi="Times New Roman" w:cs="Times New Roman"/>
          <w:sz w:val="24"/>
          <w:szCs w:val="24"/>
          <w:lang w:val="en-US"/>
        </w:rPr>
        <w:t>.</w:t>
      </w:r>
    </w:p>
    <w:p w14:paraId="1DE94D7E" w14:textId="7E4E8834" w:rsidR="009F3EF5" w:rsidRDefault="00CA59C8" w:rsidP="00B10D68">
      <w:pPr>
        <w:spacing w:line="360" w:lineRule="auto"/>
        <w:jc w:val="both"/>
        <w:rPr>
          <w:rFonts w:ascii="Times New Roman" w:hAnsi="Times New Roman" w:cs="Times New Roman"/>
          <w:sz w:val="24"/>
          <w:szCs w:val="24"/>
          <w:lang w:val="en-US"/>
        </w:rPr>
      </w:pPr>
      <w:r w:rsidRPr="00CA59C8">
        <w:rPr>
          <w:rFonts w:ascii="Times New Roman" w:hAnsi="Times New Roman" w:cs="Times New Roman"/>
          <w:sz w:val="24"/>
          <w:szCs w:val="24"/>
          <w:lang w:val="en-US"/>
        </w:rPr>
        <w:t>The Chinese are frequently reluctant to take risks. They follow strict rules and have a tough daily schedule. Decisions are made by everyone after several meetings and assistants are not allowed to add to them</w:t>
      </w:r>
      <w:r>
        <w:rPr>
          <w:rFonts w:ascii="Times New Roman" w:hAnsi="Times New Roman" w:cs="Times New Roman"/>
          <w:sz w:val="24"/>
          <w:szCs w:val="24"/>
          <w:lang w:val="en-US"/>
        </w:rPr>
        <w:t xml:space="preserve">. </w:t>
      </w:r>
      <w:r w:rsidRPr="00CA59C8">
        <w:rPr>
          <w:rFonts w:ascii="Times New Roman" w:hAnsi="Times New Roman" w:cs="Times New Roman"/>
          <w:sz w:val="24"/>
          <w:szCs w:val="24"/>
          <w:lang w:val="en-US"/>
        </w:rPr>
        <w:t>As a result, your Chinese partners may view issues, selections, and preparations from a protracted friendly standpoint, which may lead to slower communication. Choosing too quickly will only make things worse.</w:t>
      </w:r>
      <w:r>
        <w:rPr>
          <w:rFonts w:ascii="Times New Roman" w:hAnsi="Times New Roman" w:cs="Times New Roman"/>
          <w:sz w:val="24"/>
          <w:szCs w:val="24"/>
          <w:lang w:val="en-US"/>
        </w:rPr>
        <w:t xml:space="preserve"> </w:t>
      </w:r>
      <w:r w:rsidR="009F3EF5" w:rsidRPr="009F3EF5">
        <w:rPr>
          <w:rFonts w:ascii="Times New Roman" w:hAnsi="Times New Roman" w:cs="Times New Roman"/>
          <w:sz w:val="24"/>
          <w:szCs w:val="24"/>
          <w:lang w:val="en-US"/>
        </w:rPr>
        <w:t xml:space="preserve"> </w:t>
      </w:r>
      <w:r w:rsidR="00206D96" w:rsidRPr="00206D96">
        <w:rPr>
          <w:rFonts w:ascii="Times New Roman" w:hAnsi="Times New Roman" w:cs="Times New Roman"/>
          <w:sz w:val="24"/>
          <w:szCs w:val="24"/>
          <w:lang w:val="en-US"/>
        </w:rPr>
        <w:t>It is important to remember a middle person for interactions with strangers. Communication with outsiders is frequently marked by uncertainty.</w:t>
      </w:r>
      <w:r w:rsidR="009F3EF5" w:rsidRPr="009F3EF5">
        <w:rPr>
          <w:rFonts w:ascii="Times New Roman" w:hAnsi="Times New Roman" w:cs="Times New Roman"/>
          <w:sz w:val="24"/>
          <w:szCs w:val="24"/>
          <w:lang w:val="en-US"/>
        </w:rPr>
        <w:t xml:space="preserve"> </w:t>
      </w:r>
      <w:r w:rsidR="00206D96" w:rsidRPr="00206D96">
        <w:rPr>
          <w:rFonts w:ascii="Times New Roman" w:hAnsi="Times New Roman" w:cs="Times New Roman"/>
          <w:sz w:val="24"/>
          <w:szCs w:val="24"/>
          <w:lang w:val="en-US"/>
        </w:rPr>
        <w:t>It</w:t>
      </w:r>
      <w:r w:rsidR="00241139">
        <w:rPr>
          <w:rFonts w:ascii="Times New Roman" w:hAnsi="Times New Roman" w:cs="Times New Roman"/>
          <w:sz w:val="24"/>
          <w:szCs w:val="24"/>
          <w:lang w:val="en-US"/>
        </w:rPr>
        <w:t xml:space="preserve"> i</w:t>
      </w:r>
      <w:r w:rsidR="00206D96" w:rsidRPr="00206D96">
        <w:rPr>
          <w:rFonts w:ascii="Times New Roman" w:hAnsi="Times New Roman" w:cs="Times New Roman"/>
          <w:sz w:val="24"/>
          <w:szCs w:val="24"/>
          <w:lang w:val="en-US"/>
        </w:rPr>
        <w:t>s important to run your business through a trusted business companion of your potential partner, so you'll be recognized more quickly ("Guanxi"); get better information on your potential partners, and avoid stumbling on local customs.</w:t>
      </w:r>
      <w:r w:rsidR="00206D96">
        <w:rPr>
          <w:rFonts w:ascii="Times New Roman" w:hAnsi="Times New Roman" w:cs="Times New Roman"/>
          <w:sz w:val="24"/>
          <w:szCs w:val="24"/>
          <w:lang w:val="en-US"/>
        </w:rPr>
        <w:t xml:space="preserve"> </w:t>
      </w:r>
      <w:r w:rsidR="00206D96" w:rsidRPr="00206D96">
        <w:rPr>
          <w:rFonts w:ascii="Times New Roman" w:hAnsi="Times New Roman" w:cs="Times New Roman"/>
          <w:sz w:val="24"/>
          <w:szCs w:val="24"/>
          <w:lang w:val="en-US"/>
        </w:rPr>
        <w:t>When you are late for gatherings, call your accomplice to acknowledge your lateness and apologize for your absence. Chinese individuals appreciate dependability, so arrive on time. If you are late, you ought to apologize for your absence</w:t>
      </w:r>
      <w:r w:rsidR="00241139">
        <w:rPr>
          <w:rFonts w:ascii="Times New Roman" w:hAnsi="Times New Roman" w:cs="Times New Roman"/>
          <w:sz w:val="24"/>
          <w:szCs w:val="24"/>
          <w:lang w:val="en-US"/>
        </w:rPr>
        <w:t xml:space="preserve"> (</w:t>
      </w:r>
      <w:r w:rsidR="00241139" w:rsidRPr="00BE03FB">
        <w:rPr>
          <w:rFonts w:ascii="Times New Roman" w:hAnsi="Times New Roman" w:cs="Times New Roman"/>
          <w:sz w:val="24"/>
          <w:szCs w:val="24"/>
        </w:rPr>
        <w:t>Fernandes</w:t>
      </w:r>
      <w:r w:rsidR="00241139">
        <w:rPr>
          <w:rFonts w:ascii="Times New Roman" w:hAnsi="Times New Roman" w:cs="Times New Roman"/>
          <w:sz w:val="24"/>
          <w:szCs w:val="24"/>
        </w:rPr>
        <w:t xml:space="preserve"> et al., 2021</w:t>
      </w:r>
      <w:r w:rsidR="00241139">
        <w:rPr>
          <w:rFonts w:ascii="Times New Roman" w:hAnsi="Times New Roman" w:cs="Times New Roman"/>
          <w:sz w:val="24"/>
          <w:szCs w:val="24"/>
          <w:lang w:val="en-US"/>
        </w:rPr>
        <w:t>)</w:t>
      </w:r>
      <w:r w:rsidR="00206D96" w:rsidRPr="00206D96">
        <w:rPr>
          <w:rFonts w:ascii="Times New Roman" w:hAnsi="Times New Roman" w:cs="Times New Roman"/>
          <w:sz w:val="24"/>
          <w:szCs w:val="24"/>
          <w:lang w:val="en-US"/>
        </w:rPr>
        <w:t>.</w:t>
      </w:r>
      <w:r w:rsidR="00241139">
        <w:rPr>
          <w:rFonts w:ascii="Times New Roman" w:hAnsi="Times New Roman" w:cs="Times New Roman"/>
          <w:sz w:val="24"/>
          <w:szCs w:val="24"/>
          <w:lang w:val="en-US"/>
        </w:rPr>
        <w:t xml:space="preserve"> </w:t>
      </w:r>
    </w:p>
    <w:p w14:paraId="44324EF5" w14:textId="642F6F29" w:rsidR="009F3EF5" w:rsidRDefault="00206D96" w:rsidP="009F3EF5">
      <w:pPr>
        <w:spacing w:line="360" w:lineRule="auto"/>
        <w:jc w:val="both"/>
        <w:rPr>
          <w:rFonts w:ascii="Times New Roman" w:hAnsi="Times New Roman" w:cs="Times New Roman"/>
          <w:sz w:val="24"/>
          <w:szCs w:val="24"/>
          <w:lang w:val="en-US"/>
        </w:rPr>
      </w:pPr>
      <w:r w:rsidRPr="00206D96">
        <w:rPr>
          <w:rFonts w:ascii="Times New Roman" w:hAnsi="Times New Roman" w:cs="Times New Roman"/>
          <w:sz w:val="24"/>
          <w:szCs w:val="24"/>
          <w:lang w:val="en-US"/>
        </w:rPr>
        <w:t>Any place on the planet begins to feel the impact and influence of Chinese speculation as it grows more confident every day. The Chinese government is unafraid to follow a policy of inward financial union and global commitment.</w:t>
      </w:r>
      <w:r>
        <w:rPr>
          <w:rFonts w:ascii="Times New Roman" w:hAnsi="Times New Roman" w:cs="Times New Roman"/>
          <w:sz w:val="24"/>
          <w:szCs w:val="24"/>
          <w:lang w:val="en-US"/>
        </w:rPr>
        <w:t xml:space="preserve"> </w:t>
      </w:r>
    </w:p>
    <w:p w14:paraId="488A9206" w14:textId="78F53EDC" w:rsidR="00B10D68" w:rsidRPr="00F7237F" w:rsidRDefault="00E05CAF" w:rsidP="009F3EF5">
      <w:pPr>
        <w:pStyle w:val="Cmsor1"/>
        <w:rPr>
          <w:lang w:val="en-US"/>
        </w:rPr>
      </w:pPr>
      <w:bookmarkStart w:id="2" w:name="_Toc100167898"/>
      <w:r w:rsidRPr="00F7237F">
        <w:rPr>
          <w:lang w:val="en-US"/>
        </w:rPr>
        <w:t xml:space="preserve">The business </w:t>
      </w:r>
      <w:r w:rsidR="009F3EF5">
        <w:rPr>
          <w:lang w:val="en-US"/>
        </w:rPr>
        <w:t>culture</w:t>
      </w:r>
      <w:r w:rsidRPr="00F7237F">
        <w:rPr>
          <w:lang w:val="en-US"/>
        </w:rPr>
        <w:t xml:space="preserve"> of the UK</w:t>
      </w:r>
      <w:bookmarkEnd w:id="2"/>
    </w:p>
    <w:p w14:paraId="5EC17CEE" w14:textId="3BD843B4" w:rsidR="00EA2B50" w:rsidRDefault="00EA2B50" w:rsidP="009F3EF5">
      <w:pPr>
        <w:spacing w:line="360" w:lineRule="auto"/>
        <w:jc w:val="both"/>
        <w:rPr>
          <w:rFonts w:ascii="Times New Roman" w:hAnsi="Times New Roman" w:cs="Times New Roman"/>
          <w:sz w:val="24"/>
          <w:szCs w:val="24"/>
          <w:lang w:val="en-US"/>
        </w:rPr>
      </w:pPr>
      <w:r w:rsidRPr="00EA2B50">
        <w:rPr>
          <w:rFonts w:ascii="Times New Roman" w:hAnsi="Times New Roman" w:cs="Times New Roman"/>
          <w:sz w:val="24"/>
          <w:szCs w:val="24"/>
          <w:lang w:val="en-US"/>
        </w:rPr>
        <w:t>A British person is known for his or her "facetious" humor, which they may use when conducting business. Unpredicted humor is one of the central standards of British business culture.</w:t>
      </w:r>
    </w:p>
    <w:p w14:paraId="4987202E" w14:textId="57531071" w:rsidR="009F3EF5" w:rsidRPr="009F3EF5" w:rsidRDefault="00EA2B50" w:rsidP="009F3EF5">
      <w:pPr>
        <w:spacing w:line="360" w:lineRule="auto"/>
        <w:jc w:val="both"/>
        <w:rPr>
          <w:rFonts w:ascii="Times New Roman" w:hAnsi="Times New Roman" w:cs="Times New Roman"/>
          <w:sz w:val="24"/>
          <w:szCs w:val="24"/>
          <w:lang w:val="en-US"/>
        </w:rPr>
      </w:pPr>
      <w:r w:rsidRPr="00EA2B50">
        <w:rPr>
          <w:rFonts w:ascii="Times New Roman" w:hAnsi="Times New Roman" w:cs="Times New Roman"/>
          <w:sz w:val="24"/>
          <w:szCs w:val="24"/>
          <w:lang w:val="en-US"/>
        </w:rPr>
        <w:t xml:space="preserve">Compared to most nations in central-area Europe, the culture of the business environment in this country is less leveled, as managers maintain a minimal power </w:t>
      </w:r>
      <w:r>
        <w:rPr>
          <w:rFonts w:ascii="Times New Roman" w:hAnsi="Times New Roman" w:cs="Times New Roman"/>
          <w:sz w:val="24"/>
          <w:szCs w:val="24"/>
          <w:lang w:val="en-US"/>
        </w:rPr>
        <w:t>distributi</w:t>
      </w:r>
      <w:r w:rsidRPr="00EA2B50">
        <w:rPr>
          <w:rFonts w:ascii="Times New Roman" w:hAnsi="Times New Roman" w:cs="Times New Roman"/>
          <w:sz w:val="24"/>
          <w:szCs w:val="24"/>
          <w:lang w:val="en-US"/>
        </w:rPr>
        <w:t xml:space="preserve">on. Nevertheless, </w:t>
      </w:r>
      <w:r w:rsidRPr="00EA2B50">
        <w:rPr>
          <w:rFonts w:ascii="Times New Roman" w:hAnsi="Times New Roman" w:cs="Times New Roman"/>
          <w:sz w:val="24"/>
          <w:szCs w:val="24"/>
          <w:lang w:val="en-US"/>
        </w:rPr>
        <w:lastRenderedPageBreak/>
        <w:t>orders are still confident and still influence dynamic collaboration.</w:t>
      </w:r>
      <w:r w:rsidR="009F3EF5" w:rsidRPr="009F3EF5">
        <w:rPr>
          <w:rFonts w:ascii="Times New Roman" w:hAnsi="Times New Roman" w:cs="Times New Roman"/>
          <w:sz w:val="24"/>
          <w:szCs w:val="24"/>
          <w:lang w:val="en-US"/>
        </w:rPr>
        <w:t xml:space="preserve"> </w:t>
      </w:r>
      <w:r w:rsidR="00AC4885" w:rsidRPr="00AC4885">
        <w:rPr>
          <w:rFonts w:ascii="Times New Roman" w:hAnsi="Times New Roman" w:cs="Times New Roman"/>
          <w:sz w:val="24"/>
          <w:szCs w:val="24"/>
          <w:lang w:val="en-US"/>
        </w:rPr>
        <w:t xml:space="preserve">It is common for decisions to be made from the top-down, so they are not introduced as ideas or rules to be kept but rather are presented as rules. </w:t>
      </w:r>
      <w:r w:rsidR="00AC4885">
        <w:rPr>
          <w:rFonts w:ascii="Times New Roman" w:hAnsi="Times New Roman" w:cs="Times New Roman"/>
          <w:sz w:val="24"/>
          <w:szCs w:val="24"/>
          <w:lang w:val="en-US"/>
        </w:rPr>
        <w:t xml:space="preserve"> </w:t>
      </w:r>
      <w:r w:rsidR="00AC4885" w:rsidRPr="00AC4885">
        <w:rPr>
          <w:rFonts w:ascii="Times New Roman" w:hAnsi="Times New Roman" w:cs="Times New Roman"/>
          <w:sz w:val="24"/>
          <w:szCs w:val="24"/>
          <w:lang w:val="en-US"/>
        </w:rPr>
        <w:t xml:space="preserve">The dynamic engagement, for the greatest part, requires </w:t>
      </w:r>
      <w:r w:rsidR="00AC1119">
        <w:rPr>
          <w:rFonts w:ascii="Times New Roman" w:hAnsi="Times New Roman" w:cs="Times New Roman"/>
          <w:sz w:val="24"/>
          <w:szCs w:val="24"/>
          <w:lang w:val="en-US"/>
        </w:rPr>
        <w:t>a while</w:t>
      </w:r>
      <w:r w:rsidR="00AC4885" w:rsidRPr="00AC4885">
        <w:rPr>
          <w:rFonts w:ascii="Times New Roman" w:hAnsi="Times New Roman" w:cs="Times New Roman"/>
          <w:sz w:val="24"/>
          <w:szCs w:val="24"/>
          <w:lang w:val="en-US"/>
        </w:rPr>
        <w:t xml:space="preserve">, and </w:t>
      </w:r>
      <w:r w:rsidR="00E9244A" w:rsidRPr="00AC4885">
        <w:rPr>
          <w:rFonts w:ascii="Times New Roman" w:hAnsi="Times New Roman" w:cs="Times New Roman"/>
          <w:sz w:val="24"/>
          <w:szCs w:val="24"/>
          <w:lang w:val="en-US"/>
        </w:rPr>
        <w:t>superior</w:t>
      </w:r>
      <w:r w:rsidR="00AC4885" w:rsidRPr="00AC4885">
        <w:rPr>
          <w:rFonts w:ascii="Times New Roman" w:hAnsi="Times New Roman" w:cs="Times New Roman"/>
          <w:sz w:val="24"/>
          <w:szCs w:val="24"/>
          <w:lang w:val="en-US"/>
        </w:rPr>
        <w:t xml:space="preserve"> </w:t>
      </w:r>
      <w:r w:rsidR="00E9244A" w:rsidRPr="00AC4885">
        <w:rPr>
          <w:rFonts w:ascii="Times New Roman" w:hAnsi="Times New Roman" w:cs="Times New Roman"/>
          <w:sz w:val="24"/>
          <w:szCs w:val="24"/>
          <w:lang w:val="en-US"/>
        </w:rPr>
        <w:t>administrators</w:t>
      </w:r>
      <w:r w:rsidR="00AC4885" w:rsidRPr="00AC4885">
        <w:rPr>
          <w:rFonts w:ascii="Times New Roman" w:hAnsi="Times New Roman" w:cs="Times New Roman"/>
          <w:sz w:val="24"/>
          <w:szCs w:val="24"/>
          <w:lang w:val="en-US"/>
        </w:rPr>
        <w:t xml:space="preserve"> keep in mind their institution's annual </w:t>
      </w:r>
      <w:r w:rsidR="00E9244A">
        <w:rPr>
          <w:rFonts w:ascii="Times New Roman" w:hAnsi="Times New Roman" w:cs="Times New Roman"/>
          <w:sz w:val="24"/>
          <w:szCs w:val="24"/>
          <w:lang w:val="en-US"/>
        </w:rPr>
        <w:t>economy</w:t>
      </w:r>
      <w:r w:rsidR="00AC4885" w:rsidRPr="00AC4885">
        <w:rPr>
          <w:rFonts w:ascii="Times New Roman" w:hAnsi="Times New Roman" w:cs="Times New Roman"/>
          <w:sz w:val="24"/>
          <w:szCs w:val="24"/>
          <w:lang w:val="en-US"/>
        </w:rPr>
        <w:t xml:space="preserve">, </w:t>
      </w:r>
      <w:r w:rsidR="00E9244A" w:rsidRPr="00AC4885">
        <w:rPr>
          <w:rFonts w:ascii="Times New Roman" w:hAnsi="Times New Roman" w:cs="Times New Roman"/>
          <w:sz w:val="24"/>
          <w:szCs w:val="24"/>
          <w:lang w:val="en-US"/>
        </w:rPr>
        <w:t>particularly</w:t>
      </w:r>
      <w:r w:rsidR="00AC4885" w:rsidRPr="00AC4885">
        <w:rPr>
          <w:rFonts w:ascii="Times New Roman" w:hAnsi="Times New Roman" w:cs="Times New Roman"/>
          <w:sz w:val="24"/>
          <w:szCs w:val="24"/>
          <w:lang w:val="en-US"/>
        </w:rPr>
        <w:t xml:space="preserve"> before </w:t>
      </w:r>
      <w:r w:rsidR="00E9244A" w:rsidRPr="00AC4885">
        <w:rPr>
          <w:rFonts w:ascii="Times New Roman" w:hAnsi="Times New Roman" w:cs="Times New Roman"/>
          <w:sz w:val="24"/>
          <w:szCs w:val="24"/>
          <w:lang w:val="en-US"/>
        </w:rPr>
        <w:t>incoming</w:t>
      </w:r>
      <w:r w:rsidR="00AC4885" w:rsidRPr="00AC4885">
        <w:rPr>
          <w:rFonts w:ascii="Times New Roman" w:hAnsi="Times New Roman" w:cs="Times New Roman"/>
          <w:sz w:val="24"/>
          <w:szCs w:val="24"/>
          <w:lang w:val="en-US"/>
        </w:rPr>
        <w:t xml:space="preserve"> into a </w:t>
      </w:r>
      <w:r w:rsidR="00E9244A" w:rsidRPr="00AC4885">
        <w:rPr>
          <w:rFonts w:ascii="Times New Roman" w:hAnsi="Times New Roman" w:cs="Times New Roman"/>
          <w:sz w:val="24"/>
          <w:szCs w:val="24"/>
          <w:lang w:val="en-US"/>
        </w:rPr>
        <w:t>great</w:t>
      </w:r>
      <w:r w:rsidR="00AC4885" w:rsidRPr="00AC4885">
        <w:rPr>
          <w:rFonts w:ascii="Times New Roman" w:hAnsi="Times New Roman" w:cs="Times New Roman"/>
          <w:sz w:val="24"/>
          <w:szCs w:val="24"/>
          <w:lang w:val="en-US"/>
        </w:rPr>
        <w:t xml:space="preserve"> agreement</w:t>
      </w:r>
      <w:r w:rsidR="00241139">
        <w:rPr>
          <w:rFonts w:ascii="Times New Roman" w:hAnsi="Times New Roman" w:cs="Times New Roman"/>
          <w:sz w:val="24"/>
          <w:szCs w:val="24"/>
          <w:lang w:val="en-US"/>
        </w:rPr>
        <w:t xml:space="preserve"> (</w:t>
      </w:r>
      <w:r w:rsidR="00241139" w:rsidRPr="00BE03FB">
        <w:rPr>
          <w:rFonts w:ascii="Times New Roman" w:hAnsi="Times New Roman" w:cs="Times New Roman"/>
          <w:sz w:val="24"/>
          <w:szCs w:val="24"/>
        </w:rPr>
        <w:t xml:space="preserve">Broadhurst, and </w:t>
      </w:r>
      <w:proofErr w:type="spellStart"/>
      <w:r w:rsidR="00241139" w:rsidRPr="00BE03FB">
        <w:rPr>
          <w:rFonts w:ascii="Times New Roman" w:hAnsi="Times New Roman" w:cs="Times New Roman"/>
          <w:sz w:val="24"/>
          <w:szCs w:val="24"/>
        </w:rPr>
        <w:t>Harkiolakis</w:t>
      </w:r>
      <w:proofErr w:type="spellEnd"/>
      <w:r w:rsidR="00241139">
        <w:rPr>
          <w:rFonts w:ascii="Times New Roman" w:hAnsi="Times New Roman" w:cs="Times New Roman"/>
          <w:sz w:val="24"/>
          <w:szCs w:val="24"/>
        </w:rPr>
        <w:t>, 2021</w:t>
      </w:r>
      <w:r w:rsidR="00241139">
        <w:rPr>
          <w:rFonts w:ascii="Times New Roman" w:hAnsi="Times New Roman" w:cs="Times New Roman"/>
          <w:sz w:val="24"/>
          <w:szCs w:val="24"/>
          <w:lang w:val="en-US"/>
        </w:rPr>
        <w:t>)</w:t>
      </w:r>
      <w:r w:rsidR="00AC4885" w:rsidRPr="00AC4885">
        <w:rPr>
          <w:rFonts w:ascii="Times New Roman" w:hAnsi="Times New Roman" w:cs="Times New Roman"/>
          <w:sz w:val="24"/>
          <w:szCs w:val="24"/>
          <w:lang w:val="en-US"/>
        </w:rPr>
        <w:t>.</w:t>
      </w:r>
    </w:p>
    <w:p w14:paraId="1FBC18A2" w14:textId="71563020" w:rsidR="00AC1119" w:rsidRDefault="00AC1119" w:rsidP="009F3EF5">
      <w:pPr>
        <w:spacing w:line="360" w:lineRule="auto"/>
        <w:jc w:val="both"/>
        <w:rPr>
          <w:rFonts w:ascii="Times New Roman" w:hAnsi="Times New Roman" w:cs="Times New Roman"/>
          <w:sz w:val="24"/>
          <w:szCs w:val="24"/>
          <w:lang w:val="en-US"/>
        </w:rPr>
      </w:pPr>
      <w:r w:rsidRPr="00AC1119">
        <w:rPr>
          <w:rFonts w:ascii="Times New Roman" w:hAnsi="Times New Roman" w:cs="Times New Roman"/>
          <w:sz w:val="24"/>
          <w:szCs w:val="24"/>
          <w:lang w:val="en-US"/>
        </w:rPr>
        <w:t xml:space="preserve">Individual </w:t>
      </w:r>
      <w:r w:rsidR="00E9244A" w:rsidRPr="00AC1119">
        <w:rPr>
          <w:rFonts w:ascii="Times New Roman" w:hAnsi="Times New Roman" w:cs="Times New Roman"/>
          <w:sz w:val="24"/>
          <w:szCs w:val="24"/>
          <w:lang w:val="en-US"/>
        </w:rPr>
        <w:t>associations</w:t>
      </w:r>
      <w:r w:rsidRPr="00AC1119">
        <w:rPr>
          <w:rFonts w:ascii="Times New Roman" w:hAnsi="Times New Roman" w:cs="Times New Roman"/>
          <w:sz w:val="24"/>
          <w:szCs w:val="24"/>
          <w:lang w:val="en-US"/>
        </w:rPr>
        <w:t xml:space="preserve"> are not as strong as they are in Mediterranean </w:t>
      </w:r>
      <w:r w:rsidR="00E9244A" w:rsidRPr="00AC1119">
        <w:rPr>
          <w:rFonts w:ascii="Times New Roman" w:hAnsi="Times New Roman" w:cs="Times New Roman"/>
          <w:sz w:val="24"/>
          <w:szCs w:val="24"/>
          <w:lang w:val="en-US"/>
        </w:rPr>
        <w:t>nations</w:t>
      </w:r>
      <w:r w:rsidRPr="00AC1119">
        <w:rPr>
          <w:rFonts w:ascii="Times New Roman" w:hAnsi="Times New Roman" w:cs="Times New Roman"/>
          <w:sz w:val="24"/>
          <w:szCs w:val="24"/>
          <w:lang w:val="en-US"/>
        </w:rPr>
        <w:t xml:space="preserve">, and they are even weaker </w:t>
      </w:r>
      <w:r w:rsidR="00E9244A" w:rsidRPr="00AC1119">
        <w:rPr>
          <w:rFonts w:ascii="Times New Roman" w:hAnsi="Times New Roman" w:cs="Times New Roman"/>
          <w:sz w:val="24"/>
          <w:szCs w:val="24"/>
          <w:lang w:val="en-US"/>
        </w:rPr>
        <w:t>amongst</w:t>
      </w:r>
      <w:r w:rsidRPr="00AC1119">
        <w:rPr>
          <w:rFonts w:ascii="Times New Roman" w:hAnsi="Times New Roman" w:cs="Times New Roman"/>
          <w:sz w:val="24"/>
          <w:szCs w:val="24"/>
          <w:lang w:val="en-US"/>
        </w:rPr>
        <w:t xml:space="preserve"> the </w:t>
      </w:r>
      <w:r w:rsidR="00E9244A" w:rsidRPr="00AC1119">
        <w:rPr>
          <w:rFonts w:ascii="Times New Roman" w:hAnsi="Times New Roman" w:cs="Times New Roman"/>
          <w:sz w:val="24"/>
          <w:szCs w:val="24"/>
          <w:lang w:val="en-US"/>
        </w:rPr>
        <w:t>newer</w:t>
      </w:r>
      <w:r w:rsidRPr="00AC1119">
        <w:rPr>
          <w:rFonts w:ascii="Times New Roman" w:hAnsi="Times New Roman" w:cs="Times New Roman"/>
          <w:sz w:val="24"/>
          <w:szCs w:val="24"/>
          <w:lang w:val="en-US"/>
        </w:rPr>
        <w:t xml:space="preserve"> generation. All things noted but the British culture prefers to collaborate with people with whom they share some common basis. Therefore, it is recommended that you try using an external prologue to begin business partnerships. Organizing is frequently essential to long-term economic </w:t>
      </w:r>
      <w:r w:rsidR="00E9244A" w:rsidRPr="00AC1119">
        <w:rPr>
          <w:rFonts w:ascii="Times New Roman" w:hAnsi="Times New Roman" w:cs="Times New Roman"/>
          <w:sz w:val="24"/>
          <w:szCs w:val="24"/>
          <w:lang w:val="en-US"/>
        </w:rPr>
        <w:t>accomplishment</w:t>
      </w:r>
      <w:r w:rsidRPr="00AC1119">
        <w:rPr>
          <w:rFonts w:ascii="Times New Roman" w:hAnsi="Times New Roman" w:cs="Times New Roman"/>
          <w:sz w:val="24"/>
          <w:szCs w:val="24"/>
          <w:lang w:val="en-US"/>
        </w:rPr>
        <w:t xml:space="preserve">. In general, British and economic professionals look for </w:t>
      </w:r>
      <w:r w:rsidR="00E9244A" w:rsidRPr="00AC1119">
        <w:rPr>
          <w:rFonts w:ascii="Times New Roman" w:hAnsi="Times New Roman" w:cs="Times New Roman"/>
          <w:sz w:val="24"/>
          <w:szCs w:val="24"/>
          <w:lang w:val="en-US"/>
        </w:rPr>
        <w:t>longstanding</w:t>
      </w:r>
      <w:r w:rsidRPr="00AC1119">
        <w:rPr>
          <w:rFonts w:ascii="Times New Roman" w:hAnsi="Times New Roman" w:cs="Times New Roman"/>
          <w:sz w:val="24"/>
          <w:szCs w:val="24"/>
          <w:lang w:val="en-US"/>
        </w:rPr>
        <w:t xml:space="preserve"> bonds with </w:t>
      </w:r>
      <w:r w:rsidR="00E9244A" w:rsidRPr="00AC1119">
        <w:rPr>
          <w:rFonts w:ascii="Times New Roman" w:hAnsi="Times New Roman" w:cs="Times New Roman"/>
          <w:sz w:val="24"/>
          <w:szCs w:val="24"/>
          <w:lang w:val="en-US"/>
        </w:rPr>
        <w:t>individuals</w:t>
      </w:r>
      <w:r w:rsidRPr="00AC1119">
        <w:rPr>
          <w:rFonts w:ascii="Times New Roman" w:hAnsi="Times New Roman" w:cs="Times New Roman"/>
          <w:sz w:val="24"/>
          <w:szCs w:val="24"/>
          <w:lang w:val="en-US"/>
        </w:rPr>
        <w:t xml:space="preserve"> they engage </w:t>
      </w:r>
      <w:r w:rsidR="00E9244A" w:rsidRPr="00AC1119">
        <w:rPr>
          <w:rFonts w:ascii="Times New Roman" w:hAnsi="Times New Roman" w:cs="Times New Roman"/>
          <w:sz w:val="24"/>
          <w:szCs w:val="24"/>
          <w:lang w:val="en-US"/>
        </w:rPr>
        <w:t>through</w:t>
      </w:r>
      <w:r w:rsidRPr="00AC1119">
        <w:rPr>
          <w:rFonts w:ascii="Times New Roman" w:hAnsi="Times New Roman" w:cs="Times New Roman"/>
          <w:sz w:val="24"/>
          <w:szCs w:val="24"/>
          <w:lang w:val="en-US"/>
        </w:rPr>
        <w:t xml:space="preserve"> and will be suspicious of anyone who appears to be looking for a quick deal. A bar dinner is a good place to start a collaborative partnership and is preferable to a meeting in a workplace</w:t>
      </w:r>
      <w:r w:rsidR="00241139">
        <w:rPr>
          <w:rFonts w:ascii="Times New Roman" w:hAnsi="Times New Roman" w:cs="Times New Roman"/>
          <w:sz w:val="24"/>
          <w:szCs w:val="24"/>
          <w:lang w:val="en-US"/>
        </w:rPr>
        <w:t xml:space="preserve"> (</w:t>
      </w:r>
      <w:proofErr w:type="spellStart"/>
      <w:r w:rsidR="00241139" w:rsidRPr="00CF656E">
        <w:rPr>
          <w:rFonts w:ascii="Times New Roman" w:hAnsi="Times New Roman" w:cs="Times New Roman"/>
          <w:sz w:val="24"/>
          <w:szCs w:val="24"/>
        </w:rPr>
        <w:t>Nejad</w:t>
      </w:r>
      <w:proofErr w:type="spellEnd"/>
      <w:r w:rsidR="00241139">
        <w:rPr>
          <w:rFonts w:ascii="Times New Roman" w:hAnsi="Times New Roman" w:cs="Times New Roman"/>
          <w:sz w:val="24"/>
          <w:szCs w:val="24"/>
        </w:rPr>
        <w:t>,</w:t>
      </w:r>
      <w:r w:rsidR="00241139" w:rsidRPr="00CF656E">
        <w:rPr>
          <w:rFonts w:ascii="Times New Roman" w:hAnsi="Times New Roman" w:cs="Times New Roman"/>
          <w:sz w:val="24"/>
          <w:szCs w:val="24"/>
        </w:rPr>
        <w:t xml:space="preserve"> and Said, 2018</w:t>
      </w:r>
      <w:r w:rsidR="00241139">
        <w:rPr>
          <w:rFonts w:ascii="Times New Roman" w:hAnsi="Times New Roman" w:cs="Times New Roman"/>
          <w:sz w:val="24"/>
          <w:szCs w:val="24"/>
          <w:lang w:val="en-US"/>
        </w:rPr>
        <w:t>)</w:t>
      </w:r>
      <w:r w:rsidRPr="00AC1119">
        <w:rPr>
          <w:rFonts w:ascii="Times New Roman" w:hAnsi="Times New Roman" w:cs="Times New Roman"/>
          <w:sz w:val="24"/>
          <w:szCs w:val="24"/>
          <w:lang w:val="en-US"/>
        </w:rPr>
        <w:t>.</w:t>
      </w:r>
    </w:p>
    <w:p w14:paraId="711D6E0F" w14:textId="5A35C4B9" w:rsidR="00470806" w:rsidRDefault="00470806" w:rsidP="009F3EF5">
      <w:pPr>
        <w:spacing w:line="360" w:lineRule="auto"/>
        <w:jc w:val="both"/>
        <w:rPr>
          <w:rFonts w:ascii="Times New Roman" w:hAnsi="Times New Roman" w:cs="Times New Roman"/>
          <w:sz w:val="24"/>
          <w:szCs w:val="24"/>
          <w:lang w:val="en-US"/>
        </w:rPr>
      </w:pPr>
      <w:r w:rsidRPr="00470806">
        <w:rPr>
          <w:rFonts w:ascii="Times New Roman" w:hAnsi="Times New Roman" w:cs="Times New Roman"/>
          <w:sz w:val="24"/>
          <w:szCs w:val="24"/>
          <w:lang w:val="en-US"/>
        </w:rPr>
        <w:t xml:space="preserve">The British are habituated to </w:t>
      </w:r>
      <w:r w:rsidR="00B31F2B" w:rsidRPr="00470806">
        <w:rPr>
          <w:rFonts w:ascii="Times New Roman" w:hAnsi="Times New Roman" w:cs="Times New Roman"/>
          <w:sz w:val="24"/>
          <w:szCs w:val="24"/>
          <w:lang w:val="en-US"/>
        </w:rPr>
        <w:t>collaborating</w:t>
      </w:r>
      <w:r w:rsidRPr="00470806">
        <w:rPr>
          <w:rFonts w:ascii="Times New Roman" w:hAnsi="Times New Roman" w:cs="Times New Roman"/>
          <w:sz w:val="24"/>
          <w:szCs w:val="24"/>
          <w:lang w:val="en-US"/>
        </w:rPr>
        <w:t xml:space="preserve"> by email and then engaging in more direct forms of </w:t>
      </w:r>
      <w:r w:rsidR="00B31F2B" w:rsidRPr="00470806">
        <w:rPr>
          <w:rFonts w:ascii="Times New Roman" w:hAnsi="Times New Roman" w:cs="Times New Roman"/>
          <w:sz w:val="24"/>
          <w:szCs w:val="24"/>
          <w:lang w:val="en-US"/>
        </w:rPr>
        <w:t>statement</w:t>
      </w:r>
      <w:r w:rsidRPr="00470806">
        <w:rPr>
          <w:rFonts w:ascii="Times New Roman" w:hAnsi="Times New Roman" w:cs="Times New Roman"/>
          <w:sz w:val="24"/>
          <w:szCs w:val="24"/>
          <w:lang w:val="en-US"/>
        </w:rPr>
        <w:t xml:space="preserve">, such as </w:t>
      </w:r>
      <w:r w:rsidR="00B31F2B" w:rsidRPr="00470806">
        <w:rPr>
          <w:rFonts w:ascii="Times New Roman" w:hAnsi="Times New Roman" w:cs="Times New Roman"/>
          <w:sz w:val="24"/>
          <w:szCs w:val="24"/>
          <w:lang w:val="en-US"/>
        </w:rPr>
        <w:t>confrontational</w:t>
      </w:r>
      <w:r w:rsidRPr="00470806">
        <w:rPr>
          <w:rFonts w:ascii="Times New Roman" w:hAnsi="Times New Roman" w:cs="Times New Roman"/>
          <w:sz w:val="24"/>
          <w:szCs w:val="24"/>
          <w:lang w:val="en-US"/>
        </w:rPr>
        <w:t xml:space="preserve"> meetings and voice mails. It is </w:t>
      </w:r>
      <w:r w:rsidR="00B31F2B" w:rsidRPr="00470806">
        <w:rPr>
          <w:rFonts w:ascii="Times New Roman" w:hAnsi="Times New Roman" w:cs="Times New Roman"/>
          <w:sz w:val="24"/>
          <w:szCs w:val="24"/>
          <w:lang w:val="en-US"/>
        </w:rPr>
        <w:t>desirable</w:t>
      </w:r>
      <w:r w:rsidRPr="00470806">
        <w:rPr>
          <w:rFonts w:ascii="Times New Roman" w:hAnsi="Times New Roman" w:cs="Times New Roman"/>
          <w:sz w:val="24"/>
          <w:szCs w:val="24"/>
          <w:lang w:val="en-US"/>
        </w:rPr>
        <w:t xml:space="preserve"> to write an email </w:t>
      </w:r>
      <w:r w:rsidR="00B31F2B">
        <w:rPr>
          <w:rFonts w:ascii="Times New Roman" w:hAnsi="Times New Roman" w:cs="Times New Roman"/>
          <w:sz w:val="24"/>
          <w:szCs w:val="24"/>
          <w:lang w:val="en-US"/>
        </w:rPr>
        <w:t>for direct communication</w:t>
      </w:r>
      <w:r w:rsidRPr="00470806">
        <w:rPr>
          <w:rFonts w:ascii="Times New Roman" w:hAnsi="Times New Roman" w:cs="Times New Roman"/>
          <w:sz w:val="24"/>
          <w:szCs w:val="24"/>
          <w:lang w:val="en-US"/>
        </w:rPr>
        <w:t xml:space="preserve"> to the person in </w:t>
      </w:r>
      <w:r w:rsidR="00B31F2B" w:rsidRPr="00470806">
        <w:rPr>
          <w:rFonts w:ascii="Times New Roman" w:hAnsi="Times New Roman" w:cs="Times New Roman"/>
          <w:sz w:val="24"/>
          <w:szCs w:val="24"/>
          <w:lang w:val="en-US"/>
        </w:rPr>
        <w:t>interrogation</w:t>
      </w:r>
      <w:r w:rsidRPr="00470806">
        <w:rPr>
          <w:rFonts w:ascii="Times New Roman" w:hAnsi="Times New Roman" w:cs="Times New Roman"/>
          <w:sz w:val="24"/>
          <w:szCs w:val="24"/>
          <w:lang w:val="en-US"/>
        </w:rPr>
        <w:t xml:space="preserve">, using their genuine title and full address, and in </w:t>
      </w:r>
      <w:r w:rsidR="00B31F2B" w:rsidRPr="00470806">
        <w:rPr>
          <w:rFonts w:ascii="Times New Roman" w:hAnsi="Times New Roman" w:cs="Times New Roman"/>
          <w:sz w:val="24"/>
          <w:szCs w:val="24"/>
          <w:lang w:val="en-US"/>
        </w:rPr>
        <w:t>an</w:t>
      </w:r>
      <w:r w:rsidRPr="00470806">
        <w:rPr>
          <w:rFonts w:ascii="Times New Roman" w:hAnsi="Times New Roman" w:cs="Times New Roman"/>
          <w:sz w:val="24"/>
          <w:szCs w:val="24"/>
          <w:lang w:val="en-US"/>
        </w:rPr>
        <w:t xml:space="preserve"> </w:t>
      </w:r>
      <w:r w:rsidR="00B31F2B" w:rsidRPr="00470806">
        <w:rPr>
          <w:rFonts w:ascii="Times New Roman" w:hAnsi="Times New Roman" w:cs="Times New Roman"/>
          <w:sz w:val="24"/>
          <w:szCs w:val="24"/>
          <w:lang w:val="en-US"/>
        </w:rPr>
        <w:t>official</w:t>
      </w:r>
      <w:r w:rsidRPr="00470806">
        <w:rPr>
          <w:rFonts w:ascii="Times New Roman" w:hAnsi="Times New Roman" w:cs="Times New Roman"/>
          <w:sz w:val="24"/>
          <w:szCs w:val="24"/>
          <w:lang w:val="en-US"/>
        </w:rPr>
        <w:t xml:space="preserve"> </w:t>
      </w:r>
      <w:r w:rsidR="00B31F2B" w:rsidRPr="00470806">
        <w:rPr>
          <w:rFonts w:ascii="Times New Roman" w:hAnsi="Times New Roman" w:cs="Times New Roman"/>
          <w:sz w:val="24"/>
          <w:szCs w:val="24"/>
          <w:lang w:val="en-US"/>
        </w:rPr>
        <w:t>quality</w:t>
      </w:r>
      <w:r w:rsidRPr="00470806">
        <w:rPr>
          <w:rFonts w:ascii="Times New Roman" w:hAnsi="Times New Roman" w:cs="Times New Roman"/>
          <w:sz w:val="24"/>
          <w:szCs w:val="24"/>
          <w:lang w:val="en-US"/>
        </w:rPr>
        <w:t>. When convening a meeting they evaluate the benefits and then fix the meeting. As a result, an email announcing an underlying event should identify the topic needs of the specific department and explain the gathering's objectives. It should be sent at least a few times of days in advance.</w:t>
      </w:r>
    </w:p>
    <w:p w14:paraId="5D876E2D" w14:textId="0FD4E2F9" w:rsidR="00470806" w:rsidRDefault="00470806" w:rsidP="00470806">
      <w:pPr>
        <w:spacing w:line="360" w:lineRule="auto"/>
        <w:jc w:val="both"/>
        <w:rPr>
          <w:lang w:val="en-US"/>
        </w:rPr>
      </w:pPr>
      <w:r w:rsidRPr="00470806">
        <w:rPr>
          <w:rFonts w:ascii="Times New Roman" w:hAnsi="Times New Roman" w:cs="Times New Roman"/>
          <w:sz w:val="24"/>
          <w:szCs w:val="24"/>
          <w:lang w:val="en-US"/>
        </w:rPr>
        <w:t xml:space="preserve">In the United Kingdom, dependability and efficient use of time </w:t>
      </w:r>
      <w:r w:rsidR="00B31F2B">
        <w:rPr>
          <w:rFonts w:ascii="Times New Roman" w:hAnsi="Times New Roman" w:cs="Times New Roman"/>
          <w:sz w:val="24"/>
          <w:szCs w:val="24"/>
          <w:lang w:val="en-US"/>
        </w:rPr>
        <w:t>is</w:t>
      </w:r>
      <w:r w:rsidRPr="00470806">
        <w:rPr>
          <w:rFonts w:ascii="Times New Roman" w:hAnsi="Times New Roman" w:cs="Times New Roman"/>
          <w:sz w:val="24"/>
          <w:szCs w:val="24"/>
          <w:lang w:val="en-US"/>
        </w:rPr>
        <w:t xml:space="preserve"> essential. It</w:t>
      </w:r>
      <w:r w:rsidR="00B31F2B">
        <w:rPr>
          <w:rFonts w:ascii="Times New Roman" w:hAnsi="Times New Roman" w:cs="Times New Roman"/>
          <w:sz w:val="24"/>
          <w:szCs w:val="24"/>
          <w:lang w:val="en-US"/>
        </w:rPr>
        <w:t xml:space="preserve"> i</w:t>
      </w:r>
      <w:r w:rsidRPr="00470806">
        <w:rPr>
          <w:rFonts w:ascii="Times New Roman" w:hAnsi="Times New Roman" w:cs="Times New Roman"/>
          <w:sz w:val="24"/>
          <w:szCs w:val="24"/>
          <w:lang w:val="en-US"/>
        </w:rPr>
        <w:t xml:space="preserve">s vital to </w:t>
      </w:r>
      <w:r w:rsidR="00B31F2B" w:rsidRPr="00470806">
        <w:rPr>
          <w:rFonts w:ascii="Times New Roman" w:hAnsi="Times New Roman" w:cs="Times New Roman"/>
          <w:sz w:val="24"/>
          <w:szCs w:val="24"/>
          <w:lang w:val="en-US"/>
        </w:rPr>
        <w:t>reach</w:t>
      </w:r>
      <w:r w:rsidRPr="00470806">
        <w:rPr>
          <w:rFonts w:ascii="Times New Roman" w:hAnsi="Times New Roman" w:cs="Times New Roman"/>
          <w:sz w:val="24"/>
          <w:szCs w:val="24"/>
          <w:lang w:val="en-US"/>
        </w:rPr>
        <w:t xml:space="preserve"> on </w:t>
      </w:r>
      <w:r w:rsidR="00B31F2B">
        <w:rPr>
          <w:rFonts w:ascii="Times New Roman" w:hAnsi="Times New Roman" w:cs="Times New Roman"/>
          <w:sz w:val="24"/>
          <w:szCs w:val="24"/>
          <w:lang w:val="en-US"/>
        </w:rPr>
        <w:t xml:space="preserve">a </w:t>
      </w:r>
      <w:r w:rsidR="00B31F2B" w:rsidRPr="00470806">
        <w:rPr>
          <w:rFonts w:ascii="Times New Roman" w:hAnsi="Times New Roman" w:cs="Times New Roman"/>
          <w:sz w:val="24"/>
          <w:szCs w:val="24"/>
          <w:lang w:val="en-US"/>
        </w:rPr>
        <w:t>while</w:t>
      </w:r>
      <w:r w:rsidRPr="00470806">
        <w:rPr>
          <w:rFonts w:ascii="Times New Roman" w:hAnsi="Times New Roman" w:cs="Times New Roman"/>
          <w:sz w:val="24"/>
          <w:szCs w:val="24"/>
          <w:lang w:val="en-US"/>
        </w:rPr>
        <w:t xml:space="preserve">, if not a little early. Lateness looks poorly in a </w:t>
      </w:r>
      <w:r w:rsidR="00B31F2B" w:rsidRPr="00470806">
        <w:rPr>
          <w:rFonts w:ascii="Times New Roman" w:hAnsi="Times New Roman" w:cs="Times New Roman"/>
          <w:sz w:val="24"/>
          <w:szCs w:val="24"/>
          <w:lang w:val="en-US"/>
        </w:rPr>
        <w:t>specialized</w:t>
      </w:r>
      <w:r w:rsidRPr="00470806">
        <w:rPr>
          <w:rFonts w:ascii="Times New Roman" w:hAnsi="Times New Roman" w:cs="Times New Roman"/>
          <w:sz w:val="24"/>
          <w:szCs w:val="24"/>
          <w:lang w:val="en-US"/>
        </w:rPr>
        <w:t xml:space="preserve"> situation, and foreign partners should inform their British </w:t>
      </w:r>
      <w:r w:rsidR="00B31F2B" w:rsidRPr="00470806">
        <w:rPr>
          <w:rFonts w:ascii="Times New Roman" w:hAnsi="Times New Roman" w:cs="Times New Roman"/>
          <w:sz w:val="24"/>
          <w:szCs w:val="24"/>
          <w:lang w:val="en-US"/>
        </w:rPr>
        <w:t>complements</w:t>
      </w:r>
      <w:r w:rsidRPr="00470806">
        <w:rPr>
          <w:rFonts w:ascii="Times New Roman" w:hAnsi="Times New Roman" w:cs="Times New Roman"/>
          <w:sz w:val="24"/>
          <w:szCs w:val="24"/>
          <w:lang w:val="en-US"/>
        </w:rPr>
        <w:t xml:space="preserve"> of their delay with </w:t>
      </w:r>
      <w:r w:rsidR="00B31F2B" w:rsidRPr="00470806">
        <w:rPr>
          <w:rFonts w:ascii="Times New Roman" w:hAnsi="Times New Roman" w:cs="Times New Roman"/>
          <w:sz w:val="24"/>
          <w:szCs w:val="24"/>
          <w:lang w:val="en-US"/>
        </w:rPr>
        <w:t>clarification</w:t>
      </w:r>
      <w:r w:rsidRPr="00470806">
        <w:rPr>
          <w:rFonts w:ascii="Times New Roman" w:hAnsi="Times New Roman" w:cs="Times New Roman"/>
          <w:sz w:val="24"/>
          <w:szCs w:val="24"/>
          <w:lang w:val="en-US"/>
        </w:rPr>
        <w:t xml:space="preserve"> and apologies. </w:t>
      </w:r>
      <w:r w:rsidR="00B31F2B" w:rsidRPr="00470806">
        <w:rPr>
          <w:rFonts w:ascii="Times New Roman" w:hAnsi="Times New Roman" w:cs="Times New Roman"/>
          <w:sz w:val="24"/>
          <w:szCs w:val="24"/>
          <w:lang w:val="en-US"/>
        </w:rPr>
        <w:t>Conferences</w:t>
      </w:r>
      <w:r w:rsidRPr="00470806">
        <w:rPr>
          <w:rFonts w:ascii="Times New Roman" w:hAnsi="Times New Roman" w:cs="Times New Roman"/>
          <w:sz w:val="24"/>
          <w:szCs w:val="24"/>
          <w:lang w:val="en-US"/>
        </w:rPr>
        <w:t xml:space="preserve"> are also arranged in advance, with the plan being shared prior to the conference. The majority of gatherings adhere to a set of rules. Nonetheless, if there are additional matters to investigate, the British may do so near the conclusion</w:t>
      </w:r>
      <w:r w:rsidR="00241139">
        <w:rPr>
          <w:rFonts w:ascii="Times New Roman" w:hAnsi="Times New Roman" w:cs="Times New Roman"/>
          <w:sz w:val="24"/>
          <w:szCs w:val="24"/>
          <w:lang w:val="en-US"/>
        </w:rPr>
        <w:t xml:space="preserve"> (</w:t>
      </w:r>
      <w:r w:rsidR="00241139" w:rsidRPr="00CF656E">
        <w:rPr>
          <w:rFonts w:ascii="Times New Roman" w:hAnsi="Times New Roman" w:cs="Times New Roman"/>
          <w:sz w:val="24"/>
          <w:szCs w:val="24"/>
        </w:rPr>
        <w:t>Nazir, 2021</w:t>
      </w:r>
      <w:r w:rsidR="00241139">
        <w:rPr>
          <w:rFonts w:ascii="Times New Roman" w:hAnsi="Times New Roman" w:cs="Times New Roman"/>
          <w:sz w:val="24"/>
          <w:szCs w:val="24"/>
          <w:lang w:val="en-US"/>
        </w:rPr>
        <w:t>)</w:t>
      </w:r>
      <w:r w:rsidRPr="00470806">
        <w:rPr>
          <w:rFonts w:ascii="Times New Roman" w:hAnsi="Times New Roman" w:cs="Times New Roman"/>
          <w:sz w:val="24"/>
          <w:szCs w:val="24"/>
          <w:lang w:val="en-US"/>
        </w:rPr>
        <w:t>.</w:t>
      </w:r>
    </w:p>
    <w:p w14:paraId="3758D206" w14:textId="2E3FB820" w:rsidR="00A15E18" w:rsidRPr="00F7237F" w:rsidRDefault="00A15E18" w:rsidP="00704FE3">
      <w:pPr>
        <w:pStyle w:val="Cmsor1"/>
        <w:rPr>
          <w:lang w:val="en-US"/>
        </w:rPr>
      </w:pPr>
      <w:bookmarkStart w:id="3" w:name="_Toc100167899"/>
      <w:r w:rsidRPr="00F7237F">
        <w:rPr>
          <w:lang w:val="en-US"/>
        </w:rPr>
        <w:t xml:space="preserve">Hofstede </w:t>
      </w:r>
      <w:r w:rsidR="00782E26" w:rsidRPr="00F7237F">
        <w:rPr>
          <w:lang w:val="en-US"/>
        </w:rPr>
        <w:t>theory</w:t>
      </w:r>
      <w:bookmarkEnd w:id="3"/>
      <w:r w:rsidR="00782E26" w:rsidRPr="00F7237F">
        <w:rPr>
          <w:lang w:val="en-US"/>
        </w:rPr>
        <w:t xml:space="preserve"> </w:t>
      </w:r>
    </w:p>
    <w:p w14:paraId="36203413" w14:textId="5A2AEC6D" w:rsidR="00704FE3" w:rsidRPr="00704FE3" w:rsidRDefault="00704FE3" w:rsidP="00704FE3">
      <w:pPr>
        <w:spacing w:line="360" w:lineRule="auto"/>
        <w:jc w:val="both"/>
        <w:rPr>
          <w:rFonts w:ascii="Times New Roman" w:hAnsi="Times New Roman" w:cs="Times New Roman"/>
          <w:sz w:val="24"/>
          <w:szCs w:val="24"/>
          <w:lang w:val="en-US"/>
        </w:rPr>
      </w:pPr>
      <w:r w:rsidRPr="00704FE3">
        <w:rPr>
          <w:rFonts w:ascii="Times New Roman" w:hAnsi="Times New Roman" w:cs="Times New Roman"/>
          <w:sz w:val="24"/>
          <w:szCs w:val="24"/>
          <w:lang w:val="en-US"/>
        </w:rPr>
        <w:t xml:space="preserve">A decent method for investigating contrasts among societies is to consider the four principal ideas that describe culture: images, legends, ceremonies, and values. Images incorporate words, objects, pictures, signals, and so on which have a significance perceived and shared by individuals from a specific culture. Banners, </w:t>
      </w:r>
      <w:r>
        <w:rPr>
          <w:rFonts w:ascii="Times New Roman" w:hAnsi="Times New Roman" w:cs="Times New Roman"/>
          <w:sz w:val="24"/>
          <w:szCs w:val="24"/>
          <w:lang w:val="en-US"/>
        </w:rPr>
        <w:t>dresses</w:t>
      </w:r>
      <w:r w:rsidRPr="00704FE3">
        <w:rPr>
          <w:rFonts w:ascii="Times New Roman" w:hAnsi="Times New Roman" w:cs="Times New Roman"/>
          <w:sz w:val="24"/>
          <w:szCs w:val="24"/>
          <w:lang w:val="en-US"/>
        </w:rPr>
        <w:t>, for example</w:t>
      </w:r>
      <w:r>
        <w:rPr>
          <w:rFonts w:ascii="Times New Roman" w:hAnsi="Times New Roman" w:cs="Times New Roman"/>
          <w:sz w:val="24"/>
          <w:szCs w:val="24"/>
          <w:lang w:val="en-US"/>
        </w:rPr>
        <w:t>,</w:t>
      </w:r>
      <w:r w:rsidRPr="00704FE3">
        <w:rPr>
          <w:rFonts w:ascii="Times New Roman" w:hAnsi="Times New Roman" w:cs="Times New Roman"/>
          <w:sz w:val="24"/>
          <w:szCs w:val="24"/>
          <w:lang w:val="en-US"/>
        </w:rPr>
        <w:t xml:space="preserve"> public outfits additionally </w:t>
      </w:r>
      <w:r w:rsidRPr="00704FE3">
        <w:rPr>
          <w:rFonts w:ascii="Times New Roman" w:hAnsi="Times New Roman" w:cs="Times New Roman"/>
          <w:sz w:val="24"/>
          <w:szCs w:val="24"/>
          <w:lang w:val="en-US"/>
        </w:rPr>
        <w:lastRenderedPageBreak/>
        <w:t xml:space="preserve">have a place </w:t>
      </w:r>
      <w:r w:rsidR="007D565D">
        <w:rPr>
          <w:rFonts w:ascii="Times New Roman" w:hAnsi="Times New Roman" w:cs="Times New Roman"/>
          <w:sz w:val="24"/>
          <w:szCs w:val="24"/>
          <w:lang w:val="en-US"/>
        </w:rPr>
        <w:t>in</w:t>
      </w:r>
      <w:r w:rsidRPr="00704FE3">
        <w:rPr>
          <w:rFonts w:ascii="Times New Roman" w:hAnsi="Times New Roman" w:cs="Times New Roman"/>
          <w:sz w:val="24"/>
          <w:szCs w:val="24"/>
          <w:lang w:val="en-US"/>
        </w:rPr>
        <w:t xml:space="preserve"> this classification. Old images are supplanted by new ones, a few images are even shared or duplicated by different societies or social gatherings. For example, wedding bands represent love and marriage for life in various societies, yet all the same not on the whole. Legends are individuals who fill in as a model of acting </w:t>
      </w:r>
      <w:r w:rsidR="007D565D">
        <w:rPr>
          <w:rFonts w:ascii="Times New Roman" w:hAnsi="Times New Roman" w:cs="Times New Roman"/>
          <w:sz w:val="24"/>
          <w:szCs w:val="24"/>
          <w:lang w:val="en-US"/>
        </w:rPr>
        <w:t>because</w:t>
      </w:r>
      <w:r w:rsidRPr="00704FE3">
        <w:rPr>
          <w:rFonts w:ascii="Times New Roman" w:hAnsi="Times New Roman" w:cs="Times New Roman"/>
          <w:sz w:val="24"/>
          <w:szCs w:val="24"/>
          <w:lang w:val="en-US"/>
        </w:rPr>
        <w:t xml:space="preserve"> their properties are appreciated and esteemed in their social climate</w:t>
      </w:r>
      <w:r w:rsidR="00E615C6">
        <w:rPr>
          <w:rFonts w:ascii="Times New Roman" w:hAnsi="Times New Roman" w:cs="Times New Roman"/>
          <w:sz w:val="24"/>
          <w:szCs w:val="24"/>
          <w:lang w:val="en-US"/>
        </w:rPr>
        <w:t xml:space="preserve"> (</w:t>
      </w:r>
      <w:proofErr w:type="spellStart"/>
      <w:r w:rsidR="00E615C6" w:rsidRPr="00F668A0">
        <w:rPr>
          <w:rFonts w:ascii="Times New Roman" w:hAnsi="Times New Roman" w:cs="Times New Roman"/>
          <w:sz w:val="24"/>
          <w:szCs w:val="24"/>
        </w:rPr>
        <w:t>Wenxin</w:t>
      </w:r>
      <w:proofErr w:type="spellEnd"/>
      <w:r w:rsidR="00E615C6" w:rsidRPr="00F668A0">
        <w:rPr>
          <w:rFonts w:ascii="Times New Roman" w:hAnsi="Times New Roman" w:cs="Times New Roman"/>
          <w:sz w:val="24"/>
          <w:szCs w:val="24"/>
        </w:rPr>
        <w:t>,</w:t>
      </w:r>
      <w:r w:rsidR="00E615C6">
        <w:rPr>
          <w:rFonts w:ascii="Times New Roman" w:hAnsi="Times New Roman" w:cs="Times New Roman"/>
          <w:sz w:val="24"/>
          <w:szCs w:val="24"/>
        </w:rPr>
        <w:t xml:space="preserve"> </w:t>
      </w:r>
      <w:r w:rsidR="00E615C6" w:rsidRPr="00F668A0">
        <w:rPr>
          <w:rFonts w:ascii="Times New Roman" w:hAnsi="Times New Roman" w:cs="Times New Roman"/>
          <w:sz w:val="24"/>
          <w:szCs w:val="24"/>
        </w:rPr>
        <w:t xml:space="preserve">and </w:t>
      </w:r>
      <w:proofErr w:type="spellStart"/>
      <w:r w:rsidR="00E615C6" w:rsidRPr="00F668A0">
        <w:rPr>
          <w:rFonts w:ascii="Times New Roman" w:hAnsi="Times New Roman" w:cs="Times New Roman"/>
          <w:sz w:val="24"/>
          <w:szCs w:val="24"/>
        </w:rPr>
        <w:t>Yue</w:t>
      </w:r>
      <w:proofErr w:type="spellEnd"/>
      <w:r w:rsidR="00E615C6" w:rsidRPr="00F668A0">
        <w:rPr>
          <w:rFonts w:ascii="Times New Roman" w:hAnsi="Times New Roman" w:cs="Times New Roman"/>
          <w:sz w:val="24"/>
          <w:szCs w:val="24"/>
        </w:rPr>
        <w:t>, 2022</w:t>
      </w:r>
      <w:r w:rsidR="00E615C6">
        <w:rPr>
          <w:rFonts w:ascii="Times New Roman" w:hAnsi="Times New Roman" w:cs="Times New Roman"/>
          <w:sz w:val="24"/>
          <w:szCs w:val="24"/>
          <w:lang w:val="en-US"/>
        </w:rPr>
        <w:t>)</w:t>
      </w:r>
      <w:r w:rsidRPr="00704FE3">
        <w:rPr>
          <w:rFonts w:ascii="Times New Roman" w:hAnsi="Times New Roman" w:cs="Times New Roman"/>
          <w:sz w:val="24"/>
          <w:szCs w:val="24"/>
          <w:lang w:val="en-US"/>
        </w:rPr>
        <w:t xml:space="preserve">. Legends can be imaginary or genuine individuals, alive or dead. In Slovakia, a prototypical illustration of a legend is </w:t>
      </w:r>
      <w:proofErr w:type="spellStart"/>
      <w:r w:rsidRPr="00704FE3">
        <w:rPr>
          <w:rFonts w:ascii="Times New Roman" w:hAnsi="Times New Roman" w:cs="Times New Roman"/>
          <w:sz w:val="24"/>
          <w:szCs w:val="24"/>
          <w:lang w:val="en-US"/>
        </w:rPr>
        <w:t>Juraj</w:t>
      </w:r>
      <w:proofErr w:type="spellEnd"/>
      <w:r w:rsidRPr="00704FE3">
        <w:rPr>
          <w:rFonts w:ascii="Times New Roman" w:hAnsi="Times New Roman" w:cs="Times New Roman"/>
          <w:sz w:val="24"/>
          <w:szCs w:val="24"/>
          <w:lang w:val="en-US"/>
        </w:rPr>
        <w:t xml:space="preserve"> </w:t>
      </w:r>
      <w:proofErr w:type="spellStart"/>
      <w:r w:rsidRPr="00704FE3">
        <w:rPr>
          <w:rFonts w:ascii="Times New Roman" w:hAnsi="Times New Roman" w:cs="Times New Roman"/>
          <w:sz w:val="24"/>
          <w:szCs w:val="24"/>
          <w:lang w:val="en-US"/>
        </w:rPr>
        <w:t>Jánošík</w:t>
      </w:r>
      <w:proofErr w:type="spellEnd"/>
      <w:r w:rsidRPr="00704FE3">
        <w:rPr>
          <w:rFonts w:ascii="Times New Roman" w:hAnsi="Times New Roman" w:cs="Times New Roman"/>
          <w:sz w:val="24"/>
          <w:szCs w:val="24"/>
          <w:lang w:val="en-US"/>
        </w:rPr>
        <w:t xml:space="preserve"> (1688-1713), the Slovak unbelievable people legend who utilized his incredible actual influence to battle against unfairness by the rich </w:t>
      </w:r>
      <w:r w:rsidR="007D565D">
        <w:rPr>
          <w:rFonts w:ascii="Times New Roman" w:hAnsi="Times New Roman" w:cs="Times New Roman"/>
          <w:sz w:val="24"/>
          <w:szCs w:val="24"/>
          <w:lang w:val="en-US"/>
        </w:rPr>
        <w:t>toward</w:t>
      </w:r>
      <w:r w:rsidRPr="00704FE3">
        <w:rPr>
          <w:rFonts w:ascii="Times New Roman" w:hAnsi="Times New Roman" w:cs="Times New Roman"/>
          <w:sz w:val="24"/>
          <w:szCs w:val="24"/>
          <w:lang w:val="en-US"/>
        </w:rPr>
        <w:t xml:space="preserve"> poor people. Then again, current legends show up, as of now, regularly </w:t>
      </w:r>
      <w:r w:rsidR="007D565D">
        <w:rPr>
          <w:rFonts w:ascii="Times New Roman" w:hAnsi="Times New Roman" w:cs="Times New Roman"/>
          <w:sz w:val="24"/>
          <w:szCs w:val="24"/>
          <w:lang w:val="en-US"/>
        </w:rPr>
        <w:t>using</w:t>
      </w:r>
      <w:r w:rsidRPr="00704FE3">
        <w:rPr>
          <w:rFonts w:ascii="Times New Roman" w:hAnsi="Times New Roman" w:cs="Times New Roman"/>
          <w:sz w:val="24"/>
          <w:szCs w:val="24"/>
          <w:lang w:val="en-US"/>
        </w:rPr>
        <w:t xml:space="preserve"> TV, for example</w:t>
      </w:r>
      <w:r w:rsidR="007D565D">
        <w:rPr>
          <w:rFonts w:ascii="Times New Roman" w:hAnsi="Times New Roman" w:cs="Times New Roman"/>
          <w:sz w:val="24"/>
          <w:szCs w:val="24"/>
          <w:lang w:val="en-US"/>
        </w:rPr>
        <w:t>,</w:t>
      </w:r>
      <w:r w:rsidRPr="00704FE3">
        <w:rPr>
          <w:rFonts w:ascii="Times New Roman" w:hAnsi="Times New Roman" w:cs="Times New Roman"/>
          <w:sz w:val="24"/>
          <w:szCs w:val="24"/>
          <w:lang w:val="en-US"/>
        </w:rPr>
        <w:t xml:space="preserve"> Superman. Ceremonies are aggregate exercises </w:t>
      </w:r>
      <w:r w:rsidR="007D565D">
        <w:rPr>
          <w:rFonts w:ascii="Times New Roman" w:hAnsi="Times New Roman" w:cs="Times New Roman"/>
          <w:sz w:val="24"/>
          <w:szCs w:val="24"/>
          <w:lang w:val="en-US"/>
        </w:rPr>
        <w:t>that</w:t>
      </w:r>
      <w:r w:rsidRPr="00704FE3">
        <w:rPr>
          <w:rFonts w:ascii="Times New Roman" w:hAnsi="Times New Roman" w:cs="Times New Roman"/>
          <w:sz w:val="24"/>
          <w:szCs w:val="24"/>
          <w:lang w:val="en-US"/>
        </w:rPr>
        <w:t xml:space="preserve"> are thought of as socially significant. Social services, for example, weddings, burial services, good tidings, </w:t>
      </w:r>
      <w:r w:rsidR="007D565D">
        <w:rPr>
          <w:rFonts w:ascii="Times New Roman" w:hAnsi="Times New Roman" w:cs="Times New Roman"/>
          <w:sz w:val="24"/>
          <w:szCs w:val="24"/>
          <w:lang w:val="en-US"/>
        </w:rPr>
        <w:t xml:space="preserve">and </w:t>
      </w:r>
      <w:r w:rsidRPr="00704FE3">
        <w:rPr>
          <w:rFonts w:ascii="Times New Roman" w:hAnsi="Times New Roman" w:cs="Times New Roman"/>
          <w:sz w:val="24"/>
          <w:szCs w:val="24"/>
          <w:lang w:val="en-US"/>
        </w:rPr>
        <w:t>the approach to recognizing others are instances of ceremonies. Values address the substance of culture. Values let us know how individuals and activities are assessed typically between two polar finishes. For example, good clashing with insidious, fair versus revolting, excellent versus terrible, allowed versus taboo, moral versus indecent</w:t>
      </w:r>
      <w:r w:rsidR="00E615C6">
        <w:rPr>
          <w:rFonts w:ascii="Times New Roman" w:hAnsi="Times New Roman" w:cs="Times New Roman"/>
          <w:sz w:val="24"/>
          <w:szCs w:val="24"/>
          <w:lang w:val="en-US"/>
        </w:rPr>
        <w:t xml:space="preserve"> (</w:t>
      </w:r>
      <w:proofErr w:type="spellStart"/>
      <w:r w:rsidR="00E615C6" w:rsidRPr="00F668A0">
        <w:rPr>
          <w:rFonts w:ascii="Times New Roman" w:hAnsi="Times New Roman" w:cs="Times New Roman"/>
          <w:sz w:val="24"/>
          <w:szCs w:val="24"/>
        </w:rPr>
        <w:t>Dhaundiyal</w:t>
      </w:r>
      <w:proofErr w:type="spellEnd"/>
      <w:r w:rsidR="00E615C6" w:rsidRPr="00F668A0">
        <w:rPr>
          <w:rFonts w:ascii="Times New Roman" w:hAnsi="Times New Roman" w:cs="Times New Roman"/>
          <w:sz w:val="24"/>
          <w:szCs w:val="24"/>
        </w:rPr>
        <w:t>, Chakravarty, and Joshi, 2020</w:t>
      </w:r>
      <w:r w:rsidR="00E615C6">
        <w:rPr>
          <w:rFonts w:ascii="Times New Roman" w:hAnsi="Times New Roman" w:cs="Times New Roman"/>
          <w:sz w:val="24"/>
          <w:szCs w:val="24"/>
          <w:lang w:val="en-US"/>
        </w:rPr>
        <w:t>)</w:t>
      </w:r>
      <w:r w:rsidRPr="00704FE3">
        <w:rPr>
          <w:rFonts w:ascii="Times New Roman" w:hAnsi="Times New Roman" w:cs="Times New Roman"/>
          <w:sz w:val="24"/>
          <w:szCs w:val="24"/>
          <w:lang w:val="en-US"/>
        </w:rPr>
        <w:t>.</w:t>
      </w:r>
    </w:p>
    <w:p w14:paraId="0C7A953F" w14:textId="0AD14378" w:rsidR="00704FE3" w:rsidRPr="00704FE3" w:rsidRDefault="00704FE3" w:rsidP="00704FE3">
      <w:pPr>
        <w:spacing w:line="360" w:lineRule="auto"/>
        <w:jc w:val="both"/>
        <w:rPr>
          <w:rFonts w:ascii="Times New Roman" w:hAnsi="Times New Roman" w:cs="Times New Roman"/>
          <w:sz w:val="24"/>
          <w:szCs w:val="24"/>
          <w:lang w:val="en-US"/>
        </w:rPr>
      </w:pPr>
      <w:r w:rsidRPr="00704FE3">
        <w:rPr>
          <w:rFonts w:ascii="Times New Roman" w:hAnsi="Times New Roman" w:cs="Times New Roman"/>
          <w:sz w:val="24"/>
          <w:szCs w:val="24"/>
          <w:lang w:val="en-US"/>
        </w:rPr>
        <w:t>We all began gaining images as youngsters through our local language or mother language. With this language</w:t>
      </w:r>
      <w:r w:rsidR="007D565D">
        <w:rPr>
          <w:rFonts w:ascii="Times New Roman" w:hAnsi="Times New Roman" w:cs="Times New Roman"/>
          <w:sz w:val="24"/>
          <w:szCs w:val="24"/>
          <w:lang w:val="en-US"/>
        </w:rPr>
        <w:t>,</w:t>
      </w:r>
      <w:r w:rsidRPr="00704FE3">
        <w:rPr>
          <w:rFonts w:ascii="Times New Roman" w:hAnsi="Times New Roman" w:cs="Times New Roman"/>
          <w:sz w:val="24"/>
          <w:szCs w:val="24"/>
          <w:lang w:val="en-US"/>
        </w:rPr>
        <w:t xml:space="preserve"> we figured out how to welcome individuals, </w:t>
      </w:r>
      <w:r w:rsidR="007D565D">
        <w:rPr>
          <w:rFonts w:ascii="Times New Roman" w:hAnsi="Times New Roman" w:cs="Times New Roman"/>
          <w:sz w:val="24"/>
          <w:szCs w:val="24"/>
          <w:lang w:val="en-US"/>
        </w:rPr>
        <w:t xml:space="preserve">and </w:t>
      </w:r>
      <w:r w:rsidRPr="00704FE3">
        <w:rPr>
          <w:rFonts w:ascii="Times New Roman" w:hAnsi="Times New Roman" w:cs="Times New Roman"/>
          <w:sz w:val="24"/>
          <w:szCs w:val="24"/>
          <w:lang w:val="en-US"/>
        </w:rPr>
        <w:t xml:space="preserve">how to answer in different circumstances. Whenever we began school, our collection of legends, customs and values broadened and was affected by others than our family, neighbors, and companions. A comparable expansion happens with each new climate we think of ourselves as in. This is how we are formed by culture or a few societies all through our lives. </w:t>
      </w:r>
      <w:r w:rsidR="007D565D">
        <w:rPr>
          <w:rFonts w:ascii="Times New Roman" w:hAnsi="Times New Roman" w:cs="Times New Roman"/>
          <w:sz w:val="24"/>
          <w:szCs w:val="24"/>
          <w:lang w:val="en-US"/>
        </w:rPr>
        <w:t>Even though</w:t>
      </w:r>
      <w:r w:rsidRPr="00704FE3">
        <w:rPr>
          <w:rFonts w:ascii="Times New Roman" w:hAnsi="Times New Roman" w:cs="Times New Roman"/>
          <w:sz w:val="24"/>
          <w:szCs w:val="24"/>
          <w:lang w:val="en-US"/>
        </w:rPr>
        <w:t xml:space="preserve"> culture can't be compared with ethnicity, much of the time happens that individuals will generally survey a few elements as "normally German" or "regularly American". One more significant benefit of involving </w:t>
      </w:r>
      <w:r>
        <w:rPr>
          <w:rFonts w:ascii="Times New Roman" w:hAnsi="Times New Roman" w:cs="Times New Roman"/>
          <w:sz w:val="24"/>
          <w:szCs w:val="24"/>
          <w:lang w:val="en-US"/>
        </w:rPr>
        <w:t xml:space="preserve">the </w:t>
      </w:r>
      <w:r w:rsidRPr="00704FE3">
        <w:rPr>
          <w:rFonts w:ascii="Times New Roman" w:hAnsi="Times New Roman" w:cs="Times New Roman"/>
          <w:sz w:val="24"/>
          <w:szCs w:val="24"/>
          <w:lang w:val="en-US"/>
        </w:rPr>
        <w:t xml:space="preserve">country as a rule for the examination of social contrasts. Countries as political bodies gather various factual information about their populaces, which </w:t>
      </w:r>
      <w:r>
        <w:rPr>
          <w:rFonts w:ascii="Times New Roman" w:hAnsi="Times New Roman" w:cs="Times New Roman"/>
          <w:sz w:val="24"/>
          <w:szCs w:val="24"/>
          <w:lang w:val="en-US"/>
        </w:rPr>
        <w:t>makes</w:t>
      </w:r>
      <w:r w:rsidRPr="00704FE3">
        <w:rPr>
          <w:rFonts w:ascii="Times New Roman" w:hAnsi="Times New Roman" w:cs="Times New Roman"/>
          <w:sz w:val="24"/>
          <w:szCs w:val="24"/>
          <w:lang w:val="en-US"/>
        </w:rPr>
        <w:t xml:space="preserve"> looking over for social contrasts more practical</w:t>
      </w:r>
      <w:r w:rsidR="00E615C6">
        <w:rPr>
          <w:rFonts w:ascii="Times New Roman" w:hAnsi="Times New Roman" w:cs="Times New Roman"/>
          <w:sz w:val="24"/>
          <w:szCs w:val="24"/>
          <w:lang w:val="en-US"/>
        </w:rPr>
        <w:t xml:space="preserve"> (</w:t>
      </w:r>
      <w:proofErr w:type="spellStart"/>
      <w:r w:rsidR="00E615C6" w:rsidRPr="00F668A0">
        <w:rPr>
          <w:rFonts w:ascii="Times New Roman" w:hAnsi="Times New Roman" w:cs="Times New Roman"/>
          <w:sz w:val="24"/>
          <w:szCs w:val="24"/>
        </w:rPr>
        <w:t>Kristjánsdóttir</w:t>
      </w:r>
      <w:proofErr w:type="spellEnd"/>
      <w:r w:rsidR="00E615C6" w:rsidRPr="00F668A0">
        <w:rPr>
          <w:rFonts w:ascii="Times New Roman" w:hAnsi="Times New Roman" w:cs="Times New Roman"/>
          <w:sz w:val="24"/>
          <w:szCs w:val="24"/>
        </w:rPr>
        <w:t xml:space="preserve">, and </w:t>
      </w:r>
      <w:proofErr w:type="spellStart"/>
      <w:r w:rsidR="00E615C6" w:rsidRPr="00F668A0">
        <w:rPr>
          <w:rFonts w:ascii="Times New Roman" w:hAnsi="Times New Roman" w:cs="Times New Roman"/>
          <w:sz w:val="24"/>
          <w:szCs w:val="24"/>
        </w:rPr>
        <w:t>Karlsdóttir</w:t>
      </w:r>
      <w:proofErr w:type="spellEnd"/>
      <w:r w:rsidR="00E615C6" w:rsidRPr="00F668A0">
        <w:rPr>
          <w:rFonts w:ascii="Times New Roman" w:hAnsi="Times New Roman" w:cs="Times New Roman"/>
          <w:sz w:val="24"/>
          <w:szCs w:val="24"/>
        </w:rPr>
        <w:t>, 2020</w:t>
      </w:r>
      <w:r w:rsidR="00E615C6">
        <w:rPr>
          <w:rFonts w:ascii="Times New Roman" w:hAnsi="Times New Roman" w:cs="Times New Roman"/>
          <w:sz w:val="24"/>
          <w:szCs w:val="24"/>
          <w:lang w:val="en-US"/>
        </w:rPr>
        <w:t>)</w:t>
      </w:r>
      <w:r w:rsidRPr="00704FE3">
        <w:rPr>
          <w:rFonts w:ascii="Times New Roman" w:hAnsi="Times New Roman" w:cs="Times New Roman"/>
          <w:sz w:val="24"/>
          <w:szCs w:val="24"/>
          <w:lang w:val="en-US"/>
        </w:rPr>
        <w:t>.</w:t>
      </w:r>
    </w:p>
    <w:p w14:paraId="55BC4B48" w14:textId="2D2E2117" w:rsidR="00704FE3" w:rsidRPr="00704FE3" w:rsidRDefault="00704FE3" w:rsidP="00704FE3">
      <w:pPr>
        <w:spacing w:line="360" w:lineRule="auto"/>
        <w:jc w:val="both"/>
        <w:rPr>
          <w:rFonts w:ascii="Times New Roman" w:hAnsi="Times New Roman" w:cs="Times New Roman"/>
          <w:sz w:val="24"/>
          <w:szCs w:val="24"/>
          <w:lang w:val="en-US"/>
        </w:rPr>
      </w:pPr>
      <w:r w:rsidRPr="00704FE3">
        <w:rPr>
          <w:rFonts w:ascii="Times New Roman" w:hAnsi="Times New Roman" w:cs="Times New Roman"/>
          <w:sz w:val="24"/>
          <w:szCs w:val="24"/>
          <w:lang w:val="en-US"/>
        </w:rPr>
        <w:t xml:space="preserve">During the 1970s Hofstede approached a huge information base of </w:t>
      </w:r>
      <w:r>
        <w:rPr>
          <w:rFonts w:ascii="Times New Roman" w:hAnsi="Times New Roman" w:cs="Times New Roman"/>
          <w:sz w:val="24"/>
          <w:szCs w:val="24"/>
          <w:lang w:val="en-US"/>
        </w:rPr>
        <w:t>questionnaires</w:t>
      </w:r>
      <w:r w:rsidRPr="00704FE3">
        <w:rPr>
          <w:rFonts w:ascii="Times New Roman" w:hAnsi="Times New Roman" w:cs="Times New Roman"/>
          <w:sz w:val="24"/>
          <w:szCs w:val="24"/>
          <w:lang w:val="en-US"/>
        </w:rPr>
        <w:t xml:space="preserve"> about </w:t>
      </w:r>
      <w:r>
        <w:rPr>
          <w:rFonts w:ascii="Times New Roman" w:hAnsi="Times New Roman" w:cs="Times New Roman"/>
          <w:sz w:val="24"/>
          <w:szCs w:val="24"/>
          <w:lang w:val="en-US"/>
        </w:rPr>
        <w:t xml:space="preserve">the </w:t>
      </w:r>
      <w:r w:rsidRPr="00704FE3">
        <w:rPr>
          <w:rFonts w:ascii="Times New Roman" w:hAnsi="Times New Roman" w:cs="Times New Roman"/>
          <w:sz w:val="24"/>
          <w:szCs w:val="24"/>
          <w:lang w:val="en-US"/>
        </w:rPr>
        <w:t xml:space="preserve">upsides of individuals </w:t>
      </w:r>
      <w:r w:rsidR="007D565D">
        <w:rPr>
          <w:rFonts w:ascii="Times New Roman" w:hAnsi="Times New Roman" w:cs="Times New Roman"/>
          <w:sz w:val="24"/>
          <w:szCs w:val="24"/>
          <w:lang w:val="en-US"/>
        </w:rPr>
        <w:t>from over</w:t>
      </w:r>
      <w:r w:rsidRPr="00704FE3">
        <w:rPr>
          <w:rFonts w:ascii="Times New Roman" w:hAnsi="Times New Roman" w:cs="Times New Roman"/>
          <w:sz w:val="24"/>
          <w:szCs w:val="24"/>
          <w:lang w:val="en-US"/>
        </w:rPr>
        <w:t xml:space="preserve"> 50 nations everywhere. They all were utilized by the worldwide partnership IBM</w:t>
      </w:r>
      <w:r w:rsidR="00E615C6">
        <w:rPr>
          <w:rFonts w:ascii="Times New Roman" w:hAnsi="Times New Roman" w:cs="Times New Roman"/>
          <w:sz w:val="24"/>
          <w:szCs w:val="24"/>
          <w:lang w:val="en-US"/>
        </w:rPr>
        <w:t xml:space="preserve"> (</w:t>
      </w:r>
      <w:r w:rsidR="00E615C6" w:rsidRPr="00F668A0">
        <w:rPr>
          <w:rFonts w:ascii="Times New Roman" w:hAnsi="Times New Roman" w:cs="Times New Roman"/>
          <w:sz w:val="24"/>
          <w:szCs w:val="24"/>
        </w:rPr>
        <w:t xml:space="preserve">He, and </w:t>
      </w:r>
      <w:proofErr w:type="spellStart"/>
      <w:r w:rsidR="00E615C6" w:rsidRPr="00F668A0">
        <w:rPr>
          <w:rFonts w:ascii="Times New Roman" w:hAnsi="Times New Roman" w:cs="Times New Roman"/>
          <w:sz w:val="24"/>
          <w:szCs w:val="24"/>
        </w:rPr>
        <w:t>Filimonau</w:t>
      </w:r>
      <w:proofErr w:type="spellEnd"/>
      <w:r w:rsidR="00E615C6" w:rsidRPr="00F668A0">
        <w:rPr>
          <w:rFonts w:ascii="Times New Roman" w:hAnsi="Times New Roman" w:cs="Times New Roman"/>
          <w:sz w:val="24"/>
          <w:szCs w:val="24"/>
        </w:rPr>
        <w:t>, 2020</w:t>
      </w:r>
      <w:r w:rsidR="00E615C6">
        <w:rPr>
          <w:rFonts w:ascii="Times New Roman" w:hAnsi="Times New Roman" w:cs="Times New Roman"/>
          <w:sz w:val="24"/>
          <w:szCs w:val="24"/>
          <w:lang w:val="en-US"/>
        </w:rPr>
        <w:t>)</w:t>
      </w:r>
      <w:r w:rsidRPr="00704FE3">
        <w:rPr>
          <w:rFonts w:ascii="Times New Roman" w:hAnsi="Times New Roman" w:cs="Times New Roman"/>
          <w:sz w:val="24"/>
          <w:szCs w:val="24"/>
          <w:lang w:val="en-US"/>
        </w:rPr>
        <w:t xml:space="preserve">. He utilized </w:t>
      </w:r>
      <w:r>
        <w:rPr>
          <w:rFonts w:ascii="Times New Roman" w:hAnsi="Times New Roman" w:cs="Times New Roman"/>
          <w:sz w:val="24"/>
          <w:szCs w:val="24"/>
          <w:lang w:val="en-US"/>
        </w:rPr>
        <w:t>this information</w:t>
      </w:r>
      <w:r w:rsidRPr="00704FE3">
        <w:rPr>
          <w:rFonts w:ascii="Times New Roman" w:hAnsi="Times New Roman" w:cs="Times New Roman"/>
          <w:sz w:val="24"/>
          <w:szCs w:val="24"/>
          <w:lang w:val="en-US"/>
        </w:rPr>
        <w:t xml:space="preserve"> to track down components of social contrasts. In his examination investigation</w:t>
      </w:r>
      <w:r>
        <w:rPr>
          <w:rFonts w:ascii="Times New Roman" w:hAnsi="Times New Roman" w:cs="Times New Roman"/>
          <w:sz w:val="24"/>
          <w:szCs w:val="24"/>
          <w:lang w:val="en-US"/>
        </w:rPr>
        <w:t>,</w:t>
      </w:r>
      <w:r w:rsidRPr="00704FE3">
        <w:rPr>
          <w:rFonts w:ascii="Times New Roman" w:hAnsi="Times New Roman" w:cs="Times New Roman"/>
          <w:sz w:val="24"/>
          <w:szCs w:val="24"/>
          <w:lang w:val="en-US"/>
        </w:rPr>
        <w:t xml:space="preserve"> Hofstede (1980) recognized four principal esteem aspects in which societies contrast.</w:t>
      </w:r>
    </w:p>
    <w:p w14:paraId="33A0E83E" w14:textId="77777777" w:rsidR="00704FE3" w:rsidRPr="00704FE3" w:rsidRDefault="00704FE3" w:rsidP="00704FE3">
      <w:pPr>
        <w:spacing w:line="360" w:lineRule="auto"/>
        <w:jc w:val="both"/>
        <w:rPr>
          <w:rFonts w:ascii="Times New Roman" w:hAnsi="Times New Roman" w:cs="Times New Roman"/>
          <w:sz w:val="24"/>
          <w:szCs w:val="24"/>
          <w:lang w:val="en-US"/>
        </w:rPr>
      </w:pPr>
      <w:r w:rsidRPr="00704FE3">
        <w:rPr>
          <w:rFonts w:ascii="Times New Roman" w:hAnsi="Times New Roman" w:cs="Times New Roman"/>
          <w:sz w:val="24"/>
          <w:szCs w:val="24"/>
          <w:lang w:val="en-US"/>
        </w:rPr>
        <w:t>• Power distance</w:t>
      </w:r>
    </w:p>
    <w:p w14:paraId="3EFA5942" w14:textId="77777777" w:rsidR="00704FE3" w:rsidRPr="00704FE3" w:rsidRDefault="00704FE3" w:rsidP="00704FE3">
      <w:pPr>
        <w:spacing w:line="360" w:lineRule="auto"/>
        <w:jc w:val="both"/>
        <w:rPr>
          <w:rFonts w:ascii="Times New Roman" w:hAnsi="Times New Roman" w:cs="Times New Roman"/>
          <w:sz w:val="24"/>
          <w:szCs w:val="24"/>
          <w:lang w:val="en-US"/>
        </w:rPr>
      </w:pPr>
      <w:r w:rsidRPr="00704FE3">
        <w:rPr>
          <w:rFonts w:ascii="Times New Roman" w:hAnsi="Times New Roman" w:cs="Times New Roman"/>
          <w:sz w:val="24"/>
          <w:szCs w:val="24"/>
          <w:lang w:val="en-US"/>
        </w:rPr>
        <w:lastRenderedPageBreak/>
        <w:t>• Vulnerability evasion</w:t>
      </w:r>
    </w:p>
    <w:p w14:paraId="253EFE70" w14:textId="77777777" w:rsidR="00704FE3" w:rsidRPr="00704FE3" w:rsidRDefault="00704FE3" w:rsidP="00704FE3">
      <w:pPr>
        <w:spacing w:line="360" w:lineRule="auto"/>
        <w:jc w:val="both"/>
        <w:rPr>
          <w:rFonts w:ascii="Times New Roman" w:hAnsi="Times New Roman" w:cs="Times New Roman"/>
          <w:sz w:val="24"/>
          <w:szCs w:val="24"/>
          <w:lang w:val="en-US"/>
        </w:rPr>
      </w:pPr>
      <w:r w:rsidRPr="00704FE3">
        <w:rPr>
          <w:rFonts w:ascii="Times New Roman" w:hAnsi="Times New Roman" w:cs="Times New Roman"/>
          <w:sz w:val="24"/>
          <w:szCs w:val="24"/>
          <w:lang w:val="en-US"/>
        </w:rPr>
        <w:t xml:space="preserve"> • Independence versus community</w:t>
      </w:r>
    </w:p>
    <w:p w14:paraId="7CB3D0C5" w14:textId="110F0137" w:rsidR="00704FE3" w:rsidRDefault="00704FE3" w:rsidP="00704FE3">
      <w:pPr>
        <w:spacing w:line="360" w:lineRule="auto"/>
        <w:jc w:val="both"/>
        <w:rPr>
          <w:rFonts w:ascii="Times New Roman" w:hAnsi="Times New Roman" w:cs="Times New Roman"/>
          <w:sz w:val="24"/>
          <w:szCs w:val="24"/>
          <w:lang w:val="en-US"/>
        </w:rPr>
      </w:pPr>
      <w:r w:rsidRPr="00704FE3">
        <w:rPr>
          <w:rFonts w:ascii="Times New Roman" w:hAnsi="Times New Roman" w:cs="Times New Roman"/>
          <w:sz w:val="24"/>
          <w:szCs w:val="24"/>
          <w:lang w:val="en-US"/>
        </w:rPr>
        <w:t xml:space="preserve"> • Manliness versus gentility</w:t>
      </w:r>
    </w:p>
    <w:p w14:paraId="07AE6709" w14:textId="16072BD0" w:rsidR="00470806" w:rsidRPr="00704FE3" w:rsidRDefault="00470806" w:rsidP="00704FE3">
      <w:pPr>
        <w:spacing w:line="360" w:lineRule="auto"/>
        <w:jc w:val="both"/>
        <w:rPr>
          <w:rFonts w:ascii="Times New Roman" w:hAnsi="Times New Roman" w:cs="Times New Roman"/>
          <w:sz w:val="24"/>
          <w:szCs w:val="24"/>
          <w:lang w:val="en-US"/>
        </w:rPr>
      </w:pPr>
      <w:r w:rsidRPr="00470806">
        <w:rPr>
          <w:rFonts w:ascii="Times New Roman" w:hAnsi="Times New Roman" w:cs="Times New Roman"/>
          <w:sz w:val="24"/>
          <w:szCs w:val="24"/>
          <w:lang w:val="en-US"/>
        </w:rPr>
        <w:t>The first one on the list is economic inequality, which is linked to numerous solutions to the fundamental problem of human disequilibrium. Vulnerability avoidance is concerned about the level of anxiety in the overall population, characteristics of a particularly uncertain future. Masculinity versus elegance charts the distribution of impassioned duties between women and men, while autonomy versus cooperation focuses on the unification of individuals into fundamental gatherings</w:t>
      </w:r>
      <w:r w:rsidR="00E615C6">
        <w:rPr>
          <w:rFonts w:ascii="Times New Roman" w:hAnsi="Times New Roman" w:cs="Times New Roman"/>
          <w:sz w:val="24"/>
          <w:szCs w:val="24"/>
          <w:lang w:val="en-US"/>
        </w:rPr>
        <w:t xml:space="preserve"> (</w:t>
      </w:r>
      <w:r w:rsidR="00E615C6" w:rsidRPr="00F668A0">
        <w:rPr>
          <w:rFonts w:ascii="Times New Roman" w:hAnsi="Times New Roman" w:cs="Times New Roman"/>
          <w:sz w:val="24"/>
          <w:szCs w:val="24"/>
        </w:rPr>
        <w:t xml:space="preserve">He, and </w:t>
      </w:r>
      <w:proofErr w:type="spellStart"/>
      <w:r w:rsidR="00E615C6" w:rsidRPr="00F668A0">
        <w:rPr>
          <w:rFonts w:ascii="Times New Roman" w:hAnsi="Times New Roman" w:cs="Times New Roman"/>
          <w:sz w:val="24"/>
          <w:szCs w:val="24"/>
        </w:rPr>
        <w:t>Filimonau</w:t>
      </w:r>
      <w:proofErr w:type="spellEnd"/>
      <w:r w:rsidR="00E615C6" w:rsidRPr="00F668A0">
        <w:rPr>
          <w:rFonts w:ascii="Times New Roman" w:hAnsi="Times New Roman" w:cs="Times New Roman"/>
          <w:sz w:val="24"/>
          <w:szCs w:val="24"/>
        </w:rPr>
        <w:t>, 2020</w:t>
      </w:r>
      <w:r w:rsidR="00E615C6">
        <w:rPr>
          <w:rFonts w:ascii="Times New Roman" w:hAnsi="Times New Roman" w:cs="Times New Roman"/>
          <w:sz w:val="24"/>
          <w:szCs w:val="24"/>
          <w:lang w:val="en-US"/>
        </w:rPr>
        <w:t>)</w:t>
      </w:r>
      <w:r w:rsidRPr="00470806">
        <w:rPr>
          <w:rFonts w:ascii="Times New Roman" w:hAnsi="Times New Roman" w:cs="Times New Roman"/>
          <w:sz w:val="24"/>
          <w:szCs w:val="24"/>
          <w:lang w:val="en-US"/>
        </w:rPr>
        <w:t>.</w:t>
      </w:r>
    </w:p>
    <w:p w14:paraId="06567579" w14:textId="2449AA9B" w:rsidR="00C872D6" w:rsidRPr="00F7237F" w:rsidRDefault="00C872D6" w:rsidP="00D06FA0">
      <w:pPr>
        <w:pStyle w:val="Cmsor1"/>
        <w:rPr>
          <w:lang w:val="en-US"/>
        </w:rPr>
      </w:pPr>
      <w:bookmarkStart w:id="4" w:name="_Toc100167900"/>
      <w:r w:rsidRPr="00F7237F">
        <w:rPr>
          <w:lang w:val="en-US"/>
        </w:rPr>
        <w:t xml:space="preserve">Cultural differences between China and </w:t>
      </w:r>
      <w:r w:rsidR="007731A5">
        <w:rPr>
          <w:lang w:val="en-US"/>
        </w:rPr>
        <w:t>UK</w:t>
      </w:r>
      <w:bookmarkEnd w:id="4"/>
    </w:p>
    <w:p w14:paraId="5AAF2962" w14:textId="77777777" w:rsidR="006C3793" w:rsidRPr="006C3793" w:rsidRDefault="006C3793" w:rsidP="006C3793">
      <w:pPr>
        <w:spacing w:line="360" w:lineRule="auto"/>
        <w:ind w:left="360"/>
        <w:jc w:val="both"/>
        <w:rPr>
          <w:rFonts w:ascii="Times New Roman" w:hAnsi="Times New Roman" w:cs="Times New Roman"/>
          <w:sz w:val="24"/>
          <w:szCs w:val="24"/>
          <w:lang w:val="en-US"/>
        </w:rPr>
      </w:pPr>
      <w:r w:rsidRPr="006C3793">
        <w:rPr>
          <w:rFonts w:ascii="Times New Roman" w:hAnsi="Times New Roman" w:cs="Times New Roman"/>
          <w:sz w:val="24"/>
          <w:szCs w:val="24"/>
          <w:lang w:val="en-US"/>
        </w:rPr>
        <w:t>The Chinese comprehension of power transmission and disequilibrium is ordinarily more noteworthy than the UK assumptions, as proven by the strength distance list. This shows that the Chinese association manager's style depends on one individual in the association using more impact than others and being seen as being in a preferred situation over others.</w:t>
      </w:r>
    </w:p>
    <w:p w14:paraId="0CD381C7" w14:textId="6B2CE000" w:rsidR="006C3793" w:rsidRPr="006C3793" w:rsidRDefault="006C3793" w:rsidP="006C3793">
      <w:pPr>
        <w:spacing w:line="360" w:lineRule="auto"/>
        <w:ind w:left="360"/>
        <w:jc w:val="both"/>
        <w:rPr>
          <w:rFonts w:ascii="Times New Roman" w:hAnsi="Times New Roman" w:cs="Times New Roman"/>
          <w:sz w:val="24"/>
          <w:szCs w:val="24"/>
          <w:lang w:val="en-US"/>
        </w:rPr>
      </w:pPr>
      <w:r w:rsidRPr="006C3793">
        <w:rPr>
          <w:rFonts w:ascii="Times New Roman" w:hAnsi="Times New Roman" w:cs="Times New Roman"/>
          <w:sz w:val="24"/>
          <w:szCs w:val="24"/>
          <w:lang w:val="en-US"/>
        </w:rPr>
        <w:t xml:space="preserve">In addition, the </w:t>
      </w:r>
      <w:r>
        <w:rPr>
          <w:rFonts w:ascii="Times New Roman" w:hAnsi="Times New Roman" w:cs="Times New Roman"/>
          <w:sz w:val="24"/>
          <w:szCs w:val="24"/>
          <w:lang w:val="en-US"/>
        </w:rPr>
        <w:t>UK’s</w:t>
      </w:r>
      <w:r w:rsidRPr="006C3793">
        <w:rPr>
          <w:rFonts w:ascii="Times New Roman" w:hAnsi="Times New Roman" w:cs="Times New Roman"/>
          <w:sz w:val="24"/>
          <w:szCs w:val="24"/>
          <w:lang w:val="en-US"/>
        </w:rPr>
        <w:t xml:space="preserve"> authoritative culture could have a more independent system than China's. This delineates that in the United Kingdom, associations and friends’ directors are </w:t>
      </w:r>
      <w:r>
        <w:rPr>
          <w:rFonts w:ascii="Times New Roman" w:hAnsi="Times New Roman" w:cs="Times New Roman"/>
          <w:sz w:val="24"/>
          <w:szCs w:val="24"/>
          <w:lang w:val="en-US"/>
        </w:rPr>
        <w:t>freer</w:t>
      </w:r>
      <w:r w:rsidRPr="006C3793">
        <w:rPr>
          <w:rFonts w:ascii="Times New Roman" w:hAnsi="Times New Roman" w:cs="Times New Roman"/>
          <w:sz w:val="24"/>
          <w:szCs w:val="24"/>
          <w:lang w:val="en-US"/>
        </w:rPr>
        <w:t xml:space="preserve"> than in China</w:t>
      </w:r>
      <w:r w:rsidR="00E32ABC">
        <w:rPr>
          <w:rFonts w:ascii="Times New Roman" w:hAnsi="Times New Roman" w:cs="Times New Roman"/>
          <w:sz w:val="24"/>
          <w:szCs w:val="24"/>
          <w:lang w:val="en-US"/>
        </w:rPr>
        <w:t xml:space="preserve"> (</w:t>
      </w:r>
      <w:r w:rsidR="00E32ABC" w:rsidRPr="00C44C6B">
        <w:rPr>
          <w:rFonts w:ascii="Times New Roman" w:hAnsi="Times New Roman" w:cs="Times New Roman"/>
          <w:sz w:val="24"/>
          <w:szCs w:val="24"/>
        </w:rPr>
        <w:t>Adnan, Hay, and van, 2018</w:t>
      </w:r>
      <w:r w:rsidR="00E32ABC">
        <w:rPr>
          <w:rFonts w:ascii="Times New Roman" w:hAnsi="Times New Roman" w:cs="Times New Roman"/>
          <w:sz w:val="24"/>
          <w:szCs w:val="24"/>
          <w:lang w:val="en-US"/>
        </w:rPr>
        <w:t>)</w:t>
      </w:r>
      <w:r w:rsidRPr="006C3793">
        <w:rPr>
          <w:rFonts w:ascii="Times New Roman" w:hAnsi="Times New Roman" w:cs="Times New Roman"/>
          <w:sz w:val="24"/>
          <w:szCs w:val="24"/>
          <w:lang w:val="en-US"/>
        </w:rPr>
        <w:t>.</w:t>
      </w:r>
    </w:p>
    <w:p w14:paraId="2926555C" w14:textId="2643A262" w:rsidR="006C3793" w:rsidRPr="006C3793" w:rsidRDefault="006C3793" w:rsidP="006C3793">
      <w:pPr>
        <w:spacing w:line="360" w:lineRule="auto"/>
        <w:ind w:left="360"/>
        <w:jc w:val="both"/>
        <w:rPr>
          <w:rFonts w:ascii="Times New Roman" w:hAnsi="Times New Roman" w:cs="Times New Roman"/>
          <w:sz w:val="24"/>
          <w:szCs w:val="24"/>
          <w:lang w:val="en-US"/>
        </w:rPr>
      </w:pPr>
      <w:r w:rsidRPr="006C3793">
        <w:rPr>
          <w:rFonts w:ascii="Times New Roman" w:hAnsi="Times New Roman" w:cs="Times New Roman"/>
          <w:sz w:val="24"/>
          <w:szCs w:val="24"/>
          <w:lang w:val="en-US"/>
        </w:rPr>
        <w:t>As a general rule, the two nations' reactions to betting ought to be in similar reach.</w:t>
      </w:r>
    </w:p>
    <w:p w14:paraId="3EA56863" w14:textId="288C37C1" w:rsidR="006C3793" w:rsidRPr="006C3793" w:rsidRDefault="006C3793" w:rsidP="006C3793">
      <w:pPr>
        <w:spacing w:line="360" w:lineRule="auto"/>
        <w:ind w:left="360"/>
        <w:jc w:val="both"/>
        <w:rPr>
          <w:rFonts w:ascii="Times New Roman" w:hAnsi="Times New Roman" w:cs="Times New Roman"/>
          <w:sz w:val="24"/>
          <w:szCs w:val="24"/>
          <w:lang w:val="en-US"/>
        </w:rPr>
      </w:pPr>
      <w:r w:rsidRPr="006C3793">
        <w:rPr>
          <w:rFonts w:ascii="Times New Roman" w:hAnsi="Times New Roman" w:cs="Times New Roman"/>
          <w:sz w:val="24"/>
          <w:szCs w:val="24"/>
          <w:lang w:val="en-US"/>
        </w:rPr>
        <w:t xml:space="preserve">Regardless, as far as arranging, the UK culture showcases will have a transient arrangement, while the Chinese will have a </w:t>
      </w:r>
      <w:r>
        <w:rPr>
          <w:rFonts w:ascii="Times New Roman" w:hAnsi="Times New Roman" w:cs="Times New Roman"/>
          <w:sz w:val="24"/>
          <w:szCs w:val="24"/>
          <w:lang w:val="en-US"/>
        </w:rPr>
        <w:t>drawn-out</w:t>
      </w:r>
      <w:r w:rsidRPr="006C3793">
        <w:rPr>
          <w:rFonts w:ascii="Times New Roman" w:hAnsi="Times New Roman" w:cs="Times New Roman"/>
          <w:sz w:val="24"/>
          <w:szCs w:val="24"/>
          <w:lang w:val="en-US"/>
        </w:rPr>
        <w:t xml:space="preserve"> one.</w:t>
      </w:r>
    </w:p>
    <w:p w14:paraId="6AA2801E" w14:textId="77777777" w:rsidR="006C3793" w:rsidRPr="006C3793" w:rsidRDefault="006C3793" w:rsidP="006C3793">
      <w:pPr>
        <w:spacing w:line="360" w:lineRule="auto"/>
        <w:ind w:left="360"/>
        <w:jc w:val="both"/>
        <w:rPr>
          <w:rFonts w:ascii="Times New Roman" w:hAnsi="Times New Roman" w:cs="Times New Roman"/>
          <w:sz w:val="24"/>
          <w:szCs w:val="24"/>
          <w:lang w:val="en-US"/>
        </w:rPr>
      </w:pPr>
      <w:r w:rsidRPr="006C3793">
        <w:rPr>
          <w:rFonts w:ascii="Times New Roman" w:hAnsi="Times New Roman" w:cs="Times New Roman"/>
          <w:sz w:val="24"/>
          <w:szCs w:val="24"/>
          <w:lang w:val="en-US"/>
        </w:rPr>
        <w:t>Given the previous examination, it is sensible to reason that the accompanying kind of administration would be commonly satisfactory for working in a specific office in China:</w:t>
      </w:r>
    </w:p>
    <w:p w14:paraId="7719FD26" w14:textId="68FD41DE" w:rsidR="006C3793" w:rsidRPr="006C3793" w:rsidRDefault="006C3793" w:rsidP="006C3793">
      <w:pPr>
        <w:pStyle w:val="Listaszerbekezds"/>
        <w:numPr>
          <w:ilvl w:val="0"/>
          <w:numId w:val="10"/>
        </w:numPr>
        <w:spacing w:line="360" w:lineRule="auto"/>
        <w:jc w:val="both"/>
        <w:rPr>
          <w:rFonts w:ascii="Times New Roman" w:hAnsi="Times New Roman" w:cs="Times New Roman"/>
          <w:sz w:val="24"/>
          <w:szCs w:val="24"/>
          <w:lang w:val="en-US"/>
        </w:rPr>
      </w:pPr>
      <w:r w:rsidRPr="006C3793">
        <w:rPr>
          <w:rFonts w:ascii="Times New Roman" w:hAnsi="Times New Roman" w:cs="Times New Roman"/>
          <w:sz w:val="24"/>
          <w:szCs w:val="24"/>
          <w:lang w:val="en-US"/>
        </w:rPr>
        <w:t xml:space="preserve">In Chinese associations, the </w:t>
      </w:r>
      <w:r>
        <w:rPr>
          <w:rFonts w:ascii="Times New Roman" w:hAnsi="Times New Roman" w:cs="Times New Roman"/>
          <w:sz w:val="24"/>
          <w:szCs w:val="24"/>
          <w:lang w:val="en-US"/>
        </w:rPr>
        <w:t>executive’s</w:t>
      </w:r>
      <w:r w:rsidRPr="006C3793">
        <w:rPr>
          <w:rFonts w:ascii="Times New Roman" w:hAnsi="Times New Roman" w:cs="Times New Roman"/>
          <w:sz w:val="24"/>
          <w:szCs w:val="24"/>
          <w:lang w:val="en-US"/>
        </w:rPr>
        <w:t xml:space="preserve"> styles, for example, tyrant, where managers have significantly more capacity to oversee the association as a general public, are profoundly valued. This shows that maybe the trailblazer's representatives are glad to follow them.</w:t>
      </w:r>
    </w:p>
    <w:p w14:paraId="3B119D7B" w14:textId="3241FEFC" w:rsidR="006C3793" w:rsidRPr="006C3793" w:rsidRDefault="006C3793" w:rsidP="006C3793">
      <w:pPr>
        <w:pStyle w:val="Listaszerbekezds"/>
        <w:numPr>
          <w:ilvl w:val="0"/>
          <w:numId w:val="10"/>
        </w:numPr>
        <w:spacing w:line="360" w:lineRule="auto"/>
        <w:jc w:val="both"/>
        <w:rPr>
          <w:rFonts w:ascii="Times New Roman" w:hAnsi="Times New Roman" w:cs="Times New Roman"/>
          <w:sz w:val="24"/>
          <w:szCs w:val="24"/>
          <w:lang w:val="en-US"/>
        </w:rPr>
      </w:pPr>
      <w:r w:rsidRPr="006C3793">
        <w:rPr>
          <w:rFonts w:ascii="Times New Roman" w:hAnsi="Times New Roman" w:cs="Times New Roman"/>
          <w:sz w:val="24"/>
          <w:szCs w:val="24"/>
          <w:lang w:val="en-US"/>
        </w:rPr>
        <w:t>Regarding leader course of action gifts, a managerial with long haul organizing points ought to be normally proper here, since Chinese administration and portrayal will in all likelihood question well through what's to come</w:t>
      </w:r>
      <w:r w:rsidR="00E32ABC">
        <w:rPr>
          <w:rFonts w:ascii="Times New Roman" w:hAnsi="Times New Roman" w:cs="Times New Roman"/>
          <w:sz w:val="24"/>
          <w:szCs w:val="24"/>
          <w:lang w:val="en-US"/>
        </w:rPr>
        <w:t xml:space="preserve"> (</w:t>
      </w:r>
      <w:r w:rsidR="00E32ABC" w:rsidRPr="00C44C6B">
        <w:rPr>
          <w:rFonts w:ascii="Times New Roman" w:hAnsi="Times New Roman" w:cs="Times New Roman"/>
          <w:sz w:val="24"/>
          <w:szCs w:val="24"/>
        </w:rPr>
        <w:t>Huang,</w:t>
      </w:r>
      <w:r w:rsidR="00E32ABC">
        <w:rPr>
          <w:rFonts w:ascii="Times New Roman" w:hAnsi="Times New Roman" w:cs="Times New Roman"/>
          <w:sz w:val="24"/>
          <w:szCs w:val="24"/>
        </w:rPr>
        <w:t xml:space="preserve"> </w:t>
      </w:r>
      <w:r w:rsidR="00E32ABC" w:rsidRPr="00C44C6B">
        <w:rPr>
          <w:rFonts w:ascii="Times New Roman" w:hAnsi="Times New Roman" w:cs="Times New Roman"/>
          <w:sz w:val="24"/>
          <w:szCs w:val="24"/>
        </w:rPr>
        <w:t>and Turner,</w:t>
      </w:r>
      <w:r w:rsidR="00E32ABC">
        <w:rPr>
          <w:rFonts w:ascii="Times New Roman" w:hAnsi="Times New Roman" w:cs="Times New Roman"/>
          <w:sz w:val="24"/>
          <w:szCs w:val="24"/>
        </w:rPr>
        <w:t xml:space="preserve"> </w:t>
      </w:r>
      <w:r w:rsidR="00E32ABC" w:rsidRPr="00C44C6B">
        <w:rPr>
          <w:rFonts w:ascii="Times New Roman" w:hAnsi="Times New Roman" w:cs="Times New Roman"/>
          <w:sz w:val="24"/>
          <w:szCs w:val="24"/>
        </w:rPr>
        <w:t>2018</w:t>
      </w:r>
      <w:r w:rsidR="00E32ABC">
        <w:rPr>
          <w:rFonts w:ascii="Times New Roman" w:hAnsi="Times New Roman" w:cs="Times New Roman"/>
          <w:sz w:val="24"/>
          <w:szCs w:val="24"/>
          <w:lang w:val="en-US"/>
        </w:rPr>
        <w:t>)</w:t>
      </w:r>
      <w:r w:rsidRPr="006C3793">
        <w:rPr>
          <w:rFonts w:ascii="Times New Roman" w:hAnsi="Times New Roman" w:cs="Times New Roman"/>
          <w:sz w:val="24"/>
          <w:szCs w:val="24"/>
          <w:lang w:val="en-US"/>
        </w:rPr>
        <w:t>.</w:t>
      </w:r>
    </w:p>
    <w:p w14:paraId="2DD34922" w14:textId="30201E4D" w:rsidR="006C3793" w:rsidRPr="006C3793" w:rsidRDefault="006C3793" w:rsidP="006C3793">
      <w:pPr>
        <w:pStyle w:val="Listaszerbekezds"/>
        <w:numPr>
          <w:ilvl w:val="0"/>
          <w:numId w:val="10"/>
        </w:numPr>
        <w:spacing w:line="360" w:lineRule="auto"/>
        <w:jc w:val="both"/>
        <w:rPr>
          <w:rFonts w:ascii="Times New Roman" w:hAnsi="Times New Roman" w:cs="Times New Roman"/>
          <w:sz w:val="24"/>
          <w:szCs w:val="24"/>
          <w:lang w:val="en-US"/>
        </w:rPr>
      </w:pPr>
      <w:r w:rsidRPr="006C3793">
        <w:rPr>
          <w:rFonts w:ascii="Times New Roman" w:hAnsi="Times New Roman" w:cs="Times New Roman"/>
          <w:sz w:val="24"/>
          <w:szCs w:val="24"/>
          <w:lang w:val="en-US"/>
        </w:rPr>
        <w:lastRenderedPageBreak/>
        <w:t>Direction little affects the two nations every now and again having comparative ways to deal with managing sexes.</w:t>
      </w:r>
    </w:p>
    <w:p w14:paraId="34D6F7AC" w14:textId="3BB4FCC3" w:rsidR="0039217A" w:rsidRPr="006C3793" w:rsidRDefault="006C3793" w:rsidP="006C3793">
      <w:pPr>
        <w:pStyle w:val="Listaszerbekezds"/>
        <w:numPr>
          <w:ilvl w:val="0"/>
          <w:numId w:val="10"/>
        </w:numPr>
        <w:spacing w:line="360" w:lineRule="auto"/>
        <w:jc w:val="both"/>
        <w:rPr>
          <w:rFonts w:ascii="Times New Roman" w:hAnsi="Times New Roman" w:cs="Times New Roman"/>
          <w:sz w:val="24"/>
          <w:szCs w:val="24"/>
          <w:lang w:val="en-US"/>
        </w:rPr>
      </w:pPr>
      <w:r w:rsidRPr="006C3793">
        <w:rPr>
          <w:rFonts w:ascii="Times New Roman" w:hAnsi="Times New Roman" w:cs="Times New Roman"/>
          <w:sz w:val="24"/>
          <w:szCs w:val="24"/>
          <w:lang w:val="en-US"/>
        </w:rPr>
        <w:t>Subsequently, an individual who truly can function admirably together is substantially pricklier towards every other person and is risk cognizant would be great for the organization</w:t>
      </w:r>
      <w:r w:rsidR="00E32ABC">
        <w:rPr>
          <w:rFonts w:ascii="Times New Roman" w:hAnsi="Times New Roman" w:cs="Times New Roman"/>
          <w:sz w:val="24"/>
          <w:szCs w:val="24"/>
          <w:lang w:val="en-US"/>
        </w:rPr>
        <w:t xml:space="preserve"> (</w:t>
      </w:r>
      <w:r w:rsidR="00E32ABC" w:rsidRPr="00C44C6B">
        <w:rPr>
          <w:rFonts w:ascii="Times New Roman" w:hAnsi="Times New Roman" w:cs="Times New Roman"/>
          <w:sz w:val="24"/>
          <w:szCs w:val="24"/>
        </w:rPr>
        <w:t>Wang, and Warn, 2018</w:t>
      </w:r>
      <w:r w:rsidR="00E32ABC">
        <w:rPr>
          <w:rFonts w:ascii="Times New Roman" w:hAnsi="Times New Roman" w:cs="Times New Roman"/>
          <w:sz w:val="24"/>
          <w:szCs w:val="24"/>
          <w:lang w:val="en-US"/>
        </w:rPr>
        <w:t>)</w:t>
      </w:r>
      <w:r w:rsidRPr="006C3793">
        <w:rPr>
          <w:rFonts w:ascii="Times New Roman" w:hAnsi="Times New Roman" w:cs="Times New Roman"/>
          <w:sz w:val="24"/>
          <w:szCs w:val="24"/>
          <w:lang w:val="en-US"/>
        </w:rPr>
        <w:t>.</w:t>
      </w:r>
    </w:p>
    <w:p w14:paraId="2C1BA6D0" w14:textId="428FA6D7" w:rsidR="0039217A" w:rsidRPr="00F7237F" w:rsidRDefault="0039217A" w:rsidP="00B91233">
      <w:pPr>
        <w:pStyle w:val="Cmsor1"/>
        <w:rPr>
          <w:lang w:val="en-US"/>
        </w:rPr>
      </w:pPr>
      <w:bookmarkStart w:id="5" w:name="_Toc100167901"/>
      <w:r w:rsidRPr="00F7237F">
        <w:rPr>
          <w:lang w:val="en-US"/>
        </w:rPr>
        <w:t>The importance of cultural sensitivity for a business</w:t>
      </w:r>
      <w:bookmarkEnd w:id="5"/>
    </w:p>
    <w:p w14:paraId="5DBEAC4A" w14:textId="77777777" w:rsidR="00BE23D3" w:rsidRPr="00BE23D3" w:rsidRDefault="00BE23D3" w:rsidP="00BE23D3">
      <w:pPr>
        <w:spacing w:line="360" w:lineRule="auto"/>
        <w:jc w:val="both"/>
        <w:rPr>
          <w:rFonts w:ascii="Times New Roman" w:hAnsi="Times New Roman" w:cs="Times New Roman"/>
          <w:sz w:val="24"/>
          <w:szCs w:val="24"/>
        </w:rPr>
      </w:pPr>
      <w:r w:rsidRPr="00BE23D3">
        <w:rPr>
          <w:rFonts w:ascii="Times New Roman" w:hAnsi="Times New Roman" w:cs="Times New Roman"/>
          <w:sz w:val="24"/>
          <w:szCs w:val="24"/>
        </w:rPr>
        <w:t>Being conscious of diverse societies is part of social awareness. Knowledge and familiarity with diverse societies, as well as tolerance for differences and similarities, help people communicate more effectively and form meaningful relationships.</w:t>
      </w:r>
    </w:p>
    <w:p w14:paraId="6AF90118" w14:textId="44EBAC07" w:rsidR="00BE23D3" w:rsidRDefault="00BE23D3" w:rsidP="00BE23D3">
      <w:pPr>
        <w:spacing w:line="360" w:lineRule="auto"/>
        <w:jc w:val="both"/>
        <w:rPr>
          <w:rFonts w:ascii="Times New Roman" w:hAnsi="Times New Roman" w:cs="Times New Roman"/>
          <w:sz w:val="24"/>
          <w:szCs w:val="24"/>
        </w:rPr>
      </w:pPr>
      <w:r w:rsidRPr="00BE23D3">
        <w:rPr>
          <w:rFonts w:ascii="Times New Roman" w:hAnsi="Times New Roman" w:cs="Times New Roman"/>
          <w:sz w:val="24"/>
          <w:szCs w:val="24"/>
        </w:rPr>
        <w:t>Our manner of life has an impact on many aspects of our lives, including how we approach others and how we use hand motions. Our attitudes towards our co-workers and supervisors, and how we want to be regarded as clients, are shaped by our social experiences</w:t>
      </w:r>
      <w:r w:rsidR="00E32ABC">
        <w:rPr>
          <w:rFonts w:ascii="Times New Roman" w:hAnsi="Times New Roman" w:cs="Times New Roman"/>
          <w:sz w:val="24"/>
          <w:szCs w:val="24"/>
        </w:rPr>
        <w:t xml:space="preserve"> (</w:t>
      </w:r>
      <w:proofErr w:type="spellStart"/>
      <w:r w:rsidR="00E32ABC" w:rsidRPr="00C44C6B">
        <w:rPr>
          <w:rFonts w:ascii="Times New Roman" w:hAnsi="Times New Roman" w:cs="Times New Roman"/>
          <w:sz w:val="24"/>
          <w:szCs w:val="24"/>
        </w:rPr>
        <w:t>Alsharif</w:t>
      </w:r>
      <w:proofErr w:type="spellEnd"/>
      <w:r w:rsidR="00E32ABC">
        <w:rPr>
          <w:rFonts w:ascii="Times New Roman" w:hAnsi="Times New Roman" w:cs="Times New Roman"/>
          <w:sz w:val="24"/>
          <w:szCs w:val="24"/>
        </w:rPr>
        <w:t xml:space="preserve"> et al., 2019)</w:t>
      </w:r>
      <w:r w:rsidRPr="00BE23D3">
        <w:rPr>
          <w:rFonts w:ascii="Times New Roman" w:hAnsi="Times New Roman" w:cs="Times New Roman"/>
          <w:sz w:val="24"/>
          <w:szCs w:val="24"/>
        </w:rPr>
        <w:t>.</w:t>
      </w:r>
    </w:p>
    <w:p w14:paraId="53AF60F8" w14:textId="6651D1F9" w:rsidR="00BE23D3" w:rsidRPr="00BE23D3" w:rsidRDefault="00BE23D3" w:rsidP="00BE23D3">
      <w:pPr>
        <w:spacing w:line="360" w:lineRule="auto"/>
        <w:jc w:val="both"/>
        <w:rPr>
          <w:rFonts w:ascii="Times New Roman" w:hAnsi="Times New Roman" w:cs="Times New Roman"/>
          <w:sz w:val="24"/>
          <w:szCs w:val="24"/>
        </w:rPr>
      </w:pPr>
      <w:r w:rsidRPr="00BE23D3">
        <w:rPr>
          <w:rFonts w:ascii="Times New Roman" w:hAnsi="Times New Roman" w:cs="Times New Roman"/>
          <w:sz w:val="24"/>
          <w:szCs w:val="24"/>
        </w:rPr>
        <w:t xml:space="preserve">Preparing for social mindfulness inside the workplace entails learning about the multicultural communities with whom your company interacts. Regardless, your company's attitude toward social responsiveness should appear at the beginning. Integrate the importance of social sensitivity into your business plan so that your employees realize the meaning of treating everyone with respect, regardless of their social status. The layout is the outcome </w:t>
      </w:r>
      <w:r w:rsidR="006C3793">
        <w:rPr>
          <w:rFonts w:ascii="Times New Roman" w:hAnsi="Times New Roman" w:cs="Times New Roman"/>
          <w:sz w:val="24"/>
          <w:szCs w:val="24"/>
        </w:rPr>
        <w:t xml:space="preserve">of </w:t>
      </w:r>
      <w:r w:rsidRPr="00BE23D3">
        <w:rPr>
          <w:rFonts w:ascii="Times New Roman" w:hAnsi="Times New Roman" w:cs="Times New Roman"/>
          <w:sz w:val="24"/>
          <w:szCs w:val="24"/>
        </w:rPr>
        <w:t>never being socially sensitive, with the purpose that your colleagues understand the gravity of the situation.</w:t>
      </w:r>
    </w:p>
    <w:p w14:paraId="43D17A90" w14:textId="4D710165" w:rsidR="00BE23D3" w:rsidRDefault="00BE23D3" w:rsidP="00BE23D3">
      <w:pPr>
        <w:spacing w:line="360" w:lineRule="auto"/>
        <w:jc w:val="both"/>
        <w:rPr>
          <w:rFonts w:ascii="Times New Roman" w:hAnsi="Times New Roman" w:cs="Times New Roman"/>
          <w:sz w:val="24"/>
          <w:szCs w:val="24"/>
        </w:rPr>
      </w:pPr>
      <w:r w:rsidRPr="00BE23D3">
        <w:rPr>
          <w:rFonts w:ascii="Times New Roman" w:hAnsi="Times New Roman" w:cs="Times New Roman"/>
          <w:sz w:val="24"/>
          <w:szCs w:val="24"/>
        </w:rPr>
        <w:t>If your company works with people from a particular country, for example, provide your personnel training so they can understand the social norms of that nation. Demonstrate how to do it and participate in the planning.</w:t>
      </w:r>
      <w:r>
        <w:rPr>
          <w:rFonts w:ascii="Times New Roman" w:hAnsi="Times New Roman" w:cs="Times New Roman"/>
          <w:sz w:val="24"/>
          <w:szCs w:val="24"/>
        </w:rPr>
        <w:t xml:space="preserve"> </w:t>
      </w:r>
      <w:r w:rsidRPr="00BE23D3">
        <w:rPr>
          <w:rFonts w:ascii="Times New Roman" w:hAnsi="Times New Roman" w:cs="Times New Roman"/>
          <w:sz w:val="24"/>
          <w:szCs w:val="24"/>
        </w:rPr>
        <w:t>If your customer service representatives frequently interact with people who speak multiple dialects, consider learning a few important expressions in all of them</w:t>
      </w:r>
      <w:r w:rsidR="00E32ABC">
        <w:rPr>
          <w:rFonts w:ascii="Times New Roman" w:hAnsi="Times New Roman" w:cs="Times New Roman"/>
          <w:sz w:val="24"/>
          <w:szCs w:val="24"/>
        </w:rPr>
        <w:t xml:space="preserve"> (</w:t>
      </w:r>
      <w:proofErr w:type="spellStart"/>
      <w:r w:rsidR="00E32ABC" w:rsidRPr="00C44C6B">
        <w:rPr>
          <w:rFonts w:ascii="Times New Roman" w:hAnsi="Times New Roman" w:cs="Times New Roman"/>
          <w:sz w:val="24"/>
          <w:szCs w:val="24"/>
        </w:rPr>
        <w:t>Malyuga</w:t>
      </w:r>
      <w:proofErr w:type="spellEnd"/>
      <w:r w:rsidR="00E32ABC" w:rsidRPr="00C44C6B">
        <w:rPr>
          <w:rFonts w:ascii="Times New Roman" w:hAnsi="Times New Roman" w:cs="Times New Roman"/>
          <w:sz w:val="24"/>
          <w:szCs w:val="24"/>
        </w:rPr>
        <w:t xml:space="preserve">, </w:t>
      </w:r>
      <w:proofErr w:type="spellStart"/>
      <w:r w:rsidR="00E32ABC" w:rsidRPr="00C44C6B">
        <w:rPr>
          <w:rFonts w:ascii="Times New Roman" w:hAnsi="Times New Roman" w:cs="Times New Roman"/>
          <w:sz w:val="24"/>
          <w:szCs w:val="24"/>
        </w:rPr>
        <w:t>Krouglov</w:t>
      </w:r>
      <w:proofErr w:type="spellEnd"/>
      <w:r w:rsidR="00E32ABC" w:rsidRPr="00C44C6B">
        <w:rPr>
          <w:rFonts w:ascii="Times New Roman" w:hAnsi="Times New Roman" w:cs="Times New Roman"/>
          <w:sz w:val="24"/>
          <w:szCs w:val="24"/>
        </w:rPr>
        <w:t xml:space="preserve">, and </w:t>
      </w:r>
      <w:proofErr w:type="spellStart"/>
      <w:r w:rsidR="00E32ABC" w:rsidRPr="00C44C6B">
        <w:rPr>
          <w:rFonts w:ascii="Times New Roman" w:hAnsi="Times New Roman" w:cs="Times New Roman"/>
          <w:sz w:val="24"/>
          <w:szCs w:val="24"/>
        </w:rPr>
        <w:t>Tomalin</w:t>
      </w:r>
      <w:proofErr w:type="spellEnd"/>
      <w:r w:rsidR="00E32ABC" w:rsidRPr="00C44C6B">
        <w:rPr>
          <w:rFonts w:ascii="Times New Roman" w:hAnsi="Times New Roman" w:cs="Times New Roman"/>
          <w:sz w:val="24"/>
          <w:szCs w:val="24"/>
        </w:rPr>
        <w:t>, 2018</w:t>
      </w:r>
      <w:r w:rsidR="00E32ABC">
        <w:rPr>
          <w:rFonts w:ascii="Times New Roman" w:hAnsi="Times New Roman" w:cs="Times New Roman"/>
          <w:sz w:val="24"/>
          <w:szCs w:val="24"/>
        </w:rPr>
        <w:t>)</w:t>
      </w:r>
      <w:r w:rsidRPr="00BE23D3">
        <w:rPr>
          <w:rFonts w:ascii="Times New Roman" w:hAnsi="Times New Roman" w:cs="Times New Roman"/>
          <w:sz w:val="24"/>
          <w:szCs w:val="24"/>
        </w:rPr>
        <w:t xml:space="preserve">. </w:t>
      </w:r>
    </w:p>
    <w:p w14:paraId="58BC7E00" w14:textId="5BA1AB6E" w:rsidR="007731A5" w:rsidRPr="007731A5" w:rsidRDefault="00FA0FC1" w:rsidP="00B91233">
      <w:pPr>
        <w:pStyle w:val="Cmsor1"/>
        <w:tabs>
          <w:tab w:val="left" w:pos="3336"/>
        </w:tabs>
      </w:pPr>
      <w:bookmarkStart w:id="6" w:name="_Toc100167902"/>
      <w:r w:rsidRPr="00FA0FC1">
        <w:t>Cultural Barriers</w:t>
      </w:r>
      <w:r>
        <w:t xml:space="preserve"> to</w:t>
      </w:r>
      <w:r w:rsidRPr="00FA0FC1">
        <w:t xml:space="preserve"> a business in </w:t>
      </w:r>
      <w:r>
        <w:t>foreign</w:t>
      </w:r>
      <w:r w:rsidRPr="00FA0FC1">
        <w:t xml:space="preserve"> country</w:t>
      </w:r>
      <w:bookmarkEnd w:id="6"/>
      <w:r>
        <w:t xml:space="preserve"> </w:t>
      </w:r>
    </w:p>
    <w:p w14:paraId="7D3E37F7" w14:textId="024E0E6E" w:rsidR="00BD3D9B" w:rsidRPr="00BD3D9B" w:rsidRDefault="00BD3D9B" w:rsidP="00BD3D9B">
      <w:pPr>
        <w:spacing w:line="360" w:lineRule="auto"/>
        <w:jc w:val="both"/>
        <w:rPr>
          <w:rFonts w:ascii="Times New Roman" w:hAnsi="Times New Roman" w:cs="Times New Roman"/>
          <w:sz w:val="24"/>
          <w:szCs w:val="24"/>
          <w:lang w:val="en-US"/>
        </w:rPr>
      </w:pPr>
      <w:r w:rsidRPr="00BD3D9B">
        <w:rPr>
          <w:rFonts w:ascii="Times New Roman" w:hAnsi="Times New Roman" w:cs="Times New Roman"/>
          <w:sz w:val="24"/>
          <w:szCs w:val="24"/>
          <w:lang w:val="en-US"/>
        </w:rPr>
        <w:t xml:space="preserve">Associations might experience issues because of the hindrances to the scope of ethnic correspondence, particularly in the event that they're not being ready for the subtleties that accompany chatting with individuals from different areas of the planet. One of the most socially various parts of the work environment climate is language. Not every person directs their business in the English language. While working with somebody who communicates in English </w:t>
      </w:r>
      <w:r w:rsidRPr="00BD3D9B">
        <w:rPr>
          <w:rFonts w:ascii="Times New Roman" w:hAnsi="Times New Roman" w:cs="Times New Roman"/>
          <w:sz w:val="24"/>
          <w:szCs w:val="24"/>
          <w:lang w:val="en-US"/>
        </w:rPr>
        <w:lastRenderedPageBreak/>
        <w:t>as a subsequent language, a significant number of the more significant parts of the discussion might become obfuscated in interpretation</w:t>
      </w:r>
      <w:r w:rsidR="00FA0FC1">
        <w:rPr>
          <w:rFonts w:ascii="Times New Roman" w:hAnsi="Times New Roman" w:cs="Times New Roman"/>
          <w:sz w:val="24"/>
          <w:szCs w:val="24"/>
          <w:lang w:val="en-US"/>
        </w:rPr>
        <w:t xml:space="preserve"> (</w:t>
      </w:r>
      <w:proofErr w:type="spellStart"/>
      <w:r w:rsidR="00FA0FC1" w:rsidRPr="007C04DE">
        <w:rPr>
          <w:rFonts w:ascii="Times New Roman" w:hAnsi="Times New Roman" w:cs="Times New Roman"/>
          <w:sz w:val="24"/>
          <w:szCs w:val="24"/>
        </w:rPr>
        <w:t>Kirchherr</w:t>
      </w:r>
      <w:proofErr w:type="spellEnd"/>
      <w:r w:rsidR="00FA0FC1">
        <w:rPr>
          <w:rFonts w:ascii="Times New Roman" w:hAnsi="Times New Roman" w:cs="Times New Roman"/>
          <w:sz w:val="24"/>
          <w:szCs w:val="24"/>
        </w:rPr>
        <w:t xml:space="preserve"> et al., 2018</w:t>
      </w:r>
      <w:r w:rsidR="00FA0FC1">
        <w:rPr>
          <w:rFonts w:ascii="Times New Roman" w:hAnsi="Times New Roman" w:cs="Times New Roman"/>
          <w:sz w:val="24"/>
          <w:szCs w:val="24"/>
          <w:lang w:val="en-US"/>
        </w:rPr>
        <w:t>)</w:t>
      </w:r>
      <w:r w:rsidRPr="00BD3D9B">
        <w:rPr>
          <w:rFonts w:ascii="Times New Roman" w:hAnsi="Times New Roman" w:cs="Times New Roman"/>
          <w:sz w:val="24"/>
          <w:szCs w:val="24"/>
          <w:lang w:val="en-US"/>
        </w:rPr>
        <w:t>.</w:t>
      </w:r>
    </w:p>
    <w:p w14:paraId="56F60407" w14:textId="3A17A6EB" w:rsidR="00BD3D9B" w:rsidRPr="00BD3D9B" w:rsidRDefault="00BD3D9B" w:rsidP="00BD3D9B">
      <w:pPr>
        <w:spacing w:line="360" w:lineRule="auto"/>
        <w:jc w:val="both"/>
        <w:rPr>
          <w:rFonts w:ascii="Times New Roman" w:hAnsi="Times New Roman" w:cs="Times New Roman"/>
          <w:sz w:val="24"/>
          <w:szCs w:val="24"/>
          <w:lang w:val="en-US"/>
        </w:rPr>
      </w:pPr>
      <w:r w:rsidRPr="00BD3D9B">
        <w:rPr>
          <w:rFonts w:ascii="Times New Roman" w:hAnsi="Times New Roman" w:cs="Times New Roman"/>
          <w:sz w:val="24"/>
          <w:szCs w:val="24"/>
          <w:lang w:val="en-US"/>
        </w:rPr>
        <w:t xml:space="preserve">In pretty much any case, there might be correspondence hindrances between an individual from the United Kingdom and an individual from China who communicate in their essential language. This is because of the way that society hugely affects how individuals convey. Many individuals don't anticipate that there should be a social distinction </w:t>
      </w:r>
      <w:r>
        <w:rPr>
          <w:rFonts w:ascii="Times New Roman" w:hAnsi="Times New Roman" w:cs="Times New Roman"/>
          <w:sz w:val="24"/>
          <w:szCs w:val="24"/>
          <w:lang w:val="en-US"/>
        </w:rPr>
        <w:t>between</w:t>
      </w:r>
      <w:r w:rsidRPr="00BD3D9B">
        <w:rPr>
          <w:rFonts w:ascii="Times New Roman" w:hAnsi="Times New Roman" w:cs="Times New Roman"/>
          <w:sz w:val="24"/>
          <w:szCs w:val="24"/>
          <w:lang w:val="en-US"/>
        </w:rPr>
        <w:t xml:space="preserve"> them and somebody who communicates in </w:t>
      </w:r>
      <w:r>
        <w:rPr>
          <w:rFonts w:ascii="Times New Roman" w:hAnsi="Times New Roman" w:cs="Times New Roman"/>
          <w:sz w:val="24"/>
          <w:szCs w:val="24"/>
          <w:lang w:val="en-US"/>
        </w:rPr>
        <w:t xml:space="preserve">a </w:t>
      </w:r>
      <w:r w:rsidRPr="00BD3D9B">
        <w:rPr>
          <w:rFonts w:ascii="Times New Roman" w:hAnsi="Times New Roman" w:cs="Times New Roman"/>
          <w:sz w:val="24"/>
          <w:szCs w:val="24"/>
          <w:lang w:val="en-US"/>
        </w:rPr>
        <w:t>similar language as them, in this way they are stunned when they stumble into a correspondence obstruction.</w:t>
      </w:r>
    </w:p>
    <w:p w14:paraId="6A727EC1" w14:textId="4ED2ADAE" w:rsidR="007731A5" w:rsidRDefault="00BD3D9B" w:rsidP="00BD3D9B">
      <w:pPr>
        <w:spacing w:line="360" w:lineRule="auto"/>
        <w:jc w:val="both"/>
        <w:rPr>
          <w:rFonts w:ascii="Times New Roman" w:hAnsi="Times New Roman" w:cs="Times New Roman"/>
          <w:sz w:val="24"/>
          <w:szCs w:val="24"/>
          <w:lang w:val="en-US"/>
        </w:rPr>
      </w:pPr>
      <w:r w:rsidRPr="00BD3D9B">
        <w:rPr>
          <w:rFonts w:ascii="Times New Roman" w:hAnsi="Times New Roman" w:cs="Times New Roman"/>
          <w:sz w:val="24"/>
          <w:szCs w:val="24"/>
          <w:lang w:val="en-US"/>
        </w:rPr>
        <w:t xml:space="preserve">Nonverbal correspondence can now and again go about as an obstacle to multimodal correspondence. </w:t>
      </w:r>
      <w:r>
        <w:rPr>
          <w:rFonts w:ascii="Times New Roman" w:hAnsi="Times New Roman" w:cs="Times New Roman"/>
          <w:sz w:val="24"/>
          <w:szCs w:val="24"/>
          <w:lang w:val="en-US"/>
        </w:rPr>
        <w:t>Eye-to-eye</w:t>
      </w:r>
      <w:r w:rsidRPr="00BD3D9B">
        <w:rPr>
          <w:rFonts w:ascii="Times New Roman" w:hAnsi="Times New Roman" w:cs="Times New Roman"/>
          <w:sz w:val="24"/>
          <w:szCs w:val="24"/>
          <w:lang w:val="en-US"/>
        </w:rPr>
        <w:t xml:space="preserve"> connection is viewed as a method for making trust and </w:t>
      </w:r>
      <w:r>
        <w:rPr>
          <w:rFonts w:ascii="Times New Roman" w:hAnsi="Times New Roman" w:cs="Times New Roman"/>
          <w:sz w:val="24"/>
          <w:szCs w:val="24"/>
          <w:lang w:val="en-US"/>
        </w:rPr>
        <w:t>showing</w:t>
      </w:r>
      <w:r w:rsidRPr="00BD3D9B">
        <w:rPr>
          <w:rFonts w:ascii="Times New Roman" w:hAnsi="Times New Roman" w:cs="Times New Roman"/>
          <w:sz w:val="24"/>
          <w:szCs w:val="24"/>
          <w:lang w:val="en-US"/>
        </w:rPr>
        <w:t xml:space="preserve"> uprightness and honesty in numerous Western nations. Regardless, in a few Mid-Eastern developments, eye-to-eye correspondence is viewed as discourteous and oppressive. In Western nations, it is adequate to demonstrate someone with a pointer. In any case, the motioning in Japan is amazingly threatening. Organizations can work on their odds of coming out on top in socially shifted correspondence by proactively learning the distinctions in interchanges between nations</w:t>
      </w:r>
      <w:r w:rsidR="00FA0FC1">
        <w:rPr>
          <w:rFonts w:ascii="Times New Roman" w:hAnsi="Times New Roman" w:cs="Times New Roman"/>
          <w:sz w:val="24"/>
          <w:szCs w:val="24"/>
          <w:lang w:val="en-US"/>
        </w:rPr>
        <w:t xml:space="preserve"> (</w:t>
      </w:r>
      <w:r w:rsidR="00FA0FC1" w:rsidRPr="007C04DE">
        <w:rPr>
          <w:rFonts w:ascii="Times New Roman" w:hAnsi="Times New Roman" w:cs="Times New Roman"/>
          <w:sz w:val="24"/>
          <w:szCs w:val="24"/>
        </w:rPr>
        <w:t>Mate, McDonald, and Do, 2018</w:t>
      </w:r>
      <w:r w:rsidR="00FA0FC1">
        <w:rPr>
          <w:rFonts w:ascii="Times New Roman" w:hAnsi="Times New Roman" w:cs="Times New Roman"/>
          <w:sz w:val="24"/>
          <w:szCs w:val="24"/>
          <w:lang w:val="en-US"/>
        </w:rPr>
        <w:t>)</w:t>
      </w:r>
      <w:r w:rsidRPr="00BD3D9B">
        <w:rPr>
          <w:rFonts w:ascii="Times New Roman" w:hAnsi="Times New Roman" w:cs="Times New Roman"/>
          <w:sz w:val="24"/>
          <w:szCs w:val="24"/>
          <w:lang w:val="en-US"/>
        </w:rPr>
        <w:t>.</w:t>
      </w:r>
    </w:p>
    <w:p w14:paraId="222DFE90" w14:textId="3A94684F" w:rsidR="0039217A" w:rsidRPr="00F7237F" w:rsidRDefault="0039217A" w:rsidP="00B91233">
      <w:pPr>
        <w:pStyle w:val="Cmsor1"/>
        <w:rPr>
          <w:lang w:val="en-US"/>
        </w:rPr>
      </w:pPr>
      <w:bookmarkStart w:id="7" w:name="_Toc100167903"/>
      <w:r w:rsidRPr="00F7237F">
        <w:rPr>
          <w:lang w:val="en-US"/>
        </w:rPr>
        <w:t>Strategy towards reducing cultural barriers</w:t>
      </w:r>
      <w:bookmarkEnd w:id="7"/>
      <w:r w:rsidRPr="00F7237F">
        <w:rPr>
          <w:lang w:val="en-US"/>
        </w:rPr>
        <w:t xml:space="preserve"> </w:t>
      </w:r>
    </w:p>
    <w:p w14:paraId="317EEDCC" w14:textId="3A1A8FF5" w:rsidR="001D6291" w:rsidRPr="001D6291" w:rsidRDefault="001D6291" w:rsidP="001D6291">
      <w:pPr>
        <w:spacing w:line="360" w:lineRule="auto"/>
        <w:jc w:val="both"/>
        <w:rPr>
          <w:rFonts w:ascii="Times New Roman" w:hAnsi="Times New Roman" w:cs="Times New Roman"/>
          <w:sz w:val="24"/>
          <w:szCs w:val="24"/>
          <w:lang w:val="en-US"/>
        </w:rPr>
      </w:pPr>
      <w:r w:rsidRPr="001D6291">
        <w:rPr>
          <w:rFonts w:ascii="Times New Roman" w:hAnsi="Times New Roman" w:cs="Times New Roman"/>
          <w:sz w:val="24"/>
          <w:szCs w:val="24"/>
          <w:lang w:val="en-US"/>
        </w:rPr>
        <w:t xml:space="preserve">Communication is arguably the most crucial impediment to many </w:t>
      </w:r>
      <w:r w:rsidR="00E9244A" w:rsidRPr="001D6291">
        <w:rPr>
          <w:rFonts w:ascii="Times New Roman" w:hAnsi="Times New Roman" w:cs="Times New Roman"/>
          <w:sz w:val="24"/>
          <w:szCs w:val="24"/>
          <w:lang w:val="en-US"/>
        </w:rPr>
        <w:t>communications</w:t>
      </w:r>
      <w:r w:rsidRPr="001D6291">
        <w:rPr>
          <w:rFonts w:ascii="Times New Roman" w:hAnsi="Times New Roman" w:cs="Times New Roman"/>
          <w:sz w:val="24"/>
          <w:szCs w:val="24"/>
          <w:lang w:val="en-US"/>
        </w:rPr>
        <w:t xml:space="preserve">. Your business associates </w:t>
      </w:r>
      <w:r w:rsidR="00E9244A" w:rsidRPr="001D6291">
        <w:rPr>
          <w:rFonts w:ascii="Times New Roman" w:hAnsi="Times New Roman" w:cs="Times New Roman"/>
          <w:sz w:val="24"/>
          <w:szCs w:val="24"/>
          <w:lang w:val="en-US"/>
        </w:rPr>
        <w:t>might</w:t>
      </w:r>
      <w:r w:rsidRPr="001D6291">
        <w:rPr>
          <w:rFonts w:ascii="Times New Roman" w:hAnsi="Times New Roman" w:cs="Times New Roman"/>
          <w:sz w:val="24"/>
          <w:szCs w:val="24"/>
          <w:lang w:val="en-US"/>
        </w:rPr>
        <w:t xml:space="preserve"> talk in a </w:t>
      </w:r>
      <w:r w:rsidR="00E9244A" w:rsidRPr="001D6291">
        <w:rPr>
          <w:rFonts w:ascii="Times New Roman" w:hAnsi="Times New Roman" w:cs="Times New Roman"/>
          <w:sz w:val="24"/>
          <w:szCs w:val="24"/>
          <w:lang w:val="en-US"/>
        </w:rPr>
        <w:t>disparate</w:t>
      </w:r>
      <w:r w:rsidRPr="001D6291">
        <w:rPr>
          <w:rFonts w:ascii="Times New Roman" w:hAnsi="Times New Roman" w:cs="Times New Roman"/>
          <w:sz w:val="24"/>
          <w:szCs w:val="24"/>
          <w:lang w:val="en-US"/>
        </w:rPr>
        <w:t xml:space="preserve"> language or jargon than you, or they may use excitable words with that you are </w:t>
      </w:r>
      <w:r w:rsidR="00E9244A" w:rsidRPr="001D6291">
        <w:rPr>
          <w:rFonts w:ascii="Times New Roman" w:hAnsi="Times New Roman" w:cs="Times New Roman"/>
          <w:sz w:val="24"/>
          <w:szCs w:val="24"/>
          <w:lang w:val="en-US"/>
        </w:rPr>
        <w:t>unacquainted</w:t>
      </w:r>
      <w:r w:rsidRPr="001D6291">
        <w:rPr>
          <w:rFonts w:ascii="Times New Roman" w:hAnsi="Times New Roman" w:cs="Times New Roman"/>
          <w:sz w:val="24"/>
          <w:szCs w:val="24"/>
          <w:lang w:val="en-US"/>
        </w:rPr>
        <w:t>.</w:t>
      </w:r>
    </w:p>
    <w:p w14:paraId="404BDEA3" w14:textId="3D0802F8" w:rsidR="00B91233" w:rsidRPr="00B91233" w:rsidRDefault="001D6291" w:rsidP="001D6291">
      <w:pPr>
        <w:spacing w:line="360" w:lineRule="auto"/>
        <w:jc w:val="both"/>
        <w:rPr>
          <w:rFonts w:ascii="Times New Roman" w:hAnsi="Times New Roman" w:cs="Times New Roman"/>
          <w:sz w:val="24"/>
          <w:szCs w:val="24"/>
          <w:lang w:val="en-US"/>
        </w:rPr>
      </w:pPr>
      <w:r w:rsidRPr="001D6291">
        <w:rPr>
          <w:rFonts w:ascii="Times New Roman" w:hAnsi="Times New Roman" w:cs="Times New Roman"/>
          <w:sz w:val="24"/>
          <w:szCs w:val="24"/>
          <w:lang w:val="en-US"/>
        </w:rPr>
        <w:t xml:space="preserve">In some parts of the globe, speaking plainly in </w:t>
      </w:r>
      <w:r>
        <w:rPr>
          <w:rFonts w:ascii="Times New Roman" w:hAnsi="Times New Roman" w:cs="Times New Roman"/>
          <w:sz w:val="24"/>
          <w:szCs w:val="24"/>
          <w:lang w:val="en-US"/>
        </w:rPr>
        <w:t xml:space="preserve">the </w:t>
      </w:r>
      <w:r w:rsidRPr="001D6291">
        <w:rPr>
          <w:rFonts w:ascii="Times New Roman" w:hAnsi="Times New Roman" w:cs="Times New Roman"/>
          <w:sz w:val="24"/>
          <w:szCs w:val="24"/>
          <w:lang w:val="en-US"/>
        </w:rPr>
        <w:t xml:space="preserve">industry is the standard. More sophisticated </w:t>
      </w:r>
      <w:r>
        <w:rPr>
          <w:rFonts w:ascii="Times New Roman" w:hAnsi="Times New Roman" w:cs="Times New Roman"/>
          <w:sz w:val="24"/>
          <w:szCs w:val="24"/>
          <w:lang w:val="en-US"/>
        </w:rPr>
        <w:t>expression</w:t>
      </w:r>
      <w:r w:rsidRPr="001D6291">
        <w:rPr>
          <w:rFonts w:ascii="Times New Roman" w:hAnsi="Times New Roman" w:cs="Times New Roman"/>
          <w:sz w:val="24"/>
          <w:szCs w:val="24"/>
          <w:lang w:val="en-US"/>
        </w:rPr>
        <w:t xml:space="preserve"> is considered appropriate professional behavior in many regions of the world. As a result, it's critical to understand how potential business associates communicate so that your information might not get lost in translation</w:t>
      </w:r>
      <w:r w:rsidR="00FA0FC1">
        <w:rPr>
          <w:rFonts w:ascii="Times New Roman" w:hAnsi="Times New Roman" w:cs="Times New Roman"/>
          <w:sz w:val="24"/>
          <w:szCs w:val="24"/>
          <w:lang w:val="en-US"/>
        </w:rPr>
        <w:t xml:space="preserve"> (</w:t>
      </w:r>
      <w:proofErr w:type="spellStart"/>
      <w:r w:rsidR="00FA0FC1" w:rsidRPr="007C04DE">
        <w:rPr>
          <w:rFonts w:ascii="Times New Roman" w:hAnsi="Times New Roman" w:cs="Times New Roman"/>
          <w:sz w:val="24"/>
          <w:szCs w:val="24"/>
        </w:rPr>
        <w:t>Paletta</w:t>
      </w:r>
      <w:proofErr w:type="spellEnd"/>
      <w:r w:rsidR="00FA0FC1">
        <w:rPr>
          <w:rFonts w:ascii="Times New Roman" w:hAnsi="Times New Roman" w:cs="Times New Roman"/>
          <w:sz w:val="24"/>
          <w:szCs w:val="24"/>
        </w:rPr>
        <w:t xml:space="preserve"> et al., 2019</w:t>
      </w:r>
      <w:r w:rsidR="00FA0FC1">
        <w:rPr>
          <w:rFonts w:ascii="Times New Roman" w:hAnsi="Times New Roman" w:cs="Times New Roman"/>
          <w:sz w:val="24"/>
          <w:szCs w:val="24"/>
          <w:lang w:val="en-US"/>
        </w:rPr>
        <w:t>)</w:t>
      </w:r>
      <w:r w:rsidRPr="001D6291">
        <w:rPr>
          <w:rFonts w:ascii="Times New Roman" w:hAnsi="Times New Roman" w:cs="Times New Roman"/>
          <w:sz w:val="24"/>
          <w:szCs w:val="24"/>
          <w:lang w:val="en-US"/>
        </w:rPr>
        <w:t>.</w:t>
      </w:r>
    </w:p>
    <w:p w14:paraId="39A8F872" w14:textId="68961BA8" w:rsidR="00B91233" w:rsidRPr="00B91233" w:rsidRDefault="00B91233" w:rsidP="00B91233">
      <w:pPr>
        <w:pStyle w:val="Cmsor2"/>
        <w:rPr>
          <w:lang w:val="en-US"/>
        </w:rPr>
      </w:pPr>
      <w:bookmarkStart w:id="8" w:name="_Toc100167904"/>
      <w:r>
        <w:rPr>
          <w:lang w:val="en-US"/>
        </w:rPr>
        <w:t xml:space="preserve">Give </w:t>
      </w:r>
      <w:r w:rsidRPr="00B91233">
        <w:rPr>
          <w:lang w:val="en-US"/>
        </w:rPr>
        <w:t>Empathy</w:t>
      </w:r>
      <w:r>
        <w:rPr>
          <w:lang w:val="en-US"/>
        </w:rPr>
        <w:t xml:space="preserve"> </w:t>
      </w:r>
      <w:r w:rsidRPr="00B91233">
        <w:rPr>
          <w:lang w:val="en-US"/>
        </w:rPr>
        <w:t>and</w:t>
      </w:r>
      <w:r>
        <w:rPr>
          <w:lang w:val="en-US"/>
        </w:rPr>
        <w:t xml:space="preserve"> </w:t>
      </w:r>
      <w:r w:rsidRPr="00B91233">
        <w:rPr>
          <w:lang w:val="en-US"/>
        </w:rPr>
        <w:t>Respect</w:t>
      </w:r>
      <w:r>
        <w:rPr>
          <w:lang w:val="en-US"/>
        </w:rPr>
        <w:t xml:space="preserve"> to employees</w:t>
      </w:r>
      <w:bookmarkEnd w:id="8"/>
      <w:r>
        <w:rPr>
          <w:lang w:val="en-US"/>
        </w:rPr>
        <w:t xml:space="preserve"> </w:t>
      </w:r>
    </w:p>
    <w:p w14:paraId="3548CE26" w14:textId="75DE6C7D" w:rsidR="001D6291" w:rsidRPr="001D6291" w:rsidRDefault="001D6291" w:rsidP="001D6291">
      <w:pPr>
        <w:spacing w:line="360" w:lineRule="auto"/>
        <w:jc w:val="both"/>
        <w:rPr>
          <w:rFonts w:ascii="Times New Roman" w:hAnsi="Times New Roman" w:cs="Times New Roman"/>
          <w:sz w:val="24"/>
          <w:szCs w:val="24"/>
          <w:lang w:val="en-US"/>
        </w:rPr>
      </w:pPr>
      <w:r w:rsidRPr="001D6291">
        <w:rPr>
          <w:rFonts w:ascii="Times New Roman" w:hAnsi="Times New Roman" w:cs="Times New Roman"/>
          <w:sz w:val="24"/>
          <w:szCs w:val="24"/>
          <w:lang w:val="en-US"/>
        </w:rPr>
        <w:t>Becoming socially sensitive has one primary goal: to show others that you care. Learn about just the social customs that your coworkers, clients, and partners consider important. Participate in their rituals to show people how much you value your connection with someone.</w:t>
      </w:r>
    </w:p>
    <w:p w14:paraId="6FBAE23F" w14:textId="399DE1CF" w:rsidR="00B91233" w:rsidRPr="00B91233" w:rsidRDefault="001D6291" w:rsidP="001D6291">
      <w:pPr>
        <w:spacing w:line="360" w:lineRule="auto"/>
        <w:jc w:val="both"/>
        <w:rPr>
          <w:rFonts w:ascii="Times New Roman" w:hAnsi="Times New Roman" w:cs="Times New Roman"/>
          <w:sz w:val="24"/>
          <w:szCs w:val="24"/>
          <w:lang w:val="en-US"/>
        </w:rPr>
      </w:pPr>
      <w:r w:rsidRPr="001D6291">
        <w:rPr>
          <w:rFonts w:ascii="Times New Roman" w:hAnsi="Times New Roman" w:cs="Times New Roman"/>
          <w:sz w:val="24"/>
          <w:szCs w:val="24"/>
          <w:lang w:val="en-US"/>
        </w:rPr>
        <w:t xml:space="preserve">For example, if your Muslim companion is celebrating Eid, an important religious holiday, bring a delicacy for the two of you to share. If a client hails from another country and appreciates a public event, wish him luck on that particular day. </w:t>
      </w:r>
    </w:p>
    <w:p w14:paraId="6F866BB1" w14:textId="3B133E48" w:rsidR="00B91233" w:rsidRPr="00B91233" w:rsidRDefault="00B91233" w:rsidP="00B91233">
      <w:pPr>
        <w:pStyle w:val="Cmsor2"/>
        <w:rPr>
          <w:lang w:val="en-US"/>
        </w:rPr>
      </w:pPr>
      <w:bookmarkStart w:id="9" w:name="_Toc100167905"/>
      <w:r w:rsidRPr="00B91233">
        <w:rPr>
          <w:lang w:val="en-US"/>
        </w:rPr>
        <w:lastRenderedPageBreak/>
        <w:t>Audit Workplace Etiquette</w:t>
      </w:r>
      <w:r>
        <w:rPr>
          <w:lang w:val="en-US"/>
        </w:rPr>
        <w:t xml:space="preserve"> concerning employees</w:t>
      </w:r>
      <w:bookmarkEnd w:id="9"/>
      <w:r>
        <w:rPr>
          <w:lang w:val="en-US"/>
        </w:rPr>
        <w:t xml:space="preserve"> </w:t>
      </w:r>
    </w:p>
    <w:p w14:paraId="713A3EB0" w14:textId="45D84A36" w:rsidR="00B91233" w:rsidRDefault="007000EF" w:rsidP="00B91233">
      <w:pPr>
        <w:spacing w:line="360" w:lineRule="auto"/>
        <w:jc w:val="both"/>
        <w:rPr>
          <w:rFonts w:ascii="Times New Roman" w:hAnsi="Times New Roman" w:cs="Times New Roman"/>
          <w:sz w:val="24"/>
          <w:szCs w:val="24"/>
          <w:lang w:val="en-US"/>
        </w:rPr>
      </w:pPr>
      <w:r w:rsidRPr="007000EF">
        <w:rPr>
          <w:rFonts w:ascii="Times New Roman" w:hAnsi="Times New Roman" w:cs="Times New Roman"/>
          <w:sz w:val="24"/>
          <w:szCs w:val="24"/>
          <w:lang w:val="en-US"/>
        </w:rPr>
        <w:t xml:space="preserve">Spend much more time determining your company partners' workplace environment etiquette requirements. The way we employ nonverbal signals to communicate at work plays a big role in our cultures. Visually engaging throughout a deal in </w:t>
      </w:r>
      <w:r>
        <w:rPr>
          <w:rFonts w:ascii="Times New Roman" w:hAnsi="Times New Roman" w:cs="Times New Roman"/>
          <w:sz w:val="24"/>
          <w:szCs w:val="24"/>
          <w:lang w:val="en-US"/>
        </w:rPr>
        <w:t xml:space="preserve">the </w:t>
      </w:r>
      <w:r w:rsidR="00FA0FC1" w:rsidRPr="007000EF">
        <w:rPr>
          <w:rFonts w:ascii="Times New Roman" w:hAnsi="Times New Roman" w:cs="Times New Roman"/>
          <w:sz w:val="24"/>
          <w:szCs w:val="24"/>
          <w:lang w:val="en-US"/>
        </w:rPr>
        <w:t>UK demonstrates</w:t>
      </w:r>
      <w:r w:rsidRPr="007000EF">
        <w:rPr>
          <w:rFonts w:ascii="Times New Roman" w:hAnsi="Times New Roman" w:cs="Times New Roman"/>
          <w:sz w:val="24"/>
          <w:szCs w:val="24"/>
          <w:lang w:val="en-US"/>
        </w:rPr>
        <w:t xml:space="preserve"> sincerity and effort to build a relationship</w:t>
      </w:r>
      <w:r w:rsidR="00FA0FC1">
        <w:rPr>
          <w:rFonts w:ascii="Times New Roman" w:hAnsi="Times New Roman" w:cs="Times New Roman"/>
          <w:sz w:val="24"/>
          <w:szCs w:val="24"/>
          <w:lang w:val="en-US"/>
        </w:rPr>
        <w:t xml:space="preserve"> (</w:t>
      </w:r>
      <w:proofErr w:type="spellStart"/>
      <w:r w:rsidR="00FA0FC1" w:rsidRPr="007C04DE">
        <w:rPr>
          <w:rFonts w:ascii="Times New Roman" w:hAnsi="Times New Roman" w:cs="Times New Roman"/>
          <w:sz w:val="24"/>
          <w:szCs w:val="24"/>
        </w:rPr>
        <w:t>Jongen</w:t>
      </w:r>
      <w:proofErr w:type="spellEnd"/>
      <w:r w:rsidR="00FA0FC1" w:rsidRPr="007C04DE">
        <w:rPr>
          <w:rFonts w:ascii="Times New Roman" w:hAnsi="Times New Roman" w:cs="Times New Roman"/>
          <w:sz w:val="24"/>
          <w:szCs w:val="24"/>
        </w:rPr>
        <w:t xml:space="preserve">, </w:t>
      </w:r>
      <w:proofErr w:type="spellStart"/>
      <w:r w:rsidR="00FA0FC1" w:rsidRPr="007C04DE">
        <w:rPr>
          <w:rFonts w:ascii="Times New Roman" w:hAnsi="Times New Roman" w:cs="Times New Roman"/>
          <w:sz w:val="24"/>
          <w:szCs w:val="24"/>
        </w:rPr>
        <w:t>McCalman</w:t>
      </w:r>
      <w:proofErr w:type="spellEnd"/>
      <w:r w:rsidR="00FA0FC1" w:rsidRPr="007C04DE">
        <w:rPr>
          <w:rFonts w:ascii="Times New Roman" w:hAnsi="Times New Roman" w:cs="Times New Roman"/>
          <w:sz w:val="24"/>
          <w:szCs w:val="24"/>
        </w:rPr>
        <w:t>, and Bainbridge, 2018</w:t>
      </w:r>
      <w:r w:rsidR="00FA0FC1">
        <w:rPr>
          <w:rFonts w:ascii="Times New Roman" w:hAnsi="Times New Roman" w:cs="Times New Roman"/>
          <w:sz w:val="24"/>
          <w:szCs w:val="24"/>
          <w:lang w:val="en-US"/>
        </w:rPr>
        <w:t>)</w:t>
      </w:r>
      <w:r w:rsidRPr="007000EF">
        <w:rPr>
          <w:rFonts w:ascii="Times New Roman" w:hAnsi="Times New Roman" w:cs="Times New Roman"/>
          <w:sz w:val="24"/>
          <w:szCs w:val="24"/>
          <w:lang w:val="en-US"/>
        </w:rPr>
        <w:t>.</w:t>
      </w:r>
    </w:p>
    <w:p w14:paraId="5AD24C02" w14:textId="77777777" w:rsidR="00B91233" w:rsidRDefault="00B91233">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12F3538C" w14:textId="0BE7E895" w:rsidR="00F7237F" w:rsidRPr="00F7237F" w:rsidRDefault="00F7237F" w:rsidP="007D565D">
      <w:pPr>
        <w:pStyle w:val="Cmsor1"/>
        <w:rPr>
          <w:lang w:val="en-US"/>
        </w:rPr>
      </w:pPr>
      <w:bookmarkStart w:id="10" w:name="_Toc100167906"/>
      <w:r w:rsidRPr="00F7237F">
        <w:rPr>
          <w:lang w:val="en-US"/>
        </w:rPr>
        <w:lastRenderedPageBreak/>
        <w:t>Conclusion</w:t>
      </w:r>
      <w:bookmarkEnd w:id="10"/>
    </w:p>
    <w:p w14:paraId="3C6AF746" w14:textId="27EF612C" w:rsidR="00FA0FC1" w:rsidRDefault="007000EF" w:rsidP="00B10D68">
      <w:pPr>
        <w:spacing w:line="360" w:lineRule="auto"/>
        <w:jc w:val="both"/>
        <w:rPr>
          <w:rFonts w:ascii="Times New Roman" w:hAnsi="Times New Roman" w:cs="Times New Roman"/>
          <w:sz w:val="24"/>
          <w:szCs w:val="24"/>
          <w:lang w:val="en-US"/>
        </w:rPr>
      </w:pPr>
      <w:r w:rsidRPr="007000EF">
        <w:rPr>
          <w:rFonts w:ascii="Times New Roman" w:hAnsi="Times New Roman" w:cs="Times New Roman"/>
          <w:sz w:val="24"/>
          <w:szCs w:val="24"/>
          <w:lang w:val="en-US"/>
        </w:rPr>
        <w:t xml:space="preserve">In today's </w:t>
      </w:r>
      <w:r w:rsidR="0076638C" w:rsidRPr="007000EF">
        <w:rPr>
          <w:rFonts w:ascii="Times New Roman" w:hAnsi="Times New Roman" w:cs="Times New Roman"/>
          <w:sz w:val="24"/>
          <w:szCs w:val="24"/>
          <w:lang w:val="en-US"/>
        </w:rPr>
        <w:t>worldwide</w:t>
      </w:r>
      <w:r w:rsidRPr="007000EF">
        <w:rPr>
          <w:rFonts w:ascii="Times New Roman" w:hAnsi="Times New Roman" w:cs="Times New Roman"/>
          <w:sz w:val="24"/>
          <w:szCs w:val="24"/>
          <w:lang w:val="en-US"/>
        </w:rPr>
        <w:t xml:space="preserve"> society, </w:t>
      </w:r>
      <w:r w:rsidR="0076638C">
        <w:rPr>
          <w:rFonts w:ascii="Times New Roman" w:hAnsi="Times New Roman" w:cs="Times New Roman"/>
          <w:sz w:val="24"/>
          <w:szCs w:val="24"/>
          <w:lang w:val="en-US"/>
        </w:rPr>
        <w:t xml:space="preserve">being </w:t>
      </w:r>
      <w:r w:rsidR="0076638C" w:rsidRPr="007000EF">
        <w:rPr>
          <w:rFonts w:ascii="Times New Roman" w:hAnsi="Times New Roman" w:cs="Times New Roman"/>
          <w:sz w:val="24"/>
          <w:szCs w:val="24"/>
          <w:lang w:val="en-US"/>
        </w:rPr>
        <w:t>employed</w:t>
      </w:r>
      <w:r w:rsidRPr="007000EF">
        <w:rPr>
          <w:rFonts w:ascii="Times New Roman" w:hAnsi="Times New Roman" w:cs="Times New Roman"/>
          <w:sz w:val="24"/>
          <w:szCs w:val="24"/>
          <w:lang w:val="en-US"/>
        </w:rPr>
        <w:t xml:space="preserve"> </w:t>
      </w:r>
      <w:r w:rsidR="0076638C">
        <w:rPr>
          <w:rFonts w:ascii="Times New Roman" w:hAnsi="Times New Roman" w:cs="Times New Roman"/>
          <w:sz w:val="24"/>
          <w:szCs w:val="24"/>
          <w:lang w:val="en-US"/>
        </w:rPr>
        <w:t>by</w:t>
      </w:r>
      <w:r w:rsidRPr="007000EF">
        <w:rPr>
          <w:rFonts w:ascii="Times New Roman" w:hAnsi="Times New Roman" w:cs="Times New Roman"/>
          <w:sz w:val="24"/>
          <w:szCs w:val="24"/>
          <w:lang w:val="en-US"/>
        </w:rPr>
        <w:t xml:space="preserve"> </w:t>
      </w:r>
      <w:r w:rsidR="0076638C" w:rsidRPr="007000EF">
        <w:rPr>
          <w:rFonts w:ascii="Times New Roman" w:hAnsi="Times New Roman" w:cs="Times New Roman"/>
          <w:sz w:val="24"/>
          <w:szCs w:val="24"/>
          <w:lang w:val="en-US"/>
        </w:rPr>
        <w:t>individuals</w:t>
      </w:r>
      <w:r w:rsidRPr="007000EF">
        <w:rPr>
          <w:rFonts w:ascii="Times New Roman" w:hAnsi="Times New Roman" w:cs="Times New Roman"/>
          <w:sz w:val="24"/>
          <w:szCs w:val="24"/>
          <w:lang w:val="en-US"/>
        </w:rPr>
        <w:t xml:space="preserve"> from many </w:t>
      </w:r>
      <w:r w:rsidR="0076638C" w:rsidRPr="007000EF">
        <w:rPr>
          <w:rFonts w:ascii="Times New Roman" w:hAnsi="Times New Roman" w:cs="Times New Roman"/>
          <w:sz w:val="24"/>
          <w:szCs w:val="24"/>
          <w:lang w:val="en-US"/>
        </w:rPr>
        <w:t>values</w:t>
      </w:r>
      <w:r w:rsidRPr="007000EF">
        <w:rPr>
          <w:rFonts w:ascii="Times New Roman" w:hAnsi="Times New Roman" w:cs="Times New Roman"/>
          <w:sz w:val="24"/>
          <w:szCs w:val="24"/>
          <w:lang w:val="en-US"/>
        </w:rPr>
        <w:t xml:space="preserve"> is a common occurrence in the workplace. Your </w:t>
      </w:r>
      <w:r w:rsidR="0076638C" w:rsidRPr="007000EF">
        <w:rPr>
          <w:rFonts w:ascii="Times New Roman" w:hAnsi="Times New Roman" w:cs="Times New Roman"/>
          <w:sz w:val="24"/>
          <w:szCs w:val="24"/>
          <w:lang w:val="en-US"/>
        </w:rPr>
        <w:t>contractors</w:t>
      </w:r>
      <w:r w:rsidRPr="007000EF">
        <w:rPr>
          <w:rFonts w:ascii="Times New Roman" w:hAnsi="Times New Roman" w:cs="Times New Roman"/>
          <w:sz w:val="24"/>
          <w:szCs w:val="24"/>
          <w:lang w:val="en-US"/>
        </w:rPr>
        <w:t xml:space="preserve"> could be located </w:t>
      </w:r>
      <w:r w:rsidR="0076638C" w:rsidRPr="007000EF">
        <w:rPr>
          <w:rFonts w:ascii="Times New Roman" w:hAnsi="Times New Roman" w:cs="Times New Roman"/>
          <w:sz w:val="24"/>
          <w:szCs w:val="24"/>
          <w:lang w:val="en-US"/>
        </w:rPr>
        <w:t>central</w:t>
      </w:r>
      <w:r w:rsidRPr="007000EF">
        <w:rPr>
          <w:rFonts w:ascii="Times New Roman" w:hAnsi="Times New Roman" w:cs="Times New Roman"/>
          <w:sz w:val="24"/>
          <w:szCs w:val="24"/>
          <w:lang w:val="en-US"/>
        </w:rPr>
        <w:t xml:space="preserve"> </w:t>
      </w:r>
      <w:r w:rsidR="0076638C">
        <w:rPr>
          <w:rFonts w:ascii="Times New Roman" w:hAnsi="Times New Roman" w:cs="Times New Roman"/>
          <w:sz w:val="24"/>
          <w:szCs w:val="24"/>
          <w:lang w:val="en-US"/>
        </w:rPr>
        <w:t>around</w:t>
      </w:r>
      <w:r w:rsidRPr="007000EF">
        <w:rPr>
          <w:rFonts w:ascii="Times New Roman" w:hAnsi="Times New Roman" w:cs="Times New Roman"/>
          <w:sz w:val="24"/>
          <w:szCs w:val="24"/>
          <w:lang w:val="en-US"/>
        </w:rPr>
        <w:t xml:space="preserve"> the globe, your </w:t>
      </w:r>
      <w:r w:rsidR="0076638C" w:rsidRPr="007000EF">
        <w:rPr>
          <w:rFonts w:ascii="Times New Roman" w:hAnsi="Times New Roman" w:cs="Times New Roman"/>
          <w:sz w:val="24"/>
          <w:szCs w:val="24"/>
          <w:lang w:val="en-US"/>
        </w:rPr>
        <w:t>associates</w:t>
      </w:r>
      <w:r w:rsidRPr="007000EF">
        <w:rPr>
          <w:rFonts w:ascii="Times New Roman" w:hAnsi="Times New Roman" w:cs="Times New Roman"/>
          <w:sz w:val="24"/>
          <w:szCs w:val="24"/>
          <w:lang w:val="en-US"/>
        </w:rPr>
        <w:t xml:space="preserve"> could have recently relocated </w:t>
      </w:r>
      <w:r w:rsidR="0076638C">
        <w:rPr>
          <w:rFonts w:ascii="Times New Roman" w:hAnsi="Times New Roman" w:cs="Times New Roman"/>
          <w:sz w:val="24"/>
          <w:szCs w:val="24"/>
          <w:lang w:val="en-US"/>
        </w:rPr>
        <w:t>to</w:t>
      </w:r>
      <w:r w:rsidRPr="007000EF">
        <w:rPr>
          <w:rFonts w:ascii="Times New Roman" w:hAnsi="Times New Roman" w:cs="Times New Roman"/>
          <w:sz w:val="24"/>
          <w:szCs w:val="24"/>
          <w:lang w:val="en-US"/>
        </w:rPr>
        <w:t xml:space="preserve"> </w:t>
      </w:r>
      <w:r w:rsidR="0076638C">
        <w:rPr>
          <w:rFonts w:ascii="Times New Roman" w:hAnsi="Times New Roman" w:cs="Times New Roman"/>
          <w:sz w:val="24"/>
          <w:szCs w:val="24"/>
          <w:lang w:val="en-US"/>
        </w:rPr>
        <w:t>another</w:t>
      </w:r>
      <w:r w:rsidRPr="007000EF">
        <w:rPr>
          <w:rFonts w:ascii="Times New Roman" w:hAnsi="Times New Roman" w:cs="Times New Roman"/>
          <w:sz w:val="24"/>
          <w:szCs w:val="24"/>
          <w:lang w:val="en-US"/>
        </w:rPr>
        <w:t xml:space="preserve"> </w:t>
      </w:r>
      <w:r w:rsidR="0076638C" w:rsidRPr="007000EF">
        <w:rPr>
          <w:rFonts w:ascii="Times New Roman" w:hAnsi="Times New Roman" w:cs="Times New Roman"/>
          <w:sz w:val="24"/>
          <w:szCs w:val="24"/>
          <w:lang w:val="en-US"/>
        </w:rPr>
        <w:t>nation</w:t>
      </w:r>
      <w:r w:rsidRPr="007000EF">
        <w:rPr>
          <w:rFonts w:ascii="Times New Roman" w:hAnsi="Times New Roman" w:cs="Times New Roman"/>
          <w:sz w:val="24"/>
          <w:szCs w:val="24"/>
          <w:lang w:val="en-US"/>
        </w:rPr>
        <w:t xml:space="preserve">, and </w:t>
      </w:r>
      <w:r w:rsidR="0076638C">
        <w:rPr>
          <w:rFonts w:ascii="Times New Roman" w:hAnsi="Times New Roman" w:cs="Times New Roman"/>
          <w:sz w:val="24"/>
          <w:szCs w:val="24"/>
          <w:lang w:val="en-US"/>
        </w:rPr>
        <w:t xml:space="preserve">the </w:t>
      </w:r>
      <w:r w:rsidR="0076638C" w:rsidRPr="007000EF">
        <w:rPr>
          <w:rFonts w:ascii="Times New Roman" w:hAnsi="Times New Roman" w:cs="Times New Roman"/>
          <w:sz w:val="24"/>
          <w:szCs w:val="24"/>
          <w:lang w:val="en-US"/>
        </w:rPr>
        <w:t>customs</w:t>
      </w:r>
      <w:r w:rsidRPr="007000EF">
        <w:rPr>
          <w:rFonts w:ascii="Times New Roman" w:hAnsi="Times New Roman" w:cs="Times New Roman"/>
          <w:sz w:val="24"/>
          <w:szCs w:val="24"/>
          <w:lang w:val="en-US"/>
        </w:rPr>
        <w:t xml:space="preserve"> could </w:t>
      </w:r>
      <w:r w:rsidR="0076638C" w:rsidRPr="007000EF">
        <w:rPr>
          <w:rFonts w:ascii="Times New Roman" w:hAnsi="Times New Roman" w:cs="Times New Roman"/>
          <w:sz w:val="24"/>
          <w:szCs w:val="24"/>
          <w:lang w:val="en-US"/>
        </w:rPr>
        <w:t>express</w:t>
      </w:r>
      <w:r w:rsidRPr="007000EF">
        <w:rPr>
          <w:rFonts w:ascii="Times New Roman" w:hAnsi="Times New Roman" w:cs="Times New Roman"/>
          <w:sz w:val="24"/>
          <w:szCs w:val="24"/>
          <w:lang w:val="en-US"/>
        </w:rPr>
        <w:t xml:space="preserve"> a </w:t>
      </w:r>
      <w:r w:rsidR="0076638C" w:rsidRPr="007000EF">
        <w:rPr>
          <w:rFonts w:ascii="Times New Roman" w:hAnsi="Times New Roman" w:cs="Times New Roman"/>
          <w:sz w:val="24"/>
          <w:szCs w:val="24"/>
          <w:lang w:val="en-US"/>
        </w:rPr>
        <w:t>diverse</w:t>
      </w:r>
      <w:r w:rsidRPr="007000EF">
        <w:rPr>
          <w:rFonts w:ascii="Times New Roman" w:hAnsi="Times New Roman" w:cs="Times New Roman"/>
          <w:sz w:val="24"/>
          <w:szCs w:val="24"/>
          <w:lang w:val="en-US"/>
        </w:rPr>
        <w:t xml:space="preserve"> </w:t>
      </w:r>
      <w:r w:rsidR="0076638C" w:rsidRPr="007000EF">
        <w:rPr>
          <w:rFonts w:ascii="Times New Roman" w:hAnsi="Times New Roman" w:cs="Times New Roman"/>
          <w:sz w:val="24"/>
          <w:szCs w:val="24"/>
          <w:lang w:val="en-US"/>
        </w:rPr>
        <w:t>linguistic</w:t>
      </w:r>
      <w:r w:rsidRPr="007000EF">
        <w:rPr>
          <w:rFonts w:ascii="Times New Roman" w:hAnsi="Times New Roman" w:cs="Times New Roman"/>
          <w:sz w:val="24"/>
          <w:szCs w:val="24"/>
          <w:lang w:val="en-US"/>
        </w:rPr>
        <w:t xml:space="preserve"> than you. It is vital for businesses to understand how to examine culturally varied correspondence in order to succeed in today's global environment. By </w:t>
      </w:r>
      <w:r>
        <w:rPr>
          <w:rFonts w:ascii="Times New Roman" w:hAnsi="Times New Roman" w:cs="Times New Roman"/>
          <w:sz w:val="24"/>
          <w:szCs w:val="24"/>
          <w:lang w:val="en-US"/>
        </w:rPr>
        <w:t>utilizing</w:t>
      </w:r>
      <w:r w:rsidRPr="007000EF">
        <w:rPr>
          <w:rFonts w:ascii="Times New Roman" w:hAnsi="Times New Roman" w:cs="Times New Roman"/>
          <w:sz w:val="24"/>
          <w:szCs w:val="24"/>
          <w:lang w:val="en-US"/>
        </w:rPr>
        <w:t xml:space="preserve"> tactics to succeed in a variety of business </w:t>
      </w:r>
      <w:r>
        <w:rPr>
          <w:rFonts w:ascii="Times New Roman" w:hAnsi="Times New Roman" w:cs="Times New Roman"/>
          <w:sz w:val="24"/>
          <w:szCs w:val="24"/>
          <w:lang w:val="en-US"/>
        </w:rPr>
        <w:t>endeavors</w:t>
      </w:r>
      <w:r w:rsidRPr="007000EF">
        <w:rPr>
          <w:rFonts w:ascii="Times New Roman" w:hAnsi="Times New Roman" w:cs="Times New Roman"/>
          <w:sz w:val="24"/>
          <w:szCs w:val="24"/>
          <w:lang w:val="en-US"/>
        </w:rPr>
        <w:t xml:space="preserve"> while overcoming hurdles, </w:t>
      </w:r>
      <w:r>
        <w:rPr>
          <w:rFonts w:ascii="Times New Roman" w:hAnsi="Times New Roman" w:cs="Times New Roman"/>
          <w:sz w:val="24"/>
          <w:szCs w:val="24"/>
          <w:lang w:val="en-US"/>
        </w:rPr>
        <w:t>organizations</w:t>
      </w:r>
      <w:r w:rsidRPr="007000EF">
        <w:rPr>
          <w:rFonts w:ascii="Times New Roman" w:hAnsi="Times New Roman" w:cs="Times New Roman"/>
          <w:sz w:val="24"/>
          <w:szCs w:val="24"/>
          <w:lang w:val="en-US"/>
        </w:rPr>
        <w:t xml:space="preserve"> may demonstrate to their customers and colleagues that they value their relationships.</w:t>
      </w:r>
    </w:p>
    <w:p w14:paraId="256F9CB1" w14:textId="77777777" w:rsidR="00FA0FC1" w:rsidRDefault="00FA0FC1">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1F8AB931" w14:textId="64BE02ED" w:rsidR="0039217A" w:rsidRDefault="00FA0FC1" w:rsidP="00FA0FC1">
      <w:pPr>
        <w:pStyle w:val="Cmsor1"/>
        <w:rPr>
          <w:lang w:val="en-US"/>
        </w:rPr>
      </w:pPr>
      <w:bookmarkStart w:id="11" w:name="_Toc100167907"/>
      <w:r>
        <w:rPr>
          <w:lang w:val="en-US"/>
        </w:rPr>
        <w:lastRenderedPageBreak/>
        <w:t>References</w:t>
      </w:r>
      <w:bookmarkEnd w:id="11"/>
    </w:p>
    <w:p w14:paraId="0AB28769" w14:textId="77777777" w:rsidR="005014CC" w:rsidRPr="00A724E7" w:rsidRDefault="005014CC" w:rsidP="005014CC">
      <w:pPr>
        <w:spacing w:line="360" w:lineRule="auto"/>
        <w:jc w:val="both"/>
        <w:rPr>
          <w:rFonts w:ascii="Times New Roman" w:hAnsi="Times New Roman" w:cs="Times New Roman"/>
          <w:sz w:val="24"/>
          <w:szCs w:val="24"/>
        </w:rPr>
      </w:pPr>
      <w:r w:rsidRPr="00A724E7">
        <w:rPr>
          <w:rFonts w:ascii="Times New Roman" w:hAnsi="Times New Roman" w:cs="Times New Roman"/>
          <w:sz w:val="24"/>
          <w:szCs w:val="24"/>
        </w:rPr>
        <w:t xml:space="preserve">Adnan, S.M., Hay, D. and van </w:t>
      </w:r>
      <w:proofErr w:type="spellStart"/>
      <w:r w:rsidRPr="00A724E7">
        <w:rPr>
          <w:rFonts w:ascii="Times New Roman" w:hAnsi="Times New Roman" w:cs="Times New Roman"/>
          <w:sz w:val="24"/>
          <w:szCs w:val="24"/>
        </w:rPr>
        <w:t>Staden</w:t>
      </w:r>
      <w:proofErr w:type="spellEnd"/>
      <w:r w:rsidRPr="00A724E7">
        <w:rPr>
          <w:rFonts w:ascii="Times New Roman" w:hAnsi="Times New Roman" w:cs="Times New Roman"/>
          <w:sz w:val="24"/>
          <w:szCs w:val="24"/>
        </w:rPr>
        <w:t>, C.J., (2018). The influence of culture and corporate governance on corporate social responsibility disclosure: A cross country analysis. </w:t>
      </w:r>
      <w:r w:rsidRPr="00A724E7">
        <w:rPr>
          <w:rFonts w:ascii="Times New Roman" w:hAnsi="Times New Roman" w:cs="Times New Roman"/>
          <w:i/>
          <w:iCs/>
          <w:sz w:val="24"/>
          <w:szCs w:val="24"/>
        </w:rPr>
        <w:t>Journal of Cleaner Production</w:t>
      </w:r>
      <w:r w:rsidRPr="00A724E7">
        <w:rPr>
          <w:rFonts w:ascii="Times New Roman" w:hAnsi="Times New Roman" w:cs="Times New Roman"/>
          <w:sz w:val="24"/>
          <w:szCs w:val="24"/>
        </w:rPr>
        <w:t>, </w:t>
      </w:r>
      <w:r w:rsidRPr="00A724E7">
        <w:rPr>
          <w:rFonts w:ascii="Times New Roman" w:hAnsi="Times New Roman" w:cs="Times New Roman"/>
          <w:i/>
          <w:iCs/>
          <w:sz w:val="24"/>
          <w:szCs w:val="24"/>
        </w:rPr>
        <w:t>198</w:t>
      </w:r>
      <w:r w:rsidRPr="00A724E7">
        <w:rPr>
          <w:rFonts w:ascii="Times New Roman" w:hAnsi="Times New Roman" w:cs="Times New Roman"/>
          <w:sz w:val="24"/>
          <w:szCs w:val="24"/>
        </w:rPr>
        <w:t>, pp.820-832.</w:t>
      </w:r>
    </w:p>
    <w:p w14:paraId="7E018841" w14:textId="77777777" w:rsidR="005014CC" w:rsidRPr="00A724E7" w:rsidRDefault="005014CC" w:rsidP="005014CC">
      <w:pPr>
        <w:spacing w:line="360" w:lineRule="auto"/>
        <w:jc w:val="both"/>
        <w:rPr>
          <w:rFonts w:ascii="Times New Roman" w:hAnsi="Times New Roman" w:cs="Times New Roman"/>
          <w:sz w:val="24"/>
          <w:szCs w:val="24"/>
        </w:rPr>
      </w:pPr>
      <w:proofErr w:type="spellStart"/>
      <w:r w:rsidRPr="00A724E7">
        <w:rPr>
          <w:rFonts w:ascii="Times New Roman" w:hAnsi="Times New Roman" w:cs="Times New Roman"/>
          <w:sz w:val="24"/>
          <w:szCs w:val="24"/>
        </w:rPr>
        <w:t>Alsharif</w:t>
      </w:r>
      <w:proofErr w:type="spellEnd"/>
      <w:r w:rsidRPr="00A724E7">
        <w:rPr>
          <w:rFonts w:ascii="Times New Roman" w:hAnsi="Times New Roman" w:cs="Times New Roman"/>
          <w:sz w:val="24"/>
          <w:szCs w:val="24"/>
        </w:rPr>
        <w:t xml:space="preserve">, N.Z., </w:t>
      </w:r>
      <w:proofErr w:type="spellStart"/>
      <w:r w:rsidRPr="00A724E7">
        <w:rPr>
          <w:rFonts w:ascii="Times New Roman" w:hAnsi="Times New Roman" w:cs="Times New Roman"/>
          <w:sz w:val="24"/>
          <w:szCs w:val="24"/>
        </w:rPr>
        <w:t>Khanfar</w:t>
      </w:r>
      <w:proofErr w:type="spellEnd"/>
      <w:r w:rsidRPr="00A724E7">
        <w:rPr>
          <w:rFonts w:ascii="Times New Roman" w:hAnsi="Times New Roman" w:cs="Times New Roman"/>
          <w:sz w:val="24"/>
          <w:szCs w:val="24"/>
        </w:rPr>
        <w:t xml:space="preserve">, N.M., Brennan, L.F., </w:t>
      </w:r>
      <w:proofErr w:type="spellStart"/>
      <w:r w:rsidRPr="00A724E7">
        <w:rPr>
          <w:rFonts w:ascii="Times New Roman" w:hAnsi="Times New Roman" w:cs="Times New Roman"/>
          <w:sz w:val="24"/>
          <w:szCs w:val="24"/>
        </w:rPr>
        <w:t>Chahine</w:t>
      </w:r>
      <w:proofErr w:type="spellEnd"/>
      <w:r w:rsidRPr="00A724E7">
        <w:rPr>
          <w:rFonts w:ascii="Times New Roman" w:hAnsi="Times New Roman" w:cs="Times New Roman"/>
          <w:sz w:val="24"/>
          <w:szCs w:val="24"/>
        </w:rPr>
        <w:t xml:space="preserve">, E.B., </w:t>
      </w:r>
      <w:proofErr w:type="spellStart"/>
      <w:r w:rsidRPr="00A724E7">
        <w:rPr>
          <w:rFonts w:ascii="Times New Roman" w:hAnsi="Times New Roman" w:cs="Times New Roman"/>
          <w:sz w:val="24"/>
          <w:szCs w:val="24"/>
        </w:rPr>
        <w:t>Al-Ghananeem</w:t>
      </w:r>
      <w:proofErr w:type="spellEnd"/>
      <w:r w:rsidRPr="00A724E7">
        <w:rPr>
          <w:rFonts w:ascii="Times New Roman" w:hAnsi="Times New Roman" w:cs="Times New Roman"/>
          <w:sz w:val="24"/>
          <w:szCs w:val="24"/>
        </w:rPr>
        <w:t xml:space="preserve">, A.M., </w:t>
      </w:r>
      <w:proofErr w:type="spellStart"/>
      <w:r w:rsidRPr="00A724E7">
        <w:rPr>
          <w:rFonts w:ascii="Times New Roman" w:hAnsi="Times New Roman" w:cs="Times New Roman"/>
          <w:sz w:val="24"/>
          <w:szCs w:val="24"/>
        </w:rPr>
        <w:t>Retallick</w:t>
      </w:r>
      <w:proofErr w:type="spellEnd"/>
      <w:r w:rsidRPr="00A724E7">
        <w:rPr>
          <w:rFonts w:ascii="Times New Roman" w:hAnsi="Times New Roman" w:cs="Times New Roman"/>
          <w:sz w:val="24"/>
          <w:szCs w:val="24"/>
        </w:rPr>
        <w:t xml:space="preserve">, J., </w:t>
      </w:r>
      <w:proofErr w:type="spellStart"/>
      <w:r w:rsidRPr="00A724E7">
        <w:rPr>
          <w:rFonts w:ascii="Times New Roman" w:hAnsi="Times New Roman" w:cs="Times New Roman"/>
          <w:sz w:val="24"/>
          <w:szCs w:val="24"/>
        </w:rPr>
        <w:t>Schaalan</w:t>
      </w:r>
      <w:proofErr w:type="spellEnd"/>
      <w:r w:rsidRPr="00A724E7">
        <w:rPr>
          <w:rFonts w:ascii="Times New Roman" w:hAnsi="Times New Roman" w:cs="Times New Roman"/>
          <w:sz w:val="24"/>
          <w:szCs w:val="24"/>
        </w:rPr>
        <w:t xml:space="preserve">, M. and </w:t>
      </w:r>
      <w:proofErr w:type="spellStart"/>
      <w:r w:rsidRPr="00A724E7">
        <w:rPr>
          <w:rFonts w:ascii="Times New Roman" w:hAnsi="Times New Roman" w:cs="Times New Roman"/>
          <w:sz w:val="24"/>
          <w:szCs w:val="24"/>
        </w:rPr>
        <w:t>Sarhan</w:t>
      </w:r>
      <w:proofErr w:type="spellEnd"/>
      <w:r w:rsidRPr="00A724E7">
        <w:rPr>
          <w:rFonts w:ascii="Times New Roman" w:hAnsi="Times New Roman" w:cs="Times New Roman"/>
          <w:sz w:val="24"/>
          <w:szCs w:val="24"/>
        </w:rPr>
        <w:t>, N., (2019). Cultural Sensitivity and global pharmacy engagement in the Arab world. </w:t>
      </w:r>
      <w:r w:rsidRPr="00A724E7">
        <w:rPr>
          <w:rFonts w:ascii="Times New Roman" w:hAnsi="Times New Roman" w:cs="Times New Roman"/>
          <w:i/>
          <w:iCs/>
          <w:sz w:val="24"/>
          <w:szCs w:val="24"/>
        </w:rPr>
        <w:t>American journal of pharmaceutical education</w:t>
      </w:r>
      <w:r w:rsidRPr="00A724E7">
        <w:rPr>
          <w:rFonts w:ascii="Times New Roman" w:hAnsi="Times New Roman" w:cs="Times New Roman"/>
          <w:sz w:val="24"/>
          <w:szCs w:val="24"/>
        </w:rPr>
        <w:t>, </w:t>
      </w:r>
      <w:r w:rsidRPr="00A724E7">
        <w:rPr>
          <w:rFonts w:ascii="Times New Roman" w:hAnsi="Times New Roman" w:cs="Times New Roman"/>
          <w:i/>
          <w:iCs/>
          <w:sz w:val="24"/>
          <w:szCs w:val="24"/>
        </w:rPr>
        <w:t>83</w:t>
      </w:r>
      <w:r w:rsidRPr="00A724E7">
        <w:rPr>
          <w:rFonts w:ascii="Times New Roman" w:hAnsi="Times New Roman" w:cs="Times New Roman"/>
          <w:sz w:val="24"/>
          <w:szCs w:val="24"/>
        </w:rPr>
        <w:t>(4).</w:t>
      </w:r>
    </w:p>
    <w:p w14:paraId="1BD51FE6" w14:textId="77777777" w:rsidR="005014CC" w:rsidRPr="00A724E7" w:rsidRDefault="005014CC" w:rsidP="005014CC">
      <w:pPr>
        <w:spacing w:line="360" w:lineRule="auto"/>
        <w:jc w:val="both"/>
        <w:rPr>
          <w:rFonts w:ascii="Times New Roman" w:hAnsi="Times New Roman" w:cs="Times New Roman"/>
          <w:sz w:val="24"/>
          <w:szCs w:val="24"/>
        </w:rPr>
      </w:pPr>
      <w:proofErr w:type="spellStart"/>
      <w:r w:rsidRPr="00A724E7">
        <w:rPr>
          <w:rFonts w:ascii="Times New Roman" w:hAnsi="Times New Roman" w:cs="Times New Roman"/>
          <w:sz w:val="24"/>
          <w:szCs w:val="24"/>
        </w:rPr>
        <w:t>Boullenois</w:t>
      </w:r>
      <w:proofErr w:type="spellEnd"/>
      <w:r w:rsidRPr="00A724E7">
        <w:rPr>
          <w:rFonts w:ascii="Times New Roman" w:hAnsi="Times New Roman" w:cs="Times New Roman"/>
          <w:sz w:val="24"/>
          <w:szCs w:val="24"/>
        </w:rPr>
        <w:t>, C., (2022). A New Professional Ethos: E-commerce and Business Culture in a County of Rural Northern China. </w:t>
      </w:r>
      <w:r w:rsidRPr="00A724E7">
        <w:rPr>
          <w:rFonts w:ascii="Times New Roman" w:hAnsi="Times New Roman" w:cs="Times New Roman"/>
          <w:i/>
          <w:iCs/>
          <w:sz w:val="24"/>
          <w:szCs w:val="24"/>
        </w:rPr>
        <w:t>China Perspectives</w:t>
      </w:r>
      <w:r w:rsidRPr="00A724E7">
        <w:rPr>
          <w:rFonts w:ascii="Times New Roman" w:hAnsi="Times New Roman" w:cs="Times New Roman"/>
          <w:sz w:val="24"/>
          <w:szCs w:val="24"/>
        </w:rPr>
        <w:t>, (2022/01), pp.69-77.</w:t>
      </w:r>
    </w:p>
    <w:p w14:paraId="5A357ED0" w14:textId="77777777" w:rsidR="005014CC" w:rsidRPr="00A724E7" w:rsidRDefault="005014CC" w:rsidP="005014CC">
      <w:pPr>
        <w:spacing w:line="360" w:lineRule="auto"/>
        <w:jc w:val="both"/>
        <w:rPr>
          <w:rFonts w:ascii="Times New Roman" w:hAnsi="Times New Roman" w:cs="Times New Roman"/>
          <w:sz w:val="24"/>
          <w:szCs w:val="24"/>
        </w:rPr>
      </w:pPr>
      <w:r w:rsidRPr="00A724E7">
        <w:rPr>
          <w:rFonts w:ascii="Times New Roman" w:hAnsi="Times New Roman" w:cs="Times New Roman"/>
          <w:sz w:val="24"/>
          <w:szCs w:val="24"/>
        </w:rPr>
        <w:t xml:space="preserve">Broadhurst, S. and </w:t>
      </w:r>
      <w:proofErr w:type="spellStart"/>
      <w:r w:rsidRPr="00A724E7">
        <w:rPr>
          <w:rFonts w:ascii="Times New Roman" w:hAnsi="Times New Roman" w:cs="Times New Roman"/>
          <w:sz w:val="24"/>
          <w:szCs w:val="24"/>
        </w:rPr>
        <w:t>Harkiolakis</w:t>
      </w:r>
      <w:proofErr w:type="spellEnd"/>
      <w:r w:rsidRPr="00A724E7">
        <w:rPr>
          <w:rFonts w:ascii="Times New Roman" w:hAnsi="Times New Roman" w:cs="Times New Roman"/>
          <w:sz w:val="24"/>
          <w:szCs w:val="24"/>
        </w:rPr>
        <w:t>, N., (2021). Consideration and Application of Spirituality in the Workplace for UK Business Leaders. </w:t>
      </w:r>
      <w:r w:rsidRPr="00A724E7">
        <w:rPr>
          <w:rFonts w:ascii="Times New Roman" w:hAnsi="Times New Roman" w:cs="Times New Roman"/>
          <w:i/>
          <w:iCs/>
          <w:sz w:val="24"/>
          <w:szCs w:val="24"/>
        </w:rPr>
        <w:t>International Leadership Journal</w:t>
      </w:r>
      <w:r w:rsidRPr="00A724E7">
        <w:rPr>
          <w:rFonts w:ascii="Times New Roman" w:hAnsi="Times New Roman" w:cs="Times New Roman"/>
          <w:sz w:val="24"/>
          <w:szCs w:val="24"/>
        </w:rPr>
        <w:t>, </w:t>
      </w:r>
      <w:r w:rsidRPr="00A724E7">
        <w:rPr>
          <w:rFonts w:ascii="Times New Roman" w:hAnsi="Times New Roman" w:cs="Times New Roman"/>
          <w:i/>
          <w:iCs/>
          <w:sz w:val="24"/>
          <w:szCs w:val="24"/>
        </w:rPr>
        <w:t>13</w:t>
      </w:r>
      <w:r w:rsidRPr="00A724E7">
        <w:rPr>
          <w:rFonts w:ascii="Times New Roman" w:hAnsi="Times New Roman" w:cs="Times New Roman"/>
          <w:sz w:val="24"/>
          <w:szCs w:val="24"/>
        </w:rPr>
        <w:t>(3).</w:t>
      </w:r>
    </w:p>
    <w:p w14:paraId="514EDD9C" w14:textId="77777777" w:rsidR="005014CC" w:rsidRPr="00A724E7" w:rsidRDefault="005014CC" w:rsidP="005014CC">
      <w:pPr>
        <w:spacing w:line="360" w:lineRule="auto"/>
        <w:jc w:val="both"/>
        <w:rPr>
          <w:rFonts w:ascii="Times New Roman" w:hAnsi="Times New Roman" w:cs="Times New Roman"/>
          <w:sz w:val="24"/>
          <w:szCs w:val="24"/>
        </w:rPr>
      </w:pPr>
      <w:proofErr w:type="spellStart"/>
      <w:r w:rsidRPr="00A724E7">
        <w:rPr>
          <w:rFonts w:ascii="Times New Roman" w:hAnsi="Times New Roman" w:cs="Times New Roman"/>
          <w:sz w:val="24"/>
          <w:szCs w:val="24"/>
        </w:rPr>
        <w:t>Dhaundiyal</w:t>
      </w:r>
      <w:proofErr w:type="spellEnd"/>
      <w:r w:rsidRPr="00A724E7">
        <w:rPr>
          <w:rFonts w:ascii="Times New Roman" w:hAnsi="Times New Roman" w:cs="Times New Roman"/>
          <w:sz w:val="24"/>
          <w:szCs w:val="24"/>
        </w:rPr>
        <w:t xml:space="preserve">, D., Chakravarty, R. and N. Joshi, A., (2020), November. </w:t>
      </w:r>
      <w:proofErr w:type="spellStart"/>
      <w:r w:rsidRPr="00A724E7">
        <w:rPr>
          <w:rFonts w:ascii="Times New Roman" w:hAnsi="Times New Roman" w:cs="Times New Roman"/>
          <w:sz w:val="24"/>
          <w:szCs w:val="24"/>
        </w:rPr>
        <w:t>Hofstede</w:t>
      </w:r>
      <w:proofErr w:type="spellEnd"/>
      <w:r w:rsidRPr="00A724E7">
        <w:rPr>
          <w:rFonts w:ascii="Times New Roman" w:hAnsi="Times New Roman" w:cs="Times New Roman"/>
          <w:sz w:val="24"/>
          <w:szCs w:val="24"/>
        </w:rPr>
        <w:t xml:space="preserve"> and </w:t>
      </w:r>
      <w:proofErr w:type="spellStart"/>
      <w:r w:rsidRPr="00A724E7">
        <w:rPr>
          <w:rFonts w:ascii="Times New Roman" w:hAnsi="Times New Roman" w:cs="Times New Roman"/>
          <w:sz w:val="24"/>
          <w:szCs w:val="24"/>
        </w:rPr>
        <w:t>Hobbitses</w:t>
      </w:r>
      <w:proofErr w:type="spellEnd"/>
      <w:r w:rsidRPr="00A724E7">
        <w:rPr>
          <w:rFonts w:ascii="Times New Roman" w:hAnsi="Times New Roman" w:cs="Times New Roman"/>
          <w:sz w:val="24"/>
          <w:szCs w:val="24"/>
        </w:rPr>
        <w:t>: Generational Evolution of Power Distance and Masculinity in UK in Popular Literature. In </w:t>
      </w:r>
      <w:r w:rsidRPr="00A724E7">
        <w:rPr>
          <w:rFonts w:ascii="Times New Roman" w:hAnsi="Times New Roman" w:cs="Times New Roman"/>
          <w:i/>
          <w:iCs/>
          <w:sz w:val="24"/>
          <w:szCs w:val="24"/>
        </w:rPr>
        <w:t>IndiaHCI'20: Proceedings of the 11th Indian Conference on Human-Computer Interaction</w:t>
      </w:r>
      <w:r w:rsidRPr="00A724E7">
        <w:rPr>
          <w:rFonts w:ascii="Times New Roman" w:hAnsi="Times New Roman" w:cs="Times New Roman"/>
          <w:sz w:val="24"/>
          <w:szCs w:val="24"/>
        </w:rPr>
        <w:t> (pp. 1-11).</w:t>
      </w:r>
    </w:p>
    <w:p w14:paraId="599880AA" w14:textId="77777777" w:rsidR="005014CC" w:rsidRPr="00A724E7" w:rsidRDefault="005014CC" w:rsidP="005014CC">
      <w:pPr>
        <w:spacing w:line="360" w:lineRule="auto"/>
        <w:jc w:val="both"/>
        <w:rPr>
          <w:rFonts w:ascii="Times New Roman" w:hAnsi="Times New Roman" w:cs="Times New Roman"/>
          <w:sz w:val="24"/>
          <w:szCs w:val="24"/>
        </w:rPr>
      </w:pPr>
      <w:r w:rsidRPr="00A724E7">
        <w:rPr>
          <w:rFonts w:ascii="Times New Roman" w:hAnsi="Times New Roman" w:cs="Times New Roman"/>
          <w:sz w:val="24"/>
          <w:szCs w:val="24"/>
        </w:rPr>
        <w:t xml:space="preserve">Fernandes, A.S., Pinto, C., Alves, C.M. and </w:t>
      </w:r>
      <w:proofErr w:type="spellStart"/>
      <w:r w:rsidRPr="00A724E7">
        <w:rPr>
          <w:rFonts w:ascii="Times New Roman" w:hAnsi="Times New Roman" w:cs="Times New Roman"/>
          <w:sz w:val="24"/>
          <w:szCs w:val="24"/>
        </w:rPr>
        <w:t>Gulc</w:t>
      </w:r>
      <w:proofErr w:type="spellEnd"/>
      <w:r w:rsidRPr="00A724E7">
        <w:rPr>
          <w:rFonts w:ascii="Times New Roman" w:hAnsi="Times New Roman" w:cs="Times New Roman"/>
          <w:sz w:val="24"/>
          <w:szCs w:val="24"/>
        </w:rPr>
        <w:t>, A., (2021). Business savoir-vivre and culture: differences between Portugal and China.</w:t>
      </w:r>
    </w:p>
    <w:p w14:paraId="4A8CCF2D" w14:textId="77777777" w:rsidR="005014CC" w:rsidRPr="00A724E7" w:rsidRDefault="005014CC" w:rsidP="005014CC">
      <w:pPr>
        <w:spacing w:line="360" w:lineRule="auto"/>
        <w:jc w:val="both"/>
        <w:rPr>
          <w:rFonts w:ascii="Times New Roman" w:hAnsi="Times New Roman" w:cs="Times New Roman"/>
          <w:color w:val="222222"/>
          <w:sz w:val="24"/>
          <w:szCs w:val="24"/>
          <w:shd w:val="clear" w:color="auto" w:fill="FFFFFF"/>
        </w:rPr>
      </w:pPr>
      <w:r w:rsidRPr="00A724E7">
        <w:rPr>
          <w:rFonts w:ascii="Times New Roman" w:hAnsi="Times New Roman" w:cs="Times New Roman"/>
          <w:color w:val="222222"/>
          <w:sz w:val="24"/>
          <w:szCs w:val="24"/>
          <w:shd w:val="clear" w:color="auto" w:fill="FFFFFF"/>
        </w:rPr>
        <w:t xml:space="preserve">Gesell, C., </w:t>
      </w:r>
      <w:proofErr w:type="spellStart"/>
      <w:r w:rsidRPr="00A724E7">
        <w:rPr>
          <w:rFonts w:ascii="Times New Roman" w:hAnsi="Times New Roman" w:cs="Times New Roman"/>
          <w:color w:val="222222"/>
          <w:sz w:val="24"/>
          <w:szCs w:val="24"/>
          <w:shd w:val="clear" w:color="auto" w:fill="FFFFFF"/>
        </w:rPr>
        <w:t>Glas</w:t>
      </w:r>
      <w:proofErr w:type="spellEnd"/>
      <w:r w:rsidRPr="00A724E7">
        <w:rPr>
          <w:rFonts w:ascii="Times New Roman" w:hAnsi="Times New Roman" w:cs="Times New Roman"/>
          <w:color w:val="222222"/>
          <w:sz w:val="24"/>
          <w:szCs w:val="24"/>
          <w:shd w:val="clear" w:color="auto" w:fill="FFFFFF"/>
        </w:rPr>
        <w:t xml:space="preserve">, A.H. and </w:t>
      </w:r>
      <w:proofErr w:type="spellStart"/>
      <w:r w:rsidRPr="00A724E7">
        <w:rPr>
          <w:rFonts w:ascii="Times New Roman" w:hAnsi="Times New Roman" w:cs="Times New Roman"/>
          <w:color w:val="222222"/>
          <w:sz w:val="24"/>
          <w:szCs w:val="24"/>
          <w:shd w:val="clear" w:color="auto" w:fill="FFFFFF"/>
        </w:rPr>
        <w:t>Essig</w:t>
      </w:r>
      <w:proofErr w:type="spellEnd"/>
      <w:r w:rsidRPr="00A724E7">
        <w:rPr>
          <w:rFonts w:ascii="Times New Roman" w:hAnsi="Times New Roman" w:cs="Times New Roman"/>
          <w:color w:val="222222"/>
          <w:sz w:val="24"/>
          <w:szCs w:val="24"/>
          <w:shd w:val="clear" w:color="auto" w:fill="FFFFFF"/>
        </w:rPr>
        <w:t>, M., (2018). Business-to-Business communication in a dynamic environment: A systematic adductive analysis referring to ramp-up management. </w:t>
      </w:r>
      <w:r w:rsidRPr="00A724E7">
        <w:rPr>
          <w:rFonts w:ascii="Times New Roman" w:hAnsi="Times New Roman" w:cs="Times New Roman"/>
          <w:i/>
          <w:iCs/>
          <w:color w:val="222222"/>
          <w:sz w:val="24"/>
          <w:szCs w:val="24"/>
          <w:shd w:val="clear" w:color="auto" w:fill="FFFFFF"/>
        </w:rPr>
        <w:t>Journal of Business-to-Business Marketing</w:t>
      </w:r>
      <w:r w:rsidRPr="00A724E7">
        <w:rPr>
          <w:rFonts w:ascii="Times New Roman" w:hAnsi="Times New Roman" w:cs="Times New Roman"/>
          <w:color w:val="222222"/>
          <w:sz w:val="24"/>
          <w:szCs w:val="24"/>
          <w:shd w:val="clear" w:color="auto" w:fill="FFFFFF"/>
        </w:rPr>
        <w:t>, </w:t>
      </w:r>
      <w:r w:rsidRPr="00A724E7">
        <w:rPr>
          <w:rFonts w:ascii="Times New Roman" w:hAnsi="Times New Roman" w:cs="Times New Roman"/>
          <w:i/>
          <w:iCs/>
          <w:color w:val="222222"/>
          <w:sz w:val="24"/>
          <w:szCs w:val="24"/>
          <w:shd w:val="clear" w:color="auto" w:fill="FFFFFF"/>
        </w:rPr>
        <w:t>25</w:t>
      </w:r>
      <w:r w:rsidRPr="00A724E7">
        <w:rPr>
          <w:rFonts w:ascii="Times New Roman" w:hAnsi="Times New Roman" w:cs="Times New Roman"/>
          <w:color w:val="222222"/>
          <w:sz w:val="24"/>
          <w:szCs w:val="24"/>
          <w:shd w:val="clear" w:color="auto" w:fill="FFFFFF"/>
        </w:rPr>
        <w:t>(4), pp.339-355.</w:t>
      </w:r>
    </w:p>
    <w:p w14:paraId="16F4CDE3" w14:textId="77777777" w:rsidR="005014CC" w:rsidRPr="00A724E7" w:rsidRDefault="005014CC" w:rsidP="005014CC">
      <w:pPr>
        <w:spacing w:line="360" w:lineRule="auto"/>
        <w:jc w:val="both"/>
        <w:rPr>
          <w:rFonts w:ascii="Times New Roman" w:hAnsi="Times New Roman" w:cs="Times New Roman"/>
          <w:sz w:val="24"/>
          <w:szCs w:val="24"/>
        </w:rPr>
      </w:pPr>
      <w:r w:rsidRPr="00A724E7">
        <w:rPr>
          <w:rFonts w:ascii="Times New Roman" w:hAnsi="Times New Roman" w:cs="Times New Roman"/>
          <w:sz w:val="24"/>
          <w:szCs w:val="24"/>
        </w:rPr>
        <w:t xml:space="preserve">He, L. and </w:t>
      </w:r>
      <w:proofErr w:type="spellStart"/>
      <w:r w:rsidRPr="00A724E7">
        <w:rPr>
          <w:rFonts w:ascii="Times New Roman" w:hAnsi="Times New Roman" w:cs="Times New Roman"/>
          <w:sz w:val="24"/>
          <w:szCs w:val="24"/>
        </w:rPr>
        <w:t>Filimonau</w:t>
      </w:r>
      <w:proofErr w:type="spellEnd"/>
      <w:r w:rsidRPr="00A724E7">
        <w:rPr>
          <w:rFonts w:ascii="Times New Roman" w:hAnsi="Times New Roman" w:cs="Times New Roman"/>
          <w:sz w:val="24"/>
          <w:szCs w:val="24"/>
        </w:rPr>
        <w:t>, V., (2020). The effect of national culture on pro-environmental behavioural intentions of tourists in the UK and China. </w:t>
      </w:r>
      <w:r w:rsidRPr="00A724E7">
        <w:rPr>
          <w:rFonts w:ascii="Times New Roman" w:hAnsi="Times New Roman" w:cs="Times New Roman"/>
          <w:i/>
          <w:iCs/>
          <w:sz w:val="24"/>
          <w:szCs w:val="24"/>
        </w:rPr>
        <w:t>Tourism Management Perspectives</w:t>
      </w:r>
      <w:r w:rsidRPr="00A724E7">
        <w:rPr>
          <w:rFonts w:ascii="Times New Roman" w:hAnsi="Times New Roman" w:cs="Times New Roman"/>
          <w:sz w:val="24"/>
          <w:szCs w:val="24"/>
        </w:rPr>
        <w:t>, </w:t>
      </w:r>
      <w:r w:rsidRPr="00A724E7">
        <w:rPr>
          <w:rFonts w:ascii="Times New Roman" w:hAnsi="Times New Roman" w:cs="Times New Roman"/>
          <w:i/>
          <w:iCs/>
          <w:sz w:val="24"/>
          <w:szCs w:val="24"/>
        </w:rPr>
        <w:t>35</w:t>
      </w:r>
      <w:r w:rsidRPr="00A724E7">
        <w:rPr>
          <w:rFonts w:ascii="Times New Roman" w:hAnsi="Times New Roman" w:cs="Times New Roman"/>
          <w:sz w:val="24"/>
          <w:szCs w:val="24"/>
        </w:rPr>
        <w:t>, p.100716.</w:t>
      </w:r>
    </w:p>
    <w:p w14:paraId="488B3D74" w14:textId="77777777" w:rsidR="005014CC" w:rsidRPr="00A724E7" w:rsidRDefault="005014CC" w:rsidP="005014CC">
      <w:pPr>
        <w:spacing w:line="360" w:lineRule="auto"/>
        <w:jc w:val="both"/>
        <w:rPr>
          <w:rFonts w:ascii="Times New Roman" w:hAnsi="Times New Roman" w:cs="Times New Roman"/>
          <w:sz w:val="24"/>
          <w:szCs w:val="24"/>
        </w:rPr>
      </w:pPr>
      <w:r w:rsidRPr="00A724E7">
        <w:rPr>
          <w:rFonts w:ascii="Times New Roman" w:hAnsi="Times New Roman" w:cs="Times New Roman"/>
          <w:sz w:val="24"/>
          <w:szCs w:val="24"/>
        </w:rPr>
        <w:t>Huang, R. and Turner, R., (2018). International experience, universities support and graduate employability–perceptions of Chinese international students studying in UK universities. </w:t>
      </w:r>
      <w:r w:rsidRPr="00A724E7">
        <w:rPr>
          <w:rFonts w:ascii="Times New Roman" w:hAnsi="Times New Roman" w:cs="Times New Roman"/>
          <w:i/>
          <w:iCs/>
          <w:sz w:val="24"/>
          <w:szCs w:val="24"/>
        </w:rPr>
        <w:t>Journal of Education and Work</w:t>
      </w:r>
      <w:r w:rsidRPr="00A724E7">
        <w:rPr>
          <w:rFonts w:ascii="Times New Roman" w:hAnsi="Times New Roman" w:cs="Times New Roman"/>
          <w:sz w:val="24"/>
          <w:szCs w:val="24"/>
        </w:rPr>
        <w:t>, </w:t>
      </w:r>
      <w:r w:rsidRPr="00A724E7">
        <w:rPr>
          <w:rFonts w:ascii="Times New Roman" w:hAnsi="Times New Roman" w:cs="Times New Roman"/>
          <w:i/>
          <w:iCs/>
          <w:sz w:val="24"/>
          <w:szCs w:val="24"/>
        </w:rPr>
        <w:t>31</w:t>
      </w:r>
      <w:r w:rsidRPr="00A724E7">
        <w:rPr>
          <w:rFonts w:ascii="Times New Roman" w:hAnsi="Times New Roman" w:cs="Times New Roman"/>
          <w:sz w:val="24"/>
          <w:szCs w:val="24"/>
        </w:rPr>
        <w:t>(2), pp.175-189.</w:t>
      </w:r>
    </w:p>
    <w:p w14:paraId="20C169A1" w14:textId="77777777" w:rsidR="005014CC" w:rsidRPr="00A724E7" w:rsidRDefault="005014CC" w:rsidP="005014CC">
      <w:pPr>
        <w:spacing w:line="360" w:lineRule="auto"/>
        <w:jc w:val="both"/>
        <w:rPr>
          <w:rFonts w:ascii="Times New Roman" w:hAnsi="Times New Roman" w:cs="Times New Roman"/>
          <w:sz w:val="24"/>
          <w:szCs w:val="24"/>
        </w:rPr>
      </w:pPr>
      <w:proofErr w:type="spellStart"/>
      <w:r w:rsidRPr="00A724E7">
        <w:rPr>
          <w:rFonts w:ascii="Times New Roman" w:hAnsi="Times New Roman" w:cs="Times New Roman"/>
          <w:sz w:val="24"/>
          <w:szCs w:val="24"/>
        </w:rPr>
        <w:t>Jongen</w:t>
      </w:r>
      <w:proofErr w:type="spellEnd"/>
      <w:r w:rsidRPr="00A724E7">
        <w:rPr>
          <w:rFonts w:ascii="Times New Roman" w:hAnsi="Times New Roman" w:cs="Times New Roman"/>
          <w:sz w:val="24"/>
          <w:szCs w:val="24"/>
        </w:rPr>
        <w:t>, C., McCalman, J. and Bainbridge, R., (2018). Health workforce cultural competency interventions: a systematic scoping review. </w:t>
      </w:r>
      <w:r w:rsidRPr="00A724E7">
        <w:rPr>
          <w:rFonts w:ascii="Times New Roman" w:hAnsi="Times New Roman" w:cs="Times New Roman"/>
          <w:i/>
          <w:iCs/>
          <w:sz w:val="24"/>
          <w:szCs w:val="24"/>
        </w:rPr>
        <w:t>BMC health services research</w:t>
      </w:r>
      <w:r w:rsidRPr="00A724E7">
        <w:rPr>
          <w:rFonts w:ascii="Times New Roman" w:hAnsi="Times New Roman" w:cs="Times New Roman"/>
          <w:sz w:val="24"/>
          <w:szCs w:val="24"/>
        </w:rPr>
        <w:t>, </w:t>
      </w:r>
      <w:r w:rsidRPr="00A724E7">
        <w:rPr>
          <w:rFonts w:ascii="Times New Roman" w:hAnsi="Times New Roman" w:cs="Times New Roman"/>
          <w:i/>
          <w:iCs/>
          <w:sz w:val="24"/>
          <w:szCs w:val="24"/>
        </w:rPr>
        <w:t>18</w:t>
      </w:r>
      <w:r w:rsidRPr="00A724E7">
        <w:rPr>
          <w:rFonts w:ascii="Times New Roman" w:hAnsi="Times New Roman" w:cs="Times New Roman"/>
          <w:sz w:val="24"/>
          <w:szCs w:val="24"/>
        </w:rPr>
        <w:t>(1), pp.1-15.</w:t>
      </w:r>
    </w:p>
    <w:p w14:paraId="36FDFAD7" w14:textId="77777777" w:rsidR="005014CC" w:rsidRPr="00A724E7" w:rsidRDefault="005014CC" w:rsidP="005014CC">
      <w:pPr>
        <w:spacing w:line="360" w:lineRule="auto"/>
        <w:jc w:val="both"/>
        <w:rPr>
          <w:rFonts w:ascii="Times New Roman" w:hAnsi="Times New Roman" w:cs="Times New Roman"/>
          <w:sz w:val="24"/>
          <w:szCs w:val="24"/>
        </w:rPr>
      </w:pPr>
      <w:proofErr w:type="spellStart"/>
      <w:r w:rsidRPr="00A724E7">
        <w:rPr>
          <w:rFonts w:ascii="Times New Roman" w:hAnsi="Times New Roman" w:cs="Times New Roman"/>
          <w:sz w:val="24"/>
          <w:szCs w:val="24"/>
        </w:rPr>
        <w:lastRenderedPageBreak/>
        <w:t>Kirchherr</w:t>
      </w:r>
      <w:proofErr w:type="spellEnd"/>
      <w:r w:rsidRPr="00A724E7">
        <w:rPr>
          <w:rFonts w:ascii="Times New Roman" w:hAnsi="Times New Roman" w:cs="Times New Roman"/>
          <w:sz w:val="24"/>
          <w:szCs w:val="24"/>
        </w:rPr>
        <w:t xml:space="preserve">, J., </w:t>
      </w:r>
      <w:proofErr w:type="spellStart"/>
      <w:r w:rsidRPr="00A724E7">
        <w:rPr>
          <w:rFonts w:ascii="Times New Roman" w:hAnsi="Times New Roman" w:cs="Times New Roman"/>
          <w:sz w:val="24"/>
          <w:szCs w:val="24"/>
        </w:rPr>
        <w:t>Piscicelli</w:t>
      </w:r>
      <w:proofErr w:type="spellEnd"/>
      <w:r w:rsidRPr="00A724E7">
        <w:rPr>
          <w:rFonts w:ascii="Times New Roman" w:hAnsi="Times New Roman" w:cs="Times New Roman"/>
          <w:sz w:val="24"/>
          <w:szCs w:val="24"/>
        </w:rPr>
        <w:t xml:space="preserve">, L., Bour, R., </w:t>
      </w:r>
      <w:proofErr w:type="spellStart"/>
      <w:r w:rsidRPr="00A724E7">
        <w:rPr>
          <w:rFonts w:ascii="Times New Roman" w:hAnsi="Times New Roman" w:cs="Times New Roman"/>
          <w:sz w:val="24"/>
          <w:szCs w:val="24"/>
        </w:rPr>
        <w:t>Kostense-Smit</w:t>
      </w:r>
      <w:proofErr w:type="spellEnd"/>
      <w:r w:rsidRPr="00A724E7">
        <w:rPr>
          <w:rFonts w:ascii="Times New Roman" w:hAnsi="Times New Roman" w:cs="Times New Roman"/>
          <w:sz w:val="24"/>
          <w:szCs w:val="24"/>
        </w:rPr>
        <w:t xml:space="preserve">, E., Muller, J., </w:t>
      </w:r>
      <w:proofErr w:type="spellStart"/>
      <w:r w:rsidRPr="00A724E7">
        <w:rPr>
          <w:rFonts w:ascii="Times New Roman" w:hAnsi="Times New Roman" w:cs="Times New Roman"/>
          <w:sz w:val="24"/>
          <w:szCs w:val="24"/>
        </w:rPr>
        <w:t>Huibrechtse-Truijens</w:t>
      </w:r>
      <w:proofErr w:type="spellEnd"/>
      <w:r w:rsidRPr="00A724E7">
        <w:rPr>
          <w:rFonts w:ascii="Times New Roman" w:hAnsi="Times New Roman" w:cs="Times New Roman"/>
          <w:sz w:val="24"/>
          <w:szCs w:val="24"/>
        </w:rPr>
        <w:t xml:space="preserve">, A. and </w:t>
      </w:r>
      <w:proofErr w:type="spellStart"/>
      <w:r w:rsidRPr="00A724E7">
        <w:rPr>
          <w:rFonts w:ascii="Times New Roman" w:hAnsi="Times New Roman" w:cs="Times New Roman"/>
          <w:sz w:val="24"/>
          <w:szCs w:val="24"/>
        </w:rPr>
        <w:t>Hekkert</w:t>
      </w:r>
      <w:proofErr w:type="spellEnd"/>
      <w:r w:rsidRPr="00A724E7">
        <w:rPr>
          <w:rFonts w:ascii="Times New Roman" w:hAnsi="Times New Roman" w:cs="Times New Roman"/>
          <w:sz w:val="24"/>
          <w:szCs w:val="24"/>
        </w:rPr>
        <w:t>, M., (2018). Barriers to the circular economy: Evidence from the European Union (EU). </w:t>
      </w:r>
      <w:r w:rsidRPr="00A724E7">
        <w:rPr>
          <w:rFonts w:ascii="Times New Roman" w:hAnsi="Times New Roman" w:cs="Times New Roman"/>
          <w:i/>
          <w:iCs/>
          <w:sz w:val="24"/>
          <w:szCs w:val="24"/>
        </w:rPr>
        <w:t>Ecological economics</w:t>
      </w:r>
      <w:r w:rsidRPr="00A724E7">
        <w:rPr>
          <w:rFonts w:ascii="Times New Roman" w:hAnsi="Times New Roman" w:cs="Times New Roman"/>
          <w:sz w:val="24"/>
          <w:szCs w:val="24"/>
        </w:rPr>
        <w:t>, </w:t>
      </w:r>
      <w:r w:rsidRPr="00A724E7">
        <w:rPr>
          <w:rFonts w:ascii="Times New Roman" w:hAnsi="Times New Roman" w:cs="Times New Roman"/>
          <w:i/>
          <w:iCs/>
          <w:sz w:val="24"/>
          <w:szCs w:val="24"/>
        </w:rPr>
        <w:t>150</w:t>
      </w:r>
      <w:r w:rsidRPr="00A724E7">
        <w:rPr>
          <w:rFonts w:ascii="Times New Roman" w:hAnsi="Times New Roman" w:cs="Times New Roman"/>
          <w:sz w:val="24"/>
          <w:szCs w:val="24"/>
        </w:rPr>
        <w:t>, pp.264-272.</w:t>
      </w:r>
    </w:p>
    <w:p w14:paraId="488CCA2B" w14:textId="77777777" w:rsidR="005014CC" w:rsidRPr="00A724E7" w:rsidRDefault="005014CC" w:rsidP="005014CC">
      <w:pPr>
        <w:spacing w:line="360" w:lineRule="auto"/>
        <w:jc w:val="both"/>
        <w:rPr>
          <w:rFonts w:ascii="Times New Roman" w:hAnsi="Times New Roman" w:cs="Times New Roman"/>
          <w:sz w:val="24"/>
          <w:szCs w:val="24"/>
        </w:rPr>
      </w:pPr>
      <w:proofErr w:type="spellStart"/>
      <w:r w:rsidRPr="00A724E7">
        <w:rPr>
          <w:rFonts w:ascii="Times New Roman" w:hAnsi="Times New Roman" w:cs="Times New Roman"/>
          <w:sz w:val="24"/>
          <w:szCs w:val="24"/>
        </w:rPr>
        <w:t>Kristjánsdóttir</w:t>
      </w:r>
      <w:proofErr w:type="spellEnd"/>
      <w:r w:rsidRPr="00A724E7">
        <w:rPr>
          <w:rFonts w:ascii="Times New Roman" w:hAnsi="Times New Roman" w:cs="Times New Roman"/>
          <w:sz w:val="24"/>
          <w:szCs w:val="24"/>
        </w:rPr>
        <w:t xml:space="preserve">, H. and </w:t>
      </w:r>
      <w:proofErr w:type="spellStart"/>
      <w:r w:rsidRPr="00A724E7">
        <w:rPr>
          <w:rFonts w:ascii="Times New Roman" w:hAnsi="Times New Roman" w:cs="Times New Roman"/>
          <w:sz w:val="24"/>
          <w:szCs w:val="24"/>
        </w:rPr>
        <w:t>Karlsdóttir</w:t>
      </w:r>
      <w:proofErr w:type="spellEnd"/>
      <w:r w:rsidRPr="00A724E7">
        <w:rPr>
          <w:rFonts w:ascii="Times New Roman" w:hAnsi="Times New Roman" w:cs="Times New Roman"/>
          <w:sz w:val="24"/>
          <w:szCs w:val="24"/>
        </w:rPr>
        <w:t xml:space="preserve">, F.B., (2020). UK foreign direct investment in the </w:t>
      </w:r>
      <w:proofErr w:type="spellStart"/>
      <w:r w:rsidRPr="00A724E7">
        <w:rPr>
          <w:rFonts w:ascii="Times New Roman" w:hAnsi="Times New Roman" w:cs="Times New Roman"/>
          <w:sz w:val="24"/>
          <w:szCs w:val="24"/>
        </w:rPr>
        <w:t>oecd</w:t>
      </w:r>
      <w:proofErr w:type="spellEnd"/>
      <w:r w:rsidRPr="00A724E7">
        <w:rPr>
          <w:rFonts w:ascii="Times New Roman" w:hAnsi="Times New Roman" w:cs="Times New Roman"/>
          <w:sz w:val="24"/>
          <w:szCs w:val="24"/>
        </w:rPr>
        <w:t>, culture and geography. </w:t>
      </w:r>
      <w:r w:rsidRPr="00A724E7">
        <w:rPr>
          <w:rFonts w:ascii="Times New Roman" w:hAnsi="Times New Roman" w:cs="Times New Roman"/>
          <w:i/>
          <w:iCs/>
          <w:sz w:val="24"/>
          <w:szCs w:val="24"/>
        </w:rPr>
        <w:t>Baltic Journal of Economic Studies</w:t>
      </w:r>
      <w:r w:rsidRPr="00A724E7">
        <w:rPr>
          <w:rFonts w:ascii="Times New Roman" w:hAnsi="Times New Roman" w:cs="Times New Roman"/>
          <w:sz w:val="24"/>
          <w:szCs w:val="24"/>
        </w:rPr>
        <w:t>, </w:t>
      </w:r>
      <w:r w:rsidRPr="00A724E7">
        <w:rPr>
          <w:rFonts w:ascii="Times New Roman" w:hAnsi="Times New Roman" w:cs="Times New Roman"/>
          <w:i/>
          <w:iCs/>
          <w:sz w:val="24"/>
          <w:szCs w:val="24"/>
        </w:rPr>
        <w:t>6</w:t>
      </w:r>
      <w:r w:rsidRPr="00A724E7">
        <w:rPr>
          <w:rFonts w:ascii="Times New Roman" w:hAnsi="Times New Roman" w:cs="Times New Roman"/>
          <w:sz w:val="24"/>
          <w:szCs w:val="24"/>
        </w:rPr>
        <w:t>(5), pp.8-14.</w:t>
      </w:r>
    </w:p>
    <w:p w14:paraId="5C34B913" w14:textId="77777777" w:rsidR="005014CC" w:rsidRPr="00A724E7" w:rsidRDefault="005014CC" w:rsidP="005014CC">
      <w:pPr>
        <w:spacing w:line="360" w:lineRule="auto"/>
        <w:jc w:val="both"/>
        <w:rPr>
          <w:rFonts w:ascii="Times New Roman" w:hAnsi="Times New Roman" w:cs="Times New Roman"/>
          <w:sz w:val="24"/>
          <w:szCs w:val="24"/>
        </w:rPr>
      </w:pPr>
      <w:proofErr w:type="spellStart"/>
      <w:r w:rsidRPr="00A724E7">
        <w:rPr>
          <w:rFonts w:ascii="Times New Roman" w:hAnsi="Times New Roman" w:cs="Times New Roman"/>
          <w:sz w:val="24"/>
          <w:szCs w:val="24"/>
        </w:rPr>
        <w:t>Malyuga</w:t>
      </w:r>
      <w:proofErr w:type="spellEnd"/>
      <w:r w:rsidRPr="00A724E7">
        <w:rPr>
          <w:rFonts w:ascii="Times New Roman" w:hAnsi="Times New Roman" w:cs="Times New Roman"/>
          <w:sz w:val="24"/>
          <w:szCs w:val="24"/>
        </w:rPr>
        <w:t xml:space="preserve">, E., </w:t>
      </w:r>
      <w:proofErr w:type="spellStart"/>
      <w:r w:rsidRPr="00A724E7">
        <w:rPr>
          <w:rFonts w:ascii="Times New Roman" w:hAnsi="Times New Roman" w:cs="Times New Roman"/>
          <w:sz w:val="24"/>
          <w:szCs w:val="24"/>
        </w:rPr>
        <w:t>Krouglov</w:t>
      </w:r>
      <w:proofErr w:type="spellEnd"/>
      <w:r w:rsidRPr="00A724E7">
        <w:rPr>
          <w:rFonts w:ascii="Times New Roman" w:hAnsi="Times New Roman" w:cs="Times New Roman"/>
          <w:sz w:val="24"/>
          <w:szCs w:val="24"/>
        </w:rPr>
        <w:t xml:space="preserve">, A.V. and </w:t>
      </w:r>
      <w:proofErr w:type="spellStart"/>
      <w:r w:rsidRPr="00A724E7">
        <w:rPr>
          <w:rFonts w:ascii="Times New Roman" w:hAnsi="Times New Roman" w:cs="Times New Roman"/>
          <w:sz w:val="24"/>
          <w:szCs w:val="24"/>
        </w:rPr>
        <w:t>Tomalin</w:t>
      </w:r>
      <w:proofErr w:type="spellEnd"/>
      <w:r w:rsidRPr="00A724E7">
        <w:rPr>
          <w:rFonts w:ascii="Times New Roman" w:hAnsi="Times New Roman" w:cs="Times New Roman"/>
          <w:sz w:val="24"/>
          <w:szCs w:val="24"/>
        </w:rPr>
        <w:t>, B., (2018). Linguo-cultural competence as a cornerstone of translators' performance in the domain of intercultural business communication. </w:t>
      </w:r>
      <w:proofErr w:type="spellStart"/>
      <w:r w:rsidRPr="00A724E7">
        <w:rPr>
          <w:rFonts w:ascii="Times New Roman" w:hAnsi="Times New Roman" w:cs="Times New Roman"/>
          <w:i/>
          <w:iCs/>
          <w:sz w:val="24"/>
          <w:szCs w:val="24"/>
        </w:rPr>
        <w:t>XLinguae</w:t>
      </w:r>
      <w:proofErr w:type="spellEnd"/>
      <w:r w:rsidRPr="00A724E7">
        <w:rPr>
          <w:rFonts w:ascii="Times New Roman" w:hAnsi="Times New Roman" w:cs="Times New Roman"/>
          <w:sz w:val="24"/>
          <w:szCs w:val="24"/>
        </w:rPr>
        <w:t>, </w:t>
      </w:r>
      <w:r w:rsidRPr="00A724E7">
        <w:rPr>
          <w:rFonts w:ascii="Times New Roman" w:hAnsi="Times New Roman" w:cs="Times New Roman"/>
          <w:i/>
          <w:iCs/>
          <w:sz w:val="24"/>
          <w:szCs w:val="24"/>
        </w:rPr>
        <w:t>11</w:t>
      </w:r>
      <w:r w:rsidRPr="00A724E7">
        <w:rPr>
          <w:rFonts w:ascii="Times New Roman" w:hAnsi="Times New Roman" w:cs="Times New Roman"/>
          <w:sz w:val="24"/>
          <w:szCs w:val="24"/>
        </w:rPr>
        <w:t>(2), pp.566-582.</w:t>
      </w:r>
    </w:p>
    <w:p w14:paraId="6DACE57E" w14:textId="77777777" w:rsidR="005014CC" w:rsidRPr="00A724E7" w:rsidRDefault="005014CC" w:rsidP="005014CC">
      <w:pPr>
        <w:spacing w:line="360" w:lineRule="auto"/>
        <w:jc w:val="both"/>
        <w:rPr>
          <w:rFonts w:ascii="Times New Roman" w:hAnsi="Times New Roman" w:cs="Times New Roman"/>
          <w:sz w:val="24"/>
          <w:szCs w:val="24"/>
        </w:rPr>
      </w:pPr>
      <w:r w:rsidRPr="00A724E7">
        <w:rPr>
          <w:rFonts w:ascii="Times New Roman" w:hAnsi="Times New Roman" w:cs="Times New Roman"/>
          <w:sz w:val="24"/>
          <w:szCs w:val="24"/>
        </w:rPr>
        <w:t>Mate, S.E., McDonald, M. and Do, T., (2018). The barriers and enablers to career and leadership development: An exploration of women’s stories in two work cultures. </w:t>
      </w:r>
      <w:r w:rsidRPr="00A724E7">
        <w:rPr>
          <w:rFonts w:ascii="Times New Roman" w:hAnsi="Times New Roman" w:cs="Times New Roman"/>
          <w:i/>
          <w:iCs/>
          <w:sz w:val="24"/>
          <w:szCs w:val="24"/>
        </w:rPr>
        <w:t>International Journal of Organizational Analysis</w:t>
      </w:r>
      <w:r w:rsidRPr="00A724E7">
        <w:rPr>
          <w:rFonts w:ascii="Times New Roman" w:hAnsi="Times New Roman" w:cs="Times New Roman"/>
          <w:sz w:val="24"/>
          <w:szCs w:val="24"/>
        </w:rPr>
        <w:t>.</w:t>
      </w:r>
    </w:p>
    <w:p w14:paraId="1CECF994" w14:textId="77777777" w:rsidR="005014CC" w:rsidRPr="00A724E7" w:rsidRDefault="005014CC" w:rsidP="005014CC">
      <w:pPr>
        <w:spacing w:line="360" w:lineRule="auto"/>
        <w:jc w:val="both"/>
        <w:rPr>
          <w:rFonts w:ascii="Times New Roman" w:hAnsi="Times New Roman" w:cs="Times New Roman"/>
          <w:sz w:val="24"/>
          <w:szCs w:val="24"/>
        </w:rPr>
      </w:pPr>
      <w:r w:rsidRPr="00A724E7">
        <w:rPr>
          <w:rFonts w:ascii="Times New Roman" w:hAnsi="Times New Roman" w:cs="Times New Roman"/>
          <w:sz w:val="24"/>
          <w:szCs w:val="24"/>
        </w:rPr>
        <w:t>Nazir, H., (2021). </w:t>
      </w:r>
      <w:r w:rsidRPr="00A724E7">
        <w:rPr>
          <w:rFonts w:ascii="Times New Roman" w:hAnsi="Times New Roman" w:cs="Times New Roman"/>
          <w:i/>
          <w:iCs/>
          <w:sz w:val="24"/>
          <w:szCs w:val="24"/>
        </w:rPr>
        <w:t>Evaluating the significance of the learning work culture in UK’s retail industry for long term business sustainability: case study of Primark UK</w:t>
      </w:r>
      <w:r w:rsidRPr="00A724E7">
        <w:rPr>
          <w:rFonts w:ascii="Times New Roman" w:hAnsi="Times New Roman" w:cs="Times New Roman"/>
          <w:sz w:val="24"/>
          <w:szCs w:val="24"/>
        </w:rPr>
        <w:t> (Doctoral dissertation, University of the West of Scotland).</w:t>
      </w:r>
    </w:p>
    <w:p w14:paraId="4A2F5E55" w14:textId="77777777" w:rsidR="005014CC" w:rsidRPr="00A724E7" w:rsidRDefault="005014CC" w:rsidP="005014CC">
      <w:pPr>
        <w:spacing w:line="360" w:lineRule="auto"/>
        <w:jc w:val="both"/>
        <w:rPr>
          <w:rFonts w:ascii="Times New Roman" w:hAnsi="Times New Roman" w:cs="Times New Roman"/>
          <w:sz w:val="24"/>
          <w:szCs w:val="24"/>
        </w:rPr>
      </w:pPr>
      <w:proofErr w:type="spellStart"/>
      <w:r w:rsidRPr="00A724E7">
        <w:rPr>
          <w:rFonts w:ascii="Times New Roman" w:hAnsi="Times New Roman" w:cs="Times New Roman"/>
          <w:sz w:val="24"/>
          <w:szCs w:val="24"/>
        </w:rPr>
        <w:t>Nejad</w:t>
      </w:r>
      <w:proofErr w:type="spellEnd"/>
      <w:r w:rsidRPr="00A724E7">
        <w:rPr>
          <w:rFonts w:ascii="Times New Roman" w:hAnsi="Times New Roman" w:cs="Times New Roman"/>
          <w:sz w:val="24"/>
          <w:szCs w:val="24"/>
        </w:rPr>
        <w:t xml:space="preserve"> Salim, A. and Said </w:t>
      </w:r>
      <w:proofErr w:type="spellStart"/>
      <w:r w:rsidRPr="00A724E7">
        <w:rPr>
          <w:rFonts w:ascii="Times New Roman" w:hAnsi="Times New Roman" w:cs="Times New Roman"/>
          <w:sz w:val="24"/>
          <w:szCs w:val="24"/>
        </w:rPr>
        <w:t>Jabar</w:t>
      </w:r>
      <w:proofErr w:type="spellEnd"/>
      <w:r w:rsidRPr="00A724E7">
        <w:rPr>
          <w:rFonts w:ascii="Times New Roman" w:hAnsi="Times New Roman" w:cs="Times New Roman"/>
          <w:sz w:val="24"/>
          <w:szCs w:val="24"/>
        </w:rPr>
        <w:t>, S.J., (2018). Influence of National Culture on Business and Organizational Culture: Study of Persian Gulf Petrochemical Industries Co. in Iran &amp; UK.</w:t>
      </w:r>
    </w:p>
    <w:p w14:paraId="1642CC3B" w14:textId="7047315C" w:rsidR="005014CC" w:rsidRPr="00A724E7" w:rsidRDefault="005014CC" w:rsidP="005014CC">
      <w:pPr>
        <w:spacing w:line="360" w:lineRule="auto"/>
        <w:jc w:val="both"/>
        <w:rPr>
          <w:rFonts w:ascii="Times New Roman" w:hAnsi="Times New Roman" w:cs="Times New Roman"/>
          <w:sz w:val="24"/>
          <w:szCs w:val="24"/>
        </w:rPr>
      </w:pPr>
      <w:proofErr w:type="spellStart"/>
      <w:r w:rsidRPr="00A724E7">
        <w:rPr>
          <w:rFonts w:ascii="Times New Roman" w:hAnsi="Times New Roman" w:cs="Times New Roman"/>
          <w:sz w:val="24"/>
          <w:szCs w:val="24"/>
        </w:rPr>
        <w:t>Paletta</w:t>
      </w:r>
      <w:proofErr w:type="spellEnd"/>
      <w:r w:rsidRPr="00A724E7">
        <w:rPr>
          <w:rFonts w:ascii="Times New Roman" w:hAnsi="Times New Roman" w:cs="Times New Roman"/>
          <w:sz w:val="24"/>
          <w:szCs w:val="24"/>
        </w:rPr>
        <w:t xml:space="preserve">, A., Leal Filho, W., </w:t>
      </w:r>
      <w:proofErr w:type="spellStart"/>
      <w:r w:rsidRPr="00A724E7">
        <w:rPr>
          <w:rFonts w:ascii="Times New Roman" w:hAnsi="Times New Roman" w:cs="Times New Roman"/>
          <w:sz w:val="24"/>
          <w:szCs w:val="24"/>
        </w:rPr>
        <w:t>Balogun</w:t>
      </w:r>
      <w:proofErr w:type="spellEnd"/>
      <w:r w:rsidRPr="00A724E7">
        <w:rPr>
          <w:rFonts w:ascii="Times New Roman" w:hAnsi="Times New Roman" w:cs="Times New Roman"/>
          <w:sz w:val="24"/>
          <w:szCs w:val="24"/>
        </w:rPr>
        <w:t xml:space="preserve">, A.L., </w:t>
      </w:r>
      <w:proofErr w:type="spellStart"/>
      <w:r w:rsidRPr="00A724E7">
        <w:rPr>
          <w:rFonts w:ascii="Times New Roman" w:hAnsi="Times New Roman" w:cs="Times New Roman"/>
          <w:sz w:val="24"/>
          <w:szCs w:val="24"/>
        </w:rPr>
        <w:t>Foschi</w:t>
      </w:r>
      <w:proofErr w:type="spellEnd"/>
      <w:r w:rsidRPr="00A724E7">
        <w:rPr>
          <w:rFonts w:ascii="Times New Roman" w:hAnsi="Times New Roman" w:cs="Times New Roman"/>
          <w:sz w:val="24"/>
          <w:szCs w:val="24"/>
        </w:rPr>
        <w:t xml:space="preserve">, E. and </w:t>
      </w:r>
      <w:proofErr w:type="spellStart"/>
      <w:r w:rsidRPr="00A724E7">
        <w:rPr>
          <w:rFonts w:ascii="Times New Roman" w:hAnsi="Times New Roman" w:cs="Times New Roman"/>
          <w:sz w:val="24"/>
          <w:szCs w:val="24"/>
        </w:rPr>
        <w:t>Bonoli</w:t>
      </w:r>
      <w:proofErr w:type="spellEnd"/>
      <w:r w:rsidRPr="00A724E7">
        <w:rPr>
          <w:rFonts w:ascii="Times New Roman" w:hAnsi="Times New Roman" w:cs="Times New Roman"/>
          <w:sz w:val="24"/>
          <w:szCs w:val="24"/>
        </w:rPr>
        <w:t xml:space="preserve">, A., (2019). Barriers and challenges to plastics </w:t>
      </w:r>
      <w:proofErr w:type="spellStart"/>
      <w:r>
        <w:rPr>
          <w:rFonts w:ascii="Times New Roman" w:hAnsi="Times New Roman" w:cs="Times New Roman"/>
          <w:sz w:val="24"/>
          <w:szCs w:val="24"/>
        </w:rPr>
        <w:t>valorization</w:t>
      </w:r>
      <w:proofErr w:type="spellEnd"/>
      <w:r w:rsidRPr="00A724E7">
        <w:rPr>
          <w:rFonts w:ascii="Times New Roman" w:hAnsi="Times New Roman" w:cs="Times New Roman"/>
          <w:sz w:val="24"/>
          <w:szCs w:val="24"/>
        </w:rPr>
        <w:t xml:space="preserve"> in the context of a circular economy: Case studies from Italy. </w:t>
      </w:r>
      <w:r w:rsidRPr="00A724E7">
        <w:rPr>
          <w:rFonts w:ascii="Times New Roman" w:hAnsi="Times New Roman" w:cs="Times New Roman"/>
          <w:i/>
          <w:iCs/>
          <w:sz w:val="24"/>
          <w:szCs w:val="24"/>
        </w:rPr>
        <w:t>Journal of Cleaner Production</w:t>
      </w:r>
      <w:r w:rsidRPr="00A724E7">
        <w:rPr>
          <w:rFonts w:ascii="Times New Roman" w:hAnsi="Times New Roman" w:cs="Times New Roman"/>
          <w:sz w:val="24"/>
          <w:szCs w:val="24"/>
        </w:rPr>
        <w:t>, </w:t>
      </w:r>
      <w:r w:rsidRPr="00A724E7">
        <w:rPr>
          <w:rFonts w:ascii="Times New Roman" w:hAnsi="Times New Roman" w:cs="Times New Roman"/>
          <w:i/>
          <w:iCs/>
          <w:sz w:val="24"/>
          <w:szCs w:val="24"/>
        </w:rPr>
        <w:t>241</w:t>
      </w:r>
      <w:r w:rsidRPr="00A724E7">
        <w:rPr>
          <w:rFonts w:ascii="Times New Roman" w:hAnsi="Times New Roman" w:cs="Times New Roman"/>
          <w:sz w:val="24"/>
          <w:szCs w:val="24"/>
        </w:rPr>
        <w:t>, p.118149.</w:t>
      </w:r>
    </w:p>
    <w:p w14:paraId="1BA1B5BF" w14:textId="77777777" w:rsidR="005014CC" w:rsidRPr="00A724E7" w:rsidRDefault="005014CC" w:rsidP="005014CC">
      <w:pPr>
        <w:spacing w:line="360" w:lineRule="auto"/>
        <w:jc w:val="both"/>
        <w:rPr>
          <w:rFonts w:ascii="Times New Roman" w:hAnsi="Times New Roman" w:cs="Times New Roman"/>
          <w:sz w:val="24"/>
          <w:szCs w:val="24"/>
        </w:rPr>
      </w:pPr>
      <w:r w:rsidRPr="00A724E7">
        <w:rPr>
          <w:rFonts w:ascii="Times New Roman" w:hAnsi="Times New Roman" w:cs="Times New Roman"/>
          <w:sz w:val="24"/>
          <w:szCs w:val="24"/>
        </w:rPr>
        <w:t>Wang, Y. and Warn, J., (2018). Break-out strategies of Chinese immigrant entrepreneurs in Australia. </w:t>
      </w:r>
      <w:r w:rsidRPr="00A724E7">
        <w:rPr>
          <w:rFonts w:ascii="Times New Roman" w:hAnsi="Times New Roman" w:cs="Times New Roman"/>
          <w:i/>
          <w:iCs/>
          <w:sz w:val="24"/>
          <w:szCs w:val="24"/>
        </w:rPr>
        <w:t xml:space="preserve">International Journal of Entrepreneurial </w:t>
      </w:r>
      <w:proofErr w:type="spellStart"/>
      <w:r w:rsidRPr="00A724E7">
        <w:rPr>
          <w:rFonts w:ascii="Times New Roman" w:hAnsi="Times New Roman" w:cs="Times New Roman"/>
          <w:i/>
          <w:iCs/>
          <w:sz w:val="24"/>
          <w:szCs w:val="24"/>
        </w:rPr>
        <w:t>Behavior</w:t>
      </w:r>
      <w:proofErr w:type="spellEnd"/>
      <w:r w:rsidRPr="00A724E7">
        <w:rPr>
          <w:rFonts w:ascii="Times New Roman" w:hAnsi="Times New Roman" w:cs="Times New Roman"/>
          <w:i/>
          <w:iCs/>
          <w:sz w:val="24"/>
          <w:szCs w:val="24"/>
        </w:rPr>
        <w:t xml:space="preserve"> &amp; Research</w:t>
      </w:r>
      <w:r w:rsidRPr="00A724E7">
        <w:rPr>
          <w:rFonts w:ascii="Times New Roman" w:hAnsi="Times New Roman" w:cs="Times New Roman"/>
          <w:sz w:val="24"/>
          <w:szCs w:val="24"/>
        </w:rPr>
        <w:t>.</w:t>
      </w:r>
    </w:p>
    <w:p w14:paraId="25C630B6" w14:textId="77777777" w:rsidR="005014CC" w:rsidRPr="00A724E7" w:rsidRDefault="005014CC" w:rsidP="005014CC">
      <w:pPr>
        <w:spacing w:line="360" w:lineRule="auto"/>
        <w:jc w:val="both"/>
        <w:rPr>
          <w:rFonts w:ascii="Times New Roman" w:hAnsi="Times New Roman" w:cs="Times New Roman"/>
          <w:sz w:val="24"/>
          <w:szCs w:val="24"/>
        </w:rPr>
      </w:pPr>
      <w:proofErr w:type="spellStart"/>
      <w:r w:rsidRPr="00A724E7">
        <w:rPr>
          <w:rFonts w:ascii="Times New Roman" w:hAnsi="Times New Roman" w:cs="Times New Roman"/>
          <w:sz w:val="24"/>
          <w:szCs w:val="24"/>
        </w:rPr>
        <w:t>Wenxin</w:t>
      </w:r>
      <w:proofErr w:type="spellEnd"/>
      <w:r w:rsidRPr="00A724E7">
        <w:rPr>
          <w:rFonts w:ascii="Times New Roman" w:hAnsi="Times New Roman" w:cs="Times New Roman"/>
          <w:sz w:val="24"/>
          <w:szCs w:val="24"/>
        </w:rPr>
        <w:t>, Z. and Yue, W., (2022). An Analysis on Sino-UK Cultural Differences in Education from the Perspective of Hofstede’s Cultural Dimensions Theory (A Case Study of Are Our Kids Tough Enough?). </w:t>
      </w:r>
      <w:r w:rsidRPr="00A724E7">
        <w:rPr>
          <w:rFonts w:ascii="Times New Roman" w:hAnsi="Times New Roman" w:cs="Times New Roman"/>
          <w:i/>
          <w:iCs/>
          <w:sz w:val="24"/>
          <w:szCs w:val="24"/>
        </w:rPr>
        <w:t>Journal on Education</w:t>
      </w:r>
      <w:r w:rsidRPr="00A724E7">
        <w:rPr>
          <w:rFonts w:ascii="Times New Roman" w:hAnsi="Times New Roman" w:cs="Times New Roman"/>
          <w:sz w:val="24"/>
          <w:szCs w:val="24"/>
        </w:rPr>
        <w:t>, </w:t>
      </w:r>
      <w:r w:rsidRPr="00A724E7">
        <w:rPr>
          <w:rFonts w:ascii="Times New Roman" w:hAnsi="Times New Roman" w:cs="Times New Roman"/>
          <w:i/>
          <w:iCs/>
          <w:sz w:val="24"/>
          <w:szCs w:val="24"/>
        </w:rPr>
        <w:t>4</w:t>
      </w:r>
      <w:r w:rsidRPr="00A724E7">
        <w:rPr>
          <w:rFonts w:ascii="Times New Roman" w:hAnsi="Times New Roman" w:cs="Times New Roman"/>
          <w:sz w:val="24"/>
          <w:szCs w:val="24"/>
        </w:rPr>
        <w:t>(2), pp.373-384.</w:t>
      </w:r>
    </w:p>
    <w:p w14:paraId="6883286B" w14:textId="77777777" w:rsidR="005014CC" w:rsidRPr="005014CC" w:rsidRDefault="005014CC" w:rsidP="005014CC">
      <w:pPr>
        <w:rPr>
          <w:lang w:val="en-US"/>
        </w:rPr>
      </w:pPr>
    </w:p>
    <w:p w14:paraId="3C288FF5" w14:textId="77777777" w:rsidR="00FA0FC1" w:rsidRPr="00F7237F" w:rsidRDefault="00FA0FC1" w:rsidP="005014CC">
      <w:pPr>
        <w:pStyle w:val="Cm"/>
        <w:rPr>
          <w:lang w:val="en-US"/>
        </w:rPr>
      </w:pPr>
    </w:p>
    <w:sectPr w:rsidR="00FA0FC1" w:rsidRPr="00F7237F" w:rsidSect="005014CC">
      <w:footerReference w:type="default" r:id="rId8"/>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0F6816" w14:textId="77777777" w:rsidR="009B2642" w:rsidRDefault="009B2642" w:rsidP="006C3793">
      <w:pPr>
        <w:spacing w:after="0" w:line="240" w:lineRule="auto"/>
      </w:pPr>
      <w:r>
        <w:separator/>
      </w:r>
    </w:p>
  </w:endnote>
  <w:endnote w:type="continuationSeparator" w:id="0">
    <w:p w14:paraId="19E41979" w14:textId="77777777" w:rsidR="009B2642" w:rsidRDefault="009B2642" w:rsidP="006C3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9753176"/>
      <w:docPartObj>
        <w:docPartGallery w:val="Page Numbers (Bottom of Page)"/>
        <w:docPartUnique/>
      </w:docPartObj>
    </w:sdtPr>
    <w:sdtEndPr>
      <w:rPr>
        <w:noProof/>
      </w:rPr>
    </w:sdtEndPr>
    <w:sdtContent>
      <w:p w14:paraId="31D793B0" w14:textId="429E18F9" w:rsidR="005014CC" w:rsidRDefault="005014CC">
        <w:pPr>
          <w:pStyle w:val="llb"/>
          <w:jc w:val="right"/>
        </w:pPr>
        <w:r>
          <w:fldChar w:fldCharType="begin"/>
        </w:r>
        <w:r>
          <w:instrText xml:space="preserve"> PAGE   \* MERGEFORMAT </w:instrText>
        </w:r>
        <w:r>
          <w:fldChar w:fldCharType="separate"/>
        </w:r>
        <w:r>
          <w:rPr>
            <w:noProof/>
          </w:rPr>
          <w:t>2</w:t>
        </w:r>
        <w:r>
          <w:rPr>
            <w:noProof/>
          </w:rPr>
          <w:fldChar w:fldCharType="end"/>
        </w:r>
      </w:p>
    </w:sdtContent>
  </w:sdt>
  <w:p w14:paraId="11D47408" w14:textId="77777777" w:rsidR="005014CC" w:rsidRDefault="005014CC">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7AEE76" w14:textId="77777777" w:rsidR="009B2642" w:rsidRDefault="009B2642" w:rsidP="006C3793">
      <w:pPr>
        <w:spacing w:after="0" w:line="240" w:lineRule="auto"/>
      </w:pPr>
      <w:r>
        <w:separator/>
      </w:r>
    </w:p>
  </w:footnote>
  <w:footnote w:type="continuationSeparator" w:id="0">
    <w:p w14:paraId="259B2A2F" w14:textId="77777777" w:rsidR="009B2642" w:rsidRDefault="009B2642" w:rsidP="006C37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D470DB"/>
    <w:multiLevelType w:val="multilevel"/>
    <w:tmpl w:val="C988150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6E04B9"/>
    <w:multiLevelType w:val="hybridMultilevel"/>
    <w:tmpl w:val="D7FA16EC"/>
    <w:lvl w:ilvl="0" w:tplc="C474466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C8055A4"/>
    <w:multiLevelType w:val="hybridMultilevel"/>
    <w:tmpl w:val="8BD88A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EC20001"/>
    <w:multiLevelType w:val="hybridMultilevel"/>
    <w:tmpl w:val="2F24DE74"/>
    <w:lvl w:ilvl="0" w:tplc="23C476B2">
      <w:numFmt w:val="bullet"/>
      <w:lvlText w:val="•"/>
      <w:lvlJc w:val="left"/>
      <w:pPr>
        <w:ind w:left="1080" w:hanging="72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4C822B5"/>
    <w:multiLevelType w:val="hybridMultilevel"/>
    <w:tmpl w:val="40A093CA"/>
    <w:lvl w:ilvl="0" w:tplc="23C476B2">
      <w:numFmt w:val="bullet"/>
      <w:lvlText w:val="•"/>
      <w:lvlJc w:val="left"/>
      <w:pPr>
        <w:ind w:left="1080" w:hanging="72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8217E93"/>
    <w:multiLevelType w:val="multilevel"/>
    <w:tmpl w:val="42CE594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7E76A5"/>
    <w:multiLevelType w:val="hybridMultilevel"/>
    <w:tmpl w:val="C0E6D912"/>
    <w:lvl w:ilvl="0" w:tplc="C4744664">
      <w:numFmt w:val="bullet"/>
      <w:lvlText w:val="•"/>
      <w:lvlJc w:val="left"/>
      <w:pPr>
        <w:ind w:left="1080" w:hanging="360"/>
      </w:pPr>
      <w:rPr>
        <w:rFonts w:ascii="Times New Roman" w:eastAsiaTheme="minorHAnsi" w:hAnsi="Times New Roman" w:cs="Times New Roman"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7" w15:restartNumberingAfterBreak="0">
    <w:nsid w:val="69216F5C"/>
    <w:multiLevelType w:val="multilevel"/>
    <w:tmpl w:val="C11262E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7B4994"/>
    <w:multiLevelType w:val="multilevel"/>
    <w:tmpl w:val="DD7EBF2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D23958"/>
    <w:multiLevelType w:val="hybridMultilevel"/>
    <w:tmpl w:val="E0723A48"/>
    <w:lvl w:ilvl="0" w:tplc="C4744664">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51756620">
    <w:abstractNumId w:val="5"/>
  </w:num>
  <w:num w:numId="2" w16cid:durableId="1541631033">
    <w:abstractNumId w:val="8"/>
  </w:num>
  <w:num w:numId="3" w16cid:durableId="1682508722">
    <w:abstractNumId w:val="7"/>
  </w:num>
  <w:num w:numId="4" w16cid:durableId="363092644">
    <w:abstractNumId w:val="0"/>
  </w:num>
  <w:num w:numId="5" w16cid:durableId="1488595584">
    <w:abstractNumId w:val="2"/>
  </w:num>
  <w:num w:numId="6" w16cid:durableId="1024868335">
    <w:abstractNumId w:val="3"/>
  </w:num>
  <w:num w:numId="7" w16cid:durableId="1824278843">
    <w:abstractNumId w:val="4"/>
  </w:num>
  <w:num w:numId="8" w16cid:durableId="2122919634">
    <w:abstractNumId w:val="9"/>
  </w:num>
  <w:num w:numId="9" w16cid:durableId="1276905410">
    <w:abstractNumId w:val="6"/>
  </w:num>
  <w:num w:numId="10" w16cid:durableId="15282497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D68"/>
    <w:rsid w:val="00085FE3"/>
    <w:rsid w:val="000C55E2"/>
    <w:rsid w:val="00173A7B"/>
    <w:rsid w:val="001D6291"/>
    <w:rsid w:val="00206D96"/>
    <w:rsid w:val="00241139"/>
    <w:rsid w:val="002F7952"/>
    <w:rsid w:val="003308F2"/>
    <w:rsid w:val="0034675F"/>
    <w:rsid w:val="003469DB"/>
    <w:rsid w:val="003676EB"/>
    <w:rsid w:val="0039217A"/>
    <w:rsid w:val="00470806"/>
    <w:rsid w:val="0049757B"/>
    <w:rsid w:val="005014CC"/>
    <w:rsid w:val="00550062"/>
    <w:rsid w:val="005F5158"/>
    <w:rsid w:val="006C3793"/>
    <w:rsid w:val="007000EF"/>
    <w:rsid w:val="00704FE3"/>
    <w:rsid w:val="0076638C"/>
    <w:rsid w:val="007731A5"/>
    <w:rsid w:val="00782E26"/>
    <w:rsid w:val="007D565D"/>
    <w:rsid w:val="0098570B"/>
    <w:rsid w:val="0099307A"/>
    <w:rsid w:val="009B2642"/>
    <w:rsid w:val="009F3EF5"/>
    <w:rsid w:val="00A15E18"/>
    <w:rsid w:val="00A201BE"/>
    <w:rsid w:val="00AC1119"/>
    <w:rsid w:val="00AC4885"/>
    <w:rsid w:val="00AC5FA6"/>
    <w:rsid w:val="00B10D68"/>
    <w:rsid w:val="00B31F2B"/>
    <w:rsid w:val="00B6662B"/>
    <w:rsid w:val="00B91233"/>
    <w:rsid w:val="00BA24FD"/>
    <w:rsid w:val="00BD3D9B"/>
    <w:rsid w:val="00BE23D3"/>
    <w:rsid w:val="00C872D6"/>
    <w:rsid w:val="00CA59C8"/>
    <w:rsid w:val="00D06FA0"/>
    <w:rsid w:val="00E05CAF"/>
    <w:rsid w:val="00E321AE"/>
    <w:rsid w:val="00E32ABC"/>
    <w:rsid w:val="00E615C6"/>
    <w:rsid w:val="00E7148E"/>
    <w:rsid w:val="00E9244A"/>
    <w:rsid w:val="00EA2B50"/>
    <w:rsid w:val="00EB18DA"/>
    <w:rsid w:val="00F45824"/>
    <w:rsid w:val="00F7237F"/>
    <w:rsid w:val="00F7467F"/>
    <w:rsid w:val="00F97F57"/>
    <w:rsid w:val="00FA0FC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A1979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paragraph" w:styleId="Cmsor1">
    <w:name w:val="heading 1"/>
    <w:basedOn w:val="Norml"/>
    <w:next w:val="Norml"/>
    <w:link w:val="Cmsor1Char"/>
    <w:uiPriority w:val="9"/>
    <w:qFormat/>
    <w:rsid w:val="009F3EF5"/>
    <w:pPr>
      <w:keepNext/>
      <w:keepLines/>
      <w:spacing w:before="240" w:after="0" w:line="360" w:lineRule="auto"/>
      <w:outlineLvl w:val="0"/>
    </w:pPr>
    <w:rPr>
      <w:rFonts w:ascii="Times New Roman" w:eastAsiaTheme="majorEastAsia" w:hAnsi="Times New Roman" w:cstheme="majorBidi"/>
      <w:b/>
      <w:sz w:val="28"/>
      <w:szCs w:val="32"/>
    </w:rPr>
  </w:style>
  <w:style w:type="paragraph" w:styleId="Cmsor2">
    <w:name w:val="heading 2"/>
    <w:basedOn w:val="Norml"/>
    <w:next w:val="Norml"/>
    <w:link w:val="Cmsor2Char"/>
    <w:uiPriority w:val="9"/>
    <w:unhideWhenUsed/>
    <w:qFormat/>
    <w:rsid w:val="00B91233"/>
    <w:pPr>
      <w:keepNext/>
      <w:keepLines/>
      <w:spacing w:before="40" w:after="0" w:line="360" w:lineRule="auto"/>
      <w:outlineLvl w:val="1"/>
    </w:pPr>
    <w:rPr>
      <w:rFonts w:ascii="Times New Roman" w:eastAsiaTheme="majorEastAsia" w:hAnsi="Times New Roman" w:cstheme="majorBidi"/>
      <w:b/>
      <w:sz w:val="26"/>
      <w:szCs w:val="26"/>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NormlWeb">
    <w:name w:val="Normal (Web)"/>
    <w:basedOn w:val="Norml"/>
    <w:uiPriority w:val="99"/>
    <w:semiHidden/>
    <w:unhideWhenUsed/>
    <w:rsid w:val="00F7237F"/>
    <w:rPr>
      <w:rFonts w:ascii="Times New Roman" w:hAnsi="Times New Roman" w:cs="Times New Roman"/>
      <w:sz w:val="24"/>
      <w:szCs w:val="24"/>
    </w:rPr>
  </w:style>
  <w:style w:type="character" w:customStyle="1" w:styleId="Cmsor1Char">
    <w:name w:val="Címsor 1 Char"/>
    <w:basedOn w:val="Bekezdsalapbettpusa"/>
    <w:link w:val="Cmsor1"/>
    <w:uiPriority w:val="9"/>
    <w:rsid w:val="009F3EF5"/>
    <w:rPr>
      <w:rFonts w:ascii="Times New Roman" w:eastAsiaTheme="majorEastAsia" w:hAnsi="Times New Roman" w:cstheme="majorBidi"/>
      <w:b/>
      <w:sz w:val="28"/>
      <w:szCs w:val="32"/>
    </w:rPr>
  </w:style>
  <w:style w:type="paragraph" w:styleId="Listaszerbekezds">
    <w:name w:val="List Paragraph"/>
    <w:basedOn w:val="Norml"/>
    <w:uiPriority w:val="34"/>
    <w:qFormat/>
    <w:rsid w:val="00D06FA0"/>
    <w:pPr>
      <w:ind w:left="720"/>
      <w:contextualSpacing/>
    </w:pPr>
  </w:style>
  <w:style w:type="character" w:customStyle="1" w:styleId="Cmsor2Char">
    <w:name w:val="Címsor 2 Char"/>
    <w:basedOn w:val="Bekezdsalapbettpusa"/>
    <w:link w:val="Cmsor2"/>
    <w:uiPriority w:val="9"/>
    <w:rsid w:val="00B91233"/>
    <w:rPr>
      <w:rFonts w:ascii="Times New Roman" w:eastAsiaTheme="majorEastAsia" w:hAnsi="Times New Roman" w:cstheme="majorBidi"/>
      <w:b/>
      <w:sz w:val="26"/>
      <w:szCs w:val="26"/>
    </w:rPr>
  </w:style>
  <w:style w:type="paragraph" w:styleId="lfej">
    <w:name w:val="header"/>
    <w:basedOn w:val="Norml"/>
    <w:link w:val="lfejChar"/>
    <w:uiPriority w:val="99"/>
    <w:unhideWhenUsed/>
    <w:rsid w:val="006C3793"/>
    <w:pPr>
      <w:tabs>
        <w:tab w:val="center" w:pos="4513"/>
        <w:tab w:val="right" w:pos="9026"/>
      </w:tabs>
      <w:spacing w:after="0" w:line="240" w:lineRule="auto"/>
    </w:pPr>
  </w:style>
  <w:style w:type="character" w:customStyle="1" w:styleId="lfejChar">
    <w:name w:val="Élőfej Char"/>
    <w:basedOn w:val="Bekezdsalapbettpusa"/>
    <w:link w:val="lfej"/>
    <w:uiPriority w:val="99"/>
    <w:rsid w:val="006C3793"/>
  </w:style>
  <w:style w:type="paragraph" w:styleId="llb">
    <w:name w:val="footer"/>
    <w:basedOn w:val="Norml"/>
    <w:link w:val="llbChar"/>
    <w:uiPriority w:val="99"/>
    <w:unhideWhenUsed/>
    <w:rsid w:val="006C3793"/>
    <w:pPr>
      <w:tabs>
        <w:tab w:val="center" w:pos="4513"/>
        <w:tab w:val="right" w:pos="9026"/>
      </w:tabs>
      <w:spacing w:after="0" w:line="240" w:lineRule="auto"/>
    </w:pPr>
  </w:style>
  <w:style w:type="character" w:customStyle="1" w:styleId="llbChar">
    <w:name w:val="Élőláb Char"/>
    <w:basedOn w:val="Bekezdsalapbettpusa"/>
    <w:link w:val="llb"/>
    <w:uiPriority w:val="99"/>
    <w:rsid w:val="006C3793"/>
  </w:style>
  <w:style w:type="paragraph" w:styleId="Cm">
    <w:name w:val="Title"/>
    <w:basedOn w:val="Norml"/>
    <w:next w:val="Norml"/>
    <w:link w:val="CmChar"/>
    <w:uiPriority w:val="10"/>
    <w:qFormat/>
    <w:rsid w:val="005014CC"/>
    <w:pPr>
      <w:spacing w:after="0" w:line="360" w:lineRule="auto"/>
      <w:contextualSpacing/>
      <w:jc w:val="center"/>
    </w:pPr>
    <w:rPr>
      <w:rFonts w:ascii="Times New Roman" w:eastAsiaTheme="majorEastAsia" w:hAnsi="Times New Roman" w:cstheme="majorBidi"/>
      <w:b/>
      <w:spacing w:val="-10"/>
      <w:kern w:val="28"/>
      <w:sz w:val="56"/>
      <w:szCs w:val="56"/>
      <w:u w:val="single"/>
    </w:rPr>
  </w:style>
  <w:style w:type="character" w:customStyle="1" w:styleId="CmChar">
    <w:name w:val="Cím Char"/>
    <w:basedOn w:val="Bekezdsalapbettpusa"/>
    <w:link w:val="Cm"/>
    <w:uiPriority w:val="10"/>
    <w:rsid w:val="005014CC"/>
    <w:rPr>
      <w:rFonts w:ascii="Times New Roman" w:eastAsiaTheme="majorEastAsia" w:hAnsi="Times New Roman" w:cstheme="majorBidi"/>
      <w:b/>
      <w:spacing w:val="-10"/>
      <w:kern w:val="28"/>
      <w:sz w:val="56"/>
      <w:szCs w:val="56"/>
      <w:u w:val="single"/>
    </w:rPr>
  </w:style>
  <w:style w:type="paragraph" w:styleId="Tartalomjegyzkcmsora">
    <w:name w:val="TOC Heading"/>
    <w:basedOn w:val="Cmsor1"/>
    <w:next w:val="Norml"/>
    <w:uiPriority w:val="39"/>
    <w:unhideWhenUsed/>
    <w:qFormat/>
    <w:rsid w:val="005014CC"/>
    <w:pPr>
      <w:spacing w:line="259" w:lineRule="auto"/>
      <w:outlineLvl w:val="9"/>
    </w:pPr>
    <w:rPr>
      <w:rFonts w:asciiTheme="majorHAnsi" w:hAnsiTheme="majorHAnsi"/>
      <w:b w:val="0"/>
      <w:color w:val="2F5496" w:themeColor="accent1" w:themeShade="BF"/>
      <w:sz w:val="32"/>
      <w:lang w:val="en-US"/>
    </w:rPr>
  </w:style>
  <w:style w:type="paragraph" w:styleId="TJ1">
    <w:name w:val="toc 1"/>
    <w:basedOn w:val="Norml"/>
    <w:next w:val="Norml"/>
    <w:autoRedefine/>
    <w:uiPriority w:val="39"/>
    <w:unhideWhenUsed/>
    <w:rsid w:val="005014CC"/>
    <w:pPr>
      <w:spacing w:after="100"/>
    </w:pPr>
  </w:style>
  <w:style w:type="paragraph" w:styleId="TJ2">
    <w:name w:val="toc 2"/>
    <w:basedOn w:val="Norml"/>
    <w:next w:val="Norml"/>
    <w:autoRedefine/>
    <w:uiPriority w:val="39"/>
    <w:unhideWhenUsed/>
    <w:rsid w:val="005014CC"/>
    <w:pPr>
      <w:spacing w:after="100"/>
      <w:ind w:left="220"/>
    </w:pPr>
  </w:style>
  <w:style w:type="character" w:styleId="Hiperhivatkozs">
    <w:name w:val="Hyperlink"/>
    <w:basedOn w:val="Bekezdsalapbettpusa"/>
    <w:uiPriority w:val="99"/>
    <w:unhideWhenUsed/>
    <w:rsid w:val="005014C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126558">
      <w:bodyDiv w:val="1"/>
      <w:marLeft w:val="0"/>
      <w:marRight w:val="0"/>
      <w:marTop w:val="0"/>
      <w:marBottom w:val="0"/>
      <w:divBdr>
        <w:top w:val="none" w:sz="0" w:space="0" w:color="auto"/>
        <w:left w:val="none" w:sz="0" w:space="0" w:color="auto"/>
        <w:bottom w:val="none" w:sz="0" w:space="0" w:color="auto"/>
        <w:right w:val="none" w:sz="0" w:space="0" w:color="auto"/>
      </w:divBdr>
      <w:divsChild>
        <w:div w:id="1993556383">
          <w:marLeft w:val="0"/>
          <w:marRight w:val="0"/>
          <w:marTop w:val="0"/>
          <w:marBottom w:val="0"/>
          <w:divBdr>
            <w:top w:val="none" w:sz="0" w:space="0" w:color="auto"/>
            <w:left w:val="none" w:sz="0" w:space="0" w:color="auto"/>
            <w:bottom w:val="none" w:sz="0" w:space="0" w:color="auto"/>
            <w:right w:val="none" w:sz="0" w:space="0" w:color="auto"/>
          </w:divBdr>
        </w:div>
      </w:divsChild>
    </w:div>
    <w:div w:id="151262729">
      <w:bodyDiv w:val="1"/>
      <w:marLeft w:val="0"/>
      <w:marRight w:val="0"/>
      <w:marTop w:val="0"/>
      <w:marBottom w:val="0"/>
      <w:divBdr>
        <w:top w:val="none" w:sz="0" w:space="0" w:color="auto"/>
        <w:left w:val="none" w:sz="0" w:space="0" w:color="auto"/>
        <w:bottom w:val="none" w:sz="0" w:space="0" w:color="auto"/>
        <w:right w:val="none" w:sz="0" w:space="0" w:color="auto"/>
      </w:divBdr>
    </w:div>
    <w:div w:id="255865808">
      <w:bodyDiv w:val="1"/>
      <w:marLeft w:val="0"/>
      <w:marRight w:val="0"/>
      <w:marTop w:val="0"/>
      <w:marBottom w:val="0"/>
      <w:divBdr>
        <w:top w:val="none" w:sz="0" w:space="0" w:color="auto"/>
        <w:left w:val="none" w:sz="0" w:space="0" w:color="auto"/>
        <w:bottom w:val="none" w:sz="0" w:space="0" w:color="auto"/>
        <w:right w:val="none" w:sz="0" w:space="0" w:color="auto"/>
      </w:divBdr>
      <w:divsChild>
        <w:div w:id="1242830414">
          <w:marLeft w:val="0"/>
          <w:marRight w:val="0"/>
          <w:marTop w:val="0"/>
          <w:marBottom w:val="0"/>
          <w:divBdr>
            <w:top w:val="none" w:sz="0" w:space="0" w:color="auto"/>
            <w:left w:val="none" w:sz="0" w:space="0" w:color="auto"/>
            <w:bottom w:val="none" w:sz="0" w:space="0" w:color="auto"/>
            <w:right w:val="none" w:sz="0" w:space="0" w:color="auto"/>
          </w:divBdr>
        </w:div>
        <w:div w:id="1188330335">
          <w:marLeft w:val="0"/>
          <w:marRight w:val="0"/>
          <w:marTop w:val="0"/>
          <w:marBottom w:val="0"/>
          <w:divBdr>
            <w:top w:val="none" w:sz="0" w:space="0" w:color="auto"/>
            <w:left w:val="none" w:sz="0" w:space="0" w:color="auto"/>
            <w:bottom w:val="none" w:sz="0" w:space="0" w:color="auto"/>
            <w:right w:val="none" w:sz="0" w:space="0" w:color="auto"/>
          </w:divBdr>
        </w:div>
      </w:divsChild>
    </w:div>
    <w:div w:id="503933399">
      <w:bodyDiv w:val="1"/>
      <w:marLeft w:val="0"/>
      <w:marRight w:val="0"/>
      <w:marTop w:val="0"/>
      <w:marBottom w:val="0"/>
      <w:divBdr>
        <w:top w:val="none" w:sz="0" w:space="0" w:color="auto"/>
        <w:left w:val="none" w:sz="0" w:space="0" w:color="auto"/>
        <w:bottom w:val="none" w:sz="0" w:space="0" w:color="auto"/>
        <w:right w:val="none" w:sz="0" w:space="0" w:color="auto"/>
      </w:divBdr>
      <w:divsChild>
        <w:div w:id="547104488">
          <w:marLeft w:val="0"/>
          <w:marRight w:val="0"/>
          <w:marTop w:val="0"/>
          <w:marBottom w:val="0"/>
          <w:divBdr>
            <w:top w:val="none" w:sz="0" w:space="0" w:color="auto"/>
            <w:left w:val="none" w:sz="0" w:space="0" w:color="auto"/>
            <w:bottom w:val="none" w:sz="0" w:space="0" w:color="auto"/>
            <w:right w:val="none" w:sz="0" w:space="0" w:color="auto"/>
          </w:divBdr>
        </w:div>
        <w:div w:id="624626900">
          <w:marLeft w:val="0"/>
          <w:marRight w:val="0"/>
          <w:marTop w:val="0"/>
          <w:marBottom w:val="0"/>
          <w:divBdr>
            <w:top w:val="none" w:sz="0" w:space="0" w:color="auto"/>
            <w:left w:val="none" w:sz="0" w:space="0" w:color="auto"/>
            <w:bottom w:val="none" w:sz="0" w:space="0" w:color="auto"/>
            <w:right w:val="none" w:sz="0" w:space="0" w:color="auto"/>
          </w:divBdr>
        </w:div>
      </w:divsChild>
    </w:div>
    <w:div w:id="576020861">
      <w:bodyDiv w:val="1"/>
      <w:marLeft w:val="0"/>
      <w:marRight w:val="0"/>
      <w:marTop w:val="0"/>
      <w:marBottom w:val="0"/>
      <w:divBdr>
        <w:top w:val="none" w:sz="0" w:space="0" w:color="auto"/>
        <w:left w:val="none" w:sz="0" w:space="0" w:color="auto"/>
        <w:bottom w:val="none" w:sz="0" w:space="0" w:color="auto"/>
        <w:right w:val="none" w:sz="0" w:space="0" w:color="auto"/>
      </w:divBdr>
      <w:divsChild>
        <w:div w:id="1097485645">
          <w:marLeft w:val="0"/>
          <w:marRight w:val="0"/>
          <w:marTop w:val="0"/>
          <w:marBottom w:val="0"/>
          <w:divBdr>
            <w:top w:val="none" w:sz="0" w:space="0" w:color="auto"/>
            <w:left w:val="none" w:sz="0" w:space="0" w:color="auto"/>
            <w:bottom w:val="none" w:sz="0" w:space="0" w:color="auto"/>
            <w:right w:val="none" w:sz="0" w:space="0" w:color="auto"/>
          </w:divBdr>
        </w:div>
      </w:divsChild>
    </w:div>
    <w:div w:id="586573981">
      <w:bodyDiv w:val="1"/>
      <w:marLeft w:val="0"/>
      <w:marRight w:val="0"/>
      <w:marTop w:val="0"/>
      <w:marBottom w:val="0"/>
      <w:divBdr>
        <w:top w:val="none" w:sz="0" w:space="0" w:color="auto"/>
        <w:left w:val="none" w:sz="0" w:space="0" w:color="auto"/>
        <w:bottom w:val="none" w:sz="0" w:space="0" w:color="auto"/>
        <w:right w:val="none" w:sz="0" w:space="0" w:color="auto"/>
      </w:divBdr>
      <w:divsChild>
        <w:div w:id="385226993">
          <w:marLeft w:val="0"/>
          <w:marRight w:val="0"/>
          <w:marTop w:val="0"/>
          <w:marBottom w:val="0"/>
          <w:divBdr>
            <w:top w:val="none" w:sz="0" w:space="0" w:color="auto"/>
            <w:left w:val="none" w:sz="0" w:space="0" w:color="auto"/>
            <w:bottom w:val="none" w:sz="0" w:space="0" w:color="auto"/>
            <w:right w:val="none" w:sz="0" w:space="0" w:color="auto"/>
          </w:divBdr>
        </w:div>
        <w:div w:id="1465736090">
          <w:marLeft w:val="0"/>
          <w:marRight w:val="0"/>
          <w:marTop w:val="0"/>
          <w:marBottom w:val="0"/>
          <w:divBdr>
            <w:top w:val="none" w:sz="0" w:space="0" w:color="auto"/>
            <w:left w:val="none" w:sz="0" w:space="0" w:color="auto"/>
            <w:bottom w:val="none" w:sz="0" w:space="0" w:color="auto"/>
            <w:right w:val="none" w:sz="0" w:space="0" w:color="auto"/>
          </w:divBdr>
        </w:div>
        <w:div w:id="1345549261">
          <w:marLeft w:val="0"/>
          <w:marRight w:val="0"/>
          <w:marTop w:val="0"/>
          <w:marBottom w:val="0"/>
          <w:divBdr>
            <w:top w:val="none" w:sz="0" w:space="0" w:color="auto"/>
            <w:left w:val="none" w:sz="0" w:space="0" w:color="auto"/>
            <w:bottom w:val="none" w:sz="0" w:space="0" w:color="auto"/>
            <w:right w:val="none" w:sz="0" w:space="0" w:color="auto"/>
          </w:divBdr>
        </w:div>
      </w:divsChild>
    </w:div>
    <w:div w:id="648175954">
      <w:bodyDiv w:val="1"/>
      <w:marLeft w:val="0"/>
      <w:marRight w:val="0"/>
      <w:marTop w:val="0"/>
      <w:marBottom w:val="0"/>
      <w:divBdr>
        <w:top w:val="none" w:sz="0" w:space="0" w:color="auto"/>
        <w:left w:val="none" w:sz="0" w:space="0" w:color="auto"/>
        <w:bottom w:val="none" w:sz="0" w:space="0" w:color="auto"/>
        <w:right w:val="none" w:sz="0" w:space="0" w:color="auto"/>
      </w:divBdr>
    </w:div>
    <w:div w:id="660742839">
      <w:bodyDiv w:val="1"/>
      <w:marLeft w:val="0"/>
      <w:marRight w:val="0"/>
      <w:marTop w:val="0"/>
      <w:marBottom w:val="0"/>
      <w:divBdr>
        <w:top w:val="none" w:sz="0" w:space="0" w:color="auto"/>
        <w:left w:val="none" w:sz="0" w:space="0" w:color="auto"/>
        <w:bottom w:val="none" w:sz="0" w:space="0" w:color="auto"/>
        <w:right w:val="none" w:sz="0" w:space="0" w:color="auto"/>
      </w:divBdr>
      <w:divsChild>
        <w:div w:id="1947881462">
          <w:marLeft w:val="0"/>
          <w:marRight w:val="0"/>
          <w:marTop w:val="0"/>
          <w:marBottom w:val="0"/>
          <w:divBdr>
            <w:top w:val="none" w:sz="0" w:space="0" w:color="auto"/>
            <w:left w:val="none" w:sz="0" w:space="0" w:color="auto"/>
            <w:bottom w:val="none" w:sz="0" w:space="0" w:color="auto"/>
            <w:right w:val="none" w:sz="0" w:space="0" w:color="auto"/>
          </w:divBdr>
        </w:div>
        <w:div w:id="517701341">
          <w:marLeft w:val="0"/>
          <w:marRight w:val="0"/>
          <w:marTop w:val="0"/>
          <w:marBottom w:val="0"/>
          <w:divBdr>
            <w:top w:val="none" w:sz="0" w:space="0" w:color="auto"/>
            <w:left w:val="none" w:sz="0" w:space="0" w:color="auto"/>
            <w:bottom w:val="none" w:sz="0" w:space="0" w:color="auto"/>
            <w:right w:val="none" w:sz="0" w:space="0" w:color="auto"/>
          </w:divBdr>
        </w:div>
        <w:div w:id="260917864">
          <w:marLeft w:val="0"/>
          <w:marRight w:val="0"/>
          <w:marTop w:val="0"/>
          <w:marBottom w:val="0"/>
          <w:divBdr>
            <w:top w:val="none" w:sz="0" w:space="0" w:color="auto"/>
            <w:left w:val="none" w:sz="0" w:space="0" w:color="auto"/>
            <w:bottom w:val="none" w:sz="0" w:space="0" w:color="auto"/>
            <w:right w:val="none" w:sz="0" w:space="0" w:color="auto"/>
          </w:divBdr>
        </w:div>
      </w:divsChild>
    </w:div>
    <w:div w:id="885796834">
      <w:bodyDiv w:val="1"/>
      <w:marLeft w:val="0"/>
      <w:marRight w:val="0"/>
      <w:marTop w:val="0"/>
      <w:marBottom w:val="0"/>
      <w:divBdr>
        <w:top w:val="none" w:sz="0" w:space="0" w:color="auto"/>
        <w:left w:val="none" w:sz="0" w:space="0" w:color="auto"/>
        <w:bottom w:val="none" w:sz="0" w:space="0" w:color="auto"/>
        <w:right w:val="none" w:sz="0" w:space="0" w:color="auto"/>
      </w:divBdr>
      <w:divsChild>
        <w:div w:id="1798136310">
          <w:marLeft w:val="0"/>
          <w:marRight w:val="0"/>
          <w:marTop w:val="0"/>
          <w:marBottom w:val="0"/>
          <w:divBdr>
            <w:top w:val="none" w:sz="0" w:space="0" w:color="auto"/>
            <w:left w:val="none" w:sz="0" w:space="0" w:color="auto"/>
            <w:bottom w:val="none" w:sz="0" w:space="0" w:color="auto"/>
            <w:right w:val="none" w:sz="0" w:space="0" w:color="auto"/>
          </w:divBdr>
        </w:div>
      </w:divsChild>
    </w:div>
    <w:div w:id="971254921">
      <w:bodyDiv w:val="1"/>
      <w:marLeft w:val="0"/>
      <w:marRight w:val="0"/>
      <w:marTop w:val="0"/>
      <w:marBottom w:val="0"/>
      <w:divBdr>
        <w:top w:val="none" w:sz="0" w:space="0" w:color="auto"/>
        <w:left w:val="none" w:sz="0" w:space="0" w:color="auto"/>
        <w:bottom w:val="none" w:sz="0" w:space="0" w:color="auto"/>
        <w:right w:val="none" w:sz="0" w:space="0" w:color="auto"/>
      </w:divBdr>
      <w:divsChild>
        <w:div w:id="735589111">
          <w:marLeft w:val="0"/>
          <w:marRight w:val="0"/>
          <w:marTop w:val="0"/>
          <w:marBottom w:val="0"/>
          <w:divBdr>
            <w:top w:val="none" w:sz="0" w:space="0" w:color="auto"/>
            <w:left w:val="none" w:sz="0" w:space="0" w:color="auto"/>
            <w:bottom w:val="none" w:sz="0" w:space="0" w:color="auto"/>
            <w:right w:val="none" w:sz="0" w:space="0" w:color="auto"/>
          </w:divBdr>
        </w:div>
      </w:divsChild>
    </w:div>
    <w:div w:id="1006441320">
      <w:bodyDiv w:val="1"/>
      <w:marLeft w:val="0"/>
      <w:marRight w:val="0"/>
      <w:marTop w:val="0"/>
      <w:marBottom w:val="0"/>
      <w:divBdr>
        <w:top w:val="none" w:sz="0" w:space="0" w:color="auto"/>
        <w:left w:val="none" w:sz="0" w:space="0" w:color="auto"/>
        <w:bottom w:val="none" w:sz="0" w:space="0" w:color="auto"/>
        <w:right w:val="none" w:sz="0" w:space="0" w:color="auto"/>
      </w:divBdr>
      <w:divsChild>
        <w:div w:id="1007682223">
          <w:marLeft w:val="0"/>
          <w:marRight w:val="0"/>
          <w:marTop w:val="0"/>
          <w:marBottom w:val="0"/>
          <w:divBdr>
            <w:top w:val="none" w:sz="0" w:space="0" w:color="auto"/>
            <w:left w:val="none" w:sz="0" w:space="0" w:color="auto"/>
            <w:bottom w:val="none" w:sz="0" w:space="0" w:color="auto"/>
            <w:right w:val="none" w:sz="0" w:space="0" w:color="auto"/>
          </w:divBdr>
        </w:div>
        <w:div w:id="1791824478">
          <w:marLeft w:val="0"/>
          <w:marRight w:val="0"/>
          <w:marTop w:val="0"/>
          <w:marBottom w:val="0"/>
          <w:divBdr>
            <w:top w:val="none" w:sz="0" w:space="0" w:color="auto"/>
            <w:left w:val="none" w:sz="0" w:space="0" w:color="auto"/>
            <w:bottom w:val="none" w:sz="0" w:space="0" w:color="auto"/>
            <w:right w:val="none" w:sz="0" w:space="0" w:color="auto"/>
          </w:divBdr>
        </w:div>
        <w:div w:id="496729418">
          <w:marLeft w:val="0"/>
          <w:marRight w:val="0"/>
          <w:marTop w:val="0"/>
          <w:marBottom w:val="0"/>
          <w:divBdr>
            <w:top w:val="none" w:sz="0" w:space="0" w:color="auto"/>
            <w:left w:val="none" w:sz="0" w:space="0" w:color="auto"/>
            <w:bottom w:val="none" w:sz="0" w:space="0" w:color="auto"/>
            <w:right w:val="none" w:sz="0" w:space="0" w:color="auto"/>
          </w:divBdr>
        </w:div>
      </w:divsChild>
    </w:div>
    <w:div w:id="1050224732">
      <w:bodyDiv w:val="1"/>
      <w:marLeft w:val="0"/>
      <w:marRight w:val="0"/>
      <w:marTop w:val="0"/>
      <w:marBottom w:val="0"/>
      <w:divBdr>
        <w:top w:val="none" w:sz="0" w:space="0" w:color="auto"/>
        <w:left w:val="none" w:sz="0" w:space="0" w:color="auto"/>
        <w:bottom w:val="none" w:sz="0" w:space="0" w:color="auto"/>
        <w:right w:val="none" w:sz="0" w:space="0" w:color="auto"/>
      </w:divBdr>
      <w:divsChild>
        <w:div w:id="856426837">
          <w:marLeft w:val="0"/>
          <w:marRight w:val="0"/>
          <w:marTop w:val="0"/>
          <w:marBottom w:val="0"/>
          <w:divBdr>
            <w:top w:val="none" w:sz="0" w:space="0" w:color="auto"/>
            <w:left w:val="none" w:sz="0" w:space="0" w:color="auto"/>
            <w:bottom w:val="none" w:sz="0" w:space="0" w:color="auto"/>
            <w:right w:val="none" w:sz="0" w:space="0" w:color="auto"/>
          </w:divBdr>
          <w:divsChild>
            <w:div w:id="853029907">
              <w:marLeft w:val="0"/>
              <w:marRight w:val="0"/>
              <w:marTop w:val="0"/>
              <w:marBottom w:val="0"/>
              <w:divBdr>
                <w:top w:val="none" w:sz="0" w:space="0" w:color="auto"/>
                <w:left w:val="none" w:sz="0" w:space="0" w:color="auto"/>
                <w:bottom w:val="none" w:sz="0" w:space="0" w:color="auto"/>
                <w:right w:val="none" w:sz="0" w:space="0" w:color="auto"/>
              </w:divBdr>
            </w:div>
            <w:div w:id="1661957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6611986">
      <w:bodyDiv w:val="1"/>
      <w:marLeft w:val="0"/>
      <w:marRight w:val="0"/>
      <w:marTop w:val="0"/>
      <w:marBottom w:val="0"/>
      <w:divBdr>
        <w:top w:val="none" w:sz="0" w:space="0" w:color="auto"/>
        <w:left w:val="none" w:sz="0" w:space="0" w:color="auto"/>
        <w:bottom w:val="none" w:sz="0" w:space="0" w:color="auto"/>
        <w:right w:val="none" w:sz="0" w:space="0" w:color="auto"/>
      </w:divBdr>
      <w:divsChild>
        <w:div w:id="1200166428">
          <w:marLeft w:val="0"/>
          <w:marRight w:val="0"/>
          <w:marTop w:val="0"/>
          <w:marBottom w:val="0"/>
          <w:divBdr>
            <w:top w:val="none" w:sz="0" w:space="0" w:color="auto"/>
            <w:left w:val="none" w:sz="0" w:space="0" w:color="auto"/>
            <w:bottom w:val="none" w:sz="0" w:space="0" w:color="auto"/>
            <w:right w:val="none" w:sz="0" w:space="0" w:color="auto"/>
          </w:divBdr>
        </w:div>
        <w:div w:id="1144930397">
          <w:marLeft w:val="0"/>
          <w:marRight w:val="0"/>
          <w:marTop w:val="0"/>
          <w:marBottom w:val="0"/>
          <w:divBdr>
            <w:top w:val="none" w:sz="0" w:space="0" w:color="auto"/>
            <w:left w:val="none" w:sz="0" w:space="0" w:color="auto"/>
            <w:bottom w:val="none" w:sz="0" w:space="0" w:color="auto"/>
            <w:right w:val="none" w:sz="0" w:space="0" w:color="auto"/>
          </w:divBdr>
        </w:div>
      </w:divsChild>
    </w:div>
    <w:div w:id="1240863998">
      <w:bodyDiv w:val="1"/>
      <w:marLeft w:val="0"/>
      <w:marRight w:val="0"/>
      <w:marTop w:val="0"/>
      <w:marBottom w:val="0"/>
      <w:divBdr>
        <w:top w:val="none" w:sz="0" w:space="0" w:color="auto"/>
        <w:left w:val="none" w:sz="0" w:space="0" w:color="auto"/>
        <w:bottom w:val="none" w:sz="0" w:space="0" w:color="auto"/>
        <w:right w:val="none" w:sz="0" w:space="0" w:color="auto"/>
      </w:divBdr>
      <w:divsChild>
        <w:div w:id="338890448">
          <w:marLeft w:val="0"/>
          <w:marRight w:val="0"/>
          <w:marTop w:val="0"/>
          <w:marBottom w:val="0"/>
          <w:divBdr>
            <w:top w:val="none" w:sz="0" w:space="0" w:color="auto"/>
            <w:left w:val="none" w:sz="0" w:space="0" w:color="auto"/>
            <w:bottom w:val="none" w:sz="0" w:space="0" w:color="auto"/>
            <w:right w:val="none" w:sz="0" w:space="0" w:color="auto"/>
          </w:divBdr>
        </w:div>
      </w:divsChild>
    </w:div>
    <w:div w:id="1453787180">
      <w:bodyDiv w:val="1"/>
      <w:marLeft w:val="0"/>
      <w:marRight w:val="0"/>
      <w:marTop w:val="0"/>
      <w:marBottom w:val="0"/>
      <w:divBdr>
        <w:top w:val="none" w:sz="0" w:space="0" w:color="auto"/>
        <w:left w:val="none" w:sz="0" w:space="0" w:color="auto"/>
        <w:bottom w:val="none" w:sz="0" w:space="0" w:color="auto"/>
        <w:right w:val="none" w:sz="0" w:space="0" w:color="auto"/>
      </w:divBdr>
    </w:div>
    <w:div w:id="1502235990">
      <w:bodyDiv w:val="1"/>
      <w:marLeft w:val="0"/>
      <w:marRight w:val="0"/>
      <w:marTop w:val="0"/>
      <w:marBottom w:val="0"/>
      <w:divBdr>
        <w:top w:val="none" w:sz="0" w:space="0" w:color="auto"/>
        <w:left w:val="none" w:sz="0" w:space="0" w:color="auto"/>
        <w:bottom w:val="none" w:sz="0" w:space="0" w:color="auto"/>
        <w:right w:val="none" w:sz="0" w:space="0" w:color="auto"/>
      </w:divBdr>
      <w:divsChild>
        <w:div w:id="101919178">
          <w:marLeft w:val="0"/>
          <w:marRight w:val="0"/>
          <w:marTop w:val="0"/>
          <w:marBottom w:val="0"/>
          <w:divBdr>
            <w:top w:val="none" w:sz="0" w:space="0" w:color="auto"/>
            <w:left w:val="none" w:sz="0" w:space="0" w:color="auto"/>
            <w:bottom w:val="none" w:sz="0" w:space="0" w:color="auto"/>
            <w:right w:val="none" w:sz="0" w:space="0" w:color="auto"/>
          </w:divBdr>
          <w:divsChild>
            <w:div w:id="1044867273">
              <w:marLeft w:val="0"/>
              <w:marRight w:val="0"/>
              <w:marTop w:val="0"/>
              <w:marBottom w:val="0"/>
              <w:divBdr>
                <w:top w:val="none" w:sz="0" w:space="0" w:color="auto"/>
                <w:left w:val="none" w:sz="0" w:space="0" w:color="auto"/>
                <w:bottom w:val="none" w:sz="0" w:space="0" w:color="auto"/>
                <w:right w:val="none" w:sz="0" w:space="0" w:color="auto"/>
              </w:divBdr>
            </w:div>
            <w:div w:id="100421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614315">
      <w:bodyDiv w:val="1"/>
      <w:marLeft w:val="0"/>
      <w:marRight w:val="0"/>
      <w:marTop w:val="0"/>
      <w:marBottom w:val="0"/>
      <w:divBdr>
        <w:top w:val="none" w:sz="0" w:space="0" w:color="auto"/>
        <w:left w:val="none" w:sz="0" w:space="0" w:color="auto"/>
        <w:bottom w:val="none" w:sz="0" w:space="0" w:color="auto"/>
        <w:right w:val="none" w:sz="0" w:space="0" w:color="auto"/>
      </w:divBdr>
    </w:div>
    <w:div w:id="1572816059">
      <w:bodyDiv w:val="1"/>
      <w:marLeft w:val="0"/>
      <w:marRight w:val="0"/>
      <w:marTop w:val="0"/>
      <w:marBottom w:val="0"/>
      <w:divBdr>
        <w:top w:val="none" w:sz="0" w:space="0" w:color="auto"/>
        <w:left w:val="none" w:sz="0" w:space="0" w:color="auto"/>
        <w:bottom w:val="none" w:sz="0" w:space="0" w:color="auto"/>
        <w:right w:val="none" w:sz="0" w:space="0" w:color="auto"/>
      </w:divBdr>
      <w:divsChild>
        <w:div w:id="1909610958">
          <w:marLeft w:val="0"/>
          <w:marRight w:val="0"/>
          <w:marTop w:val="0"/>
          <w:marBottom w:val="0"/>
          <w:divBdr>
            <w:top w:val="none" w:sz="0" w:space="0" w:color="auto"/>
            <w:left w:val="none" w:sz="0" w:space="0" w:color="auto"/>
            <w:bottom w:val="none" w:sz="0" w:space="0" w:color="auto"/>
            <w:right w:val="none" w:sz="0" w:space="0" w:color="auto"/>
          </w:divBdr>
        </w:div>
      </w:divsChild>
    </w:div>
    <w:div w:id="1628928278">
      <w:bodyDiv w:val="1"/>
      <w:marLeft w:val="0"/>
      <w:marRight w:val="0"/>
      <w:marTop w:val="0"/>
      <w:marBottom w:val="0"/>
      <w:divBdr>
        <w:top w:val="none" w:sz="0" w:space="0" w:color="auto"/>
        <w:left w:val="none" w:sz="0" w:space="0" w:color="auto"/>
        <w:bottom w:val="none" w:sz="0" w:space="0" w:color="auto"/>
        <w:right w:val="none" w:sz="0" w:space="0" w:color="auto"/>
      </w:divBdr>
    </w:div>
    <w:div w:id="1677919927">
      <w:bodyDiv w:val="1"/>
      <w:marLeft w:val="0"/>
      <w:marRight w:val="0"/>
      <w:marTop w:val="0"/>
      <w:marBottom w:val="0"/>
      <w:divBdr>
        <w:top w:val="none" w:sz="0" w:space="0" w:color="auto"/>
        <w:left w:val="none" w:sz="0" w:space="0" w:color="auto"/>
        <w:bottom w:val="none" w:sz="0" w:space="0" w:color="auto"/>
        <w:right w:val="none" w:sz="0" w:space="0" w:color="auto"/>
      </w:divBdr>
      <w:divsChild>
        <w:div w:id="20320594">
          <w:marLeft w:val="0"/>
          <w:marRight w:val="0"/>
          <w:marTop w:val="0"/>
          <w:marBottom w:val="0"/>
          <w:divBdr>
            <w:top w:val="none" w:sz="0" w:space="0" w:color="auto"/>
            <w:left w:val="none" w:sz="0" w:space="0" w:color="auto"/>
            <w:bottom w:val="none" w:sz="0" w:space="0" w:color="auto"/>
            <w:right w:val="none" w:sz="0" w:space="0" w:color="auto"/>
          </w:divBdr>
        </w:div>
        <w:div w:id="218787787">
          <w:marLeft w:val="0"/>
          <w:marRight w:val="0"/>
          <w:marTop w:val="0"/>
          <w:marBottom w:val="0"/>
          <w:divBdr>
            <w:top w:val="none" w:sz="0" w:space="0" w:color="auto"/>
            <w:left w:val="none" w:sz="0" w:space="0" w:color="auto"/>
            <w:bottom w:val="none" w:sz="0" w:space="0" w:color="auto"/>
            <w:right w:val="none" w:sz="0" w:space="0" w:color="auto"/>
          </w:divBdr>
        </w:div>
      </w:divsChild>
    </w:div>
    <w:div w:id="1979797370">
      <w:bodyDiv w:val="1"/>
      <w:marLeft w:val="0"/>
      <w:marRight w:val="0"/>
      <w:marTop w:val="0"/>
      <w:marBottom w:val="0"/>
      <w:divBdr>
        <w:top w:val="none" w:sz="0" w:space="0" w:color="auto"/>
        <w:left w:val="none" w:sz="0" w:space="0" w:color="auto"/>
        <w:bottom w:val="none" w:sz="0" w:space="0" w:color="auto"/>
        <w:right w:val="none" w:sz="0" w:space="0" w:color="auto"/>
      </w:divBdr>
      <w:divsChild>
        <w:div w:id="1836726049">
          <w:marLeft w:val="0"/>
          <w:marRight w:val="0"/>
          <w:marTop w:val="0"/>
          <w:marBottom w:val="0"/>
          <w:divBdr>
            <w:top w:val="none" w:sz="0" w:space="0" w:color="auto"/>
            <w:left w:val="none" w:sz="0" w:space="0" w:color="auto"/>
            <w:bottom w:val="none" w:sz="0" w:space="0" w:color="auto"/>
            <w:right w:val="none" w:sz="0" w:space="0" w:color="auto"/>
          </w:divBdr>
        </w:div>
      </w:divsChild>
    </w:div>
    <w:div w:id="2043703153">
      <w:bodyDiv w:val="1"/>
      <w:marLeft w:val="0"/>
      <w:marRight w:val="0"/>
      <w:marTop w:val="0"/>
      <w:marBottom w:val="0"/>
      <w:divBdr>
        <w:top w:val="none" w:sz="0" w:space="0" w:color="auto"/>
        <w:left w:val="none" w:sz="0" w:space="0" w:color="auto"/>
        <w:bottom w:val="none" w:sz="0" w:space="0" w:color="auto"/>
        <w:right w:val="none" w:sz="0" w:space="0" w:color="auto"/>
      </w:divBdr>
      <w:divsChild>
        <w:div w:id="601838314">
          <w:marLeft w:val="0"/>
          <w:marRight w:val="0"/>
          <w:marTop w:val="0"/>
          <w:marBottom w:val="0"/>
          <w:divBdr>
            <w:top w:val="none" w:sz="0" w:space="0" w:color="auto"/>
            <w:left w:val="none" w:sz="0" w:space="0" w:color="auto"/>
            <w:bottom w:val="none" w:sz="0" w:space="0" w:color="auto"/>
            <w:right w:val="none" w:sz="0" w:space="0" w:color="auto"/>
          </w:divBdr>
        </w:div>
        <w:div w:id="1760128702">
          <w:marLeft w:val="0"/>
          <w:marRight w:val="0"/>
          <w:marTop w:val="0"/>
          <w:marBottom w:val="0"/>
          <w:divBdr>
            <w:top w:val="none" w:sz="0" w:space="0" w:color="auto"/>
            <w:left w:val="none" w:sz="0" w:space="0" w:color="auto"/>
            <w:bottom w:val="none" w:sz="0" w:space="0" w:color="auto"/>
            <w:right w:val="none" w:sz="0" w:space="0" w:color="auto"/>
          </w:divBdr>
        </w:div>
        <w:div w:id="700711285">
          <w:marLeft w:val="0"/>
          <w:marRight w:val="0"/>
          <w:marTop w:val="0"/>
          <w:marBottom w:val="0"/>
          <w:divBdr>
            <w:top w:val="none" w:sz="0" w:space="0" w:color="auto"/>
            <w:left w:val="none" w:sz="0" w:space="0" w:color="auto"/>
            <w:bottom w:val="none" w:sz="0" w:space="0" w:color="auto"/>
            <w:right w:val="none" w:sz="0" w:space="0" w:color="auto"/>
          </w:divBdr>
        </w:div>
      </w:divsChild>
    </w:div>
    <w:div w:id="2055154452">
      <w:bodyDiv w:val="1"/>
      <w:marLeft w:val="0"/>
      <w:marRight w:val="0"/>
      <w:marTop w:val="0"/>
      <w:marBottom w:val="0"/>
      <w:divBdr>
        <w:top w:val="none" w:sz="0" w:space="0" w:color="auto"/>
        <w:left w:val="none" w:sz="0" w:space="0" w:color="auto"/>
        <w:bottom w:val="none" w:sz="0" w:space="0" w:color="auto"/>
        <w:right w:val="none" w:sz="0" w:space="0" w:color="auto"/>
      </w:divBdr>
    </w:div>
    <w:div w:id="2115663089">
      <w:bodyDiv w:val="1"/>
      <w:marLeft w:val="0"/>
      <w:marRight w:val="0"/>
      <w:marTop w:val="0"/>
      <w:marBottom w:val="0"/>
      <w:divBdr>
        <w:top w:val="none" w:sz="0" w:space="0" w:color="auto"/>
        <w:left w:val="none" w:sz="0" w:space="0" w:color="auto"/>
        <w:bottom w:val="none" w:sz="0" w:space="0" w:color="auto"/>
        <w:right w:val="none" w:sz="0" w:space="0" w:color="auto"/>
      </w:divBdr>
      <w:divsChild>
        <w:div w:id="5048563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6A46EF-1FE2-4416-A08A-4097B5779E3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2902</Words>
  <Characters>20029</Characters>
  <Application>Microsoft Office Word</Application>
  <DocSecurity>0</DocSecurity>
  <Lines>166</Lines>
  <Paragraphs>45</Paragraphs>
  <ScaleCrop>false</ScaleCrop>
  <Company/>
  <LinksUpToDate>false</LinksUpToDate>
  <CharactersWithSpaces>22886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2022-04-18T19:23:00Z</dcterms:created>
  <dcterms:modified xsi:type="dcterms:W3CDTF">2022-04-18T19:23:00Z</dcterms:modified>
</cp:coreProperties>
</file>