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574DF" w14:textId="77777777" w:rsidR="005361F9" w:rsidRPr="00BA091C" w:rsidRDefault="005361F9" w:rsidP="005361F9">
      <w:pPr>
        <w:pStyle w:val="NoSpacing"/>
        <w:spacing w:before="1540" w:after="240"/>
        <w:jc w:val="center"/>
        <w:rPr>
          <w:color w:val="156082" w:themeColor="accent1"/>
          <w:lang w:val="en-GB"/>
        </w:rPr>
      </w:pPr>
      <w:r w:rsidRPr="00BA091C">
        <w:rPr>
          <w:noProof/>
          <w:color w:val="156082" w:themeColor="accent1"/>
          <w:lang w:val="en-GB"/>
        </w:rPr>
        <w:drawing>
          <wp:inline distT="0" distB="0" distL="0" distR="0" wp14:anchorId="77040D59" wp14:editId="71810D9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52"/>
          <w:szCs w:val="52"/>
          <w:lang w:val="en-GB"/>
        </w:rPr>
        <w:alias w:val="Title"/>
        <w:tag w:val=""/>
        <w:id w:val="1735040861"/>
        <w:placeholder>
          <w:docPart w:val="5AA0373062D74B61924718852006C5F0"/>
        </w:placeholder>
        <w:dataBinding w:prefixMappings="xmlns:ns0='http://purl.org/dc/elements/1.1/' xmlns:ns1='http://schemas.openxmlformats.org/package/2006/metadata/core-properties' " w:xpath="/ns1:coreProperties[1]/ns0:title[1]" w:storeItemID="{6C3C8BC8-F283-45AE-878A-BAB7291924A1}"/>
        <w:text/>
      </w:sdtPr>
      <w:sdtEndPr/>
      <w:sdtContent>
        <w:p w14:paraId="4CD19150" w14:textId="3923463B" w:rsidR="005361F9" w:rsidRPr="00BA091C" w:rsidRDefault="005361F9" w:rsidP="005361F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156082" w:themeColor="accent1"/>
              <w:sz w:val="52"/>
              <w:szCs w:val="52"/>
              <w:lang w:val="en-GB"/>
            </w:rPr>
          </w:pPr>
          <w:r w:rsidRPr="00BA091C">
            <w:rPr>
              <w:rFonts w:ascii="Arial" w:hAnsi="Arial" w:cs="Arial"/>
              <w:b/>
              <w:sz w:val="52"/>
              <w:szCs w:val="52"/>
              <w:lang w:val="en-GB"/>
            </w:rPr>
            <w:t>Configure and manage the Virtualised Enterprise network</w:t>
          </w:r>
        </w:p>
      </w:sdtContent>
    </w:sdt>
    <w:p w14:paraId="1EC07F1C" w14:textId="77777777" w:rsidR="005361F9" w:rsidRPr="00BA091C" w:rsidRDefault="005361F9" w:rsidP="005361F9">
      <w:pPr>
        <w:pStyle w:val="NoSpacing"/>
        <w:rPr>
          <w:color w:val="156082" w:themeColor="accent1"/>
          <w:sz w:val="28"/>
          <w:szCs w:val="28"/>
          <w:lang w:val="en-GB"/>
        </w:rPr>
      </w:pPr>
    </w:p>
    <w:p w14:paraId="59D90EDE" w14:textId="77777777" w:rsidR="005361F9" w:rsidRPr="00BA091C" w:rsidRDefault="005361F9" w:rsidP="005361F9">
      <w:pPr>
        <w:pStyle w:val="NoSpacing"/>
        <w:spacing w:before="480"/>
        <w:jc w:val="center"/>
        <w:rPr>
          <w:color w:val="156082" w:themeColor="accent1"/>
          <w:lang w:val="en-GB"/>
        </w:rPr>
      </w:pPr>
      <w:r w:rsidRPr="00BA091C">
        <w:rPr>
          <w:noProof/>
          <w:color w:val="156082" w:themeColor="accent1"/>
          <w:lang w:val="en-GB"/>
        </w:rPr>
        <w:drawing>
          <wp:inline distT="0" distB="0" distL="0" distR="0" wp14:anchorId="7EF30FE0" wp14:editId="4DB5033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1C2F3D"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Name: </w:t>
      </w:r>
      <w:bookmarkStart w:id="0" w:name="_Toc45558070"/>
      <w:r w:rsidRPr="00BA091C">
        <w:rPr>
          <w:rFonts w:ascii="Arial" w:hAnsi="Arial" w:cs="Arial"/>
          <w:bCs/>
          <w:sz w:val="36"/>
          <w:szCs w:val="36"/>
          <w:lang w:val="en-GB"/>
        </w:rPr>
        <w:t>Network Operating Systems and Services</w:t>
      </w:r>
      <w:bookmarkEnd w:id="0"/>
    </w:p>
    <w:p w14:paraId="0F4D3A23"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Code: </w:t>
      </w:r>
      <w:r w:rsidRPr="00BA091C">
        <w:rPr>
          <w:rFonts w:ascii="Arial" w:hAnsi="Arial" w:cs="Arial"/>
          <w:color w:val="156082" w:themeColor="accent1"/>
          <w:sz w:val="36"/>
          <w:szCs w:val="36"/>
          <w:lang w:val="en-GB"/>
        </w:rPr>
        <w:t>ACCA5023</w:t>
      </w:r>
    </w:p>
    <w:p w14:paraId="20BC17AD"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Name: </w:t>
      </w:r>
      <w:r w:rsidRPr="00BA091C">
        <w:rPr>
          <w:rFonts w:ascii="Arial" w:hAnsi="Arial" w:cs="Arial"/>
          <w:color w:val="156082" w:themeColor="accent1"/>
          <w:sz w:val="36"/>
          <w:szCs w:val="36"/>
          <w:lang w:val="en-GB"/>
        </w:rPr>
        <w:t>Patryk Repetowski</w:t>
      </w:r>
    </w:p>
    <w:p w14:paraId="6AE4FBD8" w14:textId="77777777" w:rsidR="005361F9" w:rsidRPr="00BA091C" w:rsidRDefault="005361F9" w:rsidP="005361F9">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ID: </w:t>
      </w:r>
      <w:r w:rsidRPr="00BA091C">
        <w:rPr>
          <w:rFonts w:ascii="Arial" w:hAnsi="Arial" w:cs="Arial"/>
          <w:color w:val="156082" w:themeColor="accent1"/>
          <w:sz w:val="36"/>
          <w:szCs w:val="36"/>
          <w:lang w:val="en-GB"/>
        </w:rPr>
        <w:t>2421737</w:t>
      </w:r>
    </w:p>
    <w:p w14:paraId="6D9E8FEB" w14:textId="77777777" w:rsidR="005361F9" w:rsidRPr="00BA091C" w:rsidRDefault="005361F9" w:rsidP="005361F9">
      <w:pPr>
        <w:pStyle w:val="NoSpacing"/>
        <w:spacing w:before="480"/>
        <w:rPr>
          <w:rFonts w:ascii="Arial" w:hAnsi="Arial" w:cs="Arial"/>
          <w:sz w:val="36"/>
          <w:szCs w:val="36"/>
          <w:lang w:val="en-GB"/>
        </w:rPr>
      </w:pPr>
      <w:r w:rsidRPr="00BA091C">
        <w:rPr>
          <w:rFonts w:ascii="Arial" w:hAnsi="Arial" w:cs="Arial"/>
          <w:b/>
          <w:bCs/>
          <w:color w:val="156082" w:themeColor="accent1"/>
          <w:sz w:val="36"/>
          <w:szCs w:val="36"/>
          <w:lang w:val="en-GB"/>
        </w:rPr>
        <w:t xml:space="preserve">Lecturer Name: </w:t>
      </w:r>
      <w:r w:rsidRPr="00BA091C">
        <w:rPr>
          <w:rFonts w:ascii="Arial" w:hAnsi="Arial" w:cs="Arial"/>
          <w:sz w:val="36"/>
          <w:szCs w:val="36"/>
          <w:lang w:val="en-GB"/>
        </w:rPr>
        <w:t xml:space="preserve">Md Abrar Jahin Almazi </w:t>
      </w:r>
      <w:proofErr w:type="spellStart"/>
      <w:r w:rsidRPr="00BA091C">
        <w:rPr>
          <w:rFonts w:ascii="Arial" w:hAnsi="Arial" w:cs="Arial"/>
          <w:sz w:val="36"/>
          <w:szCs w:val="36"/>
          <w:lang w:val="en-GB"/>
        </w:rPr>
        <w:t>Bipon</w:t>
      </w:r>
      <w:proofErr w:type="spellEnd"/>
    </w:p>
    <w:p w14:paraId="34474A4F" w14:textId="2DFA7FBC" w:rsidR="005361F9" w:rsidRPr="00BA091C" w:rsidRDefault="005361F9">
      <w:pPr>
        <w:rPr>
          <w:rFonts w:ascii="Arial" w:eastAsiaTheme="minorEastAsia" w:hAnsi="Arial" w:cs="Arial"/>
          <w:kern w:val="0"/>
          <w:sz w:val="36"/>
          <w:szCs w:val="36"/>
          <w14:ligatures w14:val="none"/>
        </w:rPr>
      </w:pPr>
      <w:r w:rsidRPr="00BA091C">
        <w:rPr>
          <w:rFonts w:ascii="Arial" w:hAnsi="Arial" w:cs="Arial"/>
          <w:sz w:val="36"/>
          <w:szCs w:val="36"/>
        </w:rPr>
        <w:br w:type="page"/>
      </w:r>
    </w:p>
    <w:sdt>
      <w:sdtPr>
        <w:rPr>
          <w:rFonts w:asciiTheme="minorHAnsi" w:eastAsiaTheme="minorHAnsi" w:hAnsiTheme="minorHAnsi" w:cstheme="minorBidi"/>
          <w:color w:val="auto"/>
          <w:kern w:val="2"/>
          <w:sz w:val="40"/>
          <w:szCs w:val="40"/>
          <w14:ligatures w14:val="standardContextual"/>
        </w:rPr>
        <w:id w:val="-2059163810"/>
        <w:docPartObj>
          <w:docPartGallery w:val="Table of Contents"/>
          <w:docPartUnique/>
        </w:docPartObj>
      </w:sdtPr>
      <w:sdtEndPr>
        <w:rPr>
          <w:b/>
          <w:bCs/>
        </w:rPr>
      </w:sdtEndPr>
      <w:sdtContent>
        <w:p w14:paraId="179ADFEC" w14:textId="2586E23B" w:rsidR="005361F9" w:rsidRPr="00BA091C" w:rsidRDefault="005361F9">
          <w:pPr>
            <w:pStyle w:val="TOCHeading"/>
            <w:rPr>
              <w:sz w:val="40"/>
              <w:szCs w:val="40"/>
            </w:rPr>
          </w:pPr>
          <w:r w:rsidRPr="00BA091C">
            <w:rPr>
              <w:sz w:val="40"/>
              <w:szCs w:val="40"/>
            </w:rPr>
            <w:t>Contents</w:t>
          </w:r>
        </w:p>
        <w:p w14:paraId="13F6B093" w14:textId="5EA8924A" w:rsidR="00BC2838" w:rsidRDefault="005361F9">
          <w:pPr>
            <w:pStyle w:val="TOC1"/>
            <w:tabs>
              <w:tab w:val="right" w:leader="dot" w:pos="9062"/>
            </w:tabs>
            <w:rPr>
              <w:rFonts w:eastAsiaTheme="minorEastAsia"/>
              <w:noProof/>
              <w:lang w:val="en-US"/>
            </w:rPr>
          </w:pPr>
          <w:r w:rsidRPr="00BA091C">
            <w:rPr>
              <w:sz w:val="40"/>
              <w:szCs w:val="40"/>
            </w:rPr>
            <w:fldChar w:fldCharType="begin"/>
          </w:r>
          <w:r w:rsidRPr="00BA091C">
            <w:rPr>
              <w:sz w:val="40"/>
              <w:szCs w:val="40"/>
            </w:rPr>
            <w:instrText xml:space="preserve"> TOC \o "1-3" \h \z \u </w:instrText>
          </w:r>
          <w:r w:rsidRPr="00BA091C">
            <w:rPr>
              <w:sz w:val="40"/>
              <w:szCs w:val="40"/>
            </w:rPr>
            <w:fldChar w:fldCharType="separate"/>
          </w:r>
          <w:hyperlink w:anchor="_Toc224478950" w:history="1">
            <w:r w:rsidR="00BC2838" w:rsidRPr="009750A7">
              <w:rPr>
                <w:rStyle w:val="Hyperlink"/>
                <w:noProof/>
              </w:rPr>
              <w:t>Task 1.</w:t>
            </w:r>
            <w:r w:rsidR="00BC2838">
              <w:rPr>
                <w:noProof/>
                <w:webHidden/>
              </w:rPr>
              <w:tab/>
            </w:r>
            <w:r w:rsidR="00BC2838">
              <w:rPr>
                <w:noProof/>
                <w:webHidden/>
              </w:rPr>
              <w:fldChar w:fldCharType="begin"/>
            </w:r>
            <w:r w:rsidR="00BC2838">
              <w:rPr>
                <w:noProof/>
                <w:webHidden/>
              </w:rPr>
              <w:instrText xml:space="preserve"> PAGEREF _Toc224478950 \h </w:instrText>
            </w:r>
            <w:r w:rsidR="00BC2838">
              <w:rPr>
                <w:noProof/>
                <w:webHidden/>
              </w:rPr>
            </w:r>
            <w:r w:rsidR="00BC2838">
              <w:rPr>
                <w:noProof/>
                <w:webHidden/>
              </w:rPr>
              <w:fldChar w:fldCharType="separate"/>
            </w:r>
            <w:r w:rsidR="00BC2838">
              <w:rPr>
                <w:noProof/>
                <w:webHidden/>
              </w:rPr>
              <w:t>3</w:t>
            </w:r>
            <w:r w:rsidR="00BC2838">
              <w:rPr>
                <w:noProof/>
                <w:webHidden/>
              </w:rPr>
              <w:fldChar w:fldCharType="end"/>
            </w:r>
          </w:hyperlink>
        </w:p>
        <w:p w14:paraId="79E0ABED" w14:textId="383453A0" w:rsidR="00BC2838" w:rsidRDefault="00BC2838">
          <w:pPr>
            <w:pStyle w:val="TOC2"/>
            <w:tabs>
              <w:tab w:val="right" w:leader="dot" w:pos="9062"/>
            </w:tabs>
            <w:rPr>
              <w:rFonts w:eastAsiaTheme="minorEastAsia"/>
              <w:noProof/>
              <w:lang w:val="en-US"/>
            </w:rPr>
          </w:pPr>
          <w:hyperlink w:anchor="_Toc224478951" w:history="1">
            <w:r w:rsidRPr="009750A7">
              <w:rPr>
                <w:rStyle w:val="Hyperlink"/>
                <w:b/>
                <w:bCs/>
                <w:noProof/>
              </w:rPr>
              <w:t>Introduction</w:t>
            </w:r>
            <w:r>
              <w:rPr>
                <w:noProof/>
                <w:webHidden/>
              </w:rPr>
              <w:tab/>
            </w:r>
            <w:r>
              <w:rPr>
                <w:noProof/>
                <w:webHidden/>
              </w:rPr>
              <w:fldChar w:fldCharType="begin"/>
            </w:r>
            <w:r>
              <w:rPr>
                <w:noProof/>
                <w:webHidden/>
              </w:rPr>
              <w:instrText xml:space="preserve"> PAGEREF _Toc224478951 \h </w:instrText>
            </w:r>
            <w:r>
              <w:rPr>
                <w:noProof/>
                <w:webHidden/>
              </w:rPr>
            </w:r>
            <w:r>
              <w:rPr>
                <w:noProof/>
                <w:webHidden/>
              </w:rPr>
              <w:fldChar w:fldCharType="separate"/>
            </w:r>
            <w:r>
              <w:rPr>
                <w:noProof/>
                <w:webHidden/>
              </w:rPr>
              <w:t>3</w:t>
            </w:r>
            <w:r>
              <w:rPr>
                <w:noProof/>
                <w:webHidden/>
              </w:rPr>
              <w:fldChar w:fldCharType="end"/>
            </w:r>
          </w:hyperlink>
        </w:p>
        <w:p w14:paraId="3B30899A" w14:textId="1CA599E6" w:rsidR="00BC2838" w:rsidRDefault="00BC2838">
          <w:pPr>
            <w:pStyle w:val="TOC2"/>
            <w:tabs>
              <w:tab w:val="left" w:pos="720"/>
              <w:tab w:val="right" w:leader="dot" w:pos="9062"/>
            </w:tabs>
            <w:rPr>
              <w:rFonts w:eastAsiaTheme="minorEastAsia"/>
              <w:noProof/>
              <w:lang w:val="en-US"/>
            </w:rPr>
          </w:pPr>
          <w:hyperlink w:anchor="_Toc224478952" w:history="1">
            <w:r w:rsidRPr="009750A7">
              <w:rPr>
                <w:rStyle w:val="Hyperlink"/>
                <w:noProof/>
              </w:rPr>
              <w:t>1.</w:t>
            </w:r>
            <w:r>
              <w:rPr>
                <w:rFonts w:eastAsiaTheme="minorEastAsia"/>
                <w:noProof/>
                <w:lang w:val="en-US"/>
              </w:rPr>
              <w:tab/>
            </w:r>
            <w:r w:rsidRPr="009750A7">
              <w:rPr>
                <w:rStyle w:val="Hyperlink"/>
                <w:noProof/>
              </w:rPr>
              <w:t>Routing</w:t>
            </w:r>
            <w:r>
              <w:rPr>
                <w:noProof/>
                <w:webHidden/>
              </w:rPr>
              <w:tab/>
            </w:r>
            <w:r>
              <w:rPr>
                <w:noProof/>
                <w:webHidden/>
              </w:rPr>
              <w:fldChar w:fldCharType="begin"/>
            </w:r>
            <w:r>
              <w:rPr>
                <w:noProof/>
                <w:webHidden/>
              </w:rPr>
              <w:instrText xml:space="preserve"> PAGEREF _Toc224478952 \h </w:instrText>
            </w:r>
            <w:r>
              <w:rPr>
                <w:noProof/>
                <w:webHidden/>
              </w:rPr>
            </w:r>
            <w:r>
              <w:rPr>
                <w:noProof/>
                <w:webHidden/>
              </w:rPr>
              <w:fldChar w:fldCharType="separate"/>
            </w:r>
            <w:r>
              <w:rPr>
                <w:noProof/>
                <w:webHidden/>
              </w:rPr>
              <w:t>5</w:t>
            </w:r>
            <w:r>
              <w:rPr>
                <w:noProof/>
                <w:webHidden/>
              </w:rPr>
              <w:fldChar w:fldCharType="end"/>
            </w:r>
          </w:hyperlink>
        </w:p>
        <w:p w14:paraId="501B9F01" w14:textId="648F4D6D" w:rsidR="00BC2838" w:rsidRDefault="00BC2838">
          <w:pPr>
            <w:pStyle w:val="TOC3"/>
            <w:tabs>
              <w:tab w:val="right" w:leader="dot" w:pos="9062"/>
            </w:tabs>
            <w:rPr>
              <w:rFonts w:eastAsiaTheme="minorEastAsia"/>
              <w:noProof/>
              <w:lang w:val="en-US"/>
            </w:rPr>
          </w:pPr>
          <w:hyperlink w:anchor="_Toc224478953" w:history="1">
            <w:r w:rsidRPr="009750A7">
              <w:rPr>
                <w:rStyle w:val="Hyperlink"/>
                <w:noProof/>
              </w:rPr>
              <w:t>1.1 Routing in the Birmingham network (RRAS)</w:t>
            </w:r>
            <w:r>
              <w:rPr>
                <w:noProof/>
                <w:webHidden/>
              </w:rPr>
              <w:tab/>
            </w:r>
            <w:r>
              <w:rPr>
                <w:noProof/>
                <w:webHidden/>
              </w:rPr>
              <w:fldChar w:fldCharType="begin"/>
            </w:r>
            <w:r>
              <w:rPr>
                <w:noProof/>
                <w:webHidden/>
              </w:rPr>
              <w:instrText xml:space="preserve"> PAGEREF _Toc224478953 \h </w:instrText>
            </w:r>
            <w:r>
              <w:rPr>
                <w:noProof/>
                <w:webHidden/>
              </w:rPr>
            </w:r>
            <w:r>
              <w:rPr>
                <w:noProof/>
                <w:webHidden/>
              </w:rPr>
              <w:fldChar w:fldCharType="separate"/>
            </w:r>
            <w:r>
              <w:rPr>
                <w:noProof/>
                <w:webHidden/>
              </w:rPr>
              <w:t>6</w:t>
            </w:r>
            <w:r>
              <w:rPr>
                <w:noProof/>
                <w:webHidden/>
              </w:rPr>
              <w:fldChar w:fldCharType="end"/>
            </w:r>
          </w:hyperlink>
        </w:p>
        <w:p w14:paraId="4EAFBCD5" w14:textId="016C500E" w:rsidR="00BC2838" w:rsidRDefault="00BC2838">
          <w:pPr>
            <w:pStyle w:val="TOC3"/>
            <w:tabs>
              <w:tab w:val="right" w:leader="dot" w:pos="9062"/>
            </w:tabs>
            <w:rPr>
              <w:rFonts w:eastAsiaTheme="minorEastAsia"/>
              <w:noProof/>
              <w:lang w:val="en-US"/>
            </w:rPr>
          </w:pPr>
          <w:hyperlink w:anchor="_Toc224478954" w:history="1">
            <w:r w:rsidRPr="009750A7">
              <w:rPr>
                <w:rStyle w:val="Hyperlink"/>
                <w:noProof/>
              </w:rPr>
              <w:t>1.2 Routing in the London network (Persistent IP Forwarding)</w:t>
            </w:r>
            <w:r>
              <w:rPr>
                <w:noProof/>
                <w:webHidden/>
              </w:rPr>
              <w:tab/>
            </w:r>
            <w:r>
              <w:rPr>
                <w:noProof/>
                <w:webHidden/>
              </w:rPr>
              <w:fldChar w:fldCharType="begin"/>
            </w:r>
            <w:r>
              <w:rPr>
                <w:noProof/>
                <w:webHidden/>
              </w:rPr>
              <w:instrText xml:space="preserve"> PAGEREF _Toc224478954 \h </w:instrText>
            </w:r>
            <w:r>
              <w:rPr>
                <w:noProof/>
                <w:webHidden/>
              </w:rPr>
            </w:r>
            <w:r>
              <w:rPr>
                <w:noProof/>
                <w:webHidden/>
              </w:rPr>
              <w:fldChar w:fldCharType="separate"/>
            </w:r>
            <w:r>
              <w:rPr>
                <w:noProof/>
                <w:webHidden/>
              </w:rPr>
              <w:t>8</w:t>
            </w:r>
            <w:r>
              <w:rPr>
                <w:noProof/>
                <w:webHidden/>
              </w:rPr>
              <w:fldChar w:fldCharType="end"/>
            </w:r>
          </w:hyperlink>
        </w:p>
        <w:p w14:paraId="46EC1E8E" w14:textId="680D64AA" w:rsidR="00BC2838" w:rsidRDefault="00BC2838">
          <w:pPr>
            <w:pStyle w:val="TOC2"/>
            <w:tabs>
              <w:tab w:val="left" w:pos="720"/>
              <w:tab w:val="right" w:leader="dot" w:pos="9062"/>
            </w:tabs>
            <w:rPr>
              <w:rFonts w:eastAsiaTheme="minorEastAsia"/>
              <w:noProof/>
              <w:lang w:val="en-US"/>
            </w:rPr>
          </w:pPr>
          <w:hyperlink w:anchor="_Toc224478955" w:history="1">
            <w:r w:rsidRPr="009750A7">
              <w:rPr>
                <w:rStyle w:val="Hyperlink"/>
                <w:noProof/>
              </w:rPr>
              <w:t>2.</w:t>
            </w:r>
            <w:r>
              <w:rPr>
                <w:rFonts w:eastAsiaTheme="minorEastAsia"/>
                <w:noProof/>
                <w:lang w:val="en-US"/>
              </w:rPr>
              <w:tab/>
            </w:r>
            <w:r w:rsidRPr="009750A7">
              <w:rPr>
                <w:rStyle w:val="Hyperlink"/>
                <w:noProof/>
              </w:rPr>
              <w:t>Domain Server Configuration</w:t>
            </w:r>
            <w:r>
              <w:rPr>
                <w:noProof/>
                <w:webHidden/>
              </w:rPr>
              <w:tab/>
            </w:r>
            <w:r>
              <w:rPr>
                <w:noProof/>
                <w:webHidden/>
              </w:rPr>
              <w:fldChar w:fldCharType="begin"/>
            </w:r>
            <w:r>
              <w:rPr>
                <w:noProof/>
                <w:webHidden/>
              </w:rPr>
              <w:instrText xml:space="preserve"> PAGEREF _Toc224478955 \h </w:instrText>
            </w:r>
            <w:r>
              <w:rPr>
                <w:noProof/>
                <w:webHidden/>
              </w:rPr>
            </w:r>
            <w:r>
              <w:rPr>
                <w:noProof/>
                <w:webHidden/>
              </w:rPr>
              <w:fldChar w:fldCharType="separate"/>
            </w:r>
            <w:r>
              <w:rPr>
                <w:noProof/>
                <w:webHidden/>
              </w:rPr>
              <w:t>10</w:t>
            </w:r>
            <w:r>
              <w:rPr>
                <w:noProof/>
                <w:webHidden/>
              </w:rPr>
              <w:fldChar w:fldCharType="end"/>
            </w:r>
          </w:hyperlink>
        </w:p>
        <w:p w14:paraId="6B5D0BFE" w14:textId="5B028B68" w:rsidR="00BC2838" w:rsidRDefault="00BC2838">
          <w:pPr>
            <w:pStyle w:val="TOC3"/>
            <w:tabs>
              <w:tab w:val="right" w:leader="dot" w:pos="9062"/>
            </w:tabs>
            <w:rPr>
              <w:rFonts w:eastAsiaTheme="minorEastAsia"/>
              <w:noProof/>
              <w:lang w:val="en-US"/>
            </w:rPr>
          </w:pPr>
          <w:hyperlink w:anchor="_Toc224478956" w:history="1">
            <w:r w:rsidRPr="009750A7">
              <w:rPr>
                <w:rStyle w:val="Hyperlink"/>
                <w:noProof/>
              </w:rPr>
              <w:t>2.1DNS Configuration</w:t>
            </w:r>
            <w:r>
              <w:rPr>
                <w:noProof/>
                <w:webHidden/>
              </w:rPr>
              <w:tab/>
            </w:r>
            <w:r>
              <w:rPr>
                <w:noProof/>
                <w:webHidden/>
              </w:rPr>
              <w:fldChar w:fldCharType="begin"/>
            </w:r>
            <w:r>
              <w:rPr>
                <w:noProof/>
                <w:webHidden/>
              </w:rPr>
              <w:instrText xml:space="preserve"> PAGEREF _Toc224478956 \h </w:instrText>
            </w:r>
            <w:r>
              <w:rPr>
                <w:noProof/>
                <w:webHidden/>
              </w:rPr>
            </w:r>
            <w:r>
              <w:rPr>
                <w:noProof/>
                <w:webHidden/>
              </w:rPr>
              <w:fldChar w:fldCharType="separate"/>
            </w:r>
            <w:r>
              <w:rPr>
                <w:noProof/>
                <w:webHidden/>
              </w:rPr>
              <w:t>11</w:t>
            </w:r>
            <w:r>
              <w:rPr>
                <w:noProof/>
                <w:webHidden/>
              </w:rPr>
              <w:fldChar w:fldCharType="end"/>
            </w:r>
          </w:hyperlink>
        </w:p>
        <w:p w14:paraId="6BA20A61" w14:textId="3B00B3DC" w:rsidR="00BC2838" w:rsidRDefault="00BC2838">
          <w:pPr>
            <w:pStyle w:val="TOC3"/>
            <w:tabs>
              <w:tab w:val="right" w:leader="dot" w:pos="9062"/>
            </w:tabs>
            <w:rPr>
              <w:rFonts w:eastAsiaTheme="minorEastAsia"/>
              <w:noProof/>
              <w:lang w:val="en-US"/>
            </w:rPr>
          </w:pPr>
          <w:hyperlink w:anchor="_Toc224478957" w:history="1">
            <w:r w:rsidRPr="009750A7">
              <w:rPr>
                <w:rStyle w:val="Hyperlink"/>
                <w:noProof/>
              </w:rPr>
              <w:t>2.2 Reverse lookup zone</w:t>
            </w:r>
            <w:r>
              <w:rPr>
                <w:noProof/>
                <w:webHidden/>
              </w:rPr>
              <w:tab/>
            </w:r>
            <w:r>
              <w:rPr>
                <w:noProof/>
                <w:webHidden/>
              </w:rPr>
              <w:fldChar w:fldCharType="begin"/>
            </w:r>
            <w:r>
              <w:rPr>
                <w:noProof/>
                <w:webHidden/>
              </w:rPr>
              <w:instrText xml:space="preserve"> PAGEREF _Toc224478957 \h </w:instrText>
            </w:r>
            <w:r>
              <w:rPr>
                <w:noProof/>
                <w:webHidden/>
              </w:rPr>
            </w:r>
            <w:r>
              <w:rPr>
                <w:noProof/>
                <w:webHidden/>
              </w:rPr>
              <w:fldChar w:fldCharType="separate"/>
            </w:r>
            <w:r>
              <w:rPr>
                <w:noProof/>
                <w:webHidden/>
              </w:rPr>
              <w:t>13</w:t>
            </w:r>
            <w:r>
              <w:rPr>
                <w:noProof/>
                <w:webHidden/>
              </w:rPr>
              <w:fldChar w:fldCharType="end"/>
            </w:r>
          </w:hyperlink>
        </w:p>
        <w:p w14:paraId="427515DD" w14:textId="2D34FAC1" w:rsidR="00BC2838" w:rsidRDefault="00BC2838">
          <w:pPr>
            <w:pStyle w:val="TOC2"/>
            <w:tabs>
              <w:tab w:val="right" w:leader="dot" w:pos="9062"/>
            </w:tabs>
            <w:rPr>
              <w:rFonts w:eastAsiaTheme="minorEastAsia"/>
              <w:noProof/>
              <w:lang w:val="en-US"/>
            </w:rPr>
          </w:pPr>
          <w:hyperlink w:anchor="_Toc224478958" w:history="1">
            <w:r w:rsidRPr="009750A7">
              <w:rPr>
                <w:rStyle w:val="Hyperlink"/>
                <w:noProof/>
              </w:rPr>
              <w:t>3.Encrypted connection between Birmingham and London</w:t>
            </w:r>
            <w:r>
              <w:rPr>
                <w:noProof/>
                <w:webHidden/>
              </w:rPr>
              <w:tab/>
            </w:r>
            <w:r>
              <w:rPr>
                <w:noProof/>
                <w:webHidden/>
              </w:rPr>
              <w:fldChar w:fldCharType="begin"/>
            </w:r>
            <w:r>
              <w:rPr>
                <w:noProof/>
                <w:webHidden/>
              </w:rPr>
              <w:instrText xml:space="preserve"> PAGEREF _Toc224478958 \h </w:instrText>
            </w:r>
            <w:r>
              <w:rPr>
                <w:noProof/>
                <w:webHidden/>
              </w:rPr>
            </w:r>
            <w:r>
              <w:rPr>
                <w:noProof/>
                <w:webHidden/>
              </w:rPr>
              <w:fldChar w:fldCharType="separate"/>
            </w:r>
            <w:r>
              <w:rPr>
                <w:noProof/>
                <w:webHidden/>
              </w:rPr>
              <w:t>14</w:t>
            </w:r>
            <w:r>
              <w:rPr>
                <w:noProof/>
                <w:webHidden/>
              </w:rPr>
              <w:fldChar w:fldCharType="end"/>
            </w:r>
          </w:hyperlink>
        </w:p>
        <w:p w14:paraId="20D4850C" w14:textId="4B259B93" w:rsidR="00BC2838" w:rsidRDefault="00BC2838">
          <w:pPr>
            <w:pStyle w:val="TOC2"/>
            <w:tabs>
              <w:tab w:val="right" w:leader="dot" w:pos="9062"/>
            </w:tabs>
            <w:rPr>
              <w:rFonts w:eastAsiaTheme="minorEastAsia"/>
              <w:noProof/>
              <w:lang w:val="en-US"/>
            </w:rPr>
          </w:pPr>
          <w:hyperlink w:anchor="_Toc224478959" w:history="1">
            <w:r w:rsidRPr="009750A7">
              <w:rPr>
                <w:rStyle w:val="Hyperlink"/>
                <w:noProof/>
              </w:rPr>
              <w:t>4.Users Account Creation</w:t>
            </w:r>
            <w:r>
              <w:rPr>
                <w:noProof/>
                <w:webHidden/>
              </w:rPr>
              <w:tab/>
            </w:r>
            <w:r>
              <w:rPr>
                <w:noProof/>
                <w:webHidden/>
              </w:rPr>
              <w:fldChar w:fldCharType="begin"/>
            </w:r>
            <w:r>
              <w:rPr>
                <w:noProof/>
                <w:webHidden/>
              </w:rPr>
              <w:instrText xml:space="preserve"> PAGEREF _Toc224478959 \h </w:instrText>
            </w:r>
            <w:r>
              <w:rPr>
                <w:noProof/>
                <w:webHidden/>
              </w:rPr>
            </w:r>
            <w:r>
              <w:rPr>
                <w:noProof/>
                <w:webHidden/>
              </w:rPr>
              <w:fldChar w:fldCharType="separate"/>
            </w:r>
            <w:r>
              <w:rPr>
                <w:noProof/>
                <w:webHidden/>
              </w:rPr>
              <w:t>17</w:t>
            </w:r>
            <w:r>
              <w:rPr>
                <w:noProof/>
                <w:webHidden/>
              </w:rPr>
              <w:fldChar w:fldCharType="end"/>
            </w:r>
          </w:hyperlink>
        </w:p>
        <w:p w14:paraId="1400D4F6" w14:textId="0DD583EC" w:rsidR="00BC2838" w:rsidRDefault="00BC2838">
          <w:pPr>
            <w:pStyle w:val="TOC2"/>
            <w:tabs>
              <w:tab w:val="right" w:leader="dot" w:pos="9062"/>
            </w:tabs>
            <w:rPr>
              <w:rFonts w:eastAsiaTheme="minorEastAsia"/>
              <w:noProof/>
              <w:lang w:val="en-US"/>
            </w:rPr>
          </w:pPr>
          <w:hyperlink w:anchor="_Toc224478960" w:history="1">
            <w:r w:rsidRPr="009750A7">
              <w:rPr>
                <w:rStyle w:val="Hyperlink"/>
                <w:noProof/>
              </w:rPr>
              <w:t>5. Domain Membership</w:t>
            </w:r>
            <w:r>
              <w:rPr>
                <w:noProof/>
                <w:webHidden/>
              </w:rPr>
              <w:tab/>
            </w:r>
            <w:r>
              <w:rPr>
                <w:noProof/>
                <w:webHidden/>
              </w:rPr>
              <w:fldChar w:fldCharType="begin"/>
            </w:r>
            <w:r>
              <w:rPr>
                <w:noProof/>
                <w:webHidden/>
              </w:rPr>
              <w:instrText xml:space="preserve"> PAGEREF _Toc224478960 \h </w:instrText>
            </w:r>
            <w:r>
              <w:rPr>
                <w:noProof/>
                <w:webHidden/>
              </w:rPr>
            </w:r>
            <w:r>
              <w:rPr>
                <w:noProof/>
                <w:webHidden/>
              </w:rPr>
              <w:fldChar w:fldCharType="separate"/>
            </w:r>
            <w:r>
              <w:rPr>
                <w:noProof/>
                <w:webHidden/>
              </w:rPr>
              <w:t>19</w:t>
            </w:r>
            <w:r>
              <w:rPr>
                <w:noProof/>
                <w:webHidden/>
              </w:rPr>
              <w:fldChar w:fldCharType="end"/>
            </w:r>
          </w:hyperlink>
        </w:p>
        <w:p w14:paraId="7EF68C4C" w14:textId="5A186987" w:rsidR="00BC2838" w:rsidRDefault="00BC2838">
          <w:pPr>
            <w:pStyle w:val="TOC2"/>
            <w:tabs>
              <w:tab w:val="right" w:leader="dot" w:pos="9062"/>
            </w:tabs>
            <w:rPr>
              <w:rFonts w:eastAsiaTheme="minorEastAsia"/>
              <w:noProof/>
              <w:lang w:val="en-US"/>
            </w:rPr>
          </w:pPr>
          <w:hyperlink w:anchor="_Toc224478961" w:history="1">
            <w:r w:rsidRPr="009750A7">
              <w:rPr>
                <w:rStyle w:val="Hyperlink"/>
                <w:noProof/>
              </w:rPr>
              <w:t>6.DHCP Configuration</w:t>
            </w:r>
            <w:r>
              <w:rPr>
                <w:noProof/>
                <w:webHidden/>
              </w:rPr>
              <w:tab/>
            </w:r>
            <w:r>
              <w:rPr>
                <w:noProof/>
                <w:webHidden/>
              </w:rPr>
              <w:fldChar w:fldCharType="begin"/>
            </w:r>
            <w:r>
              <w:rPr>
                <w:noProof/>
                <w:webHidden/>
              </w:rPr>
              <w:instrText xml:space="preserve"> PAGEREF _Toc224478961 \h </w:instrText>
            </w:r>
            <w:r>
              <w:rPr>
                <w:noProof/>
                <w:webHidden/>
              </w:rPr>
            </w:r>
            <w:r>
              <w:rPr>
                <w:noProof/>
                <w:webHidden/>
              </w:rPr>
              <w:fldChar w:fldCharType="separate"/>
            </w:r>
            <w:r>
              <w:rPr>
                <w:noProof/>
                <w:webHidden/>
              </w:rPr>
              <w:t>20</w:t>
            </w:r>
            <w:r>
              <w:rPr>
                <w:noProof/>
                <w:webHidden/>
              </w:rPr>
              <w:fldChar w:fldCharType="end"/>
            </w:r>
          </w:hyperlink>
        </w:p>
        <w:p w14:paraId="537142E2" w14:textId="7BF980D1" w:rsidR="00BC2838" w:rsidRDefault="00BC2838">
          <w:pPr>
            <w:pStyle w:val="TOC2"/>
            <w:tabs>
              <w:tab w:val="right" w:leader="dot" w:pos="9062"/>
            </w:tabs>
            <w:rPr>
              <w:rFonts w:eastAsiaTheme="minorEastAsia"/>
              <w:noProof/>
              <w:lang w:val="en-US"/>
            </w:rPr>
          </w:pPr>
          <w:hyperlink w:anchor="_Toc224478962" w:history="1">
            <w:r w:rsidRPr="009750A7">
              <w:rPr>
                <w:rStyle w:val="Hyperlink"/>
                <w:noProof/>
              </w:rPr>
              <w:t>7. Network Testing and Troubleshooting</w:t>
            </w:r>
            <w:r>
              <w:rPr>
                <w:noProof/>
                <w:webHidden/>
              </w:rPr>
              <w:tab/>
            </w:r>
            <w:r>
              <w:rPr>
                <w:noProof/>
                <w:webHidden/>
              </w:rPr>
              <w:fldChar w:fldCharType="begin"/>
            </w:r>
            <w:r>
              <w:rPr>
                <w:noProof/>
                <w:webHidden/>
              </w:rPr>
              <w:instrText xml:space="preserve"> PAGEREF _Toc224478962 \h </w:instrText>
            </w:r>
            <w:r>
              <w:rPr>
                <w:noProof/>
                <w:webHidden/>
              </w:rPr>
            </w:r>
            <w:r>
              <w:rPr>
                <w:noProof/>
                <w:webHidden/>
              </w:rPr>
              <w:fldChar w:fldCharType="separate"/>
            </w:r>
            <w:r>
              <w:rPr>
                <w:noProof/>
                <w:webHidden/>
              </w:rPr>
              <w:t>22</w:t>
            </w:r>
            <w:r>
              <w:rPr>
                <w:noProof/>
                <w:webHidden/>
              </w:rPr>
              <w:fldChar w:fldCharType="end"/>
            </w:r>
          </w:hyperlink>
        </w:p>
        <w:p w14:paraId="3B1FBAEF" w14:textId="19750576" w:rsidR="00BC2838" w:rsidRDefault="00BC2838">
          <w:pPr>
            <w:pStyle w:val="TOC2"/>
            <w:tabs>
              <w:tab w:val="right" w:leader="dot" w:pos="9062"/>
            </w:tabs>
            <w:rPr>
              <w:rFonts w:eastAsiaTheme="minorEastAsia"/>
              <w:noProof/>
              <w:lang w:val="en-US"/>
            </w:rPr>
          </w:pPr>
          <w:hyperlink w:anchor="_Toc224478963" w:history="1">
            <w:r w:rsidRPr="009750A7">
              <w:rPr>
                <w:rStyle w:val="Hyperlink"/>
                <w:noProof/>
              </w:rPr>
              <w:t>8. Disk Drive Configuration</w:t>
            </w:r>
            <w:r>
              <w:rPr>
                <w:noProof/>
                <w:webHidden/>
              </w:rPr>
              <w:tab/>
            </w:r>
            <w:r>
              <w:rPr>
                <w:noProof/>
                <w:webHidden/>
              </w:rPr>
              <w:fldChar w:fldCharType="begin"/>
            </w:r>
            <w:r>
              <w:rPr>
                <w:noProof/>
                <w:webHidden/>
              </w:rPr>
              <w:instrText xml:space="preserve"> PAGEREF _Toc224478963 \h </w:instrText>
            </w:r>
            <w:r>
              <w:rPr>
                <w:noProof/>
                <w:webHidden/>
              </w:rPr>
            </w:r>
            <w:r>
              <w:rPr>
                <w:noProof/>
                <w:webHidden/>
              </w:rPr>
              <w:fldChar w:fldCharType="separate"/>
            </w:r>
            <w:r>
              <w:rPr>
                <w:noProof/>
                <w:webHidden/>
              </w:rPr>
              <w:t>23</w:t>
            </w:r>
            <w:r>
              <w:rPr>
                <w:noProof/>
                <w:webHidden/>
              </w:rPr>
              <w:fldChar w:fldCharType="end"/>
            </w:r>
          </w:hyperlink>
        </w:p>
        <w:p w14:paraId="4B532CB4" w14:textId="15F3951E" w:rsidR="00BC2838" w:rsidRDefault="00BC2838">
          <w:pPr>
            <w:pStyle w:val="TOC2"/>
            <w:tabs>
              <w:tab w:val="right" w:leader="dot" w:pos="9062"/>
            </w:tabs>
            <w:rPr>
              <w:rFonts w:eastAsiaTheme="minorEastAsia"/>
              <w:noProof/>
              <w:lang w:val="en-US"/>
            </w:rPr>
          </w:pPr>
          <w:hyperlink w:anchor="_Toc224478964" w:history="1">
            <w:r w:rsidRPr="009750A7">
              <w:rPr>
                <w:rStyle w:val="Hyperlink"/>
                <w:noProof/>
              </w:rPr>
              <w:t>9. IIS Web Server</w:t>
            </w:r>
            <w:r>
              <w:rPr>
                <w:noProof/>
                <w:webHidden/>
              </w:rPr>
              <w:tab/>
            </w:r>
            <w:r>
              <w:rPr>
                <w:noProof/>
                <w:webHidden/>
              </w:rPr>
              <w:fldChar w:fldCharType="begin"/>
            </w:r>
            <w:r>
              <w:rPr>
                <w:noProof/>
                <w:webHidden/>
              </w:rPr>
              <w:instrText xml:space="preserve"> PAGEREF _Toc224478964 \h </w:instrText>
            </w:r>
            <w:r>
              <w:rPr>
                <w:noProof/>
                <w:webHidden/>
              </w:rPr>
            </w:r>
            <w:r>
              <w:rPr>
                <w:noProof/>
                <w:webHidden/>
              </w:rPr>
              <w:fldChar w:fldCharType="separate"/>
            </w:r>
            <w:r>
              <w:rPr>
                <w:noProof/>
                <w:webHidden/>
              </w:rPr>
              <w:t>26</w:t>
            </w:r>
            <w:r>
              <w:rPr>
                <w:noProof/>
                <w:webHidden/>
              </w:rPr>
              <w:fldChar w:fldCharType="end"/>
            </w:r>
          </w:hyperlink>
        </w:p>
        <w:p w14:paraId="50E6D2FA" w14:textId="38B14AF0" w:rsidR="00BC2838" w:rsidRDefault="00BC2838">
          <w:pPr>
            <w:pStyle w:val="TOC2"/>
            <w:tabs>
              <w:tab w:val="right" w:leader="dot" w:pos="9062"/>
            </w:tabs>
            <w:rPr>
              <w:rFonts w:eastAsiaTheme="minorEastAsia"/>
              <w:noProof/>
              <w:lang w:val="en-US"/>
            </w:rPr>
          </w:pPr>
          <w:hyperlink w:anchor="_Toc224478965" w:history="1">
            <w:r w:rsidRPr="009750A7">
              <w:rPr>
                <w:rStyle w:val="Hyperlink"/>
                <w:noProof/>
              </w:rPr>
              <w:t>10. Remote Desktop Service</w:t>
            </w:r>
            <w:r>
              <w:rPr>
                <w:noProof/>
                <w:webHidden/>
              </w:rPr>
              <w:tab/>
            </w:r>
            <w:r>
              <w:rPr>
                <w:noProof/>
                <w:webHidden/>
              </w:rPr>
              <w:fldChar w:fldCharType="begin"/>
            </w:r>
            <w:r>
              <w:rPr>
                <w:noProof/>
                <w:webHidden/>
              </w:rPr>
              <w:instrText xml:space="preserve"> PAGEREF _Toc224478965 \h </w:instrText>
            </w:r>
            <w:r>
              <w:rPr>
                <w:noProof/>
                <w:webHidden/>
              </w:rPr>
            </w:r>
            <w:r>
              <w:rPr>
                <w:noProof/>
                <w:webHidden/>
              </w:rPr>
              <w:fldChar w:fldCharType="separate"/>
            </w:r>
            <w:r>
              <w:rPr>
                <w:noProof/>
                <w:webHidden/>
              </w:rPr>
              <w:t>29</w:t>
            </w:r>
            <w:r>
              <w:rPr>
                <w:noProof/>
                <w:webHidden/>
              </w:rPr>
              <w:fldChar w:fldCharType="end"/>
            </w:r>
          </w:hyperlink>
        </w:p>
        <w:p w14:paraId="423895A4" w14:textId="56549458" w:rsidR="00BC2838" w:rsidRDefault="00BC2838">
          <w:pPr>
            <w:pStyle w:val="TOC1"/>
            <w:tabs>
              <w:tab w:val="right" w:leader="dot" w:pos="9062"/>
            </w:tabs>
            <w:rPr>
              <w:rFonts w:eastAsiaTheme="minorEastAsia"/>
              <w:noProof/>
              <w:lang w:val="en-US"/>
            </w:rPr>
          </w:pPr>
          <w:hyperlink w:anchor="_Toc224478966" w:history="1">
            <w:r w:rsidRPr="009750A7">
              <w:rPr>
                <w:rStyle w:val="Hyperlink"/>
                <w:noProof/>
              </w:rPr>
              <w:t>Conclusion</w:t>
            </w:r>
            <w:r>
              <w:rPr>
                <w:noProof/>
                <w:webHidden/>
              </w:rPr>
              <w:tab/>
            </w:r>
            <w:r>
              <w:rPr>
                <w:noProof/>
                <w:webHidden/>
              </w:rPr>
              <w:fldChar w:fldCharType="begin"/>
            </w:r>
            <w:r>
              <w:rPr>
                <w:noProof/>
                <w:webHidden/>
              </w:rPr>
              <w:instrText xml:space="preserve"> PAGEREF _Toc224478966 \h </w:instrText>
            </w:r>
            <w:r>
              <w:rPr>
                <w:noProof/>
                <w:webHidden/>
              </w:rPr>
            </w:r>
            <w:r>
              <w:rPr>
                <w:noProof/>
                <w:webHidden/>
              </w:rPr>
              <w:fldChar w:fldCharType="separate"/>
            </w:r>
            <w:r>
              <w:rPr>
                <w:noProof/>
                <w:webHidden/>
              </w:rPr>
              <w:t>31</w:t>
            </w:r>
            <w:r>
              <w:rPr>
                <w:noProof/>
                <w:webHidden/>
              </w:rPr>
              <w:fldChar w:fldCharType="end"/>
            </w:r>
          </w:hyperlink>
        </w:p>
        <w:p w14:paraId="0FD17FBC" w14:textId="79D68B03" w:rsidR="00BC2838" w:rsidRDefault="00BC2838">
          <w:pPr>
            <w:pStyle w:val="TOC1"/>
            <w:tabs>
              <w:tab w:val="right" w:leader="dot" w:pos="9062"/>
            </w:tabs>
            <w:rPr>
              <w:rFonts w:eastAsiaTheme="minorEastAsia"/>
              <w:noProof/>
              <w:lang w:val="en-US"/>
            </w:rPr>
          </w:pPr>
          <w:hyperlink w:anchor="_Toc224478967" w:history="1">
            <w:r w:rsidRPr="009750A7">
              <w:rPr>
                <w:rStyle w:val="Hyperlink"/>
                <w:noProof/>
              </w:rPr>
              <w:t>References</w:t>
            </w:r>
            <w:r>
              <w:rPr>
                <w:noProof/>
                <w:webHidden/>
              </w:rPr>
              <w:tab/>
            </w:r>
            <w:r>
              <w:rPr>
                <w:noProof/>
                <w:webHidden/>
              </w:rPr>
              <w:fldChar w:fldCharType="begin"/>
            </w:r>
            <w:r>
              <w:rPr>
                <w:noProof/>
                <w:webHidden/>
              </w:rPr>
              <w:instrText xml:space="preserve"> PAGEREF _Toc224478967 \h </w:instrText>
            </w:r>
            <w:r>
              <w:rPr>
                <w:noProof/>
                <w:webHidden/>
              </w:rPr>
            </w:r>
            <w:r>
              <w:rPr>
                <w:noProof/>
                <w:webHidden/>
              </w:rPr>
              <w:fldChar w:fldCharType="separate"/>
            </w:r>
            <w:r>
              <w:rPr>
                <w:noProof/>
                <w:webHidden/>
              </w:rPr>
              <w:t>32</w:t>
            </w:r>
            <w:r>
              <w:rPr>
                <w:noProof/>
                <w:webHidden/>
              </w:rPr>
              <w:fldChar w:fldCharType="end"/>
            </w:r>
          </w:hyperlink>
        </w:p>
        <w:p w14:paraId="2B8D1808" w14:textId="731E09E3" w:rsidR="005361F9" w:rsidRPr="00BA091C" w:rsidRDefault="005361F9">
          <w:pPr>
            <w:rPr>
              <w:sz w:val="40"/>
              <w:szCs w:val="40"/>
            </w:rPr>
          </w:pPr>
          <w:r w:rsidRPr="00BA091C">
            <w:rPr>
              <w:b/>
              <w:bCs/>
              <w:sz w:val="40"/>
              <w:szCs w:val="40"/>
            </w:rPr>
            <w:fldChar w:fldCharType="end"/>
          </w:r>
        </w:p>
      </w:sdtContent>
    </w:sdt>
    <w:p w14:paraId="7E030A43" w14:textId="77777777" w:rsidR="005361F9" w:rsidRPr="00BA091C" w:rsidRDefault="005361F9" w:rsidP="005361F9">
      <w:pPr>
        <w:pStyle w:val="NoSpacing"/>
        <w:spacing w:before="480"/>
        <w:rPr>
          <w:rFonts w:ascii="Arial" w:hAnsi="Arial" w:cs="Arial"/>
          <w:color w:val="156082" w:themeColor="accent1"/>
          <w:sz w:val="36"/>
          <w:szCs w:val="36"/>
          <w:lang w:val="en-GB"/>
        </w:rPr>
      </w:pPr>
    </w:p>
    <w:p w14:paraId="7C52D6D4" w14:textId="77777777" w:rsidR="002231FB" w:rsidRPr="00BA091C" w:rsidRDefault="002231FB"/>
    <w:p w14:paraId="007E1E4B" w14:textId="77777777" w:rsidR="005361F9" w:rsidRPr="00BA091C" w:rsidRDefault="005361F9"/>
    <w:p w14:paraId="62D13B6E" w14:textId="77777777" w:rsidR="005361F9" w:rsidRPr="00BA091C" w:rsidRDefault="005361F9"/>
    <w:p w14:paraId="63F2AF7B" w14:textId="77777777" w:rsidR="005361F9" w:rsidRPr="00BA091C" w:rsidRDefault="005361F9"/>
    <w:p w14:paraId="553C182E" w14:textId="77777777" w:rsidR="005361F9" w:rsidRPr="00BA091C" w:rsidRDefault="005361F9"/>
    <w:p w14:paraId="12714500" w14:textId="77777777" w:rsidR="005361F9" w:rsidRPr="00BA091C" w:rsidRDefault="005361F9"/>
    <w:p w14:paraId="67CF46BF" w14:textId="77777777" w:rsidR="005361F9" w:rsidRPr="00BA091C" w:rsidRDefault="005361F9"/>
    <w:p w14:paraId="691FED56" w14:textId="77777777" w:rsidR="005361F9" w:rsidRPr="00BA091C" w:rsidRDefault="005361F9"/>
    <w:p w14:paraId="375614B6" w14:textId="77777777" w:rsidR="005361F9" w:rsidRPr="00BA091C" w:rsidRDefault="005361F9"/>
    <w:p w14:paraId="583FC51B" w14:textId="77777777" w:rsidR="005361F9" w:rsidRPr="00BA091C" w:rsidRDefault="005361F9"/>
    <w:p w14:paraId="4EA96EDE" w14:textId="77777777" w:rsidR="005361F9" w:rsidRPr="00BA091C" w:rsidRDefault="005361F9"/>
    <w:p w14:paraId="416070C0" w14:textId="77777777" w:rsidR="005361F9" w:rsidRPr="00BA091C" w:rsidRDefault="005361F9"/>
    <w:p w14:paraId="3F079CBC" w14:textId="77777777" w:rsidR="005361F9" w:rsidRPr="00BA091C" w:rsidRDefault="005361F9"/>
    <w:p w14:paraId="0D310F57" w14:textId="77777777" w:rsidR="005361F9" w:rsidRPr="00BA091C" w:rsidRDefault="005361F9"/>
    <w:p w14:paraId="0C4E4D70" w14:textId="77777777" w:rsidR="005361F9" w:rsidRPr="00BA091C" w:rsidRDefault="005361F9"/>
    <w:p w14:paraId="436A3C90" w14:textId="77777777" w:rsidR="005361F9" w:rsidRPr="00BA091C" w:rsidRDefault="005361F9"/>
    <w:p w14:paraId="353029BC" w14:textId="77777777" w:rsidR="005361F9" w:rsidRPr="00BA091C" w:rsidRDefault="005361F9"/>
    <w:p w14:paraId="77A7B2BF" w14:textId="77777777" w:rsidR="005361F9" w:rsidRPr="00BA091C" w:rsidRDefault="005361F9"/>
    <w:p w14:paraId="34AF0616" w14:textId="77777777" w:rsidR="005361F9" w:rsidRPr="00BA091C" w:rsidRDefault="005361F9"/>
    <w:p w14:paraId="658CD699" w14:textId="77777777" w:rsidR="005361F9" w:rsidRPr="00BA091C" w:rsidRDefault="005361F9"/>
    <w:p w14:paraId="2AE9DBDA" w14:textId="77777777" w:rsidR="005361F9" w:rsidRPr="00BA091C" w:rsidRDefault="005361F9"/>
    <w:p w14:paraId="74602B77" w14:textId="77777777" w:rsidR="005361F9" w:rsidRPr="00BA091C" w:rsidRDefault="005361F9"/>
    <w:p w14:paraId="78F108F4" w14:textId="77777777" w:rsidR="005361F9" w:rsidRPr="00BA091C" w:rsidRDefault="005361F9"/>
    <w:p w14:paraId="366B3704" w14:textId="77777777" w:rsidR="005361F9" w:rsidRPr="00BA091C" w:rsidRDefault="005361F9"/>
    <w:p w14:paraId="6301F0D6" w14:textId="73CD430B" w:rsidR="005361F9" w:rsidRPr="00BA091C" w:rsidRDefault="005361F9" w:rsidP="005361F9">
      <w:pPr>
        <w:pStyle w:val="Heading1"/>
        <w:rPr>
          <w:sz w:val="72"/>
          <w:szCs w:val="72"/>
        </w:rPr>
      </w:pPr>
      <w:bookmarkStart w:id="1" w:name="_Toc224478950"/>
      <w:r w:rsidRPr="00BA091C">
        <w:rPr>
          <w:sz w:val="72"/>
          <w:szCs w:val="72"/>
        </w:rPr>
        <w:t>Task 1.</w:t>
      </w:r>
      <w:bookmarkEnd w:id="1"/>
    </w:p>
    <w:p w14:paraId="623A6C53" w14:textId="22D036D1" w:rsidR="005361F9" w:rsidRPr="00BA091C" w:rsidRDefault="005361F9" w:rsidP="005361F9">
      <w:pPr>
        <w:pStyle w:val="Heading2"/>
        <w:rPr>
          <w:b/>
          <w:bCs/>
          <w:sz w:val="40"/>
          <w:szCs w:val="40"/>
        </w:rPr>
      </w:pPr>
      <w:bookmarkStart w:id="2" w:name="_Toc224478951"/>
      <w:r w:rsidRPr="00BA091C">
        <w:rPr>
          <w:b/>
          <w:bCs/>
          <w:sz w:val="40"/>
          <w:szCs w:val="40"/>
        </w:rPr>
        <w:t>Introduction</w:t>
      </w:r>
      <w:bookmarkEnd w:id="2"/>
    </w:p>
    <w:p w14:paraId="652E3C90" w14:textId="19E4B4A6" w:rsidR="005361F9" w:rsidRPr="00BA091C" w:rsidRDefault="005361F9" w:rsidP="005361F9">
      <w:pPr>
        <w:rPr>
          <w:sz w:val="32"/>
          <w:szCs w:val="32"/>
        </w:rPr>
      </w:pPr>
      <w:r w:rsidRPr="00BA091C">
        <w:rPr>
          <w:sz w:val="32"/>
          <w:szCs w:val="32"/>
        </w:rPr>
        <w:t xml:space="preserve">Modern enterprise networks rely on a range of network operating systems and services to provide reliable communication, secure access to resources </w:t>
      </w:r>
      <w:r w:rsidR="005E54B1" w:rsidRPr="00BA091C">
        <w:rPr>
          <w:sz w:val="32"/>
          <w:szCs w:val="32"/>
        </w:rPr>
        <w:t>and centralized management of users and devices</w:t>
      </w:r>
      <w:r w:rsidR="0088556B" w:rsidRPr="00BA091C">
        <w:rPr>
          <w:sz w:val="32"/>
          <w:szCs w:val="32"/>
        </w:rPr>
        <w:t>. These technologies form the foundation of modern network environments and enable efficient administration and secure communication between distributed systems [1].</w:t>
      </w:r>
    </w:p>
    <w:p w14:paraId="5BFBA366" w14:textId="1456A50B" w:rsidR="0088556B" w:rsidRPr="00BA091C" w:rsidRDefault="008D28CF" w:rsidP="005361F9">
      <w:pPr>
        <w:rPr>
          <w:sz w:val="32"/>
          <w:szCs w:val="32"/>
        </w:rPr>
      </w:pPr>
      <w:r w:rsidRPr="00BA091C">
        <w:rPr>
          <w:sz w:val="32"/>
          <w:szCs w:val="32"/>
        </w:rPr>
        <w:t xml:space="preserve">Network operating systems such as Microsoft Windows Server provide essential services including Active Directory Domain </w:t>
      </w:r>
      <w:r w:rsidRPr="00BA091C">
        <w:rPr>
          <w:sz w:val="32"/>
          <w:szCs w:val="32"/>
        </w:rPr>
        <w:lastRenderedPageBreak/>
        <w:t>Services (AD DS), Domain Name System (DNS), Dynamic Host Configuration Protocol (DHCP) and Routing and Remote Access Services (RRAS). These services allow administrator</w:t>
      </w:r>
      <w:r w:rsidR="0033515F">
        <w:rPr>
          <w:sz w:val="32"/>
          <w:szCs w:val="32"/>
        </w:rPr>
        <w:t>s</w:t>
      </w:r>
      <w:r w:rsidRPr="00BA091C">
        <w:rPr>
          <w:sz w:val="32"/>
          <w:szCs w:val="32"/>
        </w:rPr>
        <w:t xml:space="preserve"> to centrally manage authentication, automate IP address allocation and control traffic between different network segments. Proper configuration of these services ensures network stability, improves </w:t>
      </w:r>
      <w:r w:rsidR="00A25F3E" w:rsidRPr="00BA091C">
        <w:rPr>
          <w:sz w:val="32"/>
          <w:szCs w:val="32"/>
        </w:rPr>
        <w:t>scalability</w:t>
      </w:r>
      <w:r w:rsidRPr="00BA091C">
        <w:rPr>
          <w:sz w:val="32"/>
          <w:szCs w:val="32"/>
        </w:rPr>
        <w:t xml:space="preserve"> and enhances security within enterprise environments [2].</w:t>
      </w:r>
    </w:p>
    <w:p w14:paraId="4E0414AF" w14:textId="1BB45203" w:rsidR="008D28CF" w:rsidRPr="00BA091C" w:rsidRDefault="008D28CF" w:rsidP="005361F9">
      <w:pPr>
        <w:rPr>
          <w:sz w:val="32"/>
          <w:szCs w:val="32"/>
        </w:rPr>
      </w:pPr>
      <w:r w:rsidRPr="00BA091C">
        <w:rPr>
          <w:sz w:val="32"/>
          <w:szCs w:val="32"/>
        </w:rPr>
        <w:t>Virtualisation technologies are widely used to design and test enterprise network infrastructures in controlled environments. By using virtual machines</w:t>
      </w:r>
      <w:r w:rsidR="007A5611" w:rsidRPr="00BA091C">
        <w:rPr>
          <w:sz w:val="32"/>
          <w:szCs w:val="32"/>
        </w:rPr>
        <w:t xml:space="preserve">, administrators can simulate complex networks containing multiple servers, </w:t>
      </w:r>
      <w:r w:rsidR="0033515F" w:rsidRPr="00BA091C">
        <w:rPr>
          <w:sz w:val="32"/>
          <w:szCs w:val="32"/>
        </w:rPr>
        <w:t>clients</w:t>
      </w:r>
      <w:r w:rsidR="007A5611" w:rsidRPr="00BA091C">
        <w:rPr>
          <w:sz w:val="32"/>
          <w:szCs w:val="32"/>
        </w:rPr>
        <w:t xml:space="preserve"> and routing devices without the need for dedicated physical hardware. This approach allows organisations and students to safely experiment with network configurations, routing policies and security mechanisms while maintaining a realistic enterprise network architecture [3].</w:t>
      </w:r>
    </w:p>
    <w:p w14:paraId="3CF17096" w14:textId="07D97E0A" w:rsidR="007A5611" w:rsidRPr="00BA091C" w:rsidRDefault="007A5611" w:rsidP="005361F9">
      <w:pPr>
        <w:rPr>
          <w:sz w:val="32"/>
          <w:szCs w:val="32"/>
        </w:rPr>
      </w:pPr>
      <w:r w:rsidRPr="00BA091C">
        <w:rPr>
          <w:sz w:val="32"/>
          <w:szCs w:val="32"/>
        </w:rPr>
        <w:t>The aim of this coursework is to configure and manage a virtualised enterprise network infrastructure using Windows Server and Debian-based systems. The project includes the deployment of critical network services such as routing, domain services, DNS, DHCP and secure communication between two separate networks. In addition, services such as shared storage, web hosting and remote desktop access are implemented to demonstrate the integration of common enterprise network services.</w:t>
      </w:r>
    </w:p>
    <w:p w14:paraId="4733E8C0" w14:textId="007FBFC3" w:rsidR="007A5611" w:rsidRPr="00BA091C" w:rsidRDefault="005B5150" w:rsidP="005361F9">
      <w:pPr>
        <w:rPr>
          <w:sz w:val="32"/>
          <w:szCs w:val="32"/>
        </w:rPr>
      </w:pPr>
      <w:r>
        <w:rPr>
          <w:sz w:val="32"/>
          <w:szCs w:val="32"/>
        </w:rPr>
        <w:t>A secure site-to-site VPN  connection is also established between the Birmingham and London networks to protect communication between the two environments</w:t>
      </w:r>
      <w:r w:rsidR="00906825" w:rsidRPr="00BA091C">
        <w:rPr>
          <w:sz w:val="32"/>
          <w:szCs w:val="32"/>
        </w:rPr>
        <w:t xml:space="preserve">. VPN technologies are commonly used in enterprise networks to securely connect remote offices </w:t>
      </w:r>
      <w:r w:rsidR="00906825" w:rsidRPr="00BA091C">
        <w:rPr>
          <w:sz w:val="32"/>
          <w:szCs w:val="32"/>
        </w:rPr>
        <w:lastRenderedPageBreak/>
        <w:t>and distributed infrastructure across public or private networks [4].</w:t>
      </w:r>
    </w:p>
    <w:p w14:paraId="764E3B71" w14:textId="308F1293" w:rsidR="00906825" w:rsidRPr="00BA091C" w:rsidRDefault="00906825" w:rsidP="005361F9">
      <w:pPr>
        <w:rPr>
          <w:sz w:val="32"/>
          <w:szCs w:val="32"/>
        </w:rPr>
      </w:pPr>
      <w:r w:rsidRPr="00BA091C">
        <w:rPr>
          <w:sz w:val="32"/>
          <w:szCs w:val="32"/>
        </w:rPr>
        <w:t>Overall, the project demonstrates the configuration, deployment and management of essential network services within a virtualised environment. The implementation highlights how routing, authentication, address management and secure connectivity work together to create a functional and secure enterprise network infrastructure.</w:t>
      </w:r>
    </w:p>
    <w:p w14:paraId="348F6F7B" w14:textId="77777777" w:rsidR="0014409E" w:rsidRPr="00BA091C" w:rsidRDefault="0014409E" w:rsidP="005361F9">
      <w:pPr>
        <w:rPr>
          <w:sz w:val="32"/>
          <w:szCs w:val="32"/>
        </w:rPr>
      </w:pPr>
    </w:p>
    <w:p w14:paraId="12359295" w14:textId="77777777" w:rsidR="0014409E" w:rsidRPr="00BA091C" w:rsidRDefault="0014409E" w:rsidP="005361F9">
      <w:pPr>
        <w:rPr>
          <w:sz w:val="32"/>
          <w:szCs w:val="32"/>
        </w:rPr>
      </w:pPr>
    </w:p>
    <w:p w14:paraId="72482764" w14:textId="43104D01" w:rsidR="0014409E" w:rsidRPr="00BA091C" w:rsidRDefault="0014409E" w:rsidP="0014409E">
      <w:pPr>
        <w:pStyle w:val="Heading2"/>
        <w:numPr>
          <w:ilvl w:val="0"/>
          <w:numId w:val="1"/>
        </w:numPr>
        <w:rPr>
          <w:sz w:val="40"/>
          <w:szCs w:val="40"/>
        </w:rPr>
      </w:pPr>
      <w:bookmarkStart w:id="3" w:name="_Toc224478952"/>
      <w:r w:rsidRPr="00BA091C">
        <w:rPr>
          <w:sz w:val="40"/>
          <w:szCs w:val="40"/>
        </w:rPr>
        <w:t>Routing</w:t>
      </w:r>
      <w:bookmarkEnd w:id="3"/>
    </w:p>
    <w:p w14:paraId="6BEBA64D" w14:textId="64BF3546" w:rsidR="0014409E" w:rsidRPr="00BA091C" w:rsidRDefault="0014409E" w:rsidP="0014409E">
      <w:pPr>
        <w:rPr>
          <w:sz w:val="32"/>
          <w:szCs w:val="32"/>
        </w:rPr>
      </w:pPr>
      <w:r w:rsidRPr="00BA091C">
        <w:rPr>
          <w:sz w:val="32"/>
          <w:szCs w:val="32"/>
        </w:rPr>
        <w:t xml:space="preserve">Routing is a fundamental function in computer networks that enables communication between different network segments. In enterprise environments, routers or routing services are used to forward packets between subnets and ensure that devices located in </w:t>
      </w:r>
      <w:r w:rsidR="00A25F3E" w:rsidRPr="00BA091C">
        <w:rPr>
          <w:sz w:val="32"/>
          <w:szCs w:val="32"/>
        </w:rPr>
        <w:t>separate</w:t>
      </w:r>
      <w:r w:rsidRPr="00BA091C">
        <w:rPr>
          <w:sz w:val="32"/>
          <w:szCs w:val="32"/>
        </w:rPr>
        <w:t xml:space="preserve"> networks can communicate effectively. </w:t>
      </w:r>
      <w:r w:rsidR="00E21473" w:rsidRPr="00BA091C">
        <w:rPr>
          <w:sz w:val="32"/>
          <w:szCs w:val="32"/>
        </w:rPr>
        <w:t>Proper routing configuration is essential for maintaining connectivity between distributed network infrastructures and ensuring efficient traffic management [1].</w:t>
      </w:r>
    </w:p>
    <w:p w14:paraId="14B04096" w14:textId="292B30AB" w:rsidR="00E21473" w:rsidRPr="00BA091C" w:rsidRDefault="00E21473" w:rsidP="0014409E">
      <w:pPr>
        <w:rPr>
          <w:sz w:val="32"/>
          <w:szCs w:val="32"/>
        </w:rPr>
      </w:pPr>
      <w:r w:rsidRPr="00BA091C">
        <w:rPr>
          <w:sz w:val="32"/>
          <w:szCs w:val="32"/>
        </w:rPr>
        <w:t>In this project, routing was configured between two separate network environments representing the Birmingham and London networks. The Birmingham network uses a Windows Server system configured with Routing and Remote Access Service (RRAS) while London network uses a Debian-based server configured with persistent IP forwarding to perform routing functions.</w:t>
      </w:r>
    </w:p>
    <w:p w14:paraId="555EF343" w14:textId="77777777" w:rsidR="00E21473" w:rsidRPr="00BA091C" w:rsidRDefault="00E21473" w:rsidP="0014409E">
      <w:pPr>
        <w:rPr>
          <w:sz w:val="32"/>
          <w:szCs w:val="32"/>
        </w:rPr>
      </w:pPr>
    </w:p>
    <w:p w14:paraId="33AE11B6" w14:textId="0F993D8E" w:rsidR="00E21473" w:rsidRPr="00BA091C" w:rsidRDefault="00E21473" w:rsidP="00E21473">
      <w:pPr>
        <w:pStyle w:val="Heading3"/>
        <w:rPr>
          <w:sz w:val="36"/>
          <w:szCs w:val="36"/>
        </w:rPr>
      </w:pPr>
      <w:bookmarkStart w:id="4" w:name="_Toc224478953"/>
      <w:r w:rsidRPr="00BA091C">
        <w:rPr>
          <w:sz w:val="36"/>
          <w:szCs w:val="36"/>
        </w:rPr>
        <w:lastRenderedPageBreak/>
        <w:t>1.1 Routing in the Birmingham network (RRAS)</w:t>
      </w:r>
      <w:bookmarkEnd w:id="4"/>
    </w:p>
    <w:p w14:paraId="71EF97A3" w14:textId="1A37388B" w:rsidR="00E21473" w:rsidRPr="00BA091C" w:rsidRDefault="00E21473" w:rsidP="00E21473">
      <w:pPr>
        <w:rPr>
          <w:sz w:val="32"/>
          <w:szCs w:val="32"/>
        </w:rPr>
      </w:pPr>
      <w:r w:rsidRPr="00BA091C">
        <w:rPr>
          <w:sz w:val="32"/>
          <w:szCs w:val="32"/>
        </w:rPr>
        <w:t>In the Birmingham network, routing functionality was implemented using Routing and Remote Access Service (RRAS) on Windows Server</w:t>
      </w:r>
      <w:r w:rsidR="00E87817" w:rsidRPr="00BA091C">
        <w:rPr>
          <w:sz w:val="32"/>
          <w:szCs w:val="32"/>
        </w:rPr>
        <w:t>. RRAS allows a server to operate as a router, forwarding packets between network interfaces and enabling communication between different subnets within the enterprise network [5].</w:t>
      </w:r>
    </w:p>
    <w:p w14:paraId="12D51CDB" w14:textId="304CC6C4" w:rsidR="00E87817" w:rsidRPr="00BA091C" w:rsidRDefault="00E87817" w:rsidP="00E21473">
      <w:pPr>
        <w:rPr>
          <w:sz w:val="32"/>
          <w:szCs w:val="32"/>
        </w:rPr>
      </w:pPr>
      <w:r w:rsidRPr="00BA091C">
        <w:rPr>
          <w:sz w:val="32"/>
          <w:szCs w:val="32"/>
        </w:rPr>
        <w:t xml:space="preserve">The RRAS role was installed using the </w:t>
      </w:r>
      <w:r w:rsidRPr="00BA091C">
        <w:rPr>
          <w:i/>
          <w:iCs/>
          <w:sz w:val="32"/>
          <w:szCs w:val="32"/>
        </w:rPr>
        <w:t>Add Role</w:t>
      </w:r>
      <w:r w:rsidR="001F221B">
        <w:rPr>
          <w:i/>
          <w:iCs/>
          <w:sz w:val="32"/>
          <w:szCs w:val="32"/>
        </w:rPr>
        <w:t>s</w:t>
      </w:r>
      <w:r w:rsidRPr="00BA091C">
        <w:rPr>
          <w:i/>
          <w:iCs/>
          <w:sz w:val="32"/>
          <w:szCs w:val="32"/>
        </w:rPr>
        <w:t xml:space="preserve"> and Features Wizard</w:t>
      </w:r>
      <w:r w:rsidRPr="00BA091C">
        <w:rPr>
          <w:sz w:val="32"/>
          <w:szCs w:val="32"/>
        </w:rPr>
        <w:t xml:space="preserve"> </w:t>
      </w:r>
      <w:r w:rsidR="00CB7CB8">
        <w:rPr>
          <w:sz w:val="32"/>
          <w:szCs w:val="32"/>
        </w:rPr>
        <w:t>in</w:t>
      </w:r>
      <w:r w:rsidRPr="00BA091C">
        <w:rPr>
          <w:sz w:val="32"/>
          <w:szCs w:val="32"/>
        </w:rPr>
        <w:t xml:space="preserve"> Windows Server. After installation the Routing and Remote Access management console was used to enable routing services on the server. This configuration allows the server to process and forward network packets between connected networks.</w:t>
      </w:r>
    </w:p>
    <w:p w14:paraId="1915DF71" w14:textId="230F412A" w:rsidR="00E87817" w:rsidRPr="00BA091C" w:rsidRDefault="00B274B8" w:rsidP="00E21473">
      <w:pPr>
        <w:rPr>
          <w:sz w:val="32"/>
          <w:szCs w:val="32"/>
        </w:rPr>
      </w:pPr>
      <w:r w:rsidRPr="00BA091C">
        <w:rPr>
          <w:noProof/>
          <w:sz w:val="32"/>
          <w:szCs w:val="32"/>
        </w:rPr>
        <w:drawing>
          <wp:inline distT="0" distB="0" distL="0" distR="0" wp14:anchorId="2986183F" wp14:editId="1EC2E7B0">
            <wp:extent cx="5749925" cy="3223895"/>
            <wp:effectExtent l="0" t="0" r="3175" b="0"/>
            <wp:docPr id="38019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DE51403" w14:textId="5EBA9BFF" w:rsidR="00B274B8" w:rsidRPr="00BA091C" w:rsidRDefault="00B274B8" w:rsidP="00E21473">
      <w:pPr>
        <w:rPr>
          <w:sz w:val="32"/>
          <w:szCs w:val="32"/>
        </w:rPr>
      </w:pPr>
      <w:r w:rsidRPr="00BA091C">
        <w:rPr>
          <w:noProof/>
          <w:sz w:val="32"/>
          <w:szCs w:val="32"/>
        </w:rPr>
        <w:lastRenderedPageBreak/>
        <w:drawing>
          <wp:inline distT="0" distB="0" distL="0" distR="0" wp14:anchorId="61EEFB02" wp14:editId="3DFFF0BA">
            <wp:extent cx="5749925" cy="3223895"/>
            <wp:effectExtent l="0" t="0" r="3175" b="0"/>
            <wp:docPr id="209101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1EDE9BD" w14:textId="67525524" w:rsidR="00E21473" w:rsidRPr="00BA091C" w:rsidRDefault="00B274B8" w:rsidP="00E21473">
      <w:pPr>
        <w:rPr>
          <w:sz w:val="32"/>
          <w:szCs w:val="32"/>
        </w:rPr>
      </w:pPr>
      <w:r w:rsidRPr="00BA091C">
        <w:rPr>
          <w:noProof/>
          <w:sz w:val="32"/>
          <w:szCs w:val="32"/>
        </w:rPr>
        <w:drawing>
          <wp:inline distT="0" distB="0" distL="0" distR="0" wp14:anchorId="4E5F3E92" wp14:editId="5400CE87">
            <wp:extent cx="5749925" cy="3223895"/>
            <wp:effectExtent l="0" t="0" r="3175" b="0"/>
            <wp:docPr id="1904501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189DA648" w14:textId="51818B2F" w:rsidR="00E21473" w:rsidRPr="00BA091C" w:rsidRDefault="00B274B8" w:rsidP="00B274B8">
      <w:pPr>
        <w:pStyle w:val="Heading4"/>
        <w:rPr>
          <w:i w:val="0"/>
          <w:iCs w:val="0"/>
          <w:sz w:val="36"/>
          <w:szCs w:val="36"/>
        </w:rPr>
      </w:pPr>
      <w:r w:rsidRPr="00BA091C">
        <w:rPr>
          <w:i w:val="0"/>
          <w:iCs w:val="0"/>
          <w:sz w:val="36"/>
          <w:szCs w:val="36"/>
        </w:rPr>
        <w:t>Firewall Configuration for ICMP Traffic</w:t>
      </w:r>
    </w:p>
    <w:p w14:paraId="404B6F01" w14:textId="5A770CCA" w:rsidR="00B274B8" w:rsidRPr="00BA091C" w:rsidRDefault="00B274B8" w:rsidP="00B274B8">
      <w:pPr>
        <w:rPr>
          <w:sz w:val="32"/>
          <w:szCs w:val="32"/>
        </w:rPr>
      </w:pPr>
      <w:r w:rsidRPr="00BA091C">
        <w:rPr>
          <w:sz w:val="32"/>
          <w:szCs w:val="32"/>
        </w:rPr>
        <w:t xml:space="preserve">Firewall rules were modified to allow ICMP (Internet Control Message Protocol) traffic which is required for network diagnostic tools such as </w:t>
      </w:r>
      <w:r w:rsidRPr="00BA091C">
        <w:rPr>
          <w:i/>
          <w:iCs/>
          <w:sz w:val="32"/>
          <w:szCs w:val="32"/>
        </w:rPr>
        <w:t>ping</w:t>
      </w:r>
      <w:r w:rsidRPr="00BA091C">
        <w:rPr>
          <w:sz w:val="32"/>
          <w:szCs w:val="32"/>
        </w:rPr>
        <w:t>. ICMP messages are used to verify connectivity between network devices and are commonly used during network troubleshooting and testing</w:t>
      </w:r>
      <w:r w:rsidR="00A26DB8" w:rsidRPr="00BA091C">
        <w:rPr>
          <w:sz w:val="32"/>
          <w:szCs w:val="32"/>
        </w:rPr>
        <w:t xml:space="preserve"> [1].</w:t>
      </w:r>
    </w:p>
    <w:p w14:paraId="40C1FEF7" w14:textId="421F6603" w:rsidR="00A26DB8" w:rsidRPr="00BA091C" w:rsidRDefault="00A26DB8" w:rsidP="00B274B8">
      <w:pPr>
        <w:rPr>
          <w:sz w:val="32"/>
          <w:szCs w:val="32"/>
        </w:rPr>
      </w:pPr>
      <w:r w:rsidRPr="00BA091C">
        <w:rPr>
          <w:sz w:val="32"/>
          <w:szCs w:val="32"/>
        </w:rPr>
        <w:lastRenderedPageBreak/>
        <w:t>Using the Windows Defender Firewall with Advanced Security console, inbound rules were enabled to allow ICMP echo requests. This configuration allows devices within the network to respond to ping requests, helping administrators verify that routing between the Birmingham and London networks is functioning correctly.</w:t>
      </w:r>
    </w:p>
    <w:p w14:paraId="19FA7CE1" w14:textId="34D0EFD9" w:rsidR="00A26DB8" w:rsidRPr="00BA091C" w:rsidRDefault="00A26DB8" w:rsidP="00B274B8">
      <w:pPr>
        <w:rPr>
          <w:sz w:val="32"/>
          <w:szCs w:val="32"/>
        </w:rPr>
      </w:pPr>
      <w:r w:rsidRPr="00BA091C">
        <w:rPr>
          <w:noProof/>
          <w:sz w:val="32"/>
          <w:szCs w:val="32"/>
        </w:rPr>
        <w:drawing>
          <wp:inline distT="0" distB="0" distL="0" distR="0" wp14:anchorId="4CD5FCB1" wp14:editId="6B8F8FA6">
            <wp:extent cx="5749925" cy="3223895"/>
            <wp:effectExtent l="0" t="0" r="3175" b="0"/>
            <wp:docPr id="19312955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0F14509" w14:textId="77777777" w:rsidR="00A26DB8" w:rsidRPr="00BA091C" w:rsidRDefault="00A26DB8" w:rsidP="00B274B8">
      <w:pPr>
        <w:rPr>
          <w:sz w:val="32"/>
          <w:szCs w:val="32"/>
        </w:rPr>
      </w:pPr>
    </w:p>
    <w:p w14:paraId="11FA9B28" w14:textId="789CDE0E" w:rsidR="00A26DB8" w:rsidRPr="00BA091C" w:rsidRDefault="00A26DB8" w:rsidP="00A26DB8">
      <w:pPr>
        <w:pStyle w:val="Heading3"/>
        <w:rPr>
          <w:sz w:val="36"/>
          <w:szCs w:val="36"/>
        </w:rPr>
      </w:pPr>
      <w:bookmarkStart w:id="5" w:name="_Toc224478954"/>
      <w:r w:rsidRPr="00BA091C">
        <w:rPr>
          <w:sz w:val="36"/>
          <w:szCs w:val="36"/>
        </w:rPr>
        <w:t>1.2 Routing in the London network (Persistent IP Forwarding)</w:t>
      </w:r>
      <w:bookmarkEnd w:id="5"/>
    </w:p>
    <w:p w14:paraId="4E667927" w14:textId="48050C64" w:rsidR="00A26DB8" w:rsidRPr="00BA091C" w:rsidRDefault="00A26DB8" w:rsidP="00A26DB8">
      <w:pPr>
        <w:rPr>
          <w:sz w:val="32"/>
          <w:szCs w:val="32"/>
        </w:rPr>
      </w:pPr>
      <w:r w:rsidRPr="00BA091C">
        <w:rPr>
          <w:sz w:val="32"/>
          <w:szCs w:val="32"/>
        </w:rPr>
        <w:t>In the London network routing was implemented using a Debian Linux server. Linux systems can act as routers by enabling IP forwarding, which allows the operating system to forward packets between multiple network interfaces.</w:t>
      </w:r>
    </w:p>
    <w:p w14:paraId="4F817065" w14:textId="12240AA9" w:rsidR="00A26DB8" w:rsidRPr="00BA091C" w:rsidRDefault="00A26DB8" w:rsidP="00A26DB8">
      <w:pPr>
        <w:rPr>
          <w:sz w:val="32"/>
          <w:szCs w:val="32"/>
        </w:rPr>
      </w:pPr>
      <w:r w:rsidRPr="00BA091C">
        <w:rPr>
          <w:sz w:val="32"/>
          <w:szCs w:val="32"/>
        </w:rPr>
        <w:t>Persistent IP forwarding was enabled by editing the configuration file:</w:t>
      </w:r>
      <w:r w:rsidR="00B55C88" w:rsidRPr="00BA091C">
        <w:rPr>
          <w:sz w:val="32"/>
          <w:szCs w:val="32"/>
        </w:rPr>
        <w:t xml:space="preserve"> /etc/</w:t>
      </w:r>
      <w:proofErr w:type="spellStart"/>
      <w:r w:rsidR="00B55C88" w:rsidRPr="00BA091C">
        <w:rPr>
          <w:sz w:val="32"/>
          <w:szCs w:val="32"/>
        </w:rPr>
        <w:t>sysctl.conf</w:t>
      </w:r>
      <w:proofErr w:type="spellEnd"/>
    </w:p>
    <w:p w14:paraId="14DD3CD4" w14:textId="44B7BCC8" w:rsidR="00B55C88" w:rsidRPr="00BA091C" w:rsidRDefault="00B55C88" w:rsidP="00A26DB8">
      <w:pPr>
        <w:rPr>
          <w:sz w:val="32"/>
          <w:szCs w:val="32"/>
        </w:rPr>
      </w:pPr>
      <w:r w:rsidRPr="00BA091C">
        <w:rPr>
          <w:sz w:val="32"/>
          <w:szCs w:val="32"/>
        </w:rPr>
        <w:t>The following parameter was enabled: net.ipv4.ip_forward = 1</w:t>
      </w:r>
    </w:p>
    <w:p w14:paraId="31C94CBE" w14:textId="5D4B3017" w:rsidR="00B55C88" w:rsidRPr="00BA091C" w:rsidRDefault="00B55C88" w:rsidP="00A26DB8">
      <w:pPr>
        <w:rPr>
          <w:sz w:val="32"/>
          <w:szCs w:val="32"/>
        </w:rPr>
      </w:pPr>
      <w:r w:rsidRPr="00BA091C">
        <w:rPr>
          <w:sz w:val="32"/>
          <w:szCs w:val="32"/>
        </w:rPr>
        <w:lastRenderedPageBreak/>
        <w:t>Once this configuration was applied the Debian server was able to forward packets between network interfaces and operate as a router within the network infrastructure.</w:t>
      </w:r>
    </w:p>
    <w:p w14:paraId="6F6448F4" w14:textId="54E0A29C" w:rsidR="00B55C88" w:rsidRPr="00BA091C" w:rsidRDefault="00B55C88" w:rsidP="00A26DB8">
      <w:pPr>
        <w:rPr>
          <w:sz w:val="32"/>
          <w:szCs w:val="32"/>
        </w:rPr>
      </w:pPr>
      <w:r w:rsidRPr="00BA091C">
        <w:rPr>
          <w:sz w:val="32"/>
          <w:szCs w:val="32"/>
        </w:rPr>
        <w:t>Persistent IP forwarding ensures that routing remains enabled after system reboot which is essential for maintaining consistent network connectivity [6].</w:t>
      </w:r>
      <w:r w:rsidRPr="00BA091C">
        <w:rPr>
          <w:noProof/>
          <w:sz w:val="32"/>
          <w:szCs w:val="32"/>
        </w:rPr>
        <w:drawing>
          <wp:inline distT="0" distB="0" distL="0" distR="0" wp14:anchorId="3AF0AF8C" wp14:editId="7FECB789">
            <wp:extent cx="5749925" cy="3223895"/>
            <wp:effectExtent l="0" t="0" r="3175" b="0"/>
            <wp:docPr id="915176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4AA7710" w14:textId="26A03DBF" w:rsidR="00B55C88" w:rsidRPr="00BA091C" w:rsidRDefault="00B55C88" w:rsidP="00A26DB8">
      <w:pPr>
        <w:rPr>
          <w:sz w:val="32"/>
          <w:szCs w:val="32"/>
        </w:rPr>
      </w:pPr>
      <w:r w:rsidRPr="00BA091C">
        <w:rPr>
          <w:noProof/>
          <w:sz w:val="32"/>
          <w:szCs w:val="32"/>
        </w:rPr>
        <w:lastRenderedPageBreak/>
        <w:drawing>
          <wp:inline distT="0" distB="0" distL="0" distR="0" wp14:anchorId="1D200305" wp14:editId="4BCC83E5">
            <wp:extent cx="5749925" cy="3223895"/>
            <wp:effectExtent l="0" t="0" r="3175" b="0"/>
            <wp:docPr id="56645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Pr="00BA091C">
        <w:rPr>
          <w:noProof/>
          <w:sz w:val="32"/>
          <w:szCs w:val="32"/>
        </w:rPr>
        <w:drawing>
          <wp:inline distT="0" distB="0" distL="0" distR="0" wp14:anchorId="1CEB3CE2" wp14:editId="5B75A875">
            <wp:extent cx="5749925" cy="3223895"/>
            <wp:effectExtent l="0" t="0" r="3175" b="0"/>
            <wp:docPr id="15156150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4143A74A" w14:textId="77777777" w:rsidR="00B55C88" w:rsidRPr="00BA091C" w:rsidRDefault="00B55C88" w:rsidP="00A26DB8">
      <w:pPr>
        <w:rPr>
          <w:sz w:val="32"/>
          <w:szCs w:val="32"/>
        </w:rPr>
      </w:pPr>
    </w:p>
    <w:p w14:paraId="6E287251" w14:textId="2F5FE329" w:rsidR="00B55C88" w:rsidRPr="00BA091C" w:rsidRDefault="00C6567B" w:rsidP="00C6567B">
      <w:pPr>
        <w:pStyle w:val="Heading2"/>
        <w:numPr>
          <w:ilvl w:val="0"/>
          <w:numId w:val="1"/>
        </w:numPr>
        <w:rPr>
          <w:sz w:val="40"/>
          <w:szCs w:val="40"/>
        </w:rPr>
      </w:pPr>
      <w:bookmarkStart w:id="6" w:name="_Toc224478955"/>
      <w:r w:rsidRPr="00BA091C">
        <w:rPr>
          <w:sz w:val="40"/>
          <w:szCs w:val="40"/>
        </w:rPr>
        <w:t>Domain Server Configuration</w:t>
      </w:r>
      <w:bookmarkEnd w:id="6"/>
    </w:p>
    <w:p w14:paraId="18F4A964" w14:textId="147BA39E" w:rsidR="00C6567B" w:rsidRPr="00BA091C" w:rsidRDefault="00C6567B" w:rsidP="00C6567B">
      <w:pPr>
        <w:rPr>
          <w:sz w:val="32"/>
          <w:szCs w:val="32"/>
        </w:rPr>
      </w:pPr>
      <w:r w:rsidRPr="00BA091C">
        <w:rPr>
          <w:sz w:val="32"/>
          <w:szCs w:val="32"/>
        </w:rPr>
        <w:t xml:space="preserve">In enterprise network environments, directory services play a critical role in managing users, devices and network resources. Active Directory Domain Services (AD DS) provides a centralized authentication and management system that allows administrators to control access to network resources across the </w:t>
      </w:r>
      <w:r w:rsidRPr="00BA091C">
        <w:rPr>
          <w:sz w:val="32"/>
          <w:szCs w:val="32"/>
        </w:rPr>
        <w:lastRenderedPageBreak/>
        <w:t>organization. By using a domain-based infrastructure, administrators can apply policies, manage user accounts and control security settings from a single management platform [2].</w:t>
      </w:r>
    </w:p>
    <w:p w14:paraId="5953E3EC" w14:textId="191E6AE6" w:rsidR="00C6567B" w:rsidRPr="00BA091C" w:rsidRDefault="00B218B9" w:rsidP="00C6567B">
      <w:pPr>
        <w:rPr>
          <w:sz w:val="32"/>
          <w:szCs w:val="32"/>
        </w:rPr>
      </w:pPr>
      <w:r w:rsidRPr="00BA091C">
        <w:rPr>
          <w:sz w:val="32"/>
          <w:szCs w:val="32"/>
        </w:rPr>
        <w:t>In this project Birmingham server was configured as the Domain Controller for the network environment. During the installation process, a new forest was created using the domain name: patryk.acca</w:t>
      </w:r>
    </w:p>
    <w:p w14:paraId="692BF932" w14:textId="40E56E84" w:rsidR="00B218B9" w:rsidRPr="00BA091C" w:rsidRDefault="00B218B9" w:rsidP="00C6567B">
      <w:pPr>
        <w:rPr>
          <w:sz w:val="32"/>
          <w:szCs w:val="32"/>
        </w:rPr>
      </w:pPr>
      <w:r w:rsidRPr="00BA091C">
        <w:rPr>
          <w:sz w:val="32"/>
          <w:szCs w:val="32"/>
        </w:rPr>
        <w:t>Creating a forest establishes the root structure of the Active Directory environment and allows all domain resources to be organized and managed within a hierarchical structure. The domain controller also provides authentication services that allow users and computers to securely log into the network and access shared resources [7].</w:t>
      </w:r>
    </w:p>
    <w:p w14:paraId="362E1974" w14:textId="27EA5FCF" w:rsidR="00B218B9" w:rsidRPr="00BA091C" w:rsidRDefault="00B218B9" w:rsidP="00C6567B">
      <w:pPr>
        <w:rPr>
          <w:sz w:val="32"/>
          <w:szCs w:val="32"/>
        </w:rPr>
      </w:pPr>
      <w:r w:rsidRPr="00BA091C">
        <w:rPr>
          <w:noProof/>
          <w:sz w:val="32"/>
          <w:szCs w:val="32"/>
        </w:rPr>
        <w:drawing>
          <wp:inline distT="0" distB="0" distL="0" distR="0" wp14:anchorId="62BC96FE" wp14:editId="6A68F343">
            <wp:extent cx="5749925" cy="3223895"/>
            <wp:effectExtent l="0" t="0" r="3175" b="0"/>
            <wp:docPr id="20860070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A51AD0F" w14:textId="77777777" w:rsidR="00B218B9" w:rsidRPr="00BA091C" w:rsidRDefault="00B218B9" w:rsidP="00C6567B">
      <w:pPr>
        <w:rPr>
          <w:sz w:val="32"/>
          <w:szCs w:val="32"/>
        </w:rPr>
      </w:pPr>
    </w:p>
    <w:p w14:paraId="42F18CD3" w14:textId="52AA0021" w:rsidR="00B218B9" w:rsidRPr="00BA091C" w:rsidRDefault="005666AC" w:rsidP="005666AC">
      <w:pPr>
        <w:pStyle w:val="Heading3"/>
        <w:rPr>
          <w:sz w:val="36"/>
          <w:szCs w:val="36"/>
        </w:rPr>
      </w:pPr>
      <w:bookmarkStart w:id="7" w:name="_Toc224478956"/>
      <w:r w:rsidRPr="00BA091C">
        <w:rPr>
          <w:sz w:val="36"/>
          <w:szCs w:val="36"/>
        </w:rPr>
        <w:t>2.1DNS Configuration</w:t>
      </w:r>
      <w:bookmarkEnd w:id="7"/>
    </w:p>
    <w:p w14:paraId="6A28EDD8" w14:textId="77777777" w:rsidR="00816DFE" w:rsidRPr="00BA091C" w:rsidRDefault="005666AC" w:rsidP="00C6567B">
      <w:pPr>
        <w:rPr>
          <w:sz w:val="32"/>
          <w:szCs w:val="32"/>
        </w:rPr>
      </w:pPr>
      <w:r w:rsidRPr="00BA091C">
        <w:rPr>
          <w:sz w:val="32"/>
          <w:szCs w:val="32"/>
        </w:rPr>
        <w:t>The Domain Name System (DNS) service was installed alongside Active Directory during the domain controller setup.</w:t>
      </w:r>
    </w:p>
    <w:p w14:paraId="04FA8614" w14:textId="4CCD9F4A" w:rsidR="00B218B9" w:rsidRPr="00BA091C" w:rsidRDefault="00816DFE" w:rsidP="00C6567B">
      <w:pPr>
        <w:rPr>
          <w:sz w:val="32"/>
          <w:szCs w:val="32"/>
        </w:rPr>
      </w:pPr>
      <w:r w:rsidRPr="00BA091C">
        <w:rPr>
          <w:noProof/>
          <w:sz w:val="32"/>
          <w:szCs w:val="32"/>
        </w:rPr>
        <w:lastRenderedPageBreak/>
        <w:drawing>
          <wp:inline distT="0" distB="0" distL="0" distR="0" wp14:anchorId="0826A76F" wp14:editId="14503330">
            <wp:extent cx="5749925" cy="3223895"/>
            <wp:effectExtent l="0" t="0" r="3175" b="0"/>
            <wp:docPr id="380120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005666AC" w:rsidRPr="00BA091C">
        <w:rPr>
          <w:sz w:val="32"/>
          <w:szCs w:val="32"/>
        </w:rPr>
        <w:t xml:space="preserve"> DNS is responsible for translating human-readable domain names into IP addresses, allowing devices within the network to locate servers and services efficiently.</w:t>
      </w:r>
    </w:p>
    <w:p w14:paraId="11B2159E" w14:textId="0F3FE8CC" w:rsidR="005666AC" w:rsidRPr="00BA091C" w:rsidRDefault="005666AC" w:rsidP="00C6567B">
      <w:pPr>
        <w:rPr>
          <w:sz w:val="32"/>
          <w:szCs w:val="32"/>
        </w:rPr>
      </w:pPr>
      <w:r w:rsidRPr="00BA091C">
        <w:rPr>
          <w:sz w:val="32"/>
          <w:szCs w:val="32"/>
        </w:rPr>
        <w:t xml:space="preserve">Within the DNS manager console, a forward lookup zone was automatically created for the domain patryk.acca. This zone stores A records, which map hostnames to their corresponding IP addresses. Appropriate A record </w:t>
      </w:r>
      <w:proofErr w:type="gramStart"/>
      <w:r w:rsidRPr="00BA091C">
        <w:rPr>
          <w:sz w:val="32"/>
          <w:szCs w:val="32"/>
        </w:rPr>
        <w:t>were</w:t>
      </w:r>
      <w:proofErr w:type="gramEnd"/>
      <w:r w:rsidRPr="00BA091C">
        <w:rPr>
          <w:sz w:val="32"/>
          <w:szCs w:val="32"/>
        </w:rPr>
        <w:t xml:space="preserve"> created for servers</w:t>
      </w:r>
      <w:r w:rsidR="00962E71" w:rsidRPr="00BA091C">
        <w:rPr>
          <w:sz w:val="32"/>
          <w:szCs w:val="32"/>
        </w:rPr>
        <w:t xml:space="preserve"> located in both the Birmingham and London networks to allow devices to resolve each other’s hostnames.</w:t>
      </w:r>
    </w:p>
    <w:p w14:paraId="24805153" w14:textId="5B6AB99D" w:rsidR="00962E71" w:rsidRPr="00BA091C" w:rsidRDefault="00816DFE" w:rsidP="00C6567B">
      <w:pPr>
        <w:rPr>
          <w:sz w:val="32"/>
          <w:szCs w:val="32"/>
        </w:rPr>
      </w:pPr>
      <w:r w:rsidRPr="00BA091C">
        <w:rPr>
          <w:noProof/>
          <w:sz w:val="32"/>
          <w:szCs w:val="32"/>
        </w:rPr>
        <w:lastRenderedPageBreak/>
        <w:drawing>
          <wp:inline distT="0" distB="0" distL="0" distR="0" wp14:anchorId="3657E3D1" wp14:editId="7F344BE3">
            <wp:extent cx="5749925" cy="3223895"/>
            <wp:effectExtent l="0" t="0" r="3175" b="0"/>
            <wp:docPr id="1786500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283BC79" w14:textId="35BDFF46" w:rsidR="00962E71" w:rsidRPr="00BA091C" w:rsidRDefault="00962E71" w:rsidP="00C6567B">
      <w:pPr>
        <w:rPr>
          <w:sz w:val="32"/>
          <w:szCs w:val="32"/>
        </w:rPr>
      </w:pPr>
      <w:r w:rsidRPr="00BA091C">
        <w:rPr>
          <w:sz w:val="32"/>
          <w:szCs w:val="32"/>
        </w:rPr>
        <w:t>DNS plays a critical role in Active Directory environments bec</w:t>
      </w:r>
      <w:r w:rsidR="001F221B">
        <w:rPr>
          <w:sz w:val="32"/>
          <w:szCs w:val="32"/>
        </w:rPr>
        <w:t>a</w:t>
      </w:r>
      <w:r w:rsidRPr="00BA091C">
        <w:rPr>
          <w:sz w:val="32"/>
          <w:szCs w:val="32"/>
        </w:rPr>
        <w:t>use many services depend on accurate name resolution. Without properly configured DNS records, domain services and authentication mechanisms may fail to function correctly [8].</w:t>
      </w:r>
    </w:p>
    <w:p w14:paraId="6604AB03" w14:textId="307E65B9" w:rsidR="00962E71" w:rsidRPr="00BA091C" w:rsidRDefault="00816DFE" w:rsidP="00816DFE">
      <w:pPr>
        <w:pStyle w:val="Heading3"/>
        <w:rPr>
          <w:sz w:val="40"/>
          <w:szCs w:val="40"/>
        </w:rPr>
      </w:pPr>
      <w:bookmarkStart w:id="8" w:name="_Toc224478957"/>
      <w:r w:rsidRPr="00BA091C">
        <w:rPr>
          <w:sz w:val="40"/>
          <w:szCs w:val="40"/>
        </w:rPr>
        <w:t>2.2 Reverse lookup zone</w:t>
      </w:r>
      <w:bookmarkEnd w:id="8"/>
    </w:p>
    <w:p w14:paraId="38C932F2" w14:textId="7AB8E51E" w:rsidR="00816DFE" w:rsidRPr="00BA091C" w:rsidRDefault="00816DFE" w:rsidP="00816DFE">
      <w:pPr>
        <w:rPr>
          <w:sz w:val="32"/>
          <w:szCs w:val="32"/>
        </w:rPr>
      </w:pPr>
      <w:r w:rsidRPr="00BA091C">
        <w:rPr>
          <w:sz w:val="32"/>
          <w:szCs w:val="32"/>
        </w:rPr>
        <w:t>In addition to forward lookup zones, a reverse lookup zone was created to support IP address to hostname resolution. Reverse lookup zone uses PTR records to map IP addresses back to hostnames, which is useful for network diagnostics, logging and troubleshooting.</w:t>
      </w:r>
    </w:p>
    <w:p w14:paraId="0F1D6DE6" w14:textId="77777777" w:rsidR="00816DFE" w:rsidRPr="00BA091C" w:rsidRDefault="00816DFE" w:rsidP="00816DFE">
      <w:pPr>
        <w:rPr>
          <w:sz w:val="32"/>
          <w:szCs w:val="32"/>
        </w:rPr>
      </w:pPr>
      <w:r w:rsidRPr="00BA091C">
        <w:rPr>
          <w:sz w:val="32"/>
          <w:szCs w:val="32"/>
        </w:rPr>
        <w:t>The reverse lookup zone was configured for the network subnet used within the enterprise infrastructure. After creating the zone, PTR records were generated for the relevant servers to ensure that reverse DNS queries could be resolved correctly.</w:t>
      </w:r>
    </w:p>
    <w:p w14:paraId="0FCBCE59" w14:textId="2026E49F" w:rsidR="00816DFE" w:rsidRPr="00BA091C" w:rsidRDefault="00816DFE" w:rsidP="00816DFE">
      <w:pPr>
        <w:rPr>
          <w:sz w:val="32"/>
          <w:szCs w:val="32"/>
        </w:rPr>
      </w:pPr>
      <w:r w:rsidRPr="00BA091C">
        <w:rPr>
          <w:noProof/>
          <w:sz w:val="32"/>
          <w:szCs w:val="32"/>
        </w:rPr>
        <w:lastRenderedPageBreak/>
        <w:drawing>
          <wp:inline distT="0" distB="0" distL="0" distR="0" wp14:anchorId="66225C79" wp14:editId="1C72E7D3">
            <wp:extent cx="5749925" cy="3223895"/>
            <wp:effectExtent l="0" t="0" r="3175" b="0"/>
            <wp:docPr id="15194632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63D378B" w14:textId="237A0DDF" w:rsidR="00816DFE" w:rsidRPr="00BA091C" w:rsidRDefault="00816DFE" w:rsidP="00816DFE">
      <w:pPr>
        <w:rPr>
          <w:sz w:val="32"/>
          <w:szCs w:val="32"/>
        </w:rPr>
      </w:pPr>
      <w:r w:rsidRPr="00BA091C">
        <w:rPr>
          <w:sz w:val="32"/>
          <w:szCs w:val="32"/>
        </w:rPr>
        <w:t>Implementing both forward and reverse DNS zones improves network reliability and simplifies troubleshooting by allowing administrators to verify hostname and IP address mapping within the infrastructure.</w:t>
      </w:r>
    </w:p>
    <w:p w14:paraId="78BAE39E" w14:textId="7586938D" w:rsidR="006D724A" w:rsidRPr="00BA091C" w:rsidRDefault="006D724A" w:rsidP="006D724A">
      <w:pPr>
        <w:pStyle w:val="Heading2"/>
        <w:rPr>
          <w:sz w:val="40"/>
          <w:szCs w:val="40"/>
        </w:rPr>
      </w:pPr>
      <w:bookmarkStart w:id="9" w:name="_Toc224478958"/>
      <w:r w:rsidRPr="00BA091C">
        <w:rPr>
          <w:sz w:val="40"/>
          <w:szCs w:val="40"/>
        </w:rPr>
        <w:t xml:space="preserve">3.Encrypted connection between </w:t>
      </w:r>
      <w:r w:rsidR="000F1359" w:rsidRPr="00BA091C">
        <w:rPr>
          <w:sz w:val="40"/>
          <w:szCs w:val="40"/>
        </w:rPr>
        <w:t>Birmingham and London</w:t>
      </w:r>
      <w:bookmarkEnd w:id="9"/>
    </w:p>
    <w:p w14:paraId="09B4C247" w14:textId="77777777" w:rsidR="00BA091C" w:rsidRPr="00BA091C" w:rsidRDefault="000F1359" w:rsidP="00BA091C">
      <w:pPr>
        <w:rPr>
          <w:sz w:val="32"/>
          <w:szCs w:val="32"/>
        </w:rPr>
      </w:pPr>
      <w:r w:rsidRPr="00BA091C">
        <w:rPr>
          <w:sz w:val="32"/>
          <w:szCs w:val="32"/>
        </w:rPr>
        <w:t xml:space="preserve">In enterprise environments, organizations often operate multiple network locations that </w:t>
      </w:r>
      <w:r w:rsidR="00BA091C" w:rsidRPr="00BA091C">
        <w:rPr>
          <w:sz w:val="32"/>
          <w:szCs w:val="32"/>
        </w:rPr>
        <w:t>need to communicate securely. One common solution is the implementation of a site-to-site Virtual Private Network (VPN), which creates an encrypted communication tunnel between two networks. This allows systems in separate locations to communicate securely as if they were part of the same internal network [9].</w:t>
      </w:r>
    </w:p>
    <w:p w14:paraId="34319CA0" w14:textId="2B537C37" w:rsidR="000F1359" w:rsidRDefault="00BA091C" w:rsidP="00BA091C">
      <w:pPr>
        <w:rPr>
          <w:sz w:val="32"/>
          <w:szCs w:val="32"/>
        </w:rPr>
      </w:pPr>
      <w:r w:rsidRPr="00BA091C">
        <w:rPr>
          <w:sz w:val="32"/>
          <w:szCs w:val="32"/>
        </w:rPr>
        <w:t xml:space="preserve">In this project, a site-to-site VPN connection was configured between </w:t>
      </w:r>
      <w:r>
        <w:rPr>
          <w:sz w:val="32"/>
          <w:szCs w:val="32"/>
        </w:rPr>
        <w:t xml:space="preserve">the Birmingham network and the London network. The VPN tunnel allows devices located in both networks to exchange </w:t>
      </w:r>
      <w:r>
        <w:rPr>
          <w:sz w:val="32"/>
          <w:szCs w:val="32"/>
        </w:rPr>
        <w:lastRenderedPageBreak/>
        <w:t>traffic securely and enables access to services hosted in each environment.</w:t>
      </w:r>
    </w:p>
    <w:p w14:paraId="3ACBA9D4" w14:textId="1920B382" w:rsidR="00BA091C" w:rsidRDefault="00BA091C" w:rsidP="00BA091C">
      <w:pPr>
        <w:rPr>
          <w:sz w:val="32"/>
          <w:szCs w:val="32"/>
        </w:rPr>
      </w:pPr>
      <w:r>
        <w:rPr>
          <w:sz w:val="32"/>
          <w:szCs w:val="32"/>
        </w:rPr>
        <w:t xml:space="preserve">During the configuration process, the VPN connection </w:t>
      </w:r>
      <w:r w:rsidR="00DB6F90">
        <w:rPr>
          <w:sz w:val="32"/>
          <w:szCs w:val="32"/>
        </w:rPr>
        <w:t xml:space="preserve">parameters were defined using </w:t>
      </w:r>
      <w:proofErr w:type="spellStart"/>
      <w:r w:rsidR="00DB6F90">
        <w:rPr>
          <w:sz w:val="32"/>
          <w:szCs w:val="32"/>
        </w:rPr>
        <w:t>StrongSwan</w:t>
      </w:r>
      <w:proofErr w:type="spellEnd"/>
      <w:r w:rsidR="00DB6F90">
        <w:rPr>
          <w:sz w:val="32"/>
          <w:szCs w:val="32"/>
        </w:rPr>
        <w:t>, an open-source IPSec implementation commonly used to establish secure tunnels between networks. The configuration file defined the encryption method, authentication method, and the local and remote subnets that should communicate through the VPN tunnel.</w:t>
      </w:r>
    </w:p>
    <w:p w14:paraId="2CBE9B2E" w14:textId="09678124" w:rsidR="00DB6F90" w:rsidRDefault="00DB6F90" w:rsidP="00BA091C">
      <w:pPr>
        <w:rPr>
          <w:sz w:val="32"/>
          <w:szCs w:val="32"/>
        </w:rPr>
      </w:pPr>
      <w:r>
        <w:rPr>
          <w:noProof/>
          <w:sz w:val="32"/>
          <w:szCs w:val="32"/>
        </w:rPr>
        <w:drawing>
          <wp:inline distT="0" distB="0" distL="0" distR="0" wp14:anchorId="769B55B4" wp14:editId="77A41550">
            <wp:extent cx="5749925" cy="3223895"/>
            <wp:effectExtent l="0" t="0" r="3175" b="0"/>
            <wp:docPr id="13916138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96D554A" w14:textId="3377ABBF" w:rsidR="00DB6F90" w:rsidRDefault="00DB6F90" w:rsidP="00BA091C">
      <w:pPr>
        <w:rPr>
          <w:sz w:val="32"/>
          <w:szCs w:val="32"/>
        </w:rPr>
      </w:pPr>
      <w:r>
        <w:rPr>
          <w:sz w:val="32"/>
          <w:szCs w:val="32"/>
        </w:rPr>
        <w:t>To authenticate the connection between the two VPN gateways, a pre-shared key (PSK) was configured. This key ensures that both systems can verify each other before establishing the encrypted tunnel.</w:t>
      </w:r>
    </w:p>
    <w:p w14:paraId="76FD8A00" w14:textId="44CFB770" w:rsidR="00DB6F90" w:rsidRPr="00BA091C" w:rsidRDefault="00936180" w:rsidP="00BA091C">
      <w:pPr>
        <w:rPr>
          <w:sz w:val="32"/>
          <w:szCs w:val="32"/>
        </w:rPr>
      </w:pPr>
      <w:r>
        <w:rPr>
          <w:noProof/>
          <w:sz w:val="32"/>
          <w:szCs w:val="32"/>
        </w:rPr>
        <w:lastRenderedPageBreak/>
        <w:drawing>
          <wp:inline distT="0" distB="0" distL="0" distR="0" wp14:anchorId="5940EE1D" wp14:editId="13E63F4C">
            <wp:extent cx="5749925" cy="3223895"/>
            <wp:effectExtent l="0" t="0" r="3175" b="0"/>
            <wp:docPr id="3504013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672D4D9" w14:textId="761A94F4" w:rsidR="000F1359" w:rsidRDefault="00936180" w:rsidP="000F1359">
      <w:pPr>
        <w:rPr>
          <w:sz w:val="32"/>
          <w:szCs w:val="32"/>
        </w:rPr>
      </w:pPr>
      <w:r>
        <w:rPr>
          <w:sz w:val="32"/>
          <w:szCs w:val="32"/>
        </w:rPr>
        <w:t xml:space="preserve">After completing the configuration, the </w:t>
      </w:r>
      <w:proofErr w:type="spellStart"/>
      <w:r>
        <w:rPr>
          <w:sz w:val="32"/>
          <w:szCs w:val="32"/>
        </w:rPr>
        <w:t>StrongSwan</w:t>
      </w:r>
      <w:proofErr w:type="spellEnd"/>
      <w:r>
        <w:rPr>
          <w:sz w:val="32"/>
          <w:szCs w:val="32"/>
        </w:rPr>
        <w:t xml:space="preserve"> service was started to activate the VPN tunnel. The status of the service was verified to ensure that the IPSec daemon was running correctly and that the VPN configuration was successfully loaded by the system.</w:t>
      </w:r>
    </w:p>
    <w:p w14:paraId="1D26BA6D" w14:textId="7EBFC505" w:rsidR="00936180" w:rsidRDefault="00936180" w:rsidP="000F1359">
      <w:pPr>
        <w:rPr>
          <w:sz w:val="32"/>
          <w:szCs w:val="32"/>
        </w:rPr>
      </w:pPr>
      <w:r>
        <w:rPr>
          <w:noProof/>
          <w:sz w:val="32"/>
          <w:szCs w:val="32"/>
        </w:rPr>
        <w:drawing>
          <wp:inline distT="0" distB="0" distL="0" distR="0" wp14:anchorId="1CFFC3DC" wp14:editId="61A50CBB">
            <wp:extent cx="5749925" cy="3223895"/>
            <wp:effectExtent l="0" t="0" r="3175" b="0"/>
            <wp:docPr id="13792794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E7D93E8" w14:textId="5FDCCFEB" w:rsidR="00936180" w:rsidRDefault="00936180" w:rsidP="000F1359">
      <w:pPr>
        <w:rPr>
          <w:sz w:val="32"/>
          <w:szCs w:val="32"/>
        </w:rPr>
      </w:pPr>
      <w:r>
        <w:rPr>
          <w:sz w:val="32"/>
          <w:szCs w:val="32"/>
        </w:rPr>
        <w:t xml:space="preserve">After the VPN service was started, connectivity tests were performed to verify that communication between the Birmingham </w:t>
      </w:r>
      <w:r>
        <w:rPr>
          <w:sz w:val="32"/>
          <w:szCs w:val="32"/>
        </w:rPr>
        <w:lastRenderedPageBreak/>
        <w:t>and London networks was functioning correctly. The ping command was used to test network connectivity between the two subnets.</w:t>
      </w:r>
    </w:p>
    <w:p w14:paraId="595C509D" w14:textId="39906475" w:rsidR="00936180" w:rsidRDefault="00936180" w:rsidP="000F1359">
      <w:pPr>
        <w:rPr>
          <w:sz w:val="32"/>
          <w:szCs w:val="32"/>
        </w:rPr>
      </w:pPr>
      <w:r>
        <w:rPr>
          <w:sz w:val="32"/>
          <w:szCs w:val="32"/>
        </w:rPr>
        <w:t>Successful replies confirmed that the VPN tunnel was operating correctly and that secure communication between both networks had been established.</w:t>
      </w:r>
    </w:p>
    <w:p w14:paraId="5DAEB8FD" w14:textId="3705A747" w:rsidR="00936180" w:rsidRDefault="00936180" w:rsidP="000F1359">
      <w:pPr>
        <w:rPr>
          <w:sz w:val="32"/>
          <w:szCs w:val="32"/>
        </w:rPr>
      </w:pPr>
      <w:r>
        <w:rPr>
          <w:noProof/>
          <w:sz w:val="32"/>
          <w:szCs w:val="32"/>
        </w:rPr>
        <w:drawing>
          <wp:inline distT="0" distB="0" distL="0" distR="0" wp14:anchorId="2562D434" wp14:editId="078A59D6">
            <wp:extent cx="5749925" cy="3223895"/>
            <wp:effectExtent l="0" t="0" r="3175" b="0"/>
            <wp:docPr id="6180154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D03A876" w14:textId="77777777" w:rsidR="00936180" w:rsidRDefault="00936180" w:rsidP="000F1359">
      <w:pPr>
        <w:rPr>
          <w:sz w:val="32"/>
          <w:szCs w:val="32"/>
        </w:rPr>
      </w:pPr>
    </w:p>
    <w:p w14:paraId="668C70D1" w14:textId="5039D520" w:rsidR="00936180" w:rsidRDefault="00936180" w:rsidP="00936180">
      <w:pPr>
        <w:pStyle w:val="Heading2"/>
        <w:rPr>
          <w:sz w:val="40"/>
          <w:szCs w:val="40"/>
        </w:rPr>
      </w:pPr>
      <w:bookmarkStart w:id="10" w:name="_Toc224478959"/>
      <w:r w:rsidRPr="00936180">
        <w:rPr>
          <w:sz w:val="40"/>
          <w:szCs w:val="40"/>
        </w:rPr>
        <w:t>4.User Account Creation</w:t>
      </w:r>
      <w:bookmarkEnd w:id="10"/>
    </w:p>
    <w:p w14:paraId="21AAE975" w14:textId="6FBAEFD0" w:rsidR="00936180" w:rsidRDefault="00936180" w:rsidP="00936180">
      <w:pPr>
        <w:rPr>
          <w:sz w:val="32"/>
          <w:szCs w:val="32"/>
        </w:rPr>
      </w:pPr>
      <w:r>
        <w:rPr>
          <w:sz w:val="32"/>
          <w:szCs w:val="32"/>
        </w:rPr>
        <w:t xml:space="preserve">User account management is an important </w:t>
      </w:r>
      <w:r w:rsidR="00805103">
        <w:rPr>
          <w:sz w:val="32"/>
          <w:szCs w:val="32"/>
        </w:rPr>
        <w:t>task in enterprise network environments, as it allows administrators to control access to network resources and services. In Windows Server environments, user accounts are typically managed using Active Director</w:t>
      </w:r>
      <w:r w:rsidR="0033515F">
        <w:rPr>
          <w:sz w:val="32"/>
          <w:szCs w:val="32"/>
        </w:rPr>
        <w:t>y</w:t>
      </w:r>
      <w:r w:rsidR="00805103">
        <w:rPr>
          <w:sz w:val="32"/>
          <w:szCs w:val="32"/>
        </w:rPr>
        <w:t>, which provides centralized authentication and authorization for users within domain [10].</w:t>
      </w:r>
    </w:p>
    <w:p w14:paraId="59DAE6CE" w14:textId="183C18B5" w:rsidR="00805103" w:rsidRDefault="00805103" w:rsidP="00936180">
      <w:pPr>
        <w:rPr>
          <w:sz w:val="32"/>
          <w:szCs w:val="32"/>
        </w:rPr>
      </w:pPr>
      <w:r>
        <w:rPr>
          <w:sz w:val="32"/>
          <w:szCs w:val="32"/>
        </w:rPr>
        <w:t xml:space="preserve">In this project, multiple user accounts were created for the Birmingham network. To improve efficiency and reduce manual configuration, the users were generated using a bulk creation </w:t>
      </w:r>
      <w:r>
        <w:rPr>
          <w:sz w:val="32"/>
          <w:szCs w:val="32"/>
        </w:rPr>
        <w:lastRenderedPageBreak/>
        <w:t>process. A list of users was first prepared in a spreadsheet file, which contained the required information such as first name, surname and username.</w:t>
      </w:r>
    </w:p>
    <w:p w14:paraId="31A8E6DF" w14:textId="4663B9AD" w:rsidR="00805103" w:rsidRDefault="00805103" w:rsidP="00936180">
      <w:pPr>
        <w:rPr>
          <w:sz w:val="32"/>
          <w:szCs w:val="32"/>
        </w:rPr>
      </w:pPr>
      <w:r>
        <w:rPr>
          <w:sz w:val="32"/>
          <w:szCs w:val="32"/>
        </w:rPr>
        <w:t xml:space="preserve">The usernames were created following a naming convention, where the first letter of the user’s first name was combined with their surname. For example, a user named Raj Jayakumar would be assigned the username </w:t>
      </w:r>
      <w:proofErr w:type="spellStart"/>
      <w:r>
        <w:rPr>
          <w:sz w:val="32"/>
          <w:szCs w:val="32"/>
        </w:rPr>
        <w:t>r.jayakumar</w:t>
      </w:r>
      <w:proofErr w:type="spellEnd"/>
      <w:r>
        <w:rPr>
          <w:sz w:val="32"/>
          <w:szCs w:val="32"/>
        </w:rPr>
        <w:t>.</w:t>
      </w:r>
      <w:r w:rsidR="00DE5BC8">
        <w:rPr>
          <w:sz w:val="32"/>
          <w:szCs w:val="32"/>
        </w:rPr>
        <w:t xml:space="preserve"> U</w:t>
      </w:r>
      <w:r>
        <w:rPr>
          <w:sz w:val="32"/>
          <w:szCs w:val="32"/>
        </w:rPr>
        <w:t>sing</w:t>
      </w:r>
      <w:r w:rsidR="00DE5BC8">
        <w:rPr>
          <w:sz w:val="32"/>
          <w:szCs w:val="32"/>
        </w:rPr>
        <w:t xml:space="preserve"> a consistent naming structure helps administrators manage accounts more easily and maintain organized user directories.</w:t>
      </w:r>
    </w:p>
    <w:p w14:paraId="22ADD5B1" w14:textId="101445A1" w:rsidR="00DE5BC8" w:rsidRDefault="00DE5BC8" w:rsidP="00936180">
      <w:pPr>
        <w:rPr>
          <w:sz w:val="32"/>
          <w:szCs w:val="32"/>
        </w:rPr>
      </w:pPr>
      <w:r>
        <w:rPr>
          <w:sz w:val="32"/>
          <w:szCs w:val="32"/>
        </w:rPr>
        <w:t>After preparing the user list, a PowerShell script was used to automatically create the accounts in Active Directory. PowerShell allows administrators to automate administrative tasks and significantly reduces the time required to create large numbers of user accounts [11].</w:t>
      </w:r>
    </w:p>
    <w:p w14:paraId="01E1FC58" w14:textId="22D03E93" w:rsidR="00DE5BC8" w:rsidRDefault="00DE5BC8" w:rsidP="00936180">
      <w:pPr>
        <w:rPr>
          <w:sz w:val="32"/>
          <w:szCs w:val="32"/>
        </w:rPr>
      </w:pPr>
      <w:r>
        <w:rPr>
          <w:noProof/>
          <w:sz w:val="32"/>
          <w:szCs w:val="32"/>
        </w:rPr>
        <w:drawing>
          <wp:inline distT="0" distB="0" distL="0" distR="0" wp14:anchorId="7556AEB3" wp14:editId="5D231CF9">
            <wp:extent cx="5749925" cy="3223895"/>
            <wp:effectExtent l="0" t="0" r="3175" b="0"/>
            <wp:docPr id="196376816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87D120E" w14:textId="1CC57E84" w:rsidR="00DE5BC8" w:rsidRDefault="00DE5BC8" w:rsidP="00936180">
      <w:pPr>
        <w:rPr>
          <w:sz w:val="32"/>
          <w:szCs w:val="32"/>
        </w:rPr>
      </w:pPr>
      <w:r>
        <w:rPr>
          <w:sz w:val="32"/>
          <w:szCs w:val="32"/>
        </w:rPr>
        <w:t>The script imported the user data from the file and created each account in the domain with the appropriate attributes such as username and password.</w:t>
      </w:r>
    </w:p>
    <w:p w14:paraId="2F58E999" w14:textId="79E590C5" w:rsidR="00DE5BC8" w:rsidRDefault="00DE5BC8" w:rsidP="00936180">
      <w:pPr>
        <w:rPr>
          <w:sz w:val="32"/>
          <w:szCs w:val="32"/>
        </w:rPr>
      </w:pPr>
      <w:r>
        <w:rPr>
          <w:noProof/>
          <w:sz w:val="32"/>
          <w:szCs w:val="32"/>
        </w:rPr>
        <w:lastRenderedPageBreak/>
        <w:drawing>
          <wp:inline distT="0" distB="0" distL="0" distR="0" wp14:anchorId="4A596162" wp14:editId="568C3D93">
            <wp:extent cx="5749925" cy="3223895"/>
            <wp:effectExtent l="0" t="0" r="3175" b="0"/>
            <wp:docPr id="13910497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9DA5908" w14:textId="68ED4598" w:rsidR="00DE5BC8" w:rsidRDefault="00DE5BC8" w:rsidP="00936180">
      <w:pPr>
        <w:rPr>
          <w:sz w:val="32"/>
          <w:szCs w:val="32"/>
        </w:rPr>
      </w:pPr>
      <w:r>
        <w:rPr>
          <w:sz w:val="32"/>
          <w:szCs w:val="32"/>
        </w:rPr>
        <w:t>After executing the script, the newly created user accounts were verified in Active Directory Users and Computers, confirming that the bulk account creation process was successful.</w:t>
      </w:r>
    </w:p>
    <w:p w14:paraId="6129DEBB" w14:textId="1E45EA5C" w:rsidR="00DE5BC8" w:rsidRDefault="00DE5BC8" w:rsidP="00936180">
      <w:pPr>
        <w:rPr>
          <w:sz w:val="32"/>
          <w:szCs w:val="32"/>
        </w:rPr>
      </w:pPr>
      <w:r>
        <w:rPr>
          <w:noProof/>
          <w:sz w:val="32"/>
          <w:szCs w:val="32"/>
        </w:rPr>
        <w:drawing>
          <wp:inline distT="0" distB="0" distL="0" distR="0" wp14:anchorId="07FBEFA1" wp14:editId="56109E0D">
            <wp:extent cx="5749925" cy="3223895"/>
            <wp:effectExtent l="0" t="0" r="3175" b="0"/>
            <wp:docPr id="6057795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5A6454A8" w14:textId="49C09E61" w:rsidR="00DE5BC8" w:rsidRDefault="00105DA9" w:rsidP="00105DA9">
      <w:pPr>
        <w:pStyle w:val="Heading2"/>
        <w:rPr>
          <w:sz w:val="40"/>
          <w:szCs w:val="40"/>
        </w:rPr>
      </w:pPr>
      <w:bookmarkStart w:id="11" w:name="_Toc224478960"/>
      <w:r>
        <w:rPr>
          <w:sz w:val="40"/>
          <w:szCs w:val="40"/>
        </w:rPr>
        <w:t>5. Domain Membership</w:t>
      </w:r>
      <w:bookmarkEnd w:id="11"/>
    </w:p>
    <w:p w14:paraId="0E535097" w14:textId="692A41F8" w:rsidR="00105DA9" w:rsidRDefault="00105DA9" w:rsidP="00105DA9">
      <w:pPr>
        <w:rPr>
          <w:sz w:val="32"/>
          <w:szCs w:val="32"/>
        </w:rPr>
      </w:pPr>
      <w:r>
        <w:rPr>
          <w:sz w:val="32"/>
          <w:szCs w:val="32"/>
        </w:rPr>
        <w:t xml:space="preserve">In a Windows Server environment, computers can be joined to a domain to allow centralized authentication and management </w:t>
      </w:r>
      <w:r>
        <w:rPr>
          <w:sz w:val="32"/>
          <w:szCs w:val="32"/>
        </w:rPr>
        <w:lastRenderedPageBreak/>
        <w:t>through Active Directory. Domain membership enables administrators to manage users, security policies and resources across the network from a single domain controller [12].</w:t>
      </w:r>
    </w:p>
    <w:p w14:paraId="75EB2BBD" w14:textId="15A558D1" w:rsidR="00105DA9" w:rsidRDefault="00105DA9" w:rsidP="00105DA9">
      <w:pPr>
        <w:rPr>
          <w:sz w:val="32"/>
          <w:szCs w:val="32"/>
        </w:rPr>
      </w:pPr>
      <w:r>
        <w:rPr>
          <w:sz w:val="32"/>
          <w:szCs w:val="32"/>
        </w:rPr>
        <w:t xml:space="preserve">In this project, the client system was configured to join the patryk.acca domain hosted on the Birmingham domain controller. Before joining the domain, the client machine was configured to use the domain controller as its primary DNS server, as Active </w:t>
      </w:r>
      <w:r w:rsidR="0033515F">
        <w:rPr>
          <w:sz w:val="32"/>
          <w:szCs w:val="32"/>
        </w:rPr>
        <w:t>D</w:t>
      </w:r>
      <w:r>
        <w:rPr>
          <w:sz w:val="32"/>
          <w:szCs w:val="32"/>
        </w:rPr>
        <w:t>irectory relies heavily on DNS services for locating domain resources.</w:t>
      </w:r>
    </w:p>
    <w:p w14:paraId="0A9E2FA2" w14:textId="107FF266" w:rsidR="00105DA9" w:rsidRDefault="00105DA9" w:rsidP="00105DA9">
      <w:pPr>
        <w:rPr>
          <w:sz w:val="32"/>
          <w:szCs w:val="32"/>
        </w:rPr>
      </w:pPr>
      <w:r>
        <w:rPr>
          <w:sz w:val="32"/>
          <w:szCs w:val="32"/>
        </w:rPr>
        <w:t xml:space="preserve">After configuring the network settings, the client machine was successfully joined to the domain environment. Joining the domain </w:t>
      </w:r>
      <w:r w:rsidR="00EB2FCD">
        <w:rPr>
          <w:sz w:val="32"/>
          <w:szCs w:val="32"/>
        </w:rPr>
        <w:t>allows users created in Active Directory to authenticate and access network resources using their domain credentials.</w:t>
      </w:r>
    </w:p>
    <w:p w14:paraId="15AA2BDF" w14:textId="0C72271F" w:rsidR="00EB2FCD" w:rsidRDefault="00EB2FCD" w:rsidP="00105DA9">
      <w:pPr>
        <w:rPr>
          <w:sz w:val="32"/>
          <w:szCs w:val="32"/>
        </w:rPr>
      </w:pPr>
      <w:r>
        <w:rPr>
          <w:sz w:val="32"/>
          <w:szCs w:val="32"/>
        </w:rPr>
        <w:t>Once the system was connected to the domain, domain user accounts could be used to log in to the client machine and access services hosted within the network. This confirmed that the domain infrastructure was operating correctly and that authentication service</w:t>
      </w:r>
      <w:r w:rsidR="00CB7CB8">
        <w:rPr>
          <w:sz w:val="32"/>
          <w:szCs w:val="32"/>
        </w:rPr>
        <w:t>s</w:t>
      </w:r>
      <w:r>
        <w:rPr>
          <w:sz w:val="32"/>
          <w:szCs w:val="32"/>
        </w:rPr>
        <w:t xml:space="preserve"> provided by Active Directory were functioning as expected.</w:t>
      </w:r>
    </w:p>
    <w:p w14:paraId="6FAD65C8" w14:textId="77777777" w:rsidR="00EB2FCD" w:rsidRDefault="00EB2FCD" w:rsidP="00EB2FCD">
      <w:pPr>
        <w:pStyle w:val="Heading2"/>
      </w:pPr>
    </w:p>
    <w:p w14:paraId="1AA16EC8" w14:textId="110320E0" w:rsidR="00EB2FCD" w:rsidRDefault="00EB2FCD" w:rsidP="00EB2FCD">
      <w:pPr>
        <w:pStyle w:val="Heading2"/>
        <w:rPr>
          <w:sz w:val="40"/>
          <w:szCs w:val="40"/>
        </w:rPr>
      </w:pPr>
      <w:bookmarkStart w:id="12" w:name="_Toc224478961"/>
      <w:r w:rsidRPr="00EB2FCD">
        <w:rPr>
          <w:sz w:val="40"/>
          <w:szCs w:val="40"/>
        </w:rPr>
        <w:t>6.DHCP Configuration</w:t>
      </w:r>
      <w:bookmarkEnd w:id="12"/>
    </w:p>
    <w:p w14:paraId="65047DEC" w14:textId="1622D18A" w:rsidR="00226C40" w:rsidRDefault="00226C40" w:rsidP="00226C40">
      <w:pPr>
        <w:rPr>
          <w:sz w:val="32"/>
          <w:szCs w:val="32"/>
        </w:rPr>
      </w:pPr>
      <w:r>
        <w:rPr>
          <w:sz w:val="32"/>
          <w:szCs w:val="32"/>
        </w:rPr>
        <w:t>Dynamic Host Configuration Protocol (DHCP) is used in enterprise networks to automatically assign IP addresses and other network configuration parameters to client devices. This simplifies network management by eliminating the need to manually configur</w:t>
      </w:r>
      <w:r w:rsidR="00A60D56">
        <w:rPr>
          <w:sz w:val="32"/>
          <w:szCs w:val="32"/>
        </w:rPr>
        <w:t xml:space="preserve">e network settings </w:t>
      </w:r>
      <w:r>
        <w:rPr>
          <w:sz w:val="32"/>
          <w:szCs w:val="32"/>
        </w:rPr>
        <w:t xml:space="preserve"> across the environment [13].</w:t>
      </w:r>
    </w:p>
    <w:p w14:paraId="23808966" w14:textId="4EA1A63A" w:rsidR="00226C40" w:rsidRDefault="00226C40" w:rsidP="00226C40">
      <w:pPr>
        <w:rPr>
          <w:sz w:val="32"/>
          <w:szCs w:val="32"/>
        </w:rPr>
      </w:pPr>
      <w:r>
        <w:rPr>
          <w:sz w:val="32"/>
          <w:szCs w:val="32"/>
        </w:rPr>
        <w:t xml:space="preserve">In this project, the DHCP role was installed and configured on the Windows Server operating as the Birmingham server. The DHCP </w:t>
      </w:r>
      <w:r>
        <w:rPr>
          <w:sz w:val="32"/>
          <w:szCs w:val="32"/>
        </w:rPr>
        <w:lastRenderedPageBreak/>
        <w:t>service was responsible for dynamically assigning IP addresses to client machines connected to the network.</w:t>
      </w:r>
    </w:p>
    <w:p w14:paraId="1556D009" w14:textId="7A8B2660" w:rsidR="00226C40" w:rsidRDefault="00226C40" w:rsidP="00226C40">
      <w:pPr>
        <w:rPr>
          <w:sz w:val="32"/>
          <w:szCs w:val="32"/>
        </w:rPr>
      </w:pPr>
      <w:r>
        <w:rPr>
          <w:sz w:val="32"/>
          <w:szCs w:val="32"/>
        </w:rPr>
        <w:t>After installing the DHCP role, a DHCP scope was created to define the range of IP addresses that c</w:t>
      </w:r>
      <w:r w:rsidR="00630A3C">
        <w:rPr>
          <w:sz w:val="32"/>
          <w:szCs w:val="32"/>
        </w:rPr>
        <w:t>ould be distributed to client devices. The scope configuration includes the network range, subnet mask and default gateway required for proper network communication.</w:t>
      </w:r>
    </w:p>
    <w:p w14:paraId="2146C003" w14:textId="70DE9834" w:rsidR="00630A3C" w:rsidRDefault="00630A3C" w:rsidP="00226C40">
      <w:pPr>
        <w:rPr>
          <w:sz w:val="32"/>
          <w:szCs w:val="32"/>
        </w:rPr>
      </w:pPr>
      <w:r>
        <w:rPr>
          <w:noProof/>
          <w:sz w:val="32"/>
          <w:szCs w:val="32"/>
        </w:rPr>
        <w:drawing>
          <wp:inline distT="0" distB="0" distL="0" distR="0" wp14:anchorId="7C25D659" wp14:editId="0C4C7E62">
            <wp:extent cx="5749925" cy="3223895"/>
            <wp:effectExtent l="0" t="0" r="3175" b="0"/>
            <wp:docPr id="18684525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01D36BF" w14:textId="71CEB9CB" w:rsidR="00630A3C" w:rsidRDefault="00630A3C" w:rsidP="00226C40">
      <w:pPr>
        <w:rPr>
          <w:sz w:val="32"/>
          <w:szCs w:val="32"/>
        </w:rPr>
      </w:pPr>
      <w:r>
        <w:rPr>
          <w:sz w:val="32"/>
          <w:szCs w:val="32"/>
        </w:rPr>
        <w:t>Once the DHCP scope was activated, client devices connected to the network were able to automatically obtain their IP configuration from the DHCP server. This process allows systems to join the network quickly without requiring manual configuration.</w:t>
      </w:r>
    </w:p>
    <w:p w14:paraId="6B3F0D4C" w14:textId="54CAE12C" w:rsidR="00630A3C" w:rsidRDefault="00630A3C" w:rsidP="00226C40">
      <w:pPr>
        <w:rPr>
          <w:sz w:val="32"/>
          <w:szCs w:val="32"/>
        </w:rPr>
      </w:pPr>
      <w:r>
        <w:rPr>
          <w:sz w:val="32"/>
          <w:szCs w:val="32"/>
        </w:rPr>
        <w:t>To verify that the DHCP service was functioning correctly, the client machine was configured to obtain an IP address automatically. The assigned network configuration was then verified using the ipconfig command.</w:t>
      </w:r>
    </w:p>
    <w:p w14:paraId="1191E1FD" w14:textId="11146180" w:rsidR="00630A3C" w:rsidRDefault="00630A3C" w:rsidP="00226C40">
      <w:pPr>
        <w:rPr>
          <w:sz w:val="32"/>
          <w:szCs w:val="32"/>
        </w:rPr>
      </w:pPr>
      <w:r>
        <w:rPr>
          <w:noProof/>
          <w:sz w:val="32"/>
          <w:szCs w:val="32"/>
        </w:rPr>
        <w:lastRenderedPageBreak/>
        <w:drawing>
          <wp:inline distT="0" distB="0" distL="0" distR="0" wp14:anchorId="7E8FEB4A" wp14:editId="1A716C17">
            <wp:extent cx="5749925" cy="3223895"/>
            <wp:effectExtent l="0" t="0" r="3175" b="0"/>
            <wp:docPr id="48184526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07C6CC18" w14:textId="77777777" w:rsidR="00630A3C" w:rsidRDefault="00630A3C" w:rsidP="00226C40">
      <w:pPr>
        <w:rPr>
          <w:sz w:val="32"/>
          <w:szCs w:val="32"/>
        </w:rPr>
      </w:pPr>
    </w:p>
    <w:p w14:paraId="715B7C6B" w14:textId="43D53866" w:rsidR="00630A3C" w:rsidRDefault="00736C2C" w:rsidP="00630A3C">
      <w:pPr>
        <w:pStyle w:val="Heading2"/>
        <w:rPr>
          <w:sz w:val="40"/>
          <w:szCs w:val="40"/>
        </w:rPr>
      </w:pPr>
      <w:bookmarkStart w:id="13" w:name="_Toc224478962"/>
      <w:r>
        <w:rPr>
          <w:sz w:val="40"/>
          <w:szCs w:val="40"/>
        </w:rPr>
        <w:t>7. Network Testing and Troubleshooting</w:t>
      </w:r>
      <w:bookmarkEnd w:id="13"/>
    </w:p>
    <w:p w14:paraId="36AD43D1" w14:textId="23EBB610" w:rsidR="00736C2C" w:rsidRDefault="00736C2C" w:rsidP="00736C2C">
      <w:pPr>
        <w:rPr>
          <w:sz w:val="32"/>
          <w:szCs w:val="32"/>
        </w:rPr>
      </w:pPr>
      <w:r>
        <w:rPr>
          <w:sz w:val="32"/>
          <w:szCs w:val="32"/>
        </w:rPr>
        <w:t>After configuring the main network services including routing, domain services, VPN connectivity and DHCP, connectivity tests were performed to verify that the network infrastructure was functioning correctly.</w:t>
      </w:r>
    </w:p>
    <w:p w14:paraId="3526709A" w14:textId="004EC4F1" w:rsidR="00736C2C" w:rsidRDefault="00736C2C" w:rsidP="00736C2C">
      <w:pPr>
        <w:rPr>
          <w:sz w:val="32"/>
          <w:szCs w:val="32"/>
        </w:rPr>
      </w:pPr>
      <w:r>
        <w:rPr>
          <w:sz w:val="32"/>
          <w:szCs w:val="32"/>
        </w:rPr>
        <w:t>Network connectivity between the Birmingham and London networks was tested using standard diagnostic tools such as the ping command. These tests were used to confirm that systems located in different subnets were able to communicate successfully.</w:t>
      </w:r>
    </w:p>
    <w:p w14:paraId="5C41BBDD" w14:textId="0AB0CB5C" w:rsidR="00736C2C" w:rsidRDefault="00736C2C" w:rsidP="00736C2C">
      <w:pPr>
        <w:rPr>
          <w:sz w:val="32"/>
          <w:szCs w:val="32"/>
        </w:rPr>
      </w:pPr>
      <w:r>
        <w:rPr>
          <w:sz w:val="32"/>
          <w:szCs w:val="32"/>
        </w:rPr>
        <w:t>In addition to connectivity testing, network configuration settings were verified using the ipconfig command on client machines. This allowed verification that the correct IP address, subnet mask, default gateway and DNS server were assigned by the DHCP server.</w:t>
      </w:r>
    </w:p>
    <w:p w14:paraId="448559F7" w14:textId="50CD6131" w:rsidR="00736C2C" w:rsidRDefault="00736C2C" w:rsidP="00736C2C">
      <w:pPr>
        <w:rPr>
          <w:sz w:val="32"/>
          <w:szCs w:val="32"/>
        </w:rPr>
      </w:pPr>
      <w:r>
        <w:rPr>
          <w:sz w:val="32"/>
          <w:szCs w:val="32"/>
        </w:rPr>
        <w:lastRenderedPageBreak/>
        <w:t>Successful responses from the ping command and correct IP configuration on client devices confirmed that the routing, DHCP and VPN configurations were functioning as expected. These tests demonstrated that both networks were connected and able to communicate with each other across the configured infrastructure</w:t>
      </w:r>
      <w:r w:rsidR="00D1451C">
        <w:rPr>
          <w:sz w:val="32"/>
          <w:szCs w:val="32"/>
        </w:rPr>
        <w:t>s [1]</w:t>
      </w:r>
      <w:r>
        <w:rPr>
          <w:sz w:val="32"/>
          <w:szCs w:val="32"/>
        </w:rPr>
        <w:t>.</w:t>
      </w:r>
    </w:p>
    <w:p w14:paraId="46ADBC1B" w14:textId="03ECF413" w:rsidR="00736C2C" w:rsidRDefault="00736C2C" w:rsidP="00736C2C">
      <w:pPr>
        <w:rPr>
          <w:sz w:val="32"/>
          <w:szCs w:val="32"/>
        </w:rPr>
      </w:pPr>
      <w:r>
        <w:rPr>
          <w:sz w:val="32"/>
          <w:szCs w:val="32"/>
        </w:rPr>
        <w:t xml:space="preserve">If connectivity issues had occurred during testing, troubleshooting steps </w:t>
      </w:r>
      <w:r w:rsidR="00D1451C">
        <w:rPr>
          <w:sz w:val="32"/>
          <w:szCs w:val="32"/>
        </w:rPr>
        <w:t xml:space="preserve">would typically include verifying routing tables, </w:t>
      </w:r>
      <w:proofErr w:type="gramStart"/>
      <w:r w:rsidR="00D1451C">
        <w:rPr>
          <w:sz w:val="32"/>
          <w:szCs w:val="32"/>
        </w:rPr>
        <w:t>check</w:t>
      </w:r>
      <w:r w:rsidR="0033515F">
        <w:rPr>
          <w:sz w:val="32"/>
          <w:szCs w:val="32"/>
        </w:rPr>
        <w:t>ing</w:t>
      </w:r>
      <w:proofErr w:type="gramEnd"/>
      <w:r w:rsidR="00D1451C">
        <w:rPr>
          <w:sz w:val="32"/>
          <w:szCs w:val="32"/>
        </w:rPr>
        <w:t xml:space="preserve"> firewall rules and confirm that network services such as DNS and DHCP were operating correctly.</w:t>
      </w:r>
    </w:p>
    <w:p w14:paraId="72FE6809" w14:textId="77777777" w:rsidR="00D1451C" w:rsidRPr="00D1451C" w:rsidRDefault="00D1451C" w:rsidP="00736C2C">
      <w:pPr>
        <w:rPr>
          <w:sz w:val="40"/>
          <w:szCs w:val="40"/>
        </w:rPr>
      </w:pPr>
    </w:p>
    <w:p w14:paraId="4192190E" w14:textId="5D064022" w:rsidR="00D1451C" w:rsidRPr="00D1451C" w:rsidRDefault="00D1451C" w:rsidP="00D1451C">
      <w:pPr>
        <w:pStyle w:val="Heading2"/>
        <w:rPr>
          <w:sz w:val="40"/>
          <w:szCs w:val="40"/>
        </w:rPr>
      </w:pPr>
      <w:bookmarkStart w:id="14" w:name="_Toc224478963"/>
      <w:r w:rsidRPr="00D1451C">
        <w:rPr>
          <w:sz w:val="40"/>
          <w:szCs w:val="40"/>
        </w:rPr>
        <w:t>8. Disk Drive Configuration</w:t>
      </w:r>
      <w:bookmarkEnd w:id="14"/>
    </w:p>
    <w:p w14:paraId="6F469E82" w14:textId="60AB063E" w:rsidR="00D1451C" w:rsidRDefault="00D1451C" w:rsidP="00736C2C">
      <w:pPr>
        <w:rPr>
          <w:sz w:val="32"/>
          <w:szCs w:val="32"/>
        </w:rPr>
      </w:pPr>
      <w:r>
        <w:rPr>
          <w:sz w:val="32"/>
          <w:szCs w:val="32"/>
        </w:rPr>
        <w:t>In enterprise network environments, file sharing services are commonly used to allow users to store, access and exchange files through a centralized storage location. Centralized file storage simplifies data management and improves accessibility for users within the network. Windows Server provides built-in tools that allow administrators to configure additional storage volumes and share folders with controlled access permissions [1</w:t>
      </w:r>
      <w:r w:rsidR="00A60D56">
        <w:rPr>
          <w:sz w:val="32"/>
          <w:szCs w:val="32"/>
        </w:rPr>
        <w:t>4</w:t>
      </w:r>
      <w:r>
        <w:rPr>
          <w:sz w:val="32"/>
          <w:szCs w:val="32"/>
        </w:rPr>
        <w:t>].</w:t>
      </w:r>
    </w:p>
    <w:p w14:paraId="67109554" w14:textId="77777777" w:rsidR="0003591F" w:rsidRDefault="00D1451C" w:rsidP="00736C2C">
      <w:pPr>
        <w:rPr>
          <w:sz w:val="32"/>
          <w:szCs w:val="32"/>
        </w:rPr>
      </w:pPr>
      <w:r>
        <w:rPr>
          <w:sz w:val="32"/>
          <w:szCs w:val="32"/>
        </w:rPr>
        <w:t xml:space="preserve">In this project, an additional disk drive was configured on the Birmingham server to provide shared storage for users within the domain. The disk was first initialized using the Windows Disk Management utility and configured using the GUID Partition Table (GPT) </w:t>
      </w:r>
      <w:r w:rsidR="0003591F">
        <w:rPr>
          <w:sz w:val="32"/>
          <w:szCs w:val="32"/>
        </w:rPr>
        <w:t>partition style.</w:t>
      </w:r>
    </w:p>
    <w:p w14:paraId="5E2FA18C" w14:textId="4596C5F6" w:rsidR="00D1451C" w:rsidRDefault="0003591F" w:rsidP="00736C2C">
      <w:pPr>
        <w:rPr>
          <w:sz w:val="32"/>
          <w:szCs w:val="32"/>
        </w:rPr>
      </w:pPr>
      <w:r>
        <w:rPr>
          <w:noProof/>
          <w:sz w:val="32"/>
          <w:szCs w:val="32"/>
        </w:rPr>
        <w:lastRenderedPageBreak/>
        <w:drawing>
          <wp:inline distT="0" distB="0" distL="0" distR="0" wp14:anchorId="1EF6A977" wp14:editId="67D3E9DD">
            <wp:extent cx="5749925" cy="3223895"/>
            <wp:effectExtent l="0" t="0" r="3175" b="0"/>
            <wp:docPr id="13477411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r w:rsidR="00D1451C">
        <w:rPr>
          <w:sz w:val="32"/>
          <w:szCs w:val="32"/>
        </w:rPr>
        <w:t xml:space="preserve">  </w:t>
      </w:r>
    </w:p>
    <w:p w14:paraId="4DE30B1C" w14:textId="1334F3FA" w:rsidR="0003591F" w:rsidRDefault="0003591F" w:rsidP="00736C2C">
      <w:pPr>
        <w:rPr>
          <w:sz w:val="32"/>
          <w:szCs w:val="32"/>
        </w:rPr>
      </w:pPr>
      <w:r>
        <w:rPr>
          <w:noProof/>
          <w:sz w:val="32"/>
          <w:szCs w:val="32"/>
        </w:rPr>
        <w:drawing>
          <wp:inline distT="0" distB="0" distL="0" distR="0" wp14:anchorId="29E062E0" wp14:editId="4A84E863">
            <wp:extent cx="5749925" cy="3223895"/>
            <wp:effectExtent l="0" t="0" r="3175" b="0"/>
            <wp:docPr id="74437494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6AF6DAB5" w14:textId="11FC508E" w:rsidR="0003591F" w:rsidRDefault="0003591F" w:rsidP="00736C2C">
      <w:pPr>
        <w:rPr>
          <w:sz w:val="32"/>
          <w:szCs w:val="32"/>
        </w:rPr>
      </w:pPr>
      <w:r>
        <w:rPr>
          <w:sz w:val="32"/>
          <w:szCs w:val="32"/>
        </w:rPr>
        <w:t>After initializing the disk, a new volume was created using the New Simple Volume Wizard. The volume was assigned the drive letter E: and configured with the directory path: E:\BirminghamFiles</w:t>
      </w:r>
    </w:p>
    <w:p w14:paraId="1630895E" w14:textId="05220AA5" w:rsidR="0003591F" w:rsidRDefault="0003591F" w:rsidP="00736C2C">
      <w:pPr>
        <w:rPr>
          <w:sz w:val="32"/>
          <w:szCs w:val="32"/>
        </w:rPr>
      </w:pPr>
      <w:r>
        <w:rPr>
          <w:sz w:val="32"/>
          <w:szCs w:val="32"/>
        </w:rPr>
        <w:t>This location was designed as the shared storage folder for the Birmingham network.</w:t>
      </w:r>
    </w:p>
    <w:p w14:paraId="26E237D1" w14:textId="1CE4EBE3" w:rsidR="0003591F" w:rsidRDefault="0003591F" w:rsidP="00736C2C">
      <w:pPr>
        <w:rPr>
          <w:sz w:val="32"/>
          <w:szCs w:val="32"/>
        </w:rPr>
      </w:pPr>
      <w:r>
        <w:rPr>
          <w:noProof/>
          <w:sz w:val="32"/>
          <w:szCs w:val="32"/>
        </w:rPr>
        <w:lastRenderedPageBreak/>
        <w:drawing>
          <wp:inline distT="0" distB="0" distL="0" distR="0" wp14:anchorId="21E793CB" wp14:editId="2BE3501B">
            <wp:extent cx="5749925" cy="3223895"/>
            <wp:effectExtent l="0" t="0" r="3175" b="0"/>
            <wp:docPr id="11630842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565D57B" w14:textId="0F1B678A" w:rsidR="0003591F" w:rsidRDefault="0003591F" w:rsidP="00736C2C">
      <w:pPr>
        <w:rPr>
          <w:sz w:val="32"/>
          <w:szCs w:val="32"/>
        </w:rPr>
      </w:pPr>
      <w:r>
        <w:rPr>
          <w:sz w:val="32"/>
          <w:szCs w:val="32"/>
        </w:rPr>
        <w:t xml:space="preserve">Once the volume was created, the folder </w:t>
      </w:r>
      <w:proofErr w:type="spellStart"/>
      <w:r>
        <w:rPr>
          <w:sz w:val="32"/>
          <w:szCs w:val="32"/>
        </w:rPr>
        <w:t>BirminghamFiles</w:t>
      </w:r>
      <w:proofErr w:type="spellEnd"/>
      <w:r>
        <w:rPr>
          <w:sz w:val="32"/>
          <w:szCs w:val="32"/>
        </w:rPr>
        <w:t xml:space="preserve"> was shared across the network. Appropriate access permissions were configured to control how users interact with the shared resource.</w:t>
      </w:r>
    </w:p>
    <w:p w14:paraId="5AEE91B4" w14:textId="37378502" w:rsidR="0003591F" w:rsidRDefault="0003591F" w:rsidP="00736C2C">
      <w:pPr>
        <w:rPr>
          <w:sz w:val="32"/>
          <w:szCs w:val="32"/>
        </w:rPr>
      </w:pPr>
      <w:r>
        <w:rPr>
          <w:sz w:val="32"/>
          <w:szCs w:val="32"/>
        </w:rPr>
        <w:t>According to the assignment requirements, Domain Users were granted full control permissions, while other network users were restricted to read-only access. Implementing proper permission management helps maintain data security and ensures that only authorized users can modify shared files.</w:t>
      </w:r>
    </w:p>
    <w:p w14:paraId="76CE5667" w14:textId="0244CCFB" w:rsidR="0003591F" w:rsidRDefault="0003591F" w:rsidP="00736C2C">
      <w:pPr>
        <w:rPr>
          <w:sz w:val="32"/>
          <w:szCs w:val="32"/>
        </w:rPr>
      </w:pPr>
      <w:r>
        <w:rPr>
          <w:noProof/>
          <w:sz w:val="32"/>
          <w:szCs w:val="32"/>
        </w:rPr>
        <w:lastRenderedPageBreak/>
        <w:drawing>
          <wp:inline distT="0" distB="0" distL="0" distR="0" wp14:anchorId="482B1F7E" wp14:editId="67F7E399">
            <wp:extent cx="5749925" cy="3223895"/>
            <wp:effectExtent l="0" t="0" r="3175" b="0"/>
            <wp:docPr id="14380535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9695287" w14:textId="0682D8A1" w:rsidR="0003591F" w:rsidRDefault="0003591F" w:rsidP="00736C2C">
      <w:pPr>
        <w:rPr>
          <w:sz w:val="32"/>
          <w:szCs w:val="32"/>
        </w:rPr>
      </w:pPr>
      <w:r>
        <w:rPr>
          <w:sz w:val="32"/>
          <w:szCs w:val="32"/>
        </w:rPr>
        <w:t xml:space="preserve">The successful configuration of the shared storage confirmed that users connected to the domain could access the shared drive across the network. This setup provides a centralized location for </w:t>
      </w:r>
      <w:r w:rsidR="004E0578">
        <w:rPr>
          <w:sz w:val="32"/>
          <w:szCs w:val="32"/>
        </w:rPr>
        <w:t>storing files and supports collaboration between users within the enterprise environment.</w:t>
      </w:r>
    </w:p>
    <w:p w14:paraId="4B2C8A84" w14:textId="77777777" w:rsidR="004E0578" w:rsidRDefault="004E0578" w:rsidP="00736C2C">
      <w:pPr>
        <w:rPr>
          <w:sz w:val="32"/>
          <w:szCs w:val="32"/>
        </w:rPr>
      </w:pPr>
    </w:p>
    <w:p w14:paraId="2DD41CC1" w14:textId="167D0EB7" w:rsidR="004E0578" w:rsidRDefault="004E0578" w:rsidP="004E0578">
      <w:pPr>
        <w:pStyle w:val="Heading2"/>
        <w:rPr>
          <w:sz w:val="40"/>
          <w:szCs w:val="40"/>
        </w:rPr>
      </w:pPr>
      <w:bookmarkStart w:id="15" w:name="_Toc224478964"/>
      <w:r>
        <w:rPr>
          <w:sz w:val="40"/>
          <w:szCs w:val="40"/>
        </w:rPr>
        <w:t>9. IIS Web Server</w:t>
      </w:r>
      <w:bookmarkEnd w:id="15"/>
    </w:p>
    <w:p w14:paraId="5BF01DA6" w14:textId="5FE5C370" w:rsidR="004E0578" w:rsidRDefault="004E0578" w:rsidP="004E0578">
      <w:pPr>
        <w:rPr>
          <w:sz w:val="32"/>
          <w:szCs w:val="32"/>
        </w:rPr>
      </w:pPr>
      <w:r>
        <w:rPr>
          <w:sz w:val="32"/>
          <w:szCs w:val="32"/>
        </w:rPr>
        <w:t>Web servers are commonly used in enterprise environments to host internal or external websites that provide access to information and services. In Windows Server environments, web hosting can be configured using Internet Information Services (IIS), which is a flexible and secure web server platform developed by Microsoft [1</w:t>
      </w:r>
      <w:r w:rsidR="00A60D56">
        <w:rPr>
          <w:sz w:val="32"/>
          <w:szCs w:val="32"/>
        </w:rPr>
        <w:t>5</w:t>
      </w:r>
      <w:r>
        <w:rPr>
          <w:sz w:val="32"/>
          <w:szCs w:val="32"/>
        </w:rPr>
        <w:t>].</w:t>
      </w:r>
    </w:p>
    <w:p w14:paraId="76037D3B" w14:textId="3235ACFB" w:rsidR="004E0578" w:rsidRDefault="004E0578" w:rsidP="004E0578">
      <w:pPr>
        <w:rPr>
          <w:sz w:val="32"/>
          <w:szCs w:val="32"/>
        </w:rPr>
      </w:pPr>
      <w:r>
        <w:rPr>
          <w:sz w:val="32"/>
          <w:szCs w:val="32"/>
        </w:rPr>
        <w:t>In this project, IIS was installed and configured on the Birmingham server</w:t>
      </w:r>
      <w:r w:rsidR="0033515F">
        <w:rPr>
          <w:sz w:val="32"/>
          <w:szCs w:val="32"/>
        </w:rPr>
        <w:t xml:space="preserve"> to</w:t>
      </w:r>
      <w:r>
        <w:rPr>
          <w:sz w:val="32"/>
          <w:szCs w:val="32"/>
        </w:rPr>
        <w:t xml:space="preserve"> host an internal website for the domain environment. A new website was created using IIS Manager and the site was configured with the hostname: </w:t>
      </w:r>
      <w:proofErr w:type="spellStart"/>
      <w:r>
        <w:rPr>
          <w:sz w:val="32"/>
          <w:szCs w:val="32"/>
        </w:rPr>
        <w:t>webs.patryk.acca</w:t>
      </w:r>
      <w:proofErr w:type="spellEnd"/>
    </w:p>
    <w:p w14:paraId="3302452A" w14:textId="70898838" w:rsidR="00B00004" w:rsidRDefault="00B00004" w:rsidP="004E0578">
      <w:pPr>
        <w:rPr>
          <w:sz w:val="32"/>
          <w:szCs w:val="32"/>
        </w:rPr>
      </w:pPr>
      <w:r>
        <w:rPr>
          <w:noProof/>
          <w:sz w:val="32"/>
          <w:szCs w:val="32"/>
        </w:rPr>
        <w:lastRenderedPageBreak/>
        <w:drawing>
          <wp:inline distT="0" distB="0" distL="0" distR="0" wp14:anchorId="4BA96E90" wp14:editId="526818AA">
            <wp:extent cx="5749925" cy="3223895"/>
            <wp:effectExtent l="0" t="0" r="3175" b="0"/>
            <wp:docPr id="5251723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BC12D00" w14:textId="2D3056FA" w:rsidR="00B00004" w:rsidRDefault="00B00004" w:rsidP="004E0578">
      <w:pPr>
        <w:rPr>
          <w:sz w:val="32"/>
          <w:szCs w:val="32"/>
        </w:rPr>
      </w:pPr>
      <w:r>
        <w:rPr>
          <w:sz w:val="32"/>
          <w:szCs w:val="32"/>
        </w:rPr>
        <w:t>The website content was created using a simple HTML page that displays a welcome message for users accessing the site. This page was stored in the web server directory and served as the default page for this website.</w:t>
      </w:r>
    </w:p>
    <w:p w14:paraId="491D96CC" w14:textId="3653911A" w:rsidR="00B00004" w:rsidRDefault="00B00004" w:rsidP="004E0578">
      <w:pPr>
        <w:rPr>
          <w:sz w:val="32"/>
          <w:szCs w:val="32"/>
        </w:rPr>
      </w:pPr>
      <w:r>
        <w:rPr>
          <w:noProof/>
          <w:sz w:val="32"/>
          <w:szCs w:val="32"/>
        </w:rPr>
        <w:drawing>
          <wp:inline distT="0" distB="0" distL="0" distR="0" wp14:anchorId="77F46AF9" wp14:editId="573CCBED">
            <wp:extent cx="5749925" cy="3223895"/>
            <wp:effectExtent l="0" t="0" r="3175" b="0"/>
            <wp:docPr id="75521048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40EAB40" w14:textId="08C9B106" w:rsidR="00B00004" w:rsidRDefault="00B00004" w:rsidP="004E0578">
      <w:pPr>
        <w:rPr>
          <w:sz w:val="32"/>
          <w:szCs w:val="32"/>
        </w:rPr>
      </w:pPr>
      <w:r>
        <w:rPr>
          <w:noProof/>
          <w:sz w:val="32"/>
          <w:szCs w:val="32"/>
        </w:rPr>
        <w:lastRenderedPageBreak/>
        <w:drawing>
          <wp:inline distT="0" distB="0" distL="0" distR="0" wp14:anchorId="22F2C39E" wp14:editId="09BA9D9A">
            <wp:extent cx="5749925" cy="3223895"/>
            <wp:effectExtent l="0" t="0" r="3175" b="0"/>
            <wp:docPr id="204070898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4ECA643D" w14:textId="5EF82FA7" w:rsidR="00B00004" w:rsidRDefault="00B00004" w:rsidP="004E0578">
      <w:pPr>
        <w:rPr>
          <w:sz w:val="32"/>
          <w:szCs w:val="32"/>
        </w:rPr>
      </w:pPr>
      <w:r>
        <w:rPr>
          <w:sz w:val="32"/>
          <w:szCs w:val="32"/>
        </w:rPr>
        <w:t>To improve security, the website was configured to use HTTPS instead of standard HTTP. This was achieved by creating a secure binding in IIS and assigning an SSL certificate to the website. Using HTTPS ensures that communication between the user and the web server is encrypted and protected from unauthorized access.</w:t>
      </w:r>
    </w:p>
    <w:p w14:paraId="7786C7CC" w14:textId="33BDAB6D" w:rsidR="00B00004" w:rsidRDefault="00B00004" w:rsidP="004E0578">
      <w:pPr>
        <w:rPr>
          <w:sz w:val="32"/>
          <w:szCs w:val="32"/>
        </w:rPr>
      </w:pPr>
      <w:r>
        <w:rPr>
          <w:noProof/>
          <w:sz w:val="32"/>
          <w:szCs w:val="32"/>
        </w:rPr>
        <w:drawing>
          <wp:inline distT="0" distB="0" distL="0" distR="0" wp14:anchorId="63A0868C" wp14:editId="1CD3F069">
            <wp:extent cx="5749925" cy="3223895"/>
            <wp:effectExtent l="0" t="0" r="3175" b="0"/>
            <wp:docPr id="2977907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2DE3F252" w14:textId="44ADE43A" w:rsidR="00B00004" w:rsidRDefault="004F15FD" w:rsidP="004E0578">
      <w:pPr>
        <w:rPr>
          <w:sz w:val="32"/>
          <w:szCs w:val="32"/>
        </w:rPr>
      </w:pPr>
      <w:r>
        <w:rPr>
          <w:sz w:val="32"/>
          <w:szCs w:val="32"/>
        </w:rPr>
        <w:lastRenderedPageBreak/>
        <w:t>After completing configuration, the IIS web server was successfully configured to host the internal website for the domain environment. The site was configured with HTTPS to ensure secure communication and provide authenticated access for users within the network.</w:t>
      </w:r>
    </w:p>
    <w:p w14:paraId="0BB1B7F9" w14:textId="77777777" w:rsidR="004F15FD" w:rsidRDefault="004F15FD" w:rsidP="004E0578">
      <w:pPr>
        <w:rPr>
          <w:sz w:val="32"/>
          <w:szCs w:val="32"/>
        </w:rPr>
      </w:pPr>
    </w:p>
    <w:p w14:paraId="55A7DA87" w14:textId="2246A197" w:rsidR="004F15FD" w:rsidRDefault="004F15FD" w:rsidP="004F15FD">
      <w:pPr>
        <w:pStyle w:val="Heading2"/>
        <w:rPr>
          <w:sz w:val="40"/>
          <w:szCs w:val="40"/>
        </w:rPr>
      </w:pPr>
      <w:bookmarkStart w:id="16" w:name="_Toc224478965"/>
      <w:r w:rsidRPr="004F15FD">
        <w:rPr>
          <w:sz w:val="40"/>
          <w:szCs w:val="40"/>
        </w:rPr>
        <w:t>10. Remote Desktop Service</w:t>
      </w:r>
      <w:bookmarkEnd w:id="16"/>
    </w:p>
    <w:p w14:paraId="5FFE1F71" w14:textId="4630EBFD" w:rsidR="004F15FD" w:rsidRDefault="004F15FD" w:rsidP="004F15FD">
      <w:pPr>
        <w:rPr>
          <w:sz w:val="32"/>
          <w:szCs w:val="32"/>
        </w:rPr>
      </w:pPr>
      <w:r>
        <w:rPr>
          <w:sz w:val="32"/>
          <w:szCs w:val="32"/>
        </w:rPr>
        <w:t>Remote Desktop Services (RDS) is a Windows Server technology that allows users and administrators to access servers and desktop environments remotely through a network connection. This service is commonly used in enterprise environments to enable remote system administration and allow users to access applications and resources hosted on centralized servers [1</w:t>
      </w:r>
      <w:r w:rsidR="00A60D56">
        <w:rPr>
          <w:sz w:val="32"/>
          <w:szCs w:val="32"/>
        </w:rPr>
        <w:t>6</w:t>
      </w:r>
      <w:r>
        <w:rPr>
          <w:sz w:val="32"/>
          <w:szCs w:val="32"/>
        </w:rPr>
        <w:t>].</w:t>
      </w:r>
    </w:p>
    <w:p w14:paraId="6D6414F7" w14:textId="2D5ED95F" w:rsidR="004F15FD" w:rsidRDefault="004F15FD" w:rsidP="004F15FD">
      <w:pPr>
        <w:rPr>
          <w:sz w:val="32"/>
          <w:szCs w:val="32"/>
        </w:rPr>
      </w:pPr>
      <w:r>
        <w:rPr>
          <w:sz w:val="32"/>
          <w:szCs w:val="32"/>
        </w:rPr>
        <w:t>In this project, Remote Desktop Services were configured on the Birmingham server to allow remote access from other machines within the network. The Remote Desktop Web Access role service was installed using the Windows Server Add Roles and Features Wizard. This service provides a web-based interface that allows users to connect to remote desktop sessions using a web browser.</w:t>
      </w:r>
    </w:p>
    <w:p w14:paraId="018A3F6C" w14:textId="58D68287" w:rsidR="004F15FD" w:rsidRDefault="00006007" w:rsidP="004F15FD">
      <w:pPr>
        <w:rPr>
          <w:sz w:val="32"/>
          <w:szCs w:val="32"/>
        </w:rPr>
      </w:pPr>
      <w:r>
        <w:rPr>
          <w:noProof/>
          <w:sz w:val="32"/>
          <w:szCs w:val="32"/>
        </w:rPr>
        <w:lastRenderedPageBreak/>
        <w:drawing>
          <wp:inline distT="0" distB="0" distL="0" distR="0" wp14:anchorId="57C27320" wp14:editId="2C3F8C90">
            <wp:extent cx="5749925" cy="3223895"/>
            <wp:effectExtent l="0" t="0" r="3175" b="0"/>
            <wp:docPr id="19289266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7D5FD0F3" w14:textId="3A20BAE3" w:rsidR="00006007" w:rsidRDefault="00006007" w:rsidP="004F15FD">
      <w:pPr>
        <w:rPr>
          <w:sz w:val="32"/>
          <w:szCs w:val="32"/>
        </w:rPr>
      </w:pPr>
      <w:r>
        <w:rPr>
          <w:sz w:val="32"/>
          <w:szCs w:val="32"/>
        </w:rPr>
        <w:t>After the installation was completed, the Remote Desktop Web Access portal became available within the network environment. Users were able to access the remote desktop service through a web browser and authenticate using their domain credentials.</w:t>
      </w:r>
    </w:p>
    <w:p w14:paraId="044DA40B" w14:textId="6A9D9411" w:rsidR="00006007" w:rsidRDefault="00006007" w:rsidP="004F15FD">
      <w:pPr>
        <w:rPr>
          <w:sz w:val="32"/>
          <w:szCs w:val="32"/>
        </w:rPr>
      </w:pPr>
      <w:r>
        <w:rPr>
          <w:noProof/>
          <w:sz w:val="32"/>
          <w:szCs w:val="32"/>
        </w:rPr>
        <w:drawing>
          <wp:inline distT="0" distB="0" distL="0" distR="0" wp14:anchorId="6D265E82" wp14:editId="4DBED007">
            <wp:extent cx="5749925" cy="3223895"/>
            <wp:effectExtent l="0" t="0" r="3175" b="0"/>
            <wp:docPr id="171775853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49925" cy="3223895"/>
                    </a:xfrm>
                    <a:prstGeom prst="rect">
                      <a:avLst/>
                    </a:prstGeom>
                    <a:noFill/>
                    <a:ln>
                      <a:noFill/>
                    </a:ln>
                  </pic:spPr>
                </pic:pic>
              </a:graphicData>
            </a:graphic>
          </wp:inline>
        </w:drawing>
      </w:r>
    </w:p>
    <w:p w14:paraId="3569D7B7" w14:textId="39B38D02" w:rsidR="00006007" w:rsidRDefault="00006007" w:rsidP="004F15FD">
      <w:pPr>
        <w:rPr>
          <w:sz w:val="32"/>
          <w:szCs w:val="32"/>
        </w:rPr>
      </w:pPr>
      <w:r>
        <w:rPr>
          <w:sz w:val="32"/>
          <w:szCs w:val="32"/>
        </w:rPr>
        <w:t xml:space="preserve">The implementation of Remote Desktop Services allows administrators to manage the server remotely and enables users within the domain to securely access network resources. This </w:t>
      </w:r>
      <w:r>
        <w:rPr>
          <w:sz w:val="32"/>
          <w:szCs w:val="32"/>
        </w:rPr>
        <w:lastRenderedPageBreak/>
        <w:t>configuration improves accessibility and supports centralized administration within the enterprise network infrastructure.</w:t>
      </w:r>
    </w:p>
    <w:p w14:paraId="6FE86EA4" w14:textId="77777777" w:rsidR="00006007" w:rsidRDefault="00006007" w:rsidP="004F15FD">
      <w:pPr>
        <w:rPr>
          <w:sz w:val="32"/>
          <w:szCs w:val="32"/>
        </w:rPr>
      </w:pPr>
    </w:p>
    <w:p w14:paraId="14409071" w14:textId="29E149CF" w:rsidR="00006007" w:rsidRDefault="00006007" w:rsidP="00006007">
      <w:pPr>
        <w:pStyle w:val="Heading1"/>
      </w:pPr>
      <w:bookmarkStart w:id="17" w:name="_Toc224478966"/>
      <w:r>
        <w:t>Conclusion</w:t>
      </w:r>
      <w:bookmarkEnd w:id="17"/>
    </w:p>
    <w:p w14:paraId="252B0FFC" w14:textId="45745875" w:rsidR="00006007" w:rsidRDefault="00006007" w:rsidP="00006007">
      <w:pPr>
        <w:rPr>
          <w:sz w:val="32"/>
          <w:szCs w:val="32"/>
        </w:rPr>
      </w:pPr>
      <w:r>
        <w:rPr>
          <w:sz w:val="32"/>
          <w:szCs w:val="32"/>
        </w:rPr>
        <w:t>This project demonstrated the configuration and management of a virtualised enterprise network environment using Windows Server and Linux-based systems. Several core network services were successfully deployed, including routing, Active Directory Domain Services, DNS, DHCP and secure communication between two separate networks.</w:t>
      </w:r>
    </w:p>
    <w:p w14:paraId="0DF228C8" w14:textId="607607E5" w:rsidR="00006007" w:rsidRDefault="00006007" w:rsidP="00006007">
      <w:pPr>
        <w:rPr>
          <w:sz w:val="32"/>
          <w:szCs w:val="32"/>
        </w:rPr>
      </w:pPr>
      <w:r>
        <w:rPr>
          <w:sz w:val="32"/>
          <w:szCs w:val="32"/>
        </w:rPr>
        <w:t>The Birmingham server was configured as the domain controller, providing centralized authentication and directory services for the network. Additional services such as DHCP, shared storage</w:t>
      </w:r>
      <w:r w:rsidR="00940FB4">
        <w:rPr>
          <w:sz w:val="32"/>
          <w:szCs w:val="32"/>
        </w:rPr>
        <w:t>, IIS web hosting and Remote Desktop Services were also implemented to support typical enterprise network functionality.</w:t>
      </w:r>
    </w:p>
    <w:p w14:paraId="16A248F9" w14:textId="45AE0FB8" w:rsidR="00940FB4" w:rsidRDefault="00940FB4" w:rsidP="00006007">
      <w:pPr>
        <w:rPr>
          <w:sz w:val="32"/>
          <w:szCs w:val="32"/>
        </w:rPr>
      </w:pPr>
      <w:r>
        <w:rPr>
          <w:sz w:val="32"/>
          <w:szCs w:val="32"/>
        </w:rPr>
        <w:t>A secure site-to-site VPN connection was established between the Birmingham and London networks, allowing encrypted communication between both locations. Network testing confirmed that devices across different subnets were able to communicate successfully.</w:t>
      </w:r>
    </w:p>
    <w:p w14:paraId="60EE6A7E" w14:textId="40888D25" w:rsidR="00940FB4" w:rsidRDefault="00940FB4" w:rsidP="00006007">
      <w:pPr>
        <w:rPr>
          <w:sz w:val="32"/>
          <w:szCs w:val="32"/>
        </w:rPr>
      </w:pPr>
      <w:r>
        <w:rPr>
          <w:sz w:val="32"/>
          <w:szCs w:val="32"/>
        </w:rPr>
        <w:t>Overall, the project demonstrates how multiple network services can be integrated to create a functional and secure enterprise network infrastructure.</w:t>
      </w:r>
    </w:p>
    <w:p w14:paraId="5B50339A" w14:textId="77777777" w:rsidR="00940FB4" w:rsidRDefault="00940FB4" w:rsidP="00006007">
      <w:pPr>
        <w:rPr>
          <w:sz w:val="32"/>
          <w:szCs w:val="32"/>
        </w:rPr>
      </w:pPr>
    </w:p>
    <w:p w14:paraId="42020950" w14:textId="77777777" w:rsidR="00940FB4" w:rsidRDefault="00940FB4" w:rsidP="00006007">
      <w:pPr>
        <w:rPr>
          <w:sz w:val="32"/>
          <w:szCs w:val="32"/>
        </w:rPr>
      </w:pPr>
    </w:p>
    <w:p w14:paraId="2B8B1D5F" w14:textId="77777777" w:rsidR="00940FB4" w:rsidRDefault="00940FB4" w:rsidP="00006007">
      <w:pPr>
        <w:rPr>
          <w:sz w:val="32"/>
          <w:szCs w:val="32"/>
        </w:rPr>
      </w:pPr>
    </w:p>
    <w:p w14:paraId="7E48AEDA" w14:textId="77777777" w:rsidR="00940FB4" w:rsidRDefault="00940FB4" w:rsidP="00006007">
      <w:pPr>
        <w:rPr>
          <w:sz w:val="32"/>
          <w:szCs w:val="32"/>
        </w:rPr>
      </w:pPr>
    </w:p>
    <w:p w14:paraId="609F3A33" w14:textId="1A100AF7" w:rsidR="00940FB4" w:rsidRDefault="00940FB4" w:rsidP="00940FB4">
      <w:pPr>
        <w:pStyle w:val="Heading1"/>
      </w:pPr>
      <w:bookmarkStart w:id="18" w:name="_Toc224478967"/>
      <w:r>
        <w:lastRenderedPageBreak/>
        <w:t>References</w:t>
      </w:r>
      <w:bookmarkEnd w:id="18"/>
    </w:p>
    <w:p w14:paraId="57531F7D" w14:textId="77777777" w:rsidR="00BC2838" w:rsidRPr="00BC2838" w:rsidRDefault="00BC2838" w:rsidP="00BC2838">
      <w:pPr>
        <w:rPr>
          <w:sz w:val="32"/>
          <w:szCs w:val="32"/>
        </w:rPr>
      </w:pPr>
      <w:r w:rsidRPr="00BC2838">
        <w:rPr>
          <w:sz w:val="32"/>
          <w:szCs w:val="32"/>
        </w:rPr>
        <w:t>[1] J. F. Kurose and K. W. Ross, Computer Networking: A Top-Down Approach, 8th ed. Pearson, 2021.</w:t>
      </w:r>
    </w:p>
    <w:p w14:paraId="2AEBEF8E" w14:textId="77777777" w:rsidR="00BC2838" w:rsidRPr="00BC2838" w:rsidRDefault="00BC2838" w:rsidP="00BC2838">
      <w:pPr>
        <w:rPr>
          <w:sz w:val="32"/>
          <w:szCs w:val="32"/>
        </w:rPr>
      </w:pPr>
    </w:p>
    <w:p w14:paraId="3851D8B4" w14:textId="77777777" w:rsidR="00BC2838" w:rsidRPr="00BC2838" w:rsidRDefault="00BC2838" w:rsidP="00BC2838">
      <w:pPr>
        <w:rPr>
          <w:sz w:val="32"/>
          <w:szCs w:val="32"/>
        </w:rPr>
      </w:pPr>
      <w:r w:rsidRPr="00BC2838">
        <w:rPr>
          <w:sz w:val="32"/>
          <w:szCs w:val="32"/>
        </w:rPr>
        <w:t>[2] Microsoft, "Active Directory Domain Services Overview," Microsoft Learn, 2024.</w:t>
      </w:r>
    </w:p>
    <w:p w14:paraId="36F33B1F" w14:textId="77777777" w:rsidR="00BC2838" w:rsidRPr="00BC2838" w:rsidRDefault="00BC2838" w:rsidP="00BC2838">
      <w:pPr>
        <w:rPr>
          <w:sz w:val="32"/>
          <w:szCs w:val="32"/>
        </w:rPr>
      </w:pPr>
    </w:p>
    <w:p w14:paraId="2C2FE3E9" w14:textId="77777777" w:rsidR="00BC2838" w:rsidRPr="00BC2838" w:rsidRDefault="00BC2838" w:rsidP="00BC2838">
      <w:pPr>
        <w:rPr>
          <w:sz w:val="32"/>
          <w:szCs w:val="32"/>
        </w:rPr>
      </w:pPr>
      <w:r w:rsidRPr="00BC2838">
        <w:rPr>
          <w:sz w:val="32"/>
          <w:szCs w:val="32"/>
        </w:rPr>
        <w:t>[3] Oracle, "Introduction to Virtualization," Oracle Documentation, 2023.</w:t>
      </w:r>
    </w:p>
    <w:p w14:paraId="44473EB5" w14:textId="77777777" w:rsidR="00BC2838" w:rsidRPr="00BC2838" w:rsidRDefault="00BC2838" w:rsidP="00BC2838">
      <w:pPr>
        <w:rPr>
          <w:sz w:val="32"/>
          <w:szCs w:val="32"/>
        </w:rPr>
      </w:pPr>
    </w:p>
    <w:p w14:paraId="7C3D7028" w14:textId="77777777" w:rsidR="00BC2838" w:rsidRPr="00BC2838" w:rsidRDefault="00BC2838" w:rsidP="00BC2838">
      <w:pPr>
        <w:rPr>
          <w:sz w:val="32"/>
          <w:szCs w:val="32"/>
        </w:rPr>
      </w:pPr>
      <w:r w:rsidRPr="00BC2838">
        <w:rPr>
          <w:sz w:val="32"/>
          <w:szCs w:val="32"/>
        </w:rPr>
        <w:t>[4] W. Stallings, Network Security Essentials: Applications and Standards, 6th ed. Pearson, 2017.</w:t>
      </w:r>
    </w:p>
    <w:p w14:paraId="5C049688" w14:textId="77777777" w:rsidR="00BC2838" w:rsidRPr="00BC2838" w:rsidRDefault="00BC2838" w:rsidP="00BC2838">
      <w:pPr>
        <w:rPr>
          <w:sz w:val="32"/>
          <w:szCs w:val="32"/>
        </w:rPr>
      </w:pPr>
    </w:p>
    <w:p w14:paraId="370FBDBE" w14:textId="77777777" w:rsidR="00BC2838" w:rsidRPr="00BC2838" w:rsidRDefault="00BC2838" w:rsidP="00BC2838">
      <w:pPr>
        <w:rPr>
          <w:sz w:val="32"/>
          <w:szCs w:val="32"/>
        </w:rPr>
      </w:pPr>
      <w:r w:rsidRPr="00BC2838">
        <w:rPr>
          <w:sz w:val="32"/>
          <w:szCs w:val="32"/>
        </w:rPr>
        <w:t>[5] Microsoft, "Routing and Remote Access Service (RRAS)," Microsoft Learn, 2024.</w:t>
      </w:r>
    </w:p>
    <w:p w14:paraId="71EEEFCC" w14:textId="77777777" w:rsidR="00BC2838" w:rsidRPr="00BC2838" w:rsidRDefault="00BC2838" w:rsidP="00BC2838">
      <w:pPr>
        <w:rPr>
          <w:sz w:val="32"/>
          <w:szCs w:val="32"/>
        </w:rPr>
      </w:pPr>
      <w:r w:rsidRPr="00BC2838">
        <w:rPr>
          <w:sz w:val="32"/>
          <w:szCs w:val="32"/>
        </w:rPr>
        <w:t>https://learn.microsoft.com/en-us/windows-server/remote/remote-access/rras/</w:t>
      </w:r>
    </w:p>
    <w:p w14:paraId="767253C7" w14:textId="77777777" w:rsidR="00BC2838" w:rsidRPr="00BC2838" w:rsidRDefault="00BC2838" w:rsidP="00BC2838">
      <w:pPr>
        <w:rPr>
          <w:sz w:val="32"/>
          <w:szCs w:val="32"/>
        </w:rPr>
      </w:pPr>
    </w:p>
    <w:p w14:paraId="1B04DE13" w14:textId="77777777" w:rsidR="00BC2838" w:rsidRPr="00BC2838" w:rsidRDefault="00BC2838" w:rsidP="00BC2838">
      <w:pPr>
        <w:rPr>
          <w:sz w:val="32"/>
          <w:szCs w:val="32"/>
        </w:rPr>
      </w:pPr>
      <w:r w:rsidRPr="00BC2838">
        <w:rPr>
          <w:sz w:val="32"/>
          <w:szCs w:val="32"/>
        </w:rPr>
        <w:t>[6] Debian Project, "IP Forwarding," Debian Documentation, 2023.</w:t>
      </w:r>
    </w:p>
    <w:p w14:paraId="24C83E38" w14:textId="77777777" w:rsidR="00BC2838" w:rsidRPr="00BC2838" w:rsidRDefault="00BC2838" w:rsidP="00BC2838">
      <w:pPr>
        <w:rPr>
          <w:sz w:val="32"/>
          <w:szCs w:val="32"/>
        </w:rPr>
      </w:pPr>
      <w:r w:rsidRPr="00BC2838">
        <w:rPr>
          <w:sz w:val="32"/>
          <w:szCs w:val="32"/>
        </w:rPr>
        <w:t>https://www.debian.org/doc/</w:t>
      </w:r>
    </w:p>
    <w:p w14:paraId="3107B07A" w14:textId="77777777" w:rsidR="00BC2838" w:rsidRPr="00BC2838" w:rsidRDefault="00BC2838" w:rsidP="00BC2838">
      <w:pPr>
        <w:rPr>
          <w:sz w:val="32"/>
          <w:szCs w:val="32"/>
        </w:rPr>
      </w:pPr>
    </w:p>
    <w:p w14:paraId="0F0A12C3" w14:textId="77777777" w:rsidR="00BC2838" w:rsidRPr="00BC2838" w:rsidRDefault="00BC2838" w:rsidP="00BC2838">
      <w:pPr>
        <w:rPr>
          <w:sz w:val="32"/>
          <w:szCs w:val="32"/>
        </w:rPr>
      </w:pPr>
      <w:r w:rsidRPr="00BC2838">
        <w:rPr>
          <w:sz w:val="32"/>
          <w:szCs w:val="32"/>
        </w:rPr>
        <w:t>[7] Microsoft, "Active Directory Domain Services Overview," Microsoft Learn, 2024.</w:t>
      </w:r>
    </w:p>
    <w:p w14:paraId="107E7F89" w14:textId="77777777" w:rsidR="00BC2838" w:rsidRPr="00BC2838" w:rsidRDefault="00BC2838" w:rsidP="00BC2838">
      <w:pPr>
        <w:rPr>
          <w:sz w:val="32"/>
          <w:szCs w:val="32"/>
        </w:rPr>
      </w:pPr>
    </w:p>
    <w:p w14:paraId="5FEF6330" w14:textId="77777777" w:rsidR="00BC2838" w:rsidRPr="00BC2838" w:rsidRDefault="00BC2838" w:rsidP="00BC2838">
      <w:pPr>
        <w:rPr>
          <w:sz w:val="32"/>
          <w:szCs w:val="32"/>
        </w:rPr>
      </w:pPr>
      <w:r w:rsidRPr="00BC2838">
        <w:rPr>
          <w:sz w:val="32"/>
          <w:szCs w:val="32"/>
        </w:rPr>
        <w:lastRenderedPageBreak/>
        <w:t>[8] Microsoft, "DNS Overview for Windows Server," Microsoft Learn, 2024.</w:t>
      </w:r>
    </w:p>
    <w:p w14:paraId="7DBD2005" w14:textId="77777777" w:rsidR="00BC2838" w:rsidRPr="00BC2838" w:rsidRDefault="00BC2838" w:rsidP="00BC2838">
      <w:pPr>
        <w:rPr>
          <w:sz w:val="32"/>
          <w:szCs w:val="32"/>
        </w:rPr>
      </w:pPr>
      <w:r w:rsidRPr="00BC2838">
        <w:rPr>
          <w:sz w:val="32"/>
          <w:szCs w:val="32"/>
        </w:rPr>
        <w:t>https://learn.microsoft.com/en-us/windows-server/networking/dns/</w:t>
      </w:r>
    </w:p>
    <w:p w14:paraId="5B825C1F" w14:textId="77777777" w:rsidR="00BC2838" w:rsidRPr="00BC2838" w:rsidRDefault="00BC2838" w:rsidP="00BC2838">
      <w:pPr>
        <w:rPr>
          <w:sz w:val="32"/>
          <w:szCs w:val="32"/>
        </w:rPr>
      </w:pPr>
    </w:p>
    <w:p w14:paraId="3314F84A" w14:textId="77777777" w:rsidR="00BC2838" w:rsidRPr="00BC2838" w:rsidRDefault="00BC2838" w:rsidP="00BC2838">
      <w:pPr>
        <w:rPr>
          <w:sz w:val="32"/>
          <w:szCs w:val="32"/>
        </w:rPr>
      </w:pPr>
      <w:r w:rsidRPr="00BC2838">
        <w:rPr>
          <w:sz w:val="32"/>
          <w:szCs w:val="32"/>
        </w:rPr>
        <w:t xml:space="preserve">[9] W. Stallings, Cryptography and Network Security: Principles and Practice, </w:t>
      </w:r>
    </w:p>
    <w:p w14:paraId="4685FF5B" w14:textId="77777777" w:rsidR="00BC2838" w:rsidRPr="00BC2838" w:rsidRDefault="00BC2838" w:rsidP="00BC2838">
      <w:pPr>
        <w:rPr>
          <w:sz w:val="32"/>
          <w:szCs w:val="32"/>
        </w:rPr>
      </w:pPr>
      <w:r w:rsidRPr="00BC2838">
        <w:rPr>
          <w:sz w:val="32"/>
          <w:szCs w:val="32"/>
        </w:rPr>
        <w:t>7th ed. Pearson, 2017.</w:t>
      </w:r>
    </w:p>
    <w:p w14:paraId="1DA2230C" w14:textId="77777777" w:rsidR="00BC2838" w:rsidRPr="00BC2838" w:rsidRDefault="00BC2838" w:rsidP="00BC2838">
      <w:pPr>
        <w:rPr>
          <w:sz w:val="32"/>
          <w:szCs w:val="32"/>
        </w:rPr>
      </w:pPr>
    </w:p>
    <w:p w14:paraId="702746CB" w14:textId="77777777" w:rsidR="00BC2838" w:rsidRPr="00BC2838" w:rsidRDefault="00BC2838" w:rsidP="00BC2838">
      <w:pPr>
        <w:rPr>
          <w:sz w:val="32"/>
          <w:szCs w:val="32"/>
        </w:rPr>
      </w:pPr>
      <w:r w:rsidRPr="00BC2838">
        <w:rPr>
          <w:sz w:val="32"/>
          <w:szCs w:val="32"/>
        </w:rPr>
        <w:t>[10] Microsoft, "IPsec VPN Overview," Microsoft Learn, 2024.</w:t>
      </w:r>
    </w:p>
    <w:p w14:paraId="2DD3C5DE" w14:textId="77777777" w:rsidR="00BC2838" w:rsidRPr="00BC2838" w:rsidRDefault="00BC2838" w:rsidP="00BC2838">
      <w:pPr>
        <w:rPr>
          <w:sz w:val="32"/>
          <w:szCs w:val="32"/>
        </w:rPr>
      </w:pPr>
      <w:r w:rsidRPr="00BC2838">
        <w:rPr>
          <w:sz w:val="32"/>
          <w:szCs w:val="32"/>
        </w:rPr>
        <w:t>https://learn.microsoft.com/en-us/windows/security/operating-system-security/network-security/ipsec/</w:t>
      </w:r>
    </w:p>
    <w:p w14:paraId="305AB3AF" w14:textId="77777777" w:rsidR="00BC2838" w:rsidRPr="00BC2838" w:rsidRDefault="00BC2838" w:rsidP="00BC2838">
      <w:pPr>
        <w:rPr>
          <w:sz w:val="32"/>
          <w:szCs w:val="32"/>
        </w:rPr>
      </w:pPr>
    </w:p>
    <w:p w14:paraId="22AC18D8" w14:textId="77777777" w:rsidR="00BC2838" w:rsidRPr="00BC2838" w:rsidRDefault="00BC2838" w:rsidP="00BC2838">
      <w:pPr>
        <w:rPr>
          <w:sz w:val="32"/>
          <w:szCs w:val="32"/>
        </w:rPr>
      </w:pPr>
      <w:r w:rsidRPr="00BC2838">
        <w:rPr>
          <w:sz w:val="32"/>
          <w:szCs w:val="32"/>
        </w:rPr>
        <w:t>[11] Microsoft, New-</w:t>
      </w:r>
      <w:proofErr w:type="spellStart"/>
      <w:r w:rsidRPr="00BC2838">
        <w:rPr>
          <w:sz w:val="32"/>
          <w:szCs w:val="32"/>
        </w:rPr>
        <w:t>ADUser</w:t>
      </w:r>
      <w:proofErr w:type="spellEnd"/>
      <w:r w:rsidRPr="00BC2838">
        <w:rPr>
          <w:sz w:val="32"/>
          <w:szCs w:val="32"/>
        </w:rPr>
        <w:t xml:space="preserve"> (</w:t>
      </w:r>
      <w:proofErr w:type="spellStart"/>
      <w:r w:rsidRPr="00BC2838">
        <w:rPr>
          <w:sz w:val="32"/>
          <w:szCs w:val="32"/>
        </w:rPr>
        <w:t>ActiveDirectory</w:t>
      </w:r>
      <w:proofErr w:type="spellEnd"/>
      <w:r w:rsidRPr="00BC2838">
        <w:rPr>
          <w:sz w:val="32"/>
          <w:szCs w:val="32"/>
        </w:rPr>
        <w:t>) – PowerShell Documentation, Microsoft Learn, 2023.</w:t>
      </w:r>
    </w:p>
    <w:p w14:paraId="3F41C8E5" w14:textId="77777777" w:rsidR="00BC2838" w:rsidRPr="00BC2838" w:rsidRDefault="00BC2838" w:rsidP="00BC2838">
      <w:pPr>
        <w:rPr>
          <w:sz w:val="32"/>
          <w:szCs w:val="32"/>
        </w:rPr>
      </w:pPr>
      <w:r w:rsidRPr="00BC2838">
        <w:rPr>
          <w:sz w:val="32"/>
          <w:szCs w:val="32"/>
        </w:rPr>
        <w:t>https://learn.microsoft.com/en-us/powershell/module/activedirectory/new-aduser</w:t>
      </w:r>
    </w:p>
    <w:p w14:paraId="59C4DC65" w14:textId="77777777" w:rsidR="00BC2838" w:rsidRPr="00BC2838" w:rsidRDefault="00BC2838" w:rsidP="00BC2838">
      <w:pPr>
        <w:rPr>
          <w:sz w:val="32"/>
          <w:szCs w:val="32"/>
        </w:rPr>
      </w:pPr>
    </w:p>
    <w:p w14:paraId="7047FB69" w14:textId="77777777" w:rsidR="00BC2838" w:rsidRPr="00BC2838" w:rsidRDefault="00BC2838" w:rsidP="00BC2838">
      <w:pPr>
        <w:rPr>
          <w:sz w:val="32"/>
          <w:szCs w:val="32"/>
        </w:rPr>
      </w:pPr>
      <w:r w:rsidRPr="00BC2838">
        <w:rPr>
          <w:sz w:val="32"/>
          <w:szCs w:val="32"/>
        </w:rPr>
        <w:t>[12] Microsoft, Active Directory Domain Services Overview, Microsoft Learn, 2023.</w:t>
      </w:r>
    </w:p>
    <w:p w14:paraId="1484DA7E" w14:textId="77777777" w:rsidR="00BC2838" w:rsidRPr="00BC2838" w:rsidRDefault="00BC2838" w:rsidP="00BC2838">
      <w:pPr>
        <w:rPr>
          <w:sz w:val="32"/>
          <w:szCs w:val="32"/>
        </w:rPr>
      </w:pPr>
      <w:r w:rsidRPr="00BC2838">
        <w:rPr>
          <w:sz w:val="32"/>
          <w:szCs w:val="32"/>
        </w:rPr>
        <w:t>https://learn.microsoft.com/en-us/windows-server/identity/ad-ds/get-started/virtual-dc/active-directory-domain-services-overview</w:t>
      </w:r>
    </w:p>
    <w:p w14:paraId="47BEC440" w14:textId="77777777" w:rsidR="00BC2838" w:rsidRPr="00BC2838" w:rsidRDefault="00BC2838" w:rsidP="00BC2838">
      <w:pPr>
        <w:rPr>
          <w:sz w:val="32"/>
          <w:szCs w:val="32"/>
        </w:rPr>
      </w:pPr>
    </w:p>
    <w:p w14:paraId="7C7BB917" w14:textId="77777777" w:rsidR="00BC2838" w:rsidRPr="00BC2838" w:rsidRDefault="00BC2838" w:rsidP="00BC2838">
      <w:pPr>
        <w:rPr>
          <w:sz w:val="32"/>
          <w:szCs w:val="32"/>
        </w:rPr>
      </w:pPr>
      <w:r w:rsidRPr="00BC2838">
        <w:rPr>
          <w:sz w:val="32"/>
          <w:szCs w:val="32"/>
        </w:rPr>
        <w:lastRenderedPageBreak/>
        <w:t>[13] Microsoft, Dynamic Host Configuration Protocol (DHCP) Overview, Microsoft Learn, 2023.</w:t>
      </w:r>
    </w:p>
    <w:p w14:paraId="7420F30E" w14:textId="77777777" w:rsidR="00BC2838" w:rsidRPr="00BC2838" w:rsidRDefault="00BC2838" w:rsidP="00BC2838">
      <w:pPr>
        <w:rPr>
          <w:sz w:val="32"/>
          <w:szCs w:val="32"/>
        </w:rPr>
      </w:pPr>
    </w:p>
    <w:p w14:paraId="2F1960E4" w14:textId="141DB54E" w:rsidR="00BC2838" w:rsidRPr="00BC2838" w:rsidRDefault="00BC2838" w:rsidP="00BC2838">
      <w:pPr>
        <w:rPr>
          <w:sz w:val="32"/>
          <w:szCs w:val="32"/>
        </w:rPr>
      </w:pPr>
      <w:r w:rsidRPr="00BC2838">
        <w:rPr>
          <w:sz w:val="32"/>
          <w:szCs w:val="32"/>
        </w:rPr>
        <w:t>[1</w:t>
      </w:r>
      <w:r w:rsidR="00A60D56">
        <w:rPr>
          <w:sz w:val="32"/>
          <w:szCs w:val="32"/>
        </w:rPr>
        <w:t>4</w:t>
      </w:r>
      <w:r w:rsidRPr="00BC2838">
        <w:rPr>
          <w:sz w:val="32"/>
          <w:szCs w:val="32"/>
        </w:rPr>
        <w:t>] Microsoft, Windows Server File and Storage Services Overview, Microsoft Learn, 2023.</w:t>
      </w:r>
    </w:p>
    <w:p w14:paraId="7BA6C797" w14:textId="77777777" w:rsidR="00BC2838" w:rsidRPr="00BC2838" w:rsidRDefault="00BC2838" w:rsidP="00BC2838">
      <w:pPr>
        <w:rPr>
          <w:sz w:val="32"/>
          <w:szCs w:val="32"/>
        </w:rPr>
      </w:pPr>
    </w:p>
    <w:p w14:paraId="4843F7F9" w14:textId="57E48344" w:rsidR="00BC2838" w:rsidRPr="00BC2838" w:rsidRDefault="00BC2838" w:rsidP="00BC2838">
      <w:pPr>
        <w:rPr>
          <w:sz w:val="32"/>
          <w:szCs w:val="32"/>
        </w:rPr>
      </w:pPr>
      <w:r w:rsidRPr="00BC2838">
        <w:rPr>
          <w:sz w:val="32"/>
          <w:szCs w:val="32"/>
        </w:rPr>
        <w:t>[1</w:t>
      </w:r>
      <w:r w:rsidR="00A60D56">
        <w:rPr>
          <w:sz w:val="32"/>
          <w:szCs w:val="32"/>
        </w:rPr>
        <w:t>5</w:t>
      </w:r>
      <w:r w:rsidRPr="00BC2838">
        <w:rPr>
          <w:sz w:val="32"/>
          <w:szCs w:val="32"/>
        </w:rPr>
        <w:t>] Microsoft, Internet Information Services (IIS) Overview, Microsoft Learn, 2023.</w:t>
      </w:r>
    </w:p>
    <w:p w14:paraId="728CD8B5" w14:textId="77777777" w:rsidR="00BC2838" w:rsidRPr="00BC2838" w:rsidRDefault="00BC2838" w:rsidP="00BC2838">
      <w:pPr>
        <w:rPr>
          <w:sz w:val="32"/>
          <w:szCs w:val="32"/>
        </w:rPr>
      </w:pPr>
      <w:r w:rsidRPr="00BC2838">
        <w:rPr>
          <w:sz w:val="32"/>
          <w:szCs w:val="32"/>
        </w:rPr>
        <w:t>https://learn.microsoft.com/en-us/iis/get-started/introduction-to-iis/iis-web-server-overview</w:t>
      </w:r>
    </w:p>
    <w:p w14:paraId="20627C03" w14:textId="77777777" w:rsidR="00BC2838" w:rsidRPr="00BC2838" w:rsidRDefault="00BC2838" w:rsidP="00BC2838">
      <w:pPr>
        <w:rPr>
          <w:sz w:val="32"/>
          <w:szCs w:val="32"/>
        </w:rPr>
      </w:pPr>
    </w:p>
    <w:p w14:paraId="7D3C3410" w14:textId="5457498F" w:rsidR="00BC2838" w:rsidRPr="00BC2838" w:rsidRDefault="00BC2838" w:rsidP="00BC2838">
      <w:pPr>
        <w:rPr>
          <w:sz w:val="32"/>
          <w:szCs w:val="32"/>
        </w:rPr>
      </w:pPr>
      <w:r w:rsidRPr="00BC2838">
        <w:rPr>
          <w:sz w:val="32"/>
          <w:szCs w:val="32"/>
        </w:rPr>
        <w:t>[1</w:t>
      </w:r>
      <w:r w:rsidR="00A60D56">
        <w:rPr>
          <w:sz w:val="32"/>
          <w:szCs w:val="32"/>
        </w:rPr>
        <w:t>6</w:t>
      </w:r>
      <w:r w:rsidRPr="00BC2838">
        <w:rPr>
          <w:sz w:val="32"/>
          <w:szCs w:val="32"/>
        </w:rPr>
        <w:t>] Microsoft, Remote Desktop Services Overview, Microsoft Learn, 2023.</w:t>
      </w:r>
    </w:p>
    <w:p w14:paraId="4488118E" w14:textId="09A633C4" w:rsidR="00BC2838" w:rsidRPr="00BC2838" w:rsidRDefault="00BC2838" w:rsidP="00BC2838">
      <w:pPr>
        <w:rPr>
          <w:sz w:val="32"/>
          <w:szCs w:val="32"/>
        </w:rPr>
      </w:pPr>
      <w:r w:rsidRPr="00BC2838">
        <w:rPr>
          <w:sz w:val="32"/>
          <w:szCs w:val="32"/>
        </w:rPr>
        <w:t>https://learn.microsoft.com/en-us/windows-server/remote/remote-desktop-services/</w:t>
      </w:r>
    </w:p>
    <w:sectPr w:rsidR="00BC2838" w:rsidRPr="00BC2838" w:rsidSect="00BC2838">
      <w:footerReference w:type="default" r:id="rId4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B821A" w14:textId="77777777" w:rsidR="00B223BF" w:rsidRDefault="00B223BF" w:rsidP="00BC2838">
      <w:pPr>
        <w:spacing w:after="0" w:line="240" w:lineRule="auto"/>
      </w:pPr>
      <w:r>
        <w:separator/>
      </w:r>
    </w:p>
  </w:endnote>
  <w:endnote w:type="continuationSeparator" w:id="0">
    <w:p w14:paraId="366B7C91" w14:textId="77777777" w:rsidR="00B223BF" w:rsidRDefault="00B223BF" w:rsidP="00BC2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63210"/>
      <w:docPartObj>
        <w:docPartGallery w:val="Page Numbers (Bottom of Page)"/>
        <w:docPartUnique/>
      </w:docPartObj>
    </w:sdtPr>
    <w:sdtEndPr>
      <w:rPr>
        <w:noProof/>
      </w:rPr>
    </w:sdtEndPr>
    <w:sdtContent>
      <w:p w14:paraId="65F1A209" w14:textId="5A54B773" w:rsidR="00BC2838" w:rsidRDefault="00BC28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0C270" w14:textId="6B065196" w:rsidR="00BC2838" w:rsidRDefault="00BC2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6A057" w14:textId="77777777" w:rsidR="00B223BF" w:rsidRDefault="00B223BF" w:rsidP="00BC2838">
      <w:pPr>
        <w:spacing w:after="0" w:line="240" w:lineRule="auto"/>
      </w:pPr>
      <w:r>
        <w:separator/>
      </w:r>
    </w:p>
  </w:footnote>
  <w:footnote w:type="continuationSeparator" w:id="0">
    <w:p w14:paraId="71C96396" w14:textId="77777777" w:rsidR="00B223BF" w:rsidRDefault="00B223BF" w:rsidP="00BC2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07A7D"/>
    <w:multiLevelType w:val="multilevel"/>
    <w:tmpl w:val="CC6856CE"/>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3489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6D"/>
    <w:rsid w:val="00002438"/>
    <w:rsid w:val="00006007"/>
    <w:rsid w:val="0003591F"/>
    <w:rsid w:val="00080F6D"/>
    <w:rsid w:val="000A206F"/>
    <w:rsid w:val="000B44C8"/>
    <w:rsid w:val="000F1359"/>
    <w:rsid w:val="00105DA9"/>
    <w:rsid w:val="0014409E"/>
    <w:rsid w:val="001912D5"/>
    <w:rsid w:val="001F221B"/>
    <w:rsid w:val="00206D59"/>
    <w:rsid w:val="002231FB"/>
    <w:rsid w:val="00226C40"/>
    <w:rsid w:val="00320BDF"/>
    <w:rsid w:val="0033515F"/>
    <w:rsid w:val="004E0578"/>
    <w:rsid w:val="004F15FD"/>
    <w:rsid w:val="005361F9"/>
    <w:rsid w:val="005666AC"/>
    <w:rsid w:val="005B5150"/>
    <w:rsid w:val="005E54B1"/>
    <w:rsid w:val="00630A3C"/>
    <w:rsid w:val="00661EE9"/>
    <w:rsid w:val="006D724A"/>
    <w:rsid w:val="00736C2C"/>
    <w:rsid w:val="00794FA5"/>
    <w:rsid w:val="007A5611"/>
    <w:rsid w:val="007C066F"/>
    <w:rsid w:val="00805103"/>
    <w:rsid w:val="00816DFE"/>
    <w:rsid w:val="0088556B"/>
    <w:rsid w:val="008D28CF"/>
    <w:rsid w:val="00906825"/>
    <w:rsid w:val="00936180"/>
    <w:rsid w:val="00940FB4"/>
    <w:rsid w:val="00962E71"/>
    <w:rsid w:val="009B5EEF"/>
    <w:rsid w:val="00A25F3E"/>
    <w:rsid w:val="00A26DB8"/>
    <w:rsid w:val="00A60D56"/>
    <w:rsid w:val="00B00004"/>
    <w:rsid w:val="00B218B9"/>
    <w:rsid w:val="00B223BF"/>
    <w:rsid w:val="00B274B8"/>
    <w:rsid w:val="00B55C88"/>
    <w:rsid w:val="00BA091C"/>
    <w:rsid w:val="00BC2838"/>
    <w:rsid w:val="00C04B94"/>
    <w:rsid w:val="00C6567B"/>
    <w:rsid w:val="00CB7CB8"/>
    <w:rsid w:val="00CE2568"/>
    <w:rsid w:val="00D1451C"/>
    <w:rsid w:val="00D40B2D"/>
    <w:rsid w:val="00D969AA"/>
    <w:rsid w:val="00DB6F90"/>
    <w:rsid w:val="00DE5BC8"/>
    <w:rsid w:val="00E160E4"/>
    <w:rsid w:val="00E21473"/>
    <w:rsid w:val="00E87817"/>
    <w:rsid w:val="00E91866"/>
    <w:rsid w:val="00EB2FCD"/>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ED120"/>
  <w15:chartTrackingRefBased/>
  <w15:docId w15:val="{50387928-81D2-47D2-93A7-7ED231C32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0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0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0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0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0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F6D"/>
    <w:rPr>
      <w:rFonts w:eastAsiaTheme="majorEastAsia" w:cstheme="majorBidi"/>
      <w:color w:val="272727" w:themeColor="text1" w:themeTint="D8"/>
    </w:rPr>
  </w:style>
  <w:style w:type="paragraph" w:styleId="Title">
    <w:name w:val="Title"/>
    <w:basedOn w:val="Normal"/>
    <w:next w:val="Normal"/>
    <w:link w:val="TitleChar"/>
    <w:uiPriority w:val="10"/>
    <w:qFormat/>
    <w:rsid w:val="00080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F6D"/>
    <w:pPr>
      <w:spacing w:before="160"/>
      <w:jc w:val="center"/>
    </w:pPr>
    <w:rPr>
      <w:i/>
      <w:iCs/>
      <w:color w:val="404040" w:themeColor="text1" w:themeTint="BF"/>
    </w:rPr>
  </w:style>
  <w:style w:type="character" w:customStyle="1" w:styleId="QuoteChar">
    <w:name w:val="Quote Char"/>
    <w:basedOn w:val="DefaultParagraphFont"/>
    <w:link w:val="Quote"/>
    <w:uiPriority w:val="29"/>
    <w:rsid w:val="00080F6D"/>
    <w:rPr>
      <w:i/>
      <w:iCs/>
      <w:color w:val="404040" w:themeColor="text1" w:themeTint="BF"/>
    </w:rPr>
  </w:style>
  <w:style w:type="paragraph" w:styleId="ListParagraph">
    <w:name w:val="List Paragraph"/>
    <w:basedOn w:val="Normal"/>
    <w:uiPriority w:val="34"/>
    <w:qFormat/>
    <w:rsid w:val="00080F6D"/>
    <w:pPr>
      <w:ind w:left="720"/>
      <w:contextualSpacing/>
    </w:pPr>
  </w:style>
  <w:style w:type="character" w:styleId="IntenseEmphasis">
    <w:name w:val="Intense Emphasis"/>
    <w:basedOn w:val="DefaultParagraphFont"/>
    <w:uiPriority w:val="21"/>
    <w:qFormat/>
    <w:rsid w:val="00080F6D"/>
    <w:rPr>
      <w:i/>
      <w:iCs/>
      <w:color w:val="0F4761" w:themeColor="accent1" w:themeShade="BF"/>
    </w:rPr>
  </w:style>
  <w:style w:type="paragraph" w:styleId="IntenseQuote">
    <w:name w:val="Intense Quote"/>
    <w:basedOn w:val="Normal"/>
    <w:next w:val="Normal"/>
    <w:link w:val="IntenseQuoteChar"/>
    <w:uiPriority w:val="30"/>
    <w:qFormat/>
    <w:rsid w:val="00080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F6D"/>
    <w:rPr>
      <w:i/>
      <w:iCs/>
      <w:color w:val="0F4761" w:themeColor="accent1" w:themeShade="BF"/>
    </w:rPr>
  </w:style>
  <w:style w:type="character" w:styleId="IntenseReference">
    <w:name w:val="Intense Reference"/>
    <w:basedOn w:val="DefaultParagraphFont"/>
    <w:uiPriority w:val="32"/>
    <w:qFormat/>
    <w:rsid w:val="00080F6D"/>
    <w:rPr>
      <w:b/>
      <w:bCs/>
      <w:smallCaps/>
      <w:color w:val="0F4761" w:themeColor="accent1" w:themeShade="BF"/>
      <w:spacing w:val="5"/>
    </w:rPr>
  </w:style>
  <w:style w:type="paragraph" w:styleId="NoSpacing">
    <w:name w:val="No Spacing"/>
    <w:link w:val="NoSpacingChar"/>
    <w:uiPriority w:val="1"/>
    <w:qFormat/>
    <w:rsid w:val="005361F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361F9"/>
    <w:rPr>
      <w:rFonts w:eastAsiaTheme="minorEastAsia"/>
      <w:kern w:val="0"/>
      <w:sz w:val="22"/>
      <w:szCs w:val="22"/>
      <w14:ligatures w14:val="none"/>
    </w:rPr>
  </w:style>
  <w:style w:type="paragraph" w:styleId="TOCHeading">
    <w:name w:val="TOC Heading"/>
    <w:basedOn w:val="Heading1"/>
    <w:next w:val="Normal"/>
    <w:uiPriority w:val="39"/>
    <w:unhideWhenUsed/>
    <w:qFormat/>
    <w:rsid w:val="005361F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361F9"/>
    <w:pPr>
      <w:spacing w:after="100"/>
    </w:pPr>
  </w:style>
  <w:style w:type="character" w:styleId="Hyperlink">
    <w:name w:val="Hyperlink"/>
    <w:basedOn w:val="DefaultParagraphFont"/>
    <w:uiPriority w:val="99"/>
    <w:unhideWhenUsed/>
    <w:rsid w:val="005361F9"/>
    <w:rPr>
      <w:color w:val="467886" w:themeColor="hyperlink"/>
      <w:u w:val="single"/>
    </w:rPr>
  </w:style>
  <w:style w:type="paragraph" w:styleId="TOC2">
    <w:name w:val="toc 2"/>
    <w:basedOn w:val="Normal"/>
    <w:next w:val="Normal"/>
    <w:autoRedefine/>
    <w:uiPriority w:val="39"/>
    <w:unhideWhenUsed/>
    <w:rsid w:val="005361F9"/>
    <w:pPr>
      <w:spacing w:after="100"/>
      <w:ind w:left="240"/>
    </w:pPr>
  </w:style>
  <w:style w:type="paragraph" w:styleId="TOC3">
    <w:name w:val="toc 3"/>
    <w:basedOn w:val="Normal"/>
    <w:next w:val="Normal"/>
    <w:autoRedefine/>
    <w:uiPriority w:val="39"/>
    <w:unhideWhenUsed/>
    <w:rsid w:val="00E21473"/>
    <w:pPr>
      <w:spacing w:after="100"/>
      <w:ind w:left="480"/>
    </w:pPr>
  </w:style>
  <w:style w:type="paragraph" w:styleId="Header">
    <w:name w:val="header"/>
    <w:basedOn w:val="Normal"/>
    <w:link w:val="HeaderChar"/>
    <w:uiPriority w:val="99"/>
    <w:unhideWhenUsed/>
    <w:rsid w:val="00BC2838"/>
    <w:pPr>
      <w:tabs>
        <w:tab w:val="center" w:pos="4703"/>
        <w:tab w:val="right" w:pos="9406"/>
      </w:tabs>
      <w:spacing w:after="0" w:line="240" w:lineRule="auto"/>
    </w:pPr>
  </w:style>
  <w:style w:type="character" w:customStyle="1" w:styleId="HeaderChar">
    <w:name w:val="Header Char"/>
    <w:basedOn w:val="DefaultParagraphFont"/>
    <w:link w:val="Header"/>
    <w:uiPriority w:val="99"/>
    <w:rsid w:val="00BC2838"/>
    <w:rPr>
      <w:lang w:val="en-GB"/>
    </w:rPr>
  </w:style>
  <w:style w:type="paragraph" w:styleId="Footer">
    <w:name w:val="footer"/>
    <w:basedOn w:val="Normal"/>
    <w:link w:val="FooterChar"/>
    <w:uiPriority w:val="99"/>
    <w:unhideWhenUsed/>
    <w:rsid w:val="00BC2838"/>
    <w:pPr>
      <w:tabs>
        <w:tab w:val="center" w:pos="4703"/>
        <w:tab w:val="right" w:pos="9406"/>
      </w:tabs>
      <w:spacing w:after="0" w:line="240" w:lineRule="auto"/>
    </w:pPr>
  </w:style>
  <w:style w:type="character" w:customStyle="1" w:styleId="FooterChar">
    <w:name w:val="Footer Char"/>
    <w:basedOn w:val="DefaultParagraphFont"/>
    <w:link w:val="Footer"/>
    <w:uiPriority w:val="99"/>
    <w:rsid w:val="00BC283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AA0373062D74B61924718852006C5F0"/>
        <w:category>
          <w:name w:val="General"/>
          <w:gallery w:val="placeholder"/>
        </w:category>
        <w:types>
          <w:type w:val="bbPlcHdr"/>
        </w:types>
        <w:behaviors>
          <w:behavior w:val="content"/>
        </w:behaviors>
        <w:guid w:val="{8CBE54BF-87EF-486D-B742-2CC60814FA89}"/>
      </w:docPartPr>
      <w:docPartBody>
        <w:p w:rsidR="00D04F4C" w:rsidRDefault="003F576C" w:rsidP="003F576C">
          <w:pPr>
            <w:pStyle w:val="5AA0373062D74B61924718852006C5F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6C"/>
    <w:rsid w:val="00002438"/>
    <w:rsid w:val="000A206F"/>
    <w:rsid w:val="001912D5"/>
    <w:rsid w:val="001E1347"/>
    <w:rsid w:val="00206D59"/>
    <w:rsid w:val="00393F7B"/>
    <w:rsid w:val="003F138E"/>
    <w:rsid w:val="003F576C"/>
    <w:rsid w:val="00626D0F"/>
    <w:rsid w:val="00AE6005"/>
    <w:rsid w:val="00C85D4D"/>
    <w:rsid w:val="00D04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A0373062D74B61924718852006C5F0">
    <w:name w:val="5AA0373062D74B61924718852006C5F0"/>
    <w:rsid w:val="003F57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4C841A-0BCF-4C65-8F85-AEE31D8E279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dbaebd8af907585e2b5918e46a69239">
  <xsd:schema xmlns:xsd="http://www.w3.org/2001/XMLSchema" xmlns:xs="http://www.w3.org/2001/XMLSchema" xmlns:p="http://schemas.microsoft.com/office/2006/metadata/properties" xmlns:ns3="ccfc14db-0f45-423b-b2f5-752f8f8a0ada" targetNamespace="http://schemas.microsoft.com/office/2006/metadata/properties" ma:root="true" ma:fieldsID="360bf324589e00e4d64599df0a5e2ed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2A0319-71E0-4F0C-8D73-128A79B2751A}">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9D325EB5-E3BF-40DB-A0EF-C6762398F551}">
  <ds:schemaRefs>
    <ds:schemaRef ds:uri="http://schemas.microsoft.com/sharepoint/v3/contenttype/forms"/>
  </ds:schemaRefs>
</ds:datastoreItem>
</file>

<file path=customXml/itemProps3.xml><?xml version="1.0" encoding="utf-8"?>
<ds:datastoreItem xmlns:ds="http://schemas.openxmlformats.org/officeDocument/2006/customXml" ds:itemID="{9BB0CB65-FE57-4DE5-96C3-527682DC6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092672-8E1C-4632-A84E-D678A968B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3445</Words>
  <Characters>21637</Characters>
  <Application>Microsoft Office Word</Application>
  <DocSecurity>0</DocSecurity>
  <Lines>601</Lines>
  <Paragraphs>174</Paragraphs>
  <ScaleCrop>false</ScaleCrop>
  <HeadingPairs>
    <vt:vector size="2" baseType="variant">
      <vt:variant>
        <vt:lpstr>Title</vt:lpstr>
      </vt:variant>
      <vt:variant>
        <vt:i4>1</vt:i4>
      </vt:variant>
    </vt:vector>
  </HeadingPairs>
  <TitlesOfParts>
    <vt:vector size="1" baseType="lpstr">
      <vt:lpstr>Configure and manage the Virtualised Enterprise network</vt:lpstr>
    </vt:vector>
  </TitlesOfParts>
  <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Virtualised Enterprise network</dc:title>
  <dc:subject/>
  <dc:creator>Patryk Repetowski (2421737)</dc:creator>
  <cp:keywords/>
  <dc:description/>
  <cp:lastModifiedBy>Patryk Repetowski (2421737)</cp:lastModifiedBy>
  <cp:revision>2</cp:revision>
  <dcterms:created xsi:type="dcterms:W3CDTF">2026-03-15T15:22:00Z</dcterms:created>
  <dcterms:modified xsi:type="dcterms:W3CDTF">2026-03-15T15:22:00Z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