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879309739"/>
        <w:docPartObj>
          <w:docPartGallery w:val="Cover Pages"/>
          <w:docPartUnique/>
        </w:docPartObj>
      </w:sdtPr>
      <w:sdtEndPr/>
      <w:sdtContent>
        <w:p w14:paraId="5B84B7DB" w14:textId="44B35E04" w:rsidR="00AC3550" w:rsidRDefault="00AC3550">
          <w:pPr>
            <w:pStyle w:val="NoSpacing"/>
          </w:pPr>
          <w:r>
            <w:rPr>
              <w:noProof/>
            </w:rPr>
            <mc:AlternateContent>
              <mc:Choice Requires="wpg">
                <w:drawing>
                  <wp:anchor distT="0" distB="0" distL="114300" distR="114300" simplePos="0" relativeHeight="251658240" behindDoc="1" locked="0" layoutInCell="1" allowOverlap="1" wp14:anchorId="3E8D0668" wp14:editId="433B975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03T00:00:00Z">
                                      <w:dateFormat w:val="M/d/yyyy"/>
                                      <w:lid w:val="en-US"/>
                                      <w:storeMappedDataAs w:val="dateTime"/>
                                      <w:calendar w:val="gregorian"/>
                                    </w:date>
                                  </w:sdtPr>
                                  <w:sdtEndPr/>
                                  <w:sdtContent>
                                    <w:p w14:paraId="603D9193" w14:textId="021E6615" w:rsidR="00AC3550" w:rsidRDefault="0050004A">
                                      <w:pPr>
                                        <w:pStyle w:val="NoSpacing"/>
                                        <w:jc w:val="right"/>
                                        <w:rPr>
                                          <w:color w:val="FFFFFF" w:themeColor="background1"/>
                                          <w:sz w:val="28"/>
                                          <w:szCs w:val="28"/>
                                        </w:rPr>
                                      </w:pPr>
                                      <w:r>
                                        <w:rPr>
                                          <w:color w:val="FFFFFF" w:themeColor="background1"/>
                                          <w:sz w:val="28"/>
                                          <w:szCs w:val="28"/>
                                        </w:rPr>
                                        <w:t>11/3/2022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8D0668"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03T00:00:00Z">
                                <w:dateFormat w:val="M/d/yyyy"/>
                                <w:lid w:val="en-US"/>
                                <w:storeMappedDataAs w:val="dateTime"/>
                                <w:calendar w:val="gregorian"/>
                              </w:date>
                            </w:sdtPr>
                            <w:sdtEndPr/>
                            <w:sdtContent>
                              <w:p w14:paraId="603D9193" w14:textId="021E6615" w:rsidR="00AC3550" w:rsidRDefault="0050004A">
                                <w:pPr>
                                  <w:pStyle w:val="NoSpacing"/>
                                  <w:jc w:val="right"/>
                                  <w:rPr>
                                    <w:color w:val="FFFFFF" w:themeColor="background1"/>
                                    <w:sz w:val="28"/>
                                    <w:szCs w:val="28"/>
                                  </w:rPr>
                                </w:pPr>
                                <w:r>
                                  <w:rPr>
                                    <w:color w:val="FFFFFF" w:themeColor="background1"/>
                                    <w:sz w:val="28"/>
                                    <w:szCs w:val="28"/>
                                  </w:rPr>
                                  <w:t>11/3/2022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029394C" wp14:editId="74AF5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9A118C" w14:textId="4C424DBE" w:rsidR="00AC3550" w:rsidRDefault="00B859C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C3550">
                                      <w:rPr>
                                        <w:color w:val="4472C4" w:themeColor="accent1"/>
                                        <w:sz w:val="26"/>
                                        <w:szCs w:val="26"/>
                                      </w:rPr>
                                      <w:t>Reia Sigrist (2219662)</w:t>
                                    </w:r>
                                  </w:sdtContent>
                                </w:sdt>
                              </w:p>
                              <w:p w14:paraId="4CA01302" w14:textId="7C59C8EB" w:rsidR="00AC3550" w:rsidRDefault="00B859C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C3550">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29394C"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79A118C" w14:textId="4C424DBE" w:rsidR="00AC3550" w:rsidRDefault="00B859C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C3550">
                                <w:rPr>
                                  <w:color w:val="4472C4" w:themeColor="accent1"/>
                                  <w:sz w:val="26"/>
                                  <w:szCs w:val="26"/>
                                </w:rPr>
                                <w:t>Reia Sigrist (2219662)</w:t>
                              </w:r>
                            </w:sdtContent>
                          </w:sdt>
                        </w:p>
                        <w:p w14:paraId="4CA01302" w14:textId="7C59C8EB" w:rsidR="00AC3550" w:rsidRDefault="00B859C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C3550">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027E36AD" wp14:editId="58082C6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CD9628" w14:textId="1D176454" w:rsidR="00AC3550" w:rsidRDefault="00B859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F2FA2">
                                      <w:rPr>
                                        <w:rFonts w:asciiTheme="majorHAnsi" w:eastAsiaTheme="majorEastAsia" w:hAnsiTheme="majorHAnsi" w:cstheme="majorBidi"/>
                                        <w:color w:val="262626" w:themeColor="text1" w:themeTint="D9"/>
                                        <w:sz w:val="72"/>
                                        <w:szCs w:val="72"/>
                                      </w:rPr>
                                      <w:t>The serial position effect</w:t>
                                    </w:r>
                                    <w:r w:rsidR="00ED4410">
                                      <w:rPr>
                                        <w:rFonts w:asciiTheme="majorHAnsi" w:eastAsiaTheme="majorEastAsia" w:hAnsiTheme="majorHAnsi" w:cstheme="majorBidi"/>
                                        <w:color w:val="262626" w:themeColor="text1" w:themeTint="D9"/>
                                        <w:sz w:val="72"/>
                                        <w:szCs w:val="72"/>
                                      </w:rPr>
                                      <w:t xml:space="preserve"> – The study of memory recall</w:t>
                                    </w:r>
                                  </w:sdtContent>
                                </w:sdt>
                              </w:p>
                              <w:p w14:paraId="1B067AF0" w14:textId="233DF32D" w:rsidR="00AC3550" w:rsidRDefault="00B859C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C3550">
                                      <w:rPr>
                                        <w:color w:val="404040" w:themeColor="text1" w:themeTint="BF"/>
                                        <w:sz w:val="36"/>
                                        <w:szCs w:val="36"/>
                                      </w:rPr>
                                      <w:t>(ECPS4007) Psych Lab</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7E36AD"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5CD9628" w14:textId="1D176454" w:rsidR="00AC3550" w:rsidRDefault="00B859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F2FA2">
                                <w:rPr>
                                  <w:rFonts w:asciiTheme="majorHAnsi" w:eastAsiaTheme="majorEastAsia" w:hAnsiTheme="majorHAnsi" w:cstheme="majorBidi"/>
                                  <w:color w:val="262626" w:themeColor="text1" w:themeTint="D9"/>
                                  <w:sz w:val="72"/>
                                  <w:szCs w:val="72"/>
                                </w:rPr>
                                <w:t>The serial position effect</w:t>
                              </w:r>
                              <w:r w:rsidR="00ED4410">
                                <w:rPr>
                                  <w:rFonts w:asciiTheme="majorHAnsi" w:eastAsiaTheme="majorEastAsia" w:hAnsiTheme="majorHAnsi" w:cstheme="majorBidi"/>
                                  <w:color w:val="262626" w:themeColor="text1" w:themeTint="D9"/>
                                  <w:sz w:val="72"/>
                                  <w:szCs w:val="72"/>
                                </w:rPr>
                                <w:t xml:space="preserve"> – The study of memory recall</w:t>
                              </w:r>
                            </w:sdtContent>
                          </w:sdt>
                        </w:p>
                        <w:p w14:paraId="1B067AF0" w14:textId="233DF32D" w:rsidR="00AC3550" w:rsidRDefault="00B859C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C3550">
                                <w:rPr>
                                  <w:color w:val="404040" w:themeColor="text1" w:themeTint="BF"/>
                                  <w:sz w:val="36"/>
                                  <w:szCs w:val="36"/>
                                </w:rPr>
                                <w:t>(ECPS4007) Psych Lab</w:t>
                              </w:r>
                            </w:sdtContent>
                          </w:sdt>
                        </w:p>
                      </w:txbxContent>
                    </v:textbox>
                    <w10:wrap anchorx="page" anchory="page"/>
                  </v:shape>
                </w:pict>
              </mc:Fallback>
            </mc:AlternateContent>
          </w:r>
        </w:p>
        <w:p w14:paraId="48A7313A" w14:textId="0BC2A151" w:rsidR="00AC3550" w:rsidRDefault="00AC3550">
          <w:r>
            <w:br w:type="page"/>
          </w:r>
        </w:p>
      </w:sdtContent>
    </w:sdt>
    <w:sdt>
      <w:sdtPr>
        <w:rPr>
          <w:rFonts w:asciiTheme="minorHAnsi" w:eastAsiaTheme="minorHAnsi" w:hAnsiTheme="minorHAnsi" w:cstheme="minorBidi"/>
          <w:color w:val="auto"/>
          <w:sz w:val="22"/>
          <w:szCs w:val="22"/>
          <w:lang w:val="en-GB"/>
        </w:rPr>
        <w:id w:val="-14848839"/>
        <w:docPartObj>
          <w:docPartGallery w:val="Table of Contents"/>
          <w:docPartUnique/>
        </w:docPartObj>
      </w:sdtPr>
      <w:sdtEndPr>
        <w:rPr>
          <w:b/>
          <w:bCs/>
          <w:noProof/>
        </w:rPr>
      </w:sdtEndPr>
      <w:sdtContent>
        <w:p w14:paraId="2A20644C" w14:textId="49C0ABE5" w:rsidR="00767E7F" w:rsidRDefault="00767E7F">
          <w:pPr>
            <w:pStyle w:val="TOCHeading"/>
          </w:pPr>
          <w:r>
            <w:t>Contents</w:t>
          </w:r>
        </w:p>
        <w:p w14:paraId="4FA47939" w14:textId="1142D36B" w:rsidR="00B859C0" w:rsidRDefault="00767E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848987" w:history="1">
            <w:r w:rsidR="00B859C0" w:rsidRPr="00073259">
              <w:rPr>
                <w:rStyle w:val="Hyperlink"/>
                <w:noProof/>
              </w:rPr>
              <w:t>Abstract</w:t>
            </w:r>
            <w:r w:rsidR="00B859C0">
              <w:rPr>
                <w:noProof/>
                <w:webHidden/>
              </w:rPr>
              <w:tab/>
            </w:r>
            <w:r w:rsidR="00B859C0">
              <w:rPr>
                <w:noProof/>
                <w:webHidden/>
              </w:rPr>
              <w:fldChar w:fldCharType="begin"/>
            </w:r>
            <w:r w:rsidR="00B859C0">
              <w:rPr>
                <w:noProof/>
                <w:webHidden/>
              </w:rPr>
              <w:instrText xml:space="preserve"> PAGEREF _Toc123848987 \h </w:instrText>
            </w:r>
            <w:r w:rsidR="00B859C0">
              <w:rPr>
                <w:noProof/>
                <w:webHidden/>
              </w:rPr>
            </w:r>
            <w:r w:rsidR="00B859C0">
              <w:rPr>
                <w:noProof/>
                <w:webHidden/>
              </w:rPr>
              <w:fldChar w:fldCharType="separate"/>
            </w:r>
            <w:r w:rsidR="00B859C0">
              <w:rPr>
                <w:noProof/>
                <w:webHidden/>
              </w:rPr>
              <w:t>2</w:t>
            </w:r>
            <w:r w:rsidR="00B859C0">
              <w:rPr>
                <w:noProof/>
                <w:webHidden/>
              </w:rPr>
              <w:fldChar w:fldCharType="end"/>
            </w:r>
          </w:hyperlink>
        </w:p>
        <w:p w14:paraId="73CB5AF8" w14:textId="430CE7F9" w:rsidR="00B859C0" w:rsidRDefault="00B859C0">
          <w:pPr>
            <w:pStyle w:val="TOC1"/>
            <w:tabs>
              <w:tab w:val="right" w:leader="dot" w:pos="9016"/>
            </w:tabs>
            <w:rPr>
              <w:rFonts w:eastAsiaTheme="minorEastAsia"/>
              <w:noProof/>
              <w:lang w:eastAsia="en-GB"/>
            </w:rPr>
          </w:pPr>
          <w:hyperlink w:anchor="_Toc123848988" w:history="1">
            <w:r w:rsidRPr="00073259">
              <w:rPr>
                <w:rStyle w:val="Hyperlink"/>
                <w:noProof/>
              </w:rPr>
              <w:t>Introduction</w:t>
            </w:r>
            <w:r>
              <w:rPr>
                <w:noProof/>
                <w:webHidden/>
              </w:rPr>
              <w:tab/>
            </w:r>
            <w:r>
              <w:rPr>
                <w:noProof/>
                <w:webHidden/>
              </w:rPr>
              <w:fldChar w:fldCharType="begin"/>
            </w:r>
            <w:r>
              <w:rPr>
                <w:noProof/>
                <w:webHidden/>
              </w:rPr>
              <w:instrText xml:space="preserve"> PAGEREF _Toc123848988 \h </w:instrText>
            </w:r>
            <w:r>
              <w:rPr>
                <w:noProof/>
                <w:webHidden/>
              </w:rPr>
            </w:r>
            <w:r>
              <w:rPr>
                <w:noProof/>
                <w:webHidden/>
              </w:rPr>
              <w:fldChar w:fldCharType="separate"/>
            </w:r>
            <w:r>
              <w:rPr>
                <w:noProof/>
                <w:webHidden/>
              </w:rPr>
              <w:t>3</w:t>
            </w:r>
            <w:r>
              <w:rPr>
                <w:noProof/>
                <w:webHidden/>
              </w:rPr>
              <w:fldChar w:fldCharType="end"/>
            </w:r>
          </w:hyperlink>
        </w:p>
        <w:p w14:paraId="5B6DBF13" w14:textId="51807E99" w:rsidR="00B859C0" w:rsidRDefault="00B859C0">
          <w:pPr>
            <w:pStyle w:val="TOC2"/>
            <w:tabs>
              <w:tab w:val="right" w:leader="dot" w:pos="9016"/>
            </w:tabs>
            <w:rPr>
              <w:rFonts w:eastAsiaTheme="minorEastAsia"/>
              <w:noProof/>
              <w:lang w:eastAsia="en-GB"/>
            </w:rPr>
          </w:pPr>
          <w:hyperlink w:anchor="_Toc123848989" w:history="1">
            <w:r w:rsidRPr="00073259">
              <w:rPr>
                <w:rStyle w:val="Hyperlink"/>
                <w:noProof/>
              </w:rPr>
              <w:t>Serial position effect</w:t>
            </w:r>
            <w:r>
              <w:rPr>
                <w:noProof/>
                <w:webHidden/>
              </w:rPr>
              <w:tab/>
            </w:r>
            <w:r>
              <w:rPr>
                <w:noProof/>
                <w:webHidden/>
              </w:rPr>
              <w:fldChar w:fldCharType="begin"/>
            </w:r>
            <w:r>
              <w:rPr>
                <w:noProof/>
                <w:webHidden/>
              </w:rPr>
              <w:instrText xml:space="preserve"> PAGEREF _Toc123848989 \h </w:instrText>
            </w:r>
            <w:r>
              <w:rPr>
                <w:noProof/>
                <w:webHidden/>
              </w:rPr>
            </w:r>
            <w:r>
              <w:rPr>
                <w:noProof/>
                <w:webHidden/>
              </w:rPr>
              <w:fldChar w:fldCharType="separate"/>
            </w:r>
            <w:r>
              <w:rPr>
                <w:noProof/>
                <w:webHidden/>
              </w:rPr>
              <w:t>3</w:t>
            </w:r>
            <w:r>
              <w:rPr>
                <w:noProof/>
                <w:webHidden/>
              </w:rPr>
              <w:fldChar w:fldCharType="end"/>
            </w:r>
          </w:hyperlink>
        </w:p>
        <w:p w14:paraId="1C4813CC" w14:textId="4E61FEDD" w:rsidR="00B859C0" w:rsidRDefault="00B859C0">
          <w:pPr>
            <w:pStyle w:val="TOC2"/>
            <w:tabs>
              <w:tab w:val="right" w:leader="dot" w:pos="9016"/>
            </w:tabs>
            <w:rPr>
              <w:rFonts w:eastAsiaTheme="minorEastAsia"/>
              <w:noProof/>
              <w:lang w:eastAsia="en-GB"/>
            </w:rPr>
          </w:pPr>
          <w:hyperlink w:anchor="_Toc123848990" w:history="1">
            <w:r w:rsidRPr="00073259">
              <w:rPr>
                <w:rStyle w:val="Hyperlink"/>
                <w:noProof/>
              </w:rPr>
              <w:t>Primacy- recency effects</w:t>
            </w:r>
            <w:r>
              <w:rPr>
                <w:noProof/>
                <w:webHidden/>
              </w:rPr>
              <w:tab/>
            </w:r>
            <w:r>
              <w:rPr>
                <w:noProof/>
                <w:webHidden/>
              </w:rPr>
              <w:fldChar w:fldCharType="begin"/>
            </w:r>
            <w:r>
              <w:rPr>
                <w:noProof/>
                <w:webHidden/>
              </w:rPr>
              <w:instrText xml:space="preserve"> PAGEREF _Toc123848990 \h </w:instrText>
            </w:r>
            <w:r>
              <w:rPr>
                <w:noProof/>
                <w:webHidden/>
              </w:rPr>
            </w:r>
            <w:r>
              <w:rPr>
                <w:noProof/>
                <w:webHidden/>
              </w:rPr>
              <w:fldChar w:fldCharType="separate"/>
            </w:r>
            <w:r>
              <w:rPr>
                <w:noProof/>
                <w:webHidden/>
              </w:rPr>
              <w:t>3</w:t>
            </w:r>
            <w:r>
              <w:rPr>
                <w:noProof/>
                <w:webHidden/>
              </w:rPr>
              <w:fldChar w:fldCharType="end"/>
            </w:r>
          </w:hyperlink>
        </w:p>
        <w:p w14:paraId="142C2F10" w14:textId="18676BE3" w:rsidR="00B859C0" w:rsidRDefault="00B859C0">
          <w:pPr>
            <w:pStyle w:val="TOC2"/>
            <w:tabs>
              <w:tab w:val="right" w:leader="dot" w:pos="9016"/>
            </w:tabs>
            <w:rPr>
              <w:rFonts w:eastAsiaTheme="minorEastAsia"/>
              <w:noProof/>
              <w:lang w:eastAsia="en-GB"/>
            </w:rPr>
          </w:pPr>
          <w:hyperlink w:anchor="_Toc123848991" w:history="1">
            <w:r w:rsidRPr="00073259">
              <w:rPr>
                <w:rStyle w:val="Hyperlink"/>
                <w:noProof/>
              </w:rPr>
              <w:t>Multistore model of memory theory (modal model)</w:t>
            </w:r>
            <w:r>
              <w:rPr>
                <w:noProof/>
                <w:webHidden/>
              </w:rPr>
              <w:tab/>
            </w:r>
            <w:r>
              <w:rPr>
                <w:noProof/>
                <w:webHidden/>
              </w:rPr>
              <w:fldChar w:fldCharType="begin"/>
            </w:r>
            <w:r>
              <w:rPr>
                <w:noProof/>
                <w:webHidden/>
              </w:rPr>
              <w:instrText xml:space="preserve"> PAGEREF _Toc123848991 \h </w:instrText>
            </w:r>
            <w:r>
              <w:rPr>
                <w:noProof/>
                <w:webHidden/>
              </w:rPr>
            </w:r>
            <w:r>
              <w:rPr>
                <w:noProof/>
                <w:webHidden/>
              </w:rPr>
              <w:fldChar w:fldCharType="separate"/>
            </w:r>
            <w:r>
              <w:rPr>
                <w:noProof/>
                <w:webHidden/>
              </w:rPr>
              <w:t>3</w:t>
            </w:r>
            <w:r>
              <w:rPr>
                <w:noProof/>
                <w:webHidden/>
              </w:rPr>
              <w:fldChar w:fldCharType="end"/>
            </w:r>
          </w:hyperlink>
        </w:p>
        <w:p w14:paraId="7E1623E5" w14:textId="6018C783" w:rsidR="00B859C0" w:rsidRDefault="00B859C0">
          <w:pPr>
            <w:pStyle w:val="TOC2"/>
            <w:tabs>
              <w:tab w:val="right" w:leader="dot" w:pos="9016"/>
            </w:tabs>
            <w:rPr>
              <w:rFonts w:eastAsiaTheme="minorEastAsia"/>
              <w:noProof/>
              <w:lang w:eastAsia="en-GB"/>
            </w:rPr>
          </w:pPr>
          <w:hyperlink w:anchor="_Toc123848992" w:history="1">
            <w:r w:rsidRPr="00073259">
              <w:rPr>
                <w:rStyle w:val="Hyperlink"/>
                <w:noProof/>
              </w:rPr>
              <w:t>Levels of processing effect</w:t>
            </w:r>
            <w:r>
              <w:rPr>
                <w:noProof/>
                <w:webHidden/>
              </w:rPr>
              <w:tab/>
            </w:r>
            <w:r>
              <w:rPr>
                <w:noProof/>
                <w:webHidden/>
              </w:rPr>
              <w:fldChar w:fldCharType="begin"/>
            </w:r>
            <w:r>
              <w:rPr>
                <w:noProof/>
                <w:webHidden/>
              </w:rPr>
              <w:instrText xml:space="preserve"> PAGEREF _Toc123848992 \h </w:instrText>
            </w:r>
            <w:r>
              <w:rPr>
                <w:noProof/>
                <w:webHidden/>
              </w:rPr>
            </w:r>
            <w:r>
              <w:rPr>
                <w:noProof/>
                <w:webHidden/>
              </w:rPr>
              <w:fldChar w:fldCharType="separate"/>
            </w:r>
            <w:r>
              <w:rPr>
                <w:noProof/>
                <w:webHidden/>
              </w:rPr>
              <w:t>3</w:t>
            </w:r>
            <w:r>
              <w:rPr>
                <w:noProof/>
                <w:webHidden/>
              </w:rPr>
              <w:fldChar w:fldCharType="end"/>
            </w:r>
          </w:hyperlink>
        </w:p>
        <w:p w14:paraId="326BF30A" w14:textId="3B01D63A" w:rsidR="00B859C0" w:rsidRDefault="00B859C0">
          <w:pPr>
            <w:pStyle w:val="TOC2"/>
            <w:tabs>
              <w:tab w:val="right" w:leader="dot" w:pos="9016"/>
            </w:tabs>
            <w:rPr>
              <w:rFonts w:eastAsiaTheme="minorEastAsia"/>
              <w:noProof/>
              <w:lang w:eastAsia="en-GB"/>
            </w:rPr>
          </w:pPr>
          <w:hyperlink w:anchor="_Toc123848993" w:history="1">
            <w:r w:rsidRPr="00073259">
              <w:rPr>
                <w:rStyle w:val="Hyperlink"/>
                <w:noProof/>
              </w:rPr>
              <w:t>The magical number seven, plus or minus two</w:t>
            </w:r>
            <w:r>
              <w:rPr>
                <w:noProof/>
                <w:webHidden/>
              </w:rPr>
              <w:tab/>
            </w:r>
            <w:r>
              <w:rPr>
                <w:noProof/>
                <w:webHidden/>
              </w:rPr>
              <w:fldChar w:fldCharType="begin"/>
            </w:r>
            <w:r>
              <w:rPr>
                <w:noProof/>
                <w:webHidden/>
              </w:rPr>
              <w:instrText xml:space="preserve"> PAGEREF _Toc123848993 \h </w:instrText>
            </w:r>
            <w:r>
              <w:rPr>
                <w:noProof/>
                <w:webHidden/>
              </w:rPr>
            </w:r>
            <w:r>
              <w:rPr>
                <w:noProof/>
                <w:webHidden/>
              </w:rPr>
              <w:fldChar w:fldCharType="separate"/>
            </w:r>
            <w:r>
              <w:rPr>
                <w:noProof/>
                <w:webHidden/>
              </w:rPr>
              <w:t>4</w:t>
            </w:r>
            <w:r>
              <w:rPr>
                <w:noProof/>
                <w:webHidden/>
              </w:rPr>
              <w:fldChar w:fldCharType="end"/>
            </w:r>
          </w:hyperlink>
        </w:p>
        <w:p w14:paraId="7257A15E" w14:textId="035A16B0" w:rsidR="00B859C0" w:rsidRDefault="00B859C0">
          <w:pPr>
            <w:pStyle w:val="TOC2"/>
            <w:tabs>
              <w:tab w:val="right" w:leader="dot" w:pos="9016"/>
            </w:tabs>
            <w:rPr>
              <w:rFonts w:eastAsiaTheme="minorEastAsia"/>
              <w:noProof/>
              <w:lang w:eastAsia="en-GB"/>
            </w:rPr>
          </w:pPr>
          <w:hyperlink w:anchor="_Toc123848994" w:history="1">
            <w:r w:rsidRPr="00073259">
              <w:rPr>
                <w:rStyle w:val="Hyperlink"/>
                <w:noProof/>
              </w:rPr>
              <w:t>Conclusion</w:t>
            </w:r>
            <w:r>
              <w:rPr>
                <w:noProof/>
                <w:webHidden/>
              </w:rPr>
              <w:tab/>
            </w:r>
            <w:r>
              <w:rPr>
                <w:noProof/>
                <w:webHidden/>
              </w:rPr>
              <w:fldChar w:fldCharType="begin"/>
            </w:r>
            <w:r>
              <w:rPr>
                <w:noProof/>
                <w:webHidden/>
              </w:rPr>
              <w:instrText xml:space="preserve"> PAGEREF _Toc123848994 \h </w:instrText>
            </w:r>
            <w:r>
              <w:rPr>
                <w:noProof/>
                <w:webHidden/>
              </w:rPr>
            </w:r>
            <w:r>
              <w:rPr>
                <w:noProof/>
                <w:webHidden/>
              </w:rPr>
              <w:fldChar w:fldCharType="separate"/>
            </w:r>
            <w:r>
              <w:rPr>
                <w:noProof/>
                <w:webHidden/>
              </w:rPr>
              <w:t>4</w:t>
            </w:r>
            <w:r>
              <w:rPr>
                <w:noProof/>
                <w:webHidden/>
              </w:rPr>
              <w:fldChar w:fldCharType="end"/>
            </w:r>
          </w:hyperlink>
        </w:p>
        <w:p w14:paraId="26D69214" w14:textId="231EB551" w:rsidR="00B859C0" w:rsidRDefault="00B859C0">
          <w:pPr>
            <w:pStyle w:val="TOC1"/>
            <w:tabs>
              <w:tab w:val="right" w:leader="dot" w:pos="9016"/>
            </w:tabs>
            <w:rPr>
              <w:rFonts w:eastAsiaTheme="minorEastAsia"/>
              <w:noProof/>
              <w:lang w:eastAsia="en-GB"/>
            </w:rPr>
          </w:pPr>
          <w:hyperlink w:anchor="_Toc123848995" w:history="1">
            <w:r w:rsidRPr="00073259">
              <w:rPr>
                <w:rStyle w:val="Hyperlink"/>
                <w:noProof/>
              </w:rPr>
              <w:t>Method</w:t>
            </w:r>
            <w:r>
              <w:rPr>
                <w:noProof/>
                <w:webHidden/>
              </w:rPr>
              <w:tab/>
            </w:r>
            <w:r>
              <w:rPr>
                <w:noProof/>
                <w:webHidden/>
              </w:rPr>
              <w:fldChar w:fldCharType="begin"/>
            </w:r>
            <w:r>
              <w:rPr>
                <w:noProof/>
                <w:webHidden/>
              </w:rPr>
              <w:instrText xml:space="preserve"> PAGEREF _Toc123848995 \h </w:instrText>
            </w:r>
            <w:r>
              <w:rPr>
                <w:noProof/>
                <w:webHidden/>
              </w:rPr>
            </w:r>
            <w:r>
              <w:rPr>
                <w:noProof/>
                <w:webHidden/>
              </w:rPr>
              <w:fldChar w:fldCharType="separate"/>
            </w:r>
            <w:r>
              <w:rPr>
                <w:noProof/>
                <w:webHidden/>
              </w:rPr>
              <w:t>5</w:t>
            </w:r>
            <w:r>
              <w:rPr>
                <w:noProof/>
                <w:webHidden/>
              </w:rPr>
              <w:fldChar w:fldCharType="end"/>
            </w:r>
          </w:hyperlink>
        </w:p>
        <w:p w14:paraId="10AED7B8" w14:textId="7E94F25F" w:rsidR="00B859C0" w:rsidRDefault="00B859C0">
          <w:pPr>
            <w:pStyle w:val="TOC2"/>
            <w:tabs>
              <w:tab w:val="right" w:leader="dot" w:pos="9016"/>
            </w:tabs>
            <w:rPr>
              <w:rFonts w:eastAsiaTheme="minorEastAsia"/>
              <w:noProof/>
              <w:lang w:eastAsia="en-GB"/>
            </w:rPr>
          </w:pPr>
          <w:hyperlink w:anchor="_Toc123848996" w:history="1">
            <w:r w:rsidRPr="00073259">
              <w:rPr>
                <w:rStyle w:val="Hyperlink"/>
                <w:noProof/>
              </w:rPr>
              <w:t>Participants</w:t>
            </w:r>
            <w:r>
              <w:rPr>
                <w:noProof/>
                <w:webHidden/>
              </w:rPr>
              <w:tab/>
            </w:r>
            <w:r>
              <w:rPr>
                <w:noProof/>
                <w:webHidden/>
              </w:rPr>
              <w:fldChar w:fldCharType="begin"/>
            </w:r>
            <w:r>
              <w:rPr>
                <w:noProof/>
                <w:webHidden/>
              </w:rPr>
              <w:instrText xml:space="preserve"> PAGEREF _Toc123848996 \h </w:instrText>
            </w:r>
            <w:r>
              <w:rPr>
                <w:noProof/>
                <w:webHidden/>
              </w:rPr>
            </w:r>
            <w:r>
              <w:rPr>
                <w:noProof/>
                <w:webHidden/>
              </w:rPr>
              <w:fldChar w:fldCharType="separate"/>
            </w:r>
            <w:r>
              <w:rPr>
                <w:noProof/>
                <w:webHidden/>
              </w:rPr>
              <w:t>5</w:t>
            </w:r>
            <w:r>
              <w:rPr>
                <w:noProof/>
                <w:webHidden/>
              </w:rPr>
              <w:fldChar w:fldCharType="end"/>
            </w:r>
          </w:hyperlink>
        </w:p>
        <w:p w14:paraId="1E966824" w14:textId="344F1056" w:rsidR="00B859C0" w:rsidRDefault="00B859C0">
          <w:pPr>
            <w:pStyle w:val="TOC2"/>
            <w:tabs>
              <w:tab w:val="right" w:leader="dot" w:pos="9016"/>
            </w:tabs>
            <w:rPr>
              <w:rFonts w:eastAsiaTheme="minorEastAsia"/>
              <w:noProof/>
              <w:lang w:eastAsia="en-GB"/>
            </w:rPr>
          </w:pPr>
          <w:hyperlink w:anchor="_Toc123848997" w:history="1">
            <w:r w:rsidRPr="00073259">
              <w:rPr>
                <w:rStyle w:val="Hyperlink"/>
                <w:noProof/>
              </w:rPr>
              <w:t>Design</w:t>
            </w:r>
            <w:r>
              <w:rPr>
                <w:noProof/>
                <w:webHidden/>
              </w:rPr>
              <w:tab/>
            </w:r>
            <w:r>
              <w:rPr>
                <w:noProof/>
                <w:webHidden/>
              </w:rPr>
              <w:fldChar w:fldCharType="begin"/>
            </w:r>
            <w:r>
              <w:rPr>
                <w:noProof/>
                <w:webHidden/>
              </w:rPr>
              <w:instrText xml:space="preserve"> PAGEREF _Toc123848997 \h </w:instrText>
            </w:r>
            <w:r>
              <w:rPr>
                <w:noProof/>
                <w:webHidden/>
              </w:rPr>
            </w:r>
            <w:r>
              <w:rPr>
                <w:noProof/>
                <w:webHidden/>
              </w:rPr>
              <w:fldChar w:fldCharType="separate"/>
            </w:r>
            <w:r>
              <w:rPr>
                <w:noProof/>
                <w:webHidden/>
              </w:rPr>
              <w:t>5</w:t>
            </w:r>
            <w:r>
              <w:rPr>
                <w:noProof/>
                <w:webHidden/>
              </w:rPr>
              <w:fldChar w:fldCharType="end"/>
            </w:r>
          </w:hyperlink>
        </w:p>
        <w:p w14:paraId="0B25ECB2" w14:textId="2756A4DC" w:rsidR="00B859C0" w:rsidRDefault="00B859C0">
          <w:pPr>
            <w:pStyle w:val="TOC2"/>
            <w:tabs>
              <w:tab w:val="right" w:leader="dot" w:pos="9016"/>
            </w:tabs>
            <w:rPr>
              <w:rFonts w:eastAsiaTheme="minorEastAsia"/>
              <w:noProof/>
              <w:lang w:eastAsia="en-GB"/>
            </w:rPr>
          </w:pPr>
          <w:hyperlink w:anchor="_Toc123848998" w:history="1">
            <w:r w:rsidRPr="00073259">
              <w:rPr>
                <w:rStyle w:val="Hyperlink"/>
                <w:noProof/>
              </w:rPr>
              <w:t>Materials</w:t>
            </w:r>
            <w:r>
              <w:rPr>
                <w:noProof/>
                <w:webHidden/>
              </w:rPr>
              <w:tab/>
            </w:r>
            <w:r>
              <w:rPr>
                <w:noProof/>
                <w:webHidden/>
              </w:rPr>
              <w:fldChar w:fldCharType="begin"/>
            </w:r>
            <w:r>
              <w:rPr>
                <w:noProof/>
                <w:webHidden/>
              </w:rPr>
              <w:instrText xml:space="preserve"> PAGEREF _Toc123848998 \h </w:instrText>
            </w:r>
            <w:r>
              <w:rPr>
                <w:noProof/>
                <w:webHidden/>
              </w:rPr>
            </w:r>
            <w:r>
              <w:rPr>
                <w:noProof/>
                <w:webHidden/>
              </w:rPr>
              <w:fldChar w:fldCharType="separate"/>
            </w:r>
            <w:r>
              <w:rPr>
                <w:noProof/>
                <w:webHidden/>
              </w:rPr>
              <w:t>5</w:t>
            </w:r>
            <w:r>
              <w:rPr>
                <w:noProof/>
                <w:webHidden/>
              </w:rPr>
              <w:fldChar w:fldCharType="end"/>
            </w:r>
          </w:hyperlink>
        </w:p>
        <w:p w14:paraId="48F6244F" w14:textId="1D202C6B" w:rsidR="00B859C0" w:rsidRDefault="00B859C0">
          <w:pPr>
            <w:pStyle w:val="TOC2"/>
            <w:tabs>
              <w:tab w:val="right" w:leader="dot" w:pos="9016"/>
            </w:tabs>
            <w:rPr>
              <w:rFonts w:eastAsiaTheme="minorEastAsia"/>
              <w:noProof/>
              <w:lang w:eastAsia="en-GB"/>
            </w:rPr>
          </w:pPr>
          <w:hyperlink w:anchor="_Toc123848999" w:history="1">
            <w:r w:rsidRPr="00073259">
              <w:rPr>
                <w:rStyle w:val="Hyperlink"/>
                <w:noProof/>
              </w:rPr>
              <w:t>Procedure</w:t>
            </w:r>
            <w:r>
              <w:rPr>
                <w:noProof/>
                <w:webHidden/>
              </w:rPr>
              <w:tab/>
            </w:r>
            <w:r>
              <w:rPr>
                <w:noProof/>
                <w:webHidden/>
              </w:rPr>
              <w:fldChar w:fldCharType="begin"/>
            </w:r>
            <w:r>
              <w:rPr>
                <w:noProof/>
                <w:webHidden/>
              </w:rPr>
              <w:instrText xml:space="preserve"> PAGEREF _Toc123848999 \h </w:instrText>
            </w:r>
            <w:r>
              <w:rPr>
                <w:noProof/>
                <w:webHidden/>
              </w:rPr>
            </w:r>
            <w:r>
              <w:rPr>
                <w:noProof/>
                <w:webHidden/>
              </w:rPr>
              <w:fldChar w:fldCharType="separate"/>
            </w:r>
            <w:r>
              <w:rPr>
                <w:noProof/>
                <w:webHidden/>
              </w:rPr>
              <w:t>5</w:t>
            </w:r>
            <w:r>
              <w:rPr>
                <w:noProof/>
                <w:webHidden/>
              </w:rPr>
              <w:fldChar w:fldCharType="end"/>
            </w:r>
          </w:hyperlink>
        </w:p>
        <w:p w14:paraId="25DBB4A8" w14:textId="46A96AE9" w:rsidR="00B859C0" w:rsidRDefault="00B859C0">
          <w:pPr>
            <w:pStyle w:val="TOC1"/>
            <w:tabs>
              <w:tab w:val="right" w:leader="dot" w:pos="9016"/>
            </w:tabs>
            <w:rPr>
              <w:rFonts w:eastAsiaTheme="minorEastAsia"/>
              <w:noProof/>
              <w:lang w:eastAsia="en-GB"/>
            </w:rPr>
          </w:pPr>
          <w:hyperlink w:anchor="_Toc123849000" w:history="1">
            <w:r w:rsidRPr="00073259">
              <w:rPr>
                <w:rStyle w:val="Hyperlink"/>
                <w:noProof/>
              </w:rPr>
              <w:t>Results</w:t>
            </w:r>
            <w:r>
              <w:rPr>
                <w:noProof/>
                <w:webHidden/>
              </w:rPr>
              <w:tab/>
            </w:r>
            <w:r>
              <w:rPr>
                <w:noProof/>
                <w:webHidden/>
              </w:rPr>
              <w:fldChar w:fldCharType="begin"/>
            </w:r>
            <w:r>
              <w:rPr>
                <w:noProof/>
                <w:webHidden/>
              </w:rPr>
              <w:instrText xml:space="preserve"> PAGEREF _Toc123849000 \h </w:instrText>
            </w:r>
            <w:r>
              <w:rPr>
                <w:noProof/>
                <w:webHidden/>
              </w:rPr>
            </w:r>
            <w:r>
              <w:rPr>
                <w:noProof/>
                <w:webHidden/>
              </w:rPr>
              <w:fldChar w:fldCharType="separate"/>
            </w:r>
            <w:r>
              <w:rPr>
                <w:noProof/>
                <w:webHidden/>
              </w:rPr>
              <w:t>6</w:t>
            </w:r>
            <w:r>
              <w:rPr>
                <w:noProof/>
                <w:webHidden/>
              </w:rPr>
              <w:fldChar w:fldCharType="end"/>
            </w:r>
          </w:hyperlink>
        </w:p>
        <w:p w14:paraId="78AE4F38" w14:textId="59F4C9EA" w:rsidR="00B859C0" w:rsidRDefault="00B859C0">
          <w:pPr>
            <w:pStyle w:val="TOC1"/>
            <w:tabs>
              <w:tab w:val="right" w:leader="dot" w:pos="9016"/>
            </w:tabs>
            <w:rPr>
              <w:rFonts w:eastAsiaTheme="minorEastAsia"/>
              <w:noProof/>
              <w:lang w:eastAsia="en-GB"/>
            </w:rPr>
          </w:pPr>
          <w:hyperlink w:anchor="_Toc123849001" w:history="1">
            <w:r w:rsidRPr="00073259">
              <w:rPr>
                <w:rStyle w:val="Hyperlink"/>
                <w:noProof/>
              </w:rPr>
              <w:t>Discussion</w:t>
            </w:r>
            <w:r>
              <w:rPr>
                <w:noProof/>
                <w:webHidden/>
              </w:rPr>
              <w:tab/>
            </w:r>
            <w:r>
              <w:rPr>
                <w:noProof/>
                <w:webHidden/>
              </w:rPr>
              <w:fldChar w:fldCharType="begin"/>
            </w:r>
            <w:r>
              <w:rPr>
                <w:noProof/>
                <w:webHidden/>
              </w:rPr>
              <w:instrText xml:space="preserve"> PAGEREF _Toc123849001 \h </w:instrText>
            </w:r>
            <w:r>
              <w:rPr>
                <w:noProof/>
                <w:webHidden/>
              </w:rPr>
            </w:r>
            <w:r>
              <w:rPr>
                <w:noProof/>
                <w:webHidden/>
              </w:rPr>
              <w:fldChar w:fldCharType="separate"/>
            </w:r>
            <w:r>
              <w:rPr>
                <w:noProof/>
                <w:webHidden/>
              </w:rPr>
              <w:t>7</w:t>
            </w:r>
            <w:r>
              <w:rPr>
                <w:noProof/>
                <w:webHidden/>
              </w:rPr>
              <w:fldChar w:fldCharType="end"/>
            </w:r>
          </w:hyperlink>
        </w:p>
        <w:p w14:paraId="52220E67" w14:textId="71F0F617" w:rsidR="00B859C0" w:rsidRDefault="00B859C0">
          <w:pPr>
            <w:pStyle w:val="TOC1"/>
            <w:tabs>
              <w:tab w:val="right" w:leader="dot" w:pos="9016"/>
            </w:tabs>
            <w:rPr>
              <w:rFonts w:eastAsiaTheme="minorEastAsia"/>
              <w:noProof/>
              <w:lang w:eastAsia="en-GB"/>
            </w:rPr>
          </w:pPr>
          <w:hyperlink w:anchor="_Toc123849002" w:history="1">
            <w:r w:rsidRPr="00073259">
              <w:rPr>
                <w:rStyle w:val="Hyperlink"/>
                <w:noProof/>
              </w:rPr>
              <w:t>References</w:t>
            </w:r>
            <w:r>
              <w:rPr>
                <w:noProof/>
                <w:webHidden/>
              </w:rPr>
              <w:tab/>
            </w:r>
            <w:r>
              <w:rPr>
                <w:noProof/>
                <w:webHidden/>
              </w:rPr>
              <w:fldChar w:fldCharType="begin"/>
            </w:r>
            <w:r>
              <w:rPr>
                <w:noProof/>
                <w:webHidden/>
              </w:rPr>
              <w:instrText xml:space="preserve"> PAGEREF _Toc123849002 \h </w:instrText>
            </w:r>
            <w:r>
              <w:rPr>
                <w:noProof/>
                <w:webHidden/>
              </w:rPr>
            </w:r>
            <w:r>
              <w:rPr>
                <w:noProof/>
                <w:webHidden/>
              </w:rPr>
              <w:fldChar w:fldCharType="separate"/>
            </w:r>
            <w:r>
              <w:rPr>
                <w:noProof/>
                <w:webHidden/>
              </w:rPr>
              <w:t>8</w:t>
            </w:r>
            <w:r>
              <w:rPr>
                <w:noProof/>
                <w:webHidden/>
              </w:rPr>
              <w:fldChar w:fldCharType="end"/>
            </w:r>
          </w:hyperlink>
        </w:p>
        <w:p w14:paraId="7F8F7761" w14:textId="014D8CE4" w:rsidR="00B859C0" w:rsidRDefault="00B859C0">
          <w:pPr>
            <w:pStyle w:val="TOC1"/>
            <w:tabs>
              <w:tab w:val="right" w:leader="dot" w:pos="9016"/>
            </w:tabs>
            <w:rPr>
              <w:rFonts w:eastAsiaTheme="minorEastAsia"/>
              <w:noProof/>
              <w:lang w:eastAsia="en-GB"/>
            </w:rPr>
          </w:pPr>
          <w:hyperlink w:anchor="_Toc123849003" w:history="1">
            <w:r w:rsidRPr="00073259">
              <w:rPr>
                <w:rStyle w:val="Hyperlink"/>
                <w:noProof/>
              </w:rPr>
              <w:t>Appendix</w:t>
            </w:r>
            <w:r>
              <w:rPr>
                <w:noProof/>
                <w:webHidden/>
              </w:rPr>
              <w:tab/>
            </w:r>
            <w:r>
              <w:rPr>
                <w:noProof/>
                <w:webHidden/>
              </w:rPr>
              <w:fldChar w:fldCharType="begin"/>
            </w:r>
            <w:r>
              <w:rPr>
                <w:noProof/>
                <w:webHidden/>
              </w:rPr>
              <w:instrText xml:space="preserve"> PAGEREF _Toc123849003 \h </w:instrText>
            </w:r>
            <w:r>
              <w:rPr>
                <w:noProof/>
                <w:webHidden/>
              </w:rPr>
            </w:r>
            <w:r>
              <w:rPr>
                <w:noProof/>
                <w:webHidden/>
              </w:rPr>
              <w:fldChar w:fldCharType="separate"/>
            </w:r>
            <w:r>
              <w:rPr>
                <w:noProof/>
                <w:webHidden/>
              </w:rPr>
              <w:t>9</w:t>
            </w:r>
            <w:r>
              <w:rPr>
                <w:noProof/>
                <w:webHidden/>
              </w:rPr>
              <w:fldChar w:fldCharType="end"/>
            </w:r>
          </w:hyperlink>
        </w:p>
        <w:p w14:paraId="37B47DAB" w14:textId="3DE3CF02" w:rsidR="00767E7F" w:rsidRDefault="00767E7F">
          <w:r>
            <w:rPr>
              <w:b/>
              <w:bCs/>
              <w:noProof/>
            </w:rPr>
            <w:fldChar w:fldCharType="end"/>
          </w:r>
        </w:p>
      </w:sdtContent>
    </w:sdt>
    <w:p w14:paraId="3F9F7438" w14:textId="77777777" w:rsidR="00F73FC2" w:rsidRDefault="00F73FC2">
      <w:pPr>
        <w:rPr>
          <w:rFonts w:asciiTheme="majorHAnsi" w:eastAsiaTheme="majorEastAsia" w:hAnsiTheme="majorHAnsi" w:cstheme="majorBidi"/>
          <w:color w:val="2F5496" w:themeColor="accent1" w:themeShade="BF"/>
          <w:sz w:val="32"/>
          <w:szCs w:val="32"/>
        </w:rPr>
      </w:pPr>
      <w:r>
        <w:br w:type="page"/>
      </w:r>
    </w:p>
    <w:p w14:paraId="333A7A39" w14:textId="3FD73F2D" w:rsidR="00F243F9" w:rsidRDefault="00F243F9" w:rsidP="00F243F9">
      <w:pPr>
        <w:pStyle w:val="Heading1"/>
      </w:pPr>
      <w:bookmarkStart w:id="0" w:name="_Toc123848987"/>
      <w:r>
        <w:lastRenderedPageBreak/>
        <w:t>Abstract</w:t>
      </w:r>
      <w:bookmarkEnd w:id="0"/>
    </w:p>
    <w:p w14:paraId="7C762070" w14:textId="7B57789B" w:rsidR="0095774A" w:rsidRDefault="009A1120">
      <w:r>
        <w:t xml:space="preserve">Memory </w:t>
      </w:r>
      <w:r w:rsidR="00241D9D">
        <w:t>is the process of taking in information from the world around us, processing</w:t>
      </w:r>
      <w:r w:rsidR="00235E3D">
        <w:t xml:space="preserve"> and </w:t>
      </w:r>
      <w:r w:rsidR="00961D21">
        <w:t>encoding it</w:t>
      </w:r>
      <w:r w:rsidR="00241D9D">
        <w:t>, storing, and then later re</w:t>
      </w:r>
      <w:r w:rsidR="00235E3D">
        <w:t>triev</w:t>
      </w:r>
      <w:r w:rsidR="00422DDA">
        <w:t>ing</w:t>
      </w:r>
      <w:r w:rsidR="00241D9D">
        <w:t xml:space="preserve"> </w:t>
      </w:r>
      <w:r w:rsidR="00612873">
        <w:t>it</w:t>
      </w:r>
      <w:r w:rsidR="00422DDA">
        <w:t xml:space="preserve"> </w:t>
      </w:r>
      <w:sdt>
        <w:sdtPr>
          <w:id w:val="-1541361142"/>
          <w:citation/>
        </w:sdtPr>
        <w:sdtEndPr/>
        <w:sdtContent>
          <w:r w:rsidR="005A4907">
            <w:fldChar w:fldCharType="begin"/>
          </w:r>
          <w:r w:rsidR="005A4907">
            <w:instrText xml:space="preserve"> CITATION Zlo19 \l 2057 </w:instrText>
          </w:r>
          <w:r w:rsidR="005A4907">
            <w:fldChar w:fldCharType="separate"/>
          </w:r>
          <w:r w:rsidR="00490D5F">
            <w:rPr>
              <w:noProof/>
            </w:rPr>
            <w:t>(Zlotnik &amp; Vansintjan, 2019)</w:t>
          </w:r>
          <w:r w:rsidR="005A4907">
            <w:fldChar w:fldCharType="end"/>
          </w:r>
        </w:sdtContent>
      </w:sdt>
      <w:r>
        <w:t xml:space="preserve">. </w:t>
      </w:r>
      <w:r w:rsidR="004551EB">
        <w:t>The focus of this study</w:t>
      </w:r>
      <w:r w:rsidR="00961D21">
        <w:t xml:space="preserve"> is to test the memory recall effect through a list of 14 words to see how many the participants remember</w:t>
      </w:r>
      <w:r w:rsidR="00981EE2">
        <w:t xml:space="preserve">. </w:t>
      </w:r>
      <w:r w:rsidR="009B24ED">
        <w:t xml:space="preserve">To better understand </w:t>
      </w:r>
      <w:r w:rsidR="009200CA">
        <w:t>why certain words on a list are more easily recalled</w:t>
      </w:r>
      <w:r w:rsidR="001D0752">
        <w:t xml:space="preserve"> words were chosen for their similarities in concreteness and word length. </w:t>
      </w:r>
      <w:r w:rsidR="00981EE2">
        <w:t xml:space="preserve">Theories </w:t>
      </w:r>
      <w:r w:rsidR="00961D21">
        <w:t xml:space="preserve">which are used to aid this study are </w:t>
      </w:r>
      <w:r w:rsidR="004034BE">
        <w:t>the</w:t>
      </w:r>
      <w:r w:rsidR="002A29C4">
        <w:t xml:space="preserve"> multistore model of memory theory, </w:t>
      </w:r>
      <w:r w:rsidR="004034BE">
        <w:t>l</w:t>
      </w:r>
      <w:r w:rsidR="002A29C4">
        <w:t xml:space="preserve">evels of processing effect, and </w:t>
      </w:r>
      <w:r w:rsidR="004034BE">
        <w:t>t</w:t>
      </w:r>
      <w:r w:rsidR="002A29C4">
        <w:t>he magical number 7</w:t>
      </w:r>
      <w:r w:rsidR="00AB3197">
        <w:t>. These theories help to explore wha</w:t>
      </w:r>
      <w:r w:rsidR="004034BE">
        <w:t>t</w:t>
      </w:r>
      <w:r w:rsidR="00AB3197">
        <w:t xml:space="preserve"> memory is used for the serial position effect </w:t>
      </w:r>
      <w:r w:rsidR="004034BE">
        <w:t>and how it effects the primacy-recency effect.</w:t>
      </w:r>
      <w:r w:rsidR="00E43AF6">
        <w:t xml:space="preserve"> </w:t>
      </w:r>
      <w:r w:rsidR="001D0752">
        <w:t>The findings complement other studies</w:t>
      </w:r>
      <w:r w:rsidR="00E43AF6">
        <w:t xml:space="preserve"> in that</w:t>
      </w:r>
      <w:r w:rsidR="001D0752">
        <w:t xml:space="preserve"> </w:t>
      </w:r>
      <w:r w:rsidR="009D751D">
        <w:t>similar results were found with a primacy-recency curve effect</w:t>
      </w:r>
      <w:r w:rsidR="001D0752">
        <w:t xml:space="preserve">. </w:t>
      </w:r>
      <w:r w:rsidR="006F72F5">
        <w:t xml:space="preserve">This study could be improved by </w:t>
      </w:r>
      <w:r w:rsidR="009D751D">
        <w:t xml:space="preserve">multiple lists of words used to test different lengths and concreteness. </w:t>
      </w:r>
    </w:p>
    <w:p w14:paraId="494DB8BB" w14:textId="77777777" w:rsidR="009D751D" w:rsidRDefault="009D751D">
      <w:pPr>
        <w:rPr>
          <w:b/>
          <w:bCs/>
          <w:i/>
          <w:iCs/>
        </w:rPr>
      </w:pPr>
    </w:p>
    <w:p w14:paraId="59DA8713" w14:textId="1AA0F370" w:rsidR="006F72F5" w:rsidRPr="00922F6D" w:rsidRDefault="006F72F5">
      <w:pPr>
        <w:rPr>
          <w:i/>
          <w:iCs/>
        </w:rPr>
      </w:pPr>
      <w:r w:rsidRPr="00922F6D">
        <w:rPr>
          <w:b/>
          <w:bCs/>
          <w:i/>
          <w:iCs/>
        </w:rPr>
        <w:t>Keywords</w:t>
      </w:r>
      <w:r w:rsidRPr="00922F6D">
        <w:rPr>
          <w:i/>
          <w:iCs/>
        </w:rPr>
        <w:t>: Memory recall</w:t>
      </w:r>
      <w:r w:rsidR="00922F6D" w:rsidRPr="00922F6D">
        <w:rPr>
          <w:i/>
          <w:iCs/>
        </w:rPr>
        <w:t xml:space="preserve">, </w:t>
      </w:r>
      <w:r w:rsidR="00064021">
        <w:rPr>
          <w:i/>
          <w:iCs/>
        </w:rPr>
        <w:t>p</w:t>
      </w:r>
      <w:r w:rsidR="00922F6D" w:rsidRPr="00922F6D">
        <w:rPr>
          <w:i/>
          <w:iCs/>
        </w:rPr>
        <w:t xml:space="preserve">rimacy-recency effect, </w:t>
      </w:r>
      <w:r w:rsidR="00C25BEA">
        <w:rPr>
          <w:i/>
          <w:iCs/>
        </w:rPr>
        <w:t>multistore</w:t>
      </w:r>
      <w:r w:rsidR="00693BFE">
        <w:rPr>
          <w:i/>
          <w:iCs/>
        </w:rPr>
        <w:t xml:space="preserve"> model,</w:t>
      </w:r>
      <w:r w:rsidR="00C25BEA">
        <w:rPr>
          <w:i/>
          <w:iCs/>
        </w:rPr>
        <w:t xml:space="preserve"> </w:t>
      </w:r>
      <w:r w:rsidR="0041190C">
        <w:rPr>
          <w:i/>
          <w:iCs/>
        </w:rPr>
        <w:t xml:space="preserve">levels of processing, </w:t>
      </w:r>
      <w:r w:rsidR="00C25BEA">
        <w:rPr>
          <w:i/>
          <w:iCs/>
        </w:rPr>
        <w:t>magic number 7</w:t>
      </w:r>
      <w:r w:rsidR="00922F6D" w:rsidRPr="00922F6D">
        <w:rPr>
          <w:i/>
          <w:iCs/>
        </w:rPr>
        <w:t>.</w:t>
      </w:r>
    </w:p>
    <w:p w14:paraId="44420E92" w14:textId="51B7F250" w:rsidR="00F243F9" w:rsidRDefault="00F243F9">
      <w:pPr>
        <w:rPr>
          <w:rFonts w:asciiTheme="majorHAnsi" w:eastAsiaTheme="majorEastAsia" w:hAnsiTheme="majorHAnsi" w:cstheme="majorBidi"/>
          <w:color w:val="2F5496" w:themeColor="accent1" w:themeShade="BF"/>
          <w:sz w:val="32"/>
          <w:szCs w:val="32"/>
        </w:rPr>
      </w:pPr>
      <w:r>
        <w:br w:type="page"/>
      </w:r>
    </w:p>
    <w:p w14:paraId="5A5001BE" w14:textId="23746B38" w:rsidR="00F243F9" w:rsidRDefault="00F243F9" w:rsidP="00F243F9">
      <w:pPr>
        <w:pStyle w:val="Heading1"/>
      </w:pPr>
      <w:bookmarkStart w:id="1" w:name="_Toc123848988"/>
      <w:r>
        <w:lastRenderedPageBreak/>
        <w:t>Introduction</w:t>
      </w:r>
      <w:bookmarkEnd w:id="1"/>
    </w:p>
    <w:p w14:paraId="21BEBBB4" w14:textId="0865DAA1" w:rsidR="009544B8" w:rsidRDefault="00FA7842">
      <w:r>
        <w:t>Memory is a complex</w:t>
      </w:r>
      <w:r w:rsidR="00F440EE">
        <w:t xml:space="preserve"> process </w:t>
      </w:r>
      <w:r w:rsidR="00852BDD">
        <w:t>involving</w:t>
      </w:r>
      <w:r w:rsidR="00263086">
        <w:t xml:space="preserve"> structures which store and retrieve information.</w:t>
      </w:r>
      <w:r w:rsidR="00891B84">
        <w:t xml:space="preserve"> Human brains are unable to </w:t>
      </w:r>
      <w:r w:rsidR="00891B84" w:rsidRPr="00E0681E">
        <w:t>withhold</w:t>
      </w:r>
      <w:r w:rsidR="00891B84">
        <w:t xml:space="preserve"> information in its raw form so </w:t>
      </w:r>
      <w:r w:rsidR="009207A4">
        <w:t>instead</w:t>
      </w:r>
      <w:r w:rsidR="00263086">
        <w:t xml:space="preserve"> </w:t>
      </w:r>
      <w:r w:rsidR="009207A4">
        <w:t>encodes it</w:t>
      </w:r>
      <w:r w:rsidR="00F95C7F">
        <w:t xml:space="preserve"> in three main </w:t>
      </w:r>
      <w:r w:rsidR="007C1A98">
        <w:t>ways:</w:t>
      </w:r>
      <w:r w:rsidR="00CF203E">
        <w:t xml:space="preserve"> visual, </w:t>
      </w:r>
      <w:r w:rsidR="00311209">
        <w:t>acoustic,</w:t>
      </w:r>
      <w:r w:rsidR="00CF203E">
        <w:t xml:space="preserve"> and semantic</w:t>
      </w:r>
      <w:r w:rsidR="009E1032">
        <w:t xml:space="preserve"> </w:t>
      </w:r>
      <w:sdt>
        <w:sdtPr>
          <w:id w:val="-1818866590"/>
          <w:citation/>
        </w:sdtPr>
        <w:sdtEndPr/>
        <w:sdtContent>
          <w:r w:rsidR="000B7315" w:rsidRPr="001E6523">
            <w:fldChar w:fldCharType="begin"/>
          </w:r>
          <w:r w:rsidR="00A2355F" w:rsidRPr="001E6523">
            <w:instrText xml:space="preserve">CITATION McL13 \t  \l 2057 </w:instrText>
          </w:r>
          <w:r w:rsidR="000B7315" w:rsidRPr="001E6523">
            <w:fldChar w:fldCharType="separate"/>
          </w:r>
          <w:r w:rsidR="00490D5F">
            <w:rPr>
              <w:noProof/>
            </w:rPr>
            <w:t>(McLeod, 2013)</w:t>
          </w:r>
          <w:r w:rsidR="000B7315" w:rsidRPr="001E6523">
            <w:fldChar w:fldCharType="end"/>
          </w:r>
        </w:sdtContent>
      </w:sdt>
      <w:r w:rsidR="00F95C7F" w:rsidRPr="001E6523">
        <w:t>.</w:t>
      </w:r>
      <w:r w:rsidR="00F95C7F">
        <w:t xml:space="preserve"> Visual</w:t>
      </w:r>
      <w:r>
        <w:t xml:space="preserve"> </w:t>
      </w:r>
      <w:r w:rsidR="005F3662">
        <w:t xml:space="preserve">refers to </w:t>
      </w:r>
      <w:r w:rsidR="00323845">
        <w:t xml:space="preserve">images and visual sensory </w:t>
      </w:r>
      <w:r w:rsidR="00042931">
        <w:t>information, acoustic</w:t>
      </w:r>
      <w:r w:rsidR="00F95C7F">
        <w:t xml:space="preserve"> </w:t>
      </w:r>
      <w:r w:rsidR="004A1E68">
        <w:t>is anything to do with auditory impulses</w:t>
      </w:r>
      <w:r w:rsidR="009807FB">
        <w:t xml:space="preserve"> and s</w:t>
      </w:r>
      <w:r w:rsidR="00F95C7F">
        <w:t xml:space="preserve">emantic </w:t>
      </w:r>
      <w:r w:rsidR="009807FB">
        <w:t xml:space="preserve">is a sensory </w:t>
      </w:r>
      <w:r w:rsidR="006F23F5">
        <w:t xml:space="preserve">input that has a particular meaning that can be applied to a context. </w:t>
      </w:r>
      <w:r w:rsidR="00597372">
        <w:t xml:space="preserve"> </w:t>
      </w:r>
      <w:r w:rsidR="00D3488E">
        <w:t xml:space="preserve">Once the memory is encoded </w:t>
      </w:r>
      <w:r w:rsidR="0005066C">
        <w:t>it can then be stored and retrieved</w:t>
      </w:r>
      <w:r w:rsidR="00914BD4">
        <w:t xml:space="preserve"> in either short-term memory</w:t>
      </w:r>
      <w:r w:rsidR="007471D9">
        <w:t xml:space="preserve"> (STM)</w:t>
      </w:r>
      <w:r w:rsidR="00914BD4">
        <w:t xml:space="preserve"> or long-term memory</w:t>
      </w:r>
      <w:r w:rsidR="007471D9">
        <w:t xml:space="preserve"> (LTM)</w:t>
      </w:r>
      <w:r w:rsidR="00914BD4">
        <w:t xml:space="preserve">. </w:t>
      </w:r>
      <w:r w:rsidR="00D3488E">
        <w:t xml:space="preserve"> </w:t>
      </w:r>
      <w:r w:rsidR="00C054F1">
        <w:t xml:space="preserve">LTM is thought to be unlimited </w:t>
      </w:r>
      <w:r w:rsidR="00C054F1" w:rsidRPr="00060D69">
        <w:t>whereas</w:t>
      </w:r>
      <w:r w:rsidR="00C054F1">
        <w:t xml:space="preserve"> STM</w:t>
      </w:r>
      <w:r w:rsidR="005A4701">
        <w:t xml:space="preserve"> can store between 5 and 9 items </w:t>
      </w:r>
      <w:sdt>
        <w:sdtPr>
          <w:id w:val="1862935288"/>
          <w:citation/>
        </w:sdtPr>
        <w:sdtEndPr/>
        <w:sdtContent>
          <w:r w:rsidR="00373997">
            <w:fldChar w:fldCharType="begin"/>
          </w:r>
          <w:r w:rsidR="00373997">
            <w:instrText xml:space="preserve"> CITATION Mil56 \l 2057 </w:instrText>
          </w:r>
          <w:r w:rsidR="00373997">
            <w:fldChar w:fldCharType="separate"/>
          </w:r>
          <w:r w:rsidR="00490D5F">
            <w:rPr>
              <w:noProof/>
            </w:rPr>
            <w:t>(Miller, 1956)</w:t>
          </w:r>
          <w:r w:rsidR="00373997">
            <w:fldChar w:fldCharType="end"/>
          </w:r>
        </w:sdtContent>
      </w:sdt>
      <w:r w:rsidR="00373997">
        <w:t>.</w:t>
      </w:r>
      <w:r w:rsidR="00C054F1">
        <w:t xml:space="preserve"> </w:t>
      </w:r>
      <w:r w:rsidR="00D34E38">
        <w:t xml:space="preserve">LTM can </w:t>
      </w:r>
      <w:r w:rsidR="007471D9">
        <w:t xml:space="preserve">last a </w:t>
      </w:r>
      <w:r w:rsidR="00B82678">
        <w:t>lifetime,</w:t>
      </w:r>
      <w:r w:rsidR="007471D9">
        <w:t xml:space="preserve"> </w:t>
      </w:r>
      <w:r w:rsidR="00060D69">
        <w:t>but</w:t>
      </w:r>
      <w:r w:rsidR="007471D9">
        <w:t xml:space="preserve"> STM </w:t>
      </w:r>
      <w:r w:rsidR="00C054F1">
        <w:t xml:space="preserve">can only be stored for a brief duration of usually </w:t>
      </w:r>
      <w:r w:rsidR="00D34E38">
        <w:t>0-30seconds</w:t>
      </w:r>
      <w:r w:rsidR="007471D9">
        <w:t xml:space="preserve"> </w:t>
      </w:r>
      <w:sdt>
        <w:sdtPr>
          <w:id w:val="1949972570"/>
          <w:citation/>
        </w:sdtPr>
        <w:sdtEndPr/>
        <w:sdtContent>
          <w:r w:rsidR="00A45326">
            <w:fldChar w:fldCharType="begin"/>
          </w:r>
          <w:r w:rsidR="00A45326">
            <w:instrText xml:space="preserve"> CITATION Cow09 \l 2057 </w:instrText>
          </w:r>
          <w:r w:rsidR="00A45326">
            <w:fldChar w:fldCharType="separate"/>
          </w:r>
          <w:r w:rsidR="00490D5F">
            <w:rPr>
              <w:noProof/>
            </w:rPr>
            <w:t>(Cowan, 2009)</w:t>
          </w:r>
          <w:r w:rsidR="00A45326">
            <w:fldChar w:fldCharType="end"/>
          </w:r>
        </w:sdtContent>
      </w:sdt>
      <w:r w:rsidR="007471D9">
        <w:t>.</w:t>
      </w:r>
      <w:r w:rsidR="00AE3F83">
        <w:t xml:space="preserve"> </w:t>
      </w:r>
    </w:p>
    <w:p w14:paraId="6DDE30A1" w14:textId="74D894FA" w:rsidR="0071479E" w:rsidRDefault="0071479E" w:rsidP="00AB5104">
      <w:pPr>
        <w:pStyle w:val="Heading2"/>
      </w:pPr>
      <w:bookmarkStart w:id="2" w:name="_Toc123848989"/>
      <w:r>
        <w:t>Serial position effect</w:t>
      </w:r>
      <w:bookmarkEnd w:id="2"/>
    </w:p>
    <w:p w14:paraId="2264DB81" w14:textId="5B5C6FC6" w:rsidR="00140E96" w:rsidRPr="00BD4CAA" w:rsidRDefault="00783345" w:rsidP="00140E96">
      <w:r>
        <w:t xml:space="preserve">The serial position effect </w:t>
      </w:r>
      <w:r w:rsidR="00DC6D8B">
        <w:t xml:space="preserve">defines </w:t>
      </w:r>
      <w:r w:rsidR="00AF69C6">
        <w:t>in what way</w:t>
      </w:r>
      <w:r w:rsidR="00DC6D8B">
        <w:t xml:space="preserve"> our memory </w:t>
      </w:r>
      <w:r w:rsidR="003F44D2">
        <w:t xml:space="preserve">is affected by how </w:t>
      </w:r>
      <w:r w:rsidR="00D15146">
        <w:t>the information is position</w:t>
      </w:r>
      <w:r w:rsidR="00AF69C6">
        <w:t>ed</w:t>
      </w:r>
      <w:r w:rsidR="00D15146">
        <w:t xml:space="preserve"> in a </w:t>
      </w:r>
      <w:r w:rsidR="00BD4CAA">
        <w:t>sequence and impacts how memory is recalled</w:t>
      </w:r>
      <w:r w:rsidR="00D15146">
        <w:t xml:space="preserve">. </w:t>
      </w:r>
      <w:r w:rsidR="00565492">
        <w:t xml:space="preserve">It suggests </w:t>
      </w:r>
      <w:r w:rsidR="0050526C">
        <w:t xml:space="preserve">that we remember the first and last items in a series and find it </w:t>
      </w:r>
      <w:r w:rsidR="00AF69C6">
        <w:t xml:space="preserve">more </w:t>
      </w:r>
      <w:r w:rsidR="0050526C">
        <w:t>difficult to remember middle items</w:t>
      </w:r>
      <w:r w:rsidR="00D76F86">
        <w:t xml:space="preserve"> </w:t>
      </w:r>
      <w:sdt>
        <w:sdtPr>
          <w:id w:val="497002723"/>
          <w:citation/>
        </w:sdtPr>
        <w:sdtEndPr/>
        <w:sdtContent>
          <w:r w:rsidR="00D76F86">
            <w:fldChar w:fldCharType="begin"/>
          </w:r>
          <w:r w:rsidR="00D76F86">
            <w:instrText xml:space="preserve"> CITATION Mur62 \l 2057 </w:instrText>
          </w:r>
          <w:r w:rsidR="00D76F86">
            <w:fldChar w:fldCharType="separate"/>
          </w:r>
          <w:r w:rsidR="00490D5F">
            <w:rPr>
              <w:noProof/>
            </w:rPr>
            <w:t>(Murdock, 1962)</w:t>
          </w:r>
          <w:r w:rsidR="00D76F86">
            <w:fldChar w:fldCharType="end"/>
          </w:r>
        </w:sdtContent>
      </w:sdt>
      <w:r w:rsidR="0050526C">
        <w:t xml:space="preserve">. </w:t>
      </w:r>
      <w:r w:rsidR="00CA6BB9">
        <w:t>This is down to the first few items being store in LTM and the last few in STM.</w:t>
      </w:r>
      <w:r w:rsidR="004015A2">
        <w:t xml:space="preserve"> </w:t>
      </w:r>
      <w:r w:rsidR="00FF30A7">
        <w:t xml:space="preserve">The serial position effect is caused by two other </w:t>
      </w:r>
      <w:r w:rsidR="008F17A5">
        <w:t>memory</w:t>
      </w:r>
      <w:r w:rsidR="00FF30A7">
        <w:t xml:space="preserve"> recall biases called the primacy effect and the recency </w:t>
      </w:r>
      <w:r w:rsidR="00827F91">
        <w:t>effect.</w:t>
      </w:r>
      <w:r w:rsidR="00FF30A7">
        <w:t xml:space="preserve"> </w:t>
      </w:r>
    </w:p>
    <w:p w14:paraId="56EEBCF6" w14:textId="06C0257E" w:rsidR="00166194" w:rsidRDefault="0071479E" w:rsidP="00AB5104">
      <w:pPr>
        <w:pStyle w:val="Heading2"/>
      </w:pPr>
      <w:bookmarkStart w:id="3" w:name="_Toc123848990"/>
      <w:r>
        <w:t>Prim</w:t>
      </w:r>
      <w:r w:rsidR="00AB5104">
        <w:t>acy</w:t>
      </w:r>
      <w:r w:rsidR="00BB1887">
        <w:t xml:space="preserve">- recency </w:t>
      </w:r>
      <w:r w:rsidR="00166194">
        <w:t>effect</w:t>
      </w:r>
      <w:r w:rsidR="00BB1887">
        <w:t>s</w:t>
      </w:r>
      <w:bookmarkEnd w:id="3"/>
    </w:p>
    <w:p w14:paraId="22892591" w14:textId="0E706BB4" w:rsidR="00166194" w:rsidRDefault="00B4139B" w:rsidP="00166194">
      <w:r>
        <w:t xml:space="preserve">The primacy </w:t>
      </w:r>
      <w:r w:rsidR="00337D3D">
        <w:t xml:space="preserve">and recency effects are </w:t>
      </w:r>
      <w:r w:rsidR="002E2D0C">
        <w:t xml:space="preserve">connected in that they explain the opposites of the serial position effect. The primacy effect is the </w:t>
      </w:r>
      <w:r w:rsidR="002E2D0C" w:rsidRPr="00371500">
        <w:t>tendency</w:t>
      </w:r>
      <w:r w:rsidR="002E2D0C">
        <w:t xml:space="preserve"> for individuals </w:t>
      </w:r>
      <w:r w:rsidR="0064253E">
        <w:t xml:space="preserve">to show </w:t>
      </w:r>
      <w:r w:rsidR="000336B1">
        <w:t>enhanced</w:t>
      </w:r>
      <w:r w:rsidR="0064253E">
        <w:t xml:space="preserve"> memory for item</w:t>
      </w:r>
      <w:r w:rsidR="00371500">
        <w:t>s</w:t>
      </w:r>
      <w:r w:rsidR="0064253E">
        <w:t xml:space="preserve"> presented at the beginning of a list </w:t>
      </w:r>
      <w:r w:rsidR="00254D96">
        <w:t xml:space="preserve">compared to the middle. The recency effect is how items at the end of a list are </w:t>
      </w:r>
      <w:r w:rsidR="000336B1">
        <w:t xml:space="preserve">remembered more clearly than those in the middle. </w:t>
      </w:r>
      <w:r w:rsidR="00C34341">
        <w:t xml:space="preserve">When you think of the </w:t>
      </w:r>
      <w:r w:rsidR="00731148">
        <w:t>primacy</w:t>
      </w:r>
      <w:r w:rsidR="00C34341">
        <w:t xml:space="preserve"> and recency effects in </w:t>
      </w:r>
      <w:r w:rsidR="00C34341" w:rsidRPr="00F150A9">
        <w:t>tandem</w:t>
      </w:r>
      <w:r w:rsidR="00C34341">
        <w:t>, what you wi</w:t>
      </w:r>
      <w:r w:rsidR="005461BA">
        <w:t xml:space="preserve">ll see a u-shaped </w:t>
      </w:r>
      <w:r w:rsidR="00731148">
        <w:t>curve,</w:t>
      </w:r>
      <w:r w:rsidR="005461BA">
        <w:t xml:space="preserve"> and this is known as the serial position curve</w:t>
      </w:r>
      <w:r w:rsidR="0049020E">
        <w:t xml:space="preserve"> </w:t>
      </w:r>
      <w:sdt>
        <w:sdtPr>
          <w:id w:val="823163993"/>
          <w:citation/>
        </w:sdtPr>
        <w:sdtEndPr/>
        <w:sdtContent>
          <w:r w:rsidR="0049020E">
            <w:fldChar w:fldCharType="begin"/>
          </w:r>
          <w:r w:rsidR="0049020E">
            <w:instrText xml:space="preserve">CITATION Cun22 \l 2057 </w:instrText>
          </w:r>
          <w:r w:rsidR="0049020E">
            <w:fldChar w:fldCharType="separate"/>
          </w:r>
          <w:r w:rsidR="00490D5F">
            <w:rPr>
              <w:noProof/>
            </w:rPr>
            <w:t>(Cuncic, 2022)</w:t>
          </w:r>
          <w:r w:rsidR="0049020E">
            <w:fldChar w:fldCharType="end"/>
          </w:r>
        </w:sdtContent>
      </w:sdt>
      <w:r w:rsidR="005461BA">
        <w:t xml:space="preserve">. </w:t>
      </w:r>
    </w:p>
    <w:p w14:paraId="72E63560" w14:textId="29034526" w:rsidR="00826B4C" w:rsidRDefault="00DB73C8" w:rsidP="00826B4C">
      <w:pPr>
        <w:pStyle w:val="Heading2"/>
      </w:pPr>
      <w:bookmarkStart w:id="4" w:name="_Toc123848991"/>
      <w:r>
        <w:t>Multistore model of memory theory</w:t>
      </w:r>
      <w:r w:rsidR="00C542BF">
        <w:t xml:space="preserve"> (modal model)</w:t>
      </w:r>
      <w:bookmarkEnd w:id="4"/>
    </w:p>
    <w:p w14:paraId="03027A2A" w14:textId="66CB2618" w:rsidR="00DB73C8" w:rsidRPr="00DB73C8" w:rsidRDefault="00C542BF" w:rsidP="00DB73C8">
      <w:r>
        <w:t xml:space="preserve">This theory devised by </w:t>
      </w:r>
      <w:r w:rsidR="001107E6">
        <w:t>Richard</w:t>
      </w:r>
      <w:r w:rsidR="00422F93">
        <w:t xml:space="preserve"> </w:t>
      </w:r>
      <w:r w:rsidR="001107E6">
        <w:t>Atkinson</w:t>
      </w:r>
      <w:r w:rsidR="00422F93">
        <w:t xml:space="preserve"> and Richard Shiffrin is </w:t>
      </w:r>
      <w:r w:rsidR="00422F93" w:rsidRPr="003D319E">
        <w:t>a struct</w:t>
      </w:r>
      <w:r w:rsidR="001107E6" w:rsidRPr="003D319E">
        <w:t>ural model</w:t>
      </w:r>
      <w:r w:rsidR="001107E6">
        <w:t xml:space="preserve"> in which they proposed memory consisted of </w:t>
      </w:r>
      <w:r w:rsidR="00F72763">
        <w:t>three</w:t>
      </w:r>
      <w:r w:rsidR="001107E6">
        <w:t xml:space="preserve"> stores: a sensory register, </w:t>
      </w:r>
      <w:r w:rsidR="00F03EE7">
        <w:t>STM</w:t>
      </w:r>
      <w:r w:rsidR="001107E6">
        <w:t xml:space="preserve">, and </w:t>
      </w:r>
      <w:r w:rsidR="00F03EE7">
        <w:t>LTM</w:t>
      </w:r>
      <w:r w:rsidR="001107E6">
        <w:t xml:space="preserve">. </w:t>
      </w:r>
      <w:r w:rsidR="000D62E5">
        <w:t xml:space="preserve">They suggested that memory passes from one stage to the next </w:t>
      </w:r>
      <w:r w:rsidR="00BA6102">
        <w:t xml:space="preserve">the more we rehearse it in our </w:t>
      </w:r>
      <w:r w:rsidR="00A23C33">
        <w:t>minds but</w:t>
      </w:r>
      <w:r w:rsidR="00BA6102">
        <w:t xml:space="preserve"> can fade if we do not pay enough attention to it </w:t>
      </w:r>
      <w:sdt>
        <w:sdtPr>
          <w:id w:val="-1040505832"/>
          <w:citation/>
        </w:sdtPr>
        <w:sdtEndPr/>
        <w:sdtContent>
          <w:r w:rsidR="00A23C33">
            <w:fldChar w:fldCharType="begin"/>
          </w:r>
          <w:r w:rsidR="00A23C33">
            <w:instrText xml:space="preserve"> CITATION Atk71 \l 2057 </w:instrText>
          </w:r>
          <w:r w:rsidR="00A23C33">
            <w:fldChar w:fldCharType="separate"/>
          </w:r>
          <w:r w:rsidR="00490D5F">
            <w:rPr>
              <w:noProof/>
            </w:rPr>
            <w:t>(Atkinson &amp; Shiffrin, 1971)</w:t>
          </w:r>
          <w:r w:rsidR="00A23C33">
            <w:fldChar w:fldCharType="end"/>
          </w:r>
        </w:sdtContent>
      </w:sdt>
      <w:r w:rsidR="00BA6102">
        <w:t xml:space="preserve">. </w:t>
      </w:r>
      <w:r w:rsidR="000A38BA">
        <w:t>The sensory register is where information enters the memory from our senses</w:t>
      </w:r>
      <w:r w:rsidR="00A76E95">
        <w:t xml:space="preserve"> but because it </w:t>
      </w:r>
      <w:r w:rsidR="005D4A95">
        <w:t xml:space="preserve">is a huge amount of </w:t>
      </w:r>
      <w:r w:rsidR="00A22A5D">
        <w:t>data,</w:t>
      </w:r>
      <w:r w:rsidR="005D4A95">
        <w:t xml:space="preserve"> we only remember a small mount</w:t>
      </w:r>
      <w:r w:rsidR="006365E7">
        <w:t xml:space="preserve">. </w:t>
      </w:r>
      <w:r w:rsidR="007D248E">
        <w:t xml:space="preserve">Rehearsal of this information </w:t>
      </w:r>
      <w:r w:rsidR="00185B57">
        <w:t xml:space="preserve">leads it to be promoted to STM where it can be held for hours or </w:t>
      </w:r>
      <w:r w:rsidR="00A22A5D">
        <w:t>days,</w:t>
      </w:r>
      <w:r w:rsidR="00913CE5">
        <w:t xml:space="preserve"> but this is limited in its capacity</w:t>
      </w:r>
      <w:r w:rsidR="00A379CB">
        <w:t xml:space="preserve">. </w:t>
      </w:r>
      <w:r w:rsidR="00A22A5D">
        <w:t>Therefore,</w:t>
      </w:r>
      <w:r w:rsidR="00A379CB">
        <w:t xml:space="preserve"> further rehearsal of this information </w:t>
      </w:r>
      <w:r w:rsidR="0016643A">
        <w:t xml:space="preserve">leads it to then be stored in LTM which can survive for years, decades or even a lifetime. </w:t>
      </w:r>
    </w:p>
    <w:p w14:paraId="0CED4B4B" w14:textId="0D0DBD09" w:rsidR="00D349F0" w:rsidRDefault="00D349F0" w:rsidP="00760118">
      <w:pPr>
        <w:pStyle w:val="Heading2"/>
      </w:pPr>
      <w:bookmarkStart w:id="5" w:name="_Toc123848992"/>
      <w:r>
        <w:t>Levels of processing</w:t>
      </w:r>
      <w:r w:rsidR="00760118">
        <w:t xml:space="preserve"> effect</w:t>
      </w:r>
      <w:bookmarkEnd w:id="5"/>
    </w:p>
    <w:p w14:paraId="6319AD47" w14:textId="7686D97F" w:rsidR="00760118" w:rsidRDefault="00F07A75">
      <w:r>
        <w:t>Fergus Craik and Robert Lockhart</w:t>
      </w:r>
      <w:r w:rsidR="002B1DEA">
        <w:t xml:space="preserve"> were critical of the explanation for memory provided by the multi-store model</w:t>
      </w:r>
      <w:r w:rsidR="0003059A">
        <w:t>, so proposed an alternative explanation</w:t>
      </w:r>
      <w:r w:rsidR="00F57BA4">
        <w:t xml:space="preserve"> through levels of processing effect. </w:t>
      </w:r>
      <w:r w:rsidR="001E1AFF">
        <w:t>They suggested that memories do not reside in</w:t>
      </w:r>
      <w:r w:rsidR="00F72763">
        <w:t xml:space="preserve"> three</w:t>
      </w:r>
      <w:r w:rsidR="001E1AFF">
        <w:t xml:space="preserve"> stores and instead it is the strength of a memory</w:t>
      </w:r>
      <w:r w:rsidR="00593ADB">
        <w:t xml:space="preserve"> from the quality of processing</w:t>
      </w:r>
      <w:r w:rsidR="0085451C">
        <w:t xml:space="preserve"> of a stimulus</w:t>
      </w:r>
      <w:r w:rsidR="005E30C6">
        <w:t xml:space="preserve"> that determines </w:t>
      </w:r>
      <w:r w:rsidR="00D84425">
        <w:t>how</w:t>
      </w:r>
      <w:r w:rsidR="001D4F38">
        <w:t xml:space="preserve"> long the memory </w:t>
      </w:r>
      <w:r w:rsidR="009F11CD">
        <w:t xml:space="preserve">will last </w:t>
      </w:r>
      <w:sdt>
        <w:sdtPr>
          <w:id w:val="-1453865947"/>
          <w:citation/>
        </w:sdtPr>
        <w:sdtEndPr/>
        <w:sdtContent>
          <w:r w:rsidR="009F11CD">
            <w:fldChar w:fldCharType="begin"/>
          </w:r>
          <w:r w:rsidR="003474A1">
            <w:instrText xml:space="preserve">CITATION McL07 \t  \l 2057 </w:instrText>
          </w:r>
          <w:r w:rsidR="009F11CD">
            <w:fldChar w:fldCharType="separate"/>
          </w:r>
          <w:r w:rsidR="00490D5F">
            <w:rPr>
              <w:noProof/>
            </w:rPr>
            <w:t>(McLeod, 2007)</w:t>
          </w:r>
          <w:r w:rsidR="009F11CD">
            <w:fldChar w:fldCharType="end"/>
          </w:r>
        </w:sdtContent>
      </w:sdt>
      <w:r w:rsidR="0085451C">
        <w:t xml:space="preserve">. </w:t>
      </w:r>
      <w:r w:rsidR="00E96469">
        <w:t>Therefore, instead of concentrating on the</w:t>
      </w:r>
      <w:r w:rsidR="00500AFF">
        <w:t xml:space="preserve"> stores and structures involved</w:t>
      </w:r>
      <w:r w:rsidR="00E96469">
        <w:t xml:space="preserve">, it focuses on the processes involved in memory. </w:t>
      </w:r>
      <w:r w:rsidR="0085451C">
        <w:t xml:space="preserve">They </w:t>
      </w:r>
      <w:r w:rsidR="004509C6">
        <w:t>distinguished</w:t>
      </w:r>
      <w:r w:rsidR="0085451C">
        <w:t xml:space="preserve"> between </w:t>
      </w:r>
      <w:r w:rsidR="00F72763">
        <w:t>two</w:t>
      </w:r>
      <w:r w:rsidR="0085451C">
        <w:t xml:space="preserve"> types of </w:t>
      </w:r>
      <w:r w:rsidR="00CF3636">
        <w:t>processing:</w:t>
      </w:r>
      <w:r w:rsidR="0085451C">
        <w:t xml:space="preserve"> shallow</w:t>
      </w:r>
      <w:r w:rsidR="002D40BE">
        <w:t xml:space="preserve"> </w:t>
      </w:r>
      <w:r w:rsidR="0085451C">
        <w:t>and deep</w:t>
      </w:r>
      <w:r w:rsidR="004509C6">
        <w:t xml:space="preserve">. </w:t>
      </w:r>
      <w:r w:rsidR="00BA45F6">
        <w:t>Shallow processing</w:t>
      </w:r>
      <w:r w:rsidR="00941622">
        <w:t xml:space="preserve"> involves structural and </w:t>
      </w:r>
      <w:r w:rsidR="00272F17">
        <w:t>phonemic</w:t>
      </w:r>
      <w:r w:rsidR="00941622">
        <w:t xml:space="preserve"> processing</w:t>
      </w:r>
      <w:r w:rsidR="00272F17">
        <w:t xml:space="preserve"> and d</w:t>
      </w:r>
      <w:r w:rsidR="00F92416">
        <w:t xml:space="preserve">eep processing </w:t>
      </w:r>
      <w:r w:rsidR="000B4903">
        <w:t>involves elaboration rehearsal through semantic processing</w:t>
      </w:r>
      <w:r w:rsidR="00941622">
        <w:t>.</w:t>
      </w:r>
    </w:p>
    <w:p w14:paraId="01D938AA" w14:textId="77777777" w:rsidR="00976E88" w:rsidRDefault="00976E88" w:rsidP="00826B4C">
      <w:pPr>
        <w:pStyle w:val="Heading2"/>
      </w:pPr>
    </w:p>
    <w:p w14:paraId="0C96C633" w14:textId="1FE7273E" w:rsidR="00826B4C" w:rsidRPr="00826B4C" w:rsidRDefault="00415F2B" w:rsidP="00826B4C">
      <w:pPr>
        <w:pStyle w:val="Heading2"/>
      </w:pPr>
      <w:bookmarkStart w:id="6" w:name="_Toc123848993"/>
      <w:r>
        <w:t xml:space="preserve">The magical number seven, plus </w:t>
      </w:r>
      <w:r w:rsidR="002748E0">
        <w:t>or minus two</w:t>
      </w:r>
      <w:bookmarkEnd w:id="6"/>
    </w:p>
    <w:p w14:paraId="7CCC7001" w14:textId="590223F7" w:rsidR="00826B4C" w:rsidRDefault="009A561D">
      <w:r>
        <w:t>George A. Miller</w:t>
      </w:r>
      <w:r w:rsidR="00712D48">
        <w:t xml:space="preserve"> </w:t>
      </w:r>
      <w:r w:rsidR="00AE3F83">
        <w:t>theorised</w:t>
      </w:r>
      <w:r w:rsidR="009132C2">
        <w:t xml:space="preserve"> that </w:t>
      </w:r>
      <w:r w:rsidR="00AE3F83">
        <w:t>the number of objects an average human can hold i</w:t>
      </w:r>
      <w:r w:rsidR="00111FC8">
        <w:t>n</w:t>
      </w:r>
      <w:r w:rsidR="00AE3F83">
        <w:t xml:space="preserve"> STM is</w:t>
      </w:r>
      <w:r w:rsidR="00111FC8">
        <w:t xml:space="preserve"> between </w:t>
      </w:r>
      <w:r w:rsidR="00F72763">
        <w:t>five and nine</w:t>
      </w:r>
      <w:r w:rsidR="00AE3F83">
        <w:t xml:space="preserve">. </w:t>
      </w:r>
      <w:r w:rsidR="00BF3D62">
        <w:t xml:space="preserve">He believed that </w:t>
      </w:r>
      <w:r w:rsidR="00835881">
        <w:t>there is only a certain number of ‘slots’ in which items could be stored.</w:t>
      </w:r>
      <w:r w:rsidR="00111FC8">
        <w:t xml:space="preserve"> His study revealed that </w:t>
      </w:r>
      <w:r w:rsidR="00A23C33">
        <w:t>people recall numbers easier than letters</w:t>
      </w:r>
      <w:r w:rsidR="003172B9" w:rsidRPr="003172B9">
        <w:t xml:space="preserve"> </w:t>
      </w:r>
      <w:sdt>
        <w:sdtPr>
          <w:id w:val="2139134705"/>
          <w:citation/>
        </w:sdtPr>
        <w:sdtEndPr/>
        <w:sdtContent>
          <w:r w:rsidR="003172B9">
            <w:fldChar w:fldCharType="begin"/>
          </w:r>
          <w:r w:rsidR="003172B9">
            <w:instrText xml:space="preserve"> CITATION Mil56 \l 2057 </w:instrText>
          </w:r>
          <w:r w:rsidR="003172B9">
            <w:fldChar w:fldCharType="separate"/>
          </w:r>
          <w:r w:rsidR="00490D5F">
            <w:rPr>
              <w:noProof/>
            </w:rPr>
            <w:t>(Miller, 1956)</w:t>
          </w:r>
          <w:r w:rsidR="003172B9">
            <w:fldChar w:fldCharType="end"/>
          </w:r>
        </w:sdtContent>
      </w:sdt>
      <w:r w:rsidR="00A23C33">
        <w:t>.</w:t>
      </w:r>
      <w:r w:rsidR="00835881">
        <w:t xml:space="preserve"> </w:t>
      </w:r>
      <w:r w:rsidR="00CD34AB">
        <w:t>With a background in linguistics, Miller</w:t>
      </w:r>
      <w:r w:rsidR="00DB743F">
        <w:t xml:space="preserve"> proposed that the brain can combine items together into chunks which count towards the </w:t>
      </w:r>
      <w:r w:rsidR="00CD3DBD">
        <w:t>seven-chunk</w:t>
      </w:r>
      <w:r w:rsidR="00DB743F">
        <w:t xml:space="preserve"> limits of STM.</w:t>
      </w:r>
      <w:r w:rsidR="008B5B69">
        <w:t xml:space="preserve"> This process allows </w:t>
      </w:r>
      <w:r w:rsidR="00AC685F">
        <w:t>the limits of recollection to be booste</w:t>
      </w:r>
      <w:r w:rsidR="00B83473">
        <w:t>d</w:t>
      </w:r>
      <w:r w:rsidR="00AC685F">
        <w:t xml:space="preserve">. </w:t>
      </w:r>
      <w:r w:rsidR="00111FC8">
        <w:t xml:space="preserve"> </w:t>
      </w:r>
    </w:p>
    <w:p w14:paraId="5E90411C" w14:textId="1AB6E871" w:rsidR="00826B4C" w:rsidRDefault="00EC7B8A" w:rsidP="00EC7B8A">
      <w:pPr>
        <w:pStyle w:val="Heading2"/>
      </w:pPr>
      <w:bookmarkStart w:id="7" w:name="_Toc123848994"/>
      <w:r>
        <w:t>Conclusion</w:t>
      </w:r>
      <w:bookmarkEnd w:id="7"/>
      <w:r>
        <w:t xml:space="preserve"> </w:t>
      </w:r>
    </w:p>
    <w:p w14:paraId="704FBEB8" w14:textId="77777777" w:rsidR="00CB6E77" w:rsidRDefault="00B53BE4" w:rsidP="00CF70E0">
      <w:r>
        <w:t xml:space="preserve">This study aims to </w:t>
      </w:r>
      <w:r w:rsidR="00620F5A">
        <w:t>test the serial position effect</w:t>
      </w:r>
      <w:r>
        <w:t xml:space="preserve">. The hypothesis </w:t>
      </w:r>
      <w:r w:rsidR="00AF24FA">
        <w:t>words presented at the beginning and end will have a higher recall to those in the middle</w:t>
      </w:r>
      <w:r>
        <w:t xml:space="preserve">. </w:t>
      </w:r>
    </w:p>
    <w:p w14:paraId="4A41A3FE" w14:textId="77777777" w:rsidR="00CB6E77" w:rsidRDefault="00CB6E77" w:rsidP="00CF70E0"/>
    <w:p w14:paraId="6EB78118" w14:textId="75B0298F" w:rsidR="00F243F9" w:rsidRPr="00E53AE5" w:rsidRDefault="00F243F9" w:rsidP="00CF70E0">
      <w:r>
        <w:br w:type="page"/>
      </w:r>
    </w:p>
    <w:p w14:paraId="3C7C9D0E" w14:textId="50D2B116" w:rsidR="00F243F9" w:rsidRDefault="00F243F9" w:rsidP="00F243F9">
      <w:pPr>
        <w:pStyle w:val="Heading1"/>
      </w:pPr>
      <w:bookmarkStart w:id="8" w:name="_Toc123848995"/>
      <w:r>
        <w:lastRenderedPageBreak/>
        <w:t>Method</w:t>
      </w:r>
      <w:bookmarkEnd w:id="8"/>
    </w:p>
    <w:p w14:paraId="53F4F922" w14:textId="00160B2E" w:rsidR="009D63D1" w:rsidRDefault="003A76D8">
      <w:r>
        <w:t xml:space="preserve">The research question </w:t>
      </w:r>
      <w:r w:rsidR="00226588">
        <w:t>is</w:t>
      </w:r>
      <w:r w:rsidR="00207567">
        <w:t xml:space="preserve"> what words will be remembered through the</w:t>
      </w:r>
      <w:r w:rsidR="00226588">
        <w:t xml:space="preserve"> </w:t>
      </w:r>
      <w:r w:rsidR="00207567">
        <w:t>serial recall effect</w:t>
      </w:r>
      <w:r>
        <w:t xml:space="preserve">. </w:t>
      </w:r>
      <w:r w:rsidR="00CF15B7">
        <w:t>A quantitative</w:t>
      </w:r>
      <w:r w:rsidR="00F673BA">
        <w:t xml:space="preserve"> approach will be </w:t>
      </w:r>
      <w:r w:rsidR="00226588">
        <w:t>used,</w:t>
      </w:r>
      <w:r>
        <w:t xml:space="preserve"> and data will be collected via written </w:t>
      </w:r>
      <w:r w:rsidR="00CB6479">
        <w:t>forms</w:t>
      </w:r>
      <w:r w:rsidR="00F673BA">
        <w:t xml:space="preserve">. </w:t>
      </w:r>
    </w:p>
    <w:p w14:paraId="3A8AE516" w14:textId="2A272F93" w:rsidR="00CF70E0" w:rsidRDefault="00CF70E0" w:rsidP="00CF70E0">
      <w:pPr>
        <w:pStyle w:val="Heading2"/>
      </w:pPr>
      <w:bookmarkStart w:id="9" w:name="_Toc123848996"/>
      <w:r>
        <w:t>Participants</w:t>
      </w:r>
      <w:bookmarkEnd w:id="9"/>
    </w:p>
    <w:p w14:paraId="08F1552A" w14:textId="3A1CF375" w:rsidR="00CF70E0" w:rsidRPr="0071679B" w:rsidRDefault="0071679B" w:rsidP="00CF70E0">
      <w:r w:rsidRPr="0071679B">
        <w:t>There was a total of 10 participants</w:t>
      </w:r>
      <w:r w:rsidR="00774C96">
        <w:t xml:space="preserve"> which </w:t>
      </w:r>
      <w:r w:rsidR="00333348">
        <w:t>comprised</w:t>
      </w:r>
      <w:r w:rsidR="00774C96">
        <w:t xml:space="preserve"> of fellow peers and</w:t>
      </w:r>
      <w:r w:rsidR="00333348">
        <w:t xml:space="preserve"> academic staff</w:t>
      </w:r>
      <w:r w:rsidR="00630E71">
        <w:t xml:space="preserve">. </w:t>
      </w:r>
      <w:r w:rsidR="00144257">
        <w:t>5 females and 3 males</w:t>
      </w:r>
      <w:r w:rsidR="0092141D">
        <w:t xml:space="preserve"> with 2 undisclosed</w:t>
      </w:r>
      <w:r w:rsidR="00F31D38">
        <w:t xml:space="preserve">. </w:t>
      </w:r>
      <w:r w:rsidR="00D6083A">
        <w:t xml:space="preserve">The </w:t>
      </w:r>
      <w:r w:rsidR="007C2D3F">
        <w:t>age range was 19 to 31</w:t>
      </w:r>
      <w:r w:rsidR="005335ED">
        <w:t>,</w:t>
      </w:r>
      <w:r w:rsidR="007C2D3F">
        <w:t xml:space="preserve"> the </w:t>
      </w:r>
      <w:r w:rsidR="00D6083A">
        <w:t xml:space="preserve">mean age </w:t>
      </w:r>
      <w:r w:rsidR="005335ED">
        <w:t>is</w:t>
      </w:r>
      <w:r w:rsidR="00D6083A">
        <w:t xml:space="preserve"> 23</w:t>
      </w:r>
      <w:r w:rsidR="005335ED">
        <w:t xml:space="preserve"> and the standard deviation is </w:t>
      </w:r>
      <w:r w:rsidR="00F67802">
        <w:t>3.7</w:t>
      </w:r>
      <w:r w:rsidR="007C2D3F">
        <w:t>.</w:t>
      </w:r>
    </w:p>
    <w:p w14:paraId="466579B7" w14:textId="0AAF7250" w:rsidR="00CF70E0" w:rsidRDefault="00CF70E0" w:rsidP="00CF70E0">
      <w:pPr>
        <w:pStyle w:val="Heading2"/>
      </w:pPr>
      <w:bookmarkStart w:id="10" w:name="_Toc123848997"/>
      <w:r>
        <w:t>Design</w:t>
      </w:r>
      <w:bookmarkEnd w:id="10"/>
    </w:p>
    <w:p w14:paraId="1803FC36" w14:textId="5B200D55" w:rsidR="00CF70E0" w:rsidRDefault="00680313">
      <w:r>
        <w:t xml:space="preserve">14 words from the TWP (see appendix 1) were chosen in a group with </w:t>
      </w:r>
      <w:r w:rsidR="006F420E">
        <w:t xml:space="preserve">discussion based on concreteness mean of between 3.2 and 3.8. </w:t>
      </w:r>
      <w:r w:rsidR="00870BA0">
        <w:t>T</w:t>
      </w:r>
      <w:r w:rsidR="00FC4CAC">
        <w:t>o a random</w:t>
      </w:r>
      <w:r w:rsidR="00870BA0">
        <w:t>ise the</w:t>
      </w:r>
      <w:r w:rsidR="00FC4CAC">
        <w:t xml:space="preserve"> order </w:t>
      </w:r>
      <w:r w:rsidR="00294474">
        <w:t xml:space="preserve">of words </w:t>
      </w:r>
      <w:r w:rsidR="00FC4CAC">
        <w:t>2 bowls</w:t>
      </w:r>
      <w:r w:rsidR="00870BA0">
        <w:t xml:space="preserve"> were used</w:t>
      </w:r>
      <w:r w:rsidR="00FC4CAC">
        <w:t>, one with the words written on pieces of paper and another with numbers</w:t>
      </w:r>
      <w:r w:rsidR="009D6F8E">
        <w:t xml:space="preserve"> until each word was</w:t>
      </w:r>
      <w:r w:rsidR="00C57ED7">
        <w:t xml:space="preserve"> </w:t>
      </w:r>
      <w:r w:rsidR="009D6F8E">
        <w:t>allocated a number</w:t>
      </w:r>
      <w:r w:rsidR="00C57ED7">
        <w:t xml:space="preserve"> to prevent bias. </w:t>
      </w:r>
      <w:r w:rsidR="005C722D">
        <w:t xml:space="preserve">The independent variable (IV) </w:t>
      </w:r>
      <w:r w:rsidR="005136EC">
        <w:t>is the number of words and the serial position of the words in the recall task</w:t>
      </w:r>
      <w:r w:rsidR="005C722D">
        <w:t xml:space="preserve">. </w:t>
      </w:r>
      <w:r w:rsidR="005136EC">
        <w:t xml:space="preserve">The dependant variable (DV) is </w:t>
      </w:r>
      <w:r w:rsidR="00E951D1">
        <w:t>the number of correctly recalled words by participants</w:t>
      </w:r>
      <w:r w:rsidR="005136EC">
        <w:t xml:space="preserve">. </w:t>
      </w:r>
      <w:r w:rsidR="00F47313">
        <w:t xml:space="preserve"> </w:t>
      </w:r>
      <w:r w:rsidR="00530A58">
        <w:t>The design is within-subjects. The</w:t>
      </w:r>
      <w:r w:rsidR="0016664E">
        <w:t>re will be no statistical analysis</w:t>
      </w:r>
      <w:r w:rsidR="00A27801">
        <w:t xml:space="preserve"> however the total scores for each word were calculated to explore U-shaped serial position curve. </w:t>
      </w:r>
    </w:p>
    <w:p w14:paraId="5834E228" w14:textId="03D69D0A" w:rsidR="00CF70E0" w:rsidRDefault="00CF70E0" w:rsidP="00CF70E0">
      <w:pPr>
        <w:pStyle w:val="Heading2"/>
      </w:pPr>
      <w:bookmarkStart w:id="11" w:name="_Toc123848998"/>
      <w:r>
        <w:t>Materials</w:t>
      </w:r>
      <w:bookmarkEnd w:id="11"/>
    </w:p>
    <w:p w14:paraId="1546AEEE" w14:textId="67778E89" w:rsidR="003754D7" w:rsidRDefault="006A3D69">
      <w:proofErr w:type="spellStart"/>
      <w:r>
        <w:t>Superlab</w:t>
      </w:r>
      <w:proofErr w:type="spellEnd"/>
      <w:r w:rsidR="00BD1CA3">
        <w:t xml:space="preserve"> </w:t>
      </w:r>
      <w:sdt>
        <w:sdtPr>
          <w:id w:val="1940715292"/>
          <w:citation/>
        </w:sdtPr>
        <w:sdtEndPr/>
        <w:sdtContent>
          <w:r w:rsidR="00BD1CA3">
            <w:fldChar w:fldCharType="begin"/>
          </w:r>
          <w:r w:rsidR="00BD1CA3">
            <w:instrText xml:space="preserve"> CITATION Ced \l 2057 </w:instrText>
          </w:r>
          <w:r w:rsidR="00BD1CA3">
            <w:fldChar w:fldCharType="separate"/>
          </w:r>
          <w:r w:rsidR="00490D5F">
            <w:rPr>
              <w:noProof/>
            </w:rPr>
            <w:t>(Cedrus)</w:t>
          </w:r>
          <w:r w:rsidR="00BD1CA3">
            <w:fldChar w:fldCharType="end"/>
          </w:r>
        </w:sdtContent>
      </w:sdt>
      <w:r w:rsidR="00BD1CA3">
        <w:t xml:space="preserve"> </w:t>
      </w:r>
      <w:r>
        <w:t xml:space="preserve">was used to </w:t>
      </w:r>
      <w:r w:rsidR="00207476">
        <w:t>display both set</w:t>
      </w:r>
      <w:r w:rsidR="00974BCC">
        <w:t>s</w:t>
      </w:r>
      <w:r w:rsidR="00207476">
        <w:t xml:space="preserve"> of instructions and the words</w:t>
      </w:r>
      <w:r w:rsidR="00443BCF">
        <w:t>. The words were</w:t>
      </w:r>
      <w:r w:rsidR="00371128">
        <w:t xml:space="preserve"> displayed for 1500ms</w:t>
      </w:r>
      <w:r w:rsidR="005B5102">
        <w:t xml:space="preserve"> </w:t>
      </w:r>
      <w:r w:rsidR="002E029B">
        <w:t xml:space="preserve">using </w:t>
      </w:r>
      <w:r w:rsidR="002C140F">
        <w:t xml:space="preserve">72 size </w:t>
      </w:r>
      <w:proofErr w:type="gramStart"/>
      <w:r w:rsidR="002C140F">
        <w:t>font</w:t>
      </w:r>
      <w:proofErr w:type="gramEnd"/>
      <w:r w:rsidR="00511F4F">
        <w:t xml:space="preserve"> </w:t>
      </w:r>
      <w:r w:rsidR="00164E8A">
        <w:t xml:space="preserve">on a 15.5inch screen </w:t>
      </w:r>
      <w:r w:rsidR="00E05A5E">
        <w:t xml:space="preserve">(see appendix </w:t>
      </w:r>
      <w:r w:rsidR="00164E8A">
        <w:t xml:space="preserve">3 &amp; </w:t>
      </w:r>
      <w:r w:rsidR="00E05A5E">
        <w:t xml:space="preserve">7) </w:t>
      </w:r>
      <w:r w:rsidR="00511F4F">
        <w:t xml:space="preserve">with a blank screen </w:t>
      </w:r>
      <w:r w:rsidR="00974BCC">
        <w:t xml:space="preserve">for 500ms and a cross for 500ms </w:t>
      </w:r>
      <w:r w:rsidR="0047758E">
        <w:t xml:space="preserve">in the same size and font </w:t>
      </w:r>
      <w:r w:rsidR="00974BCC">
        <w:t>in-between each word</w:t>
      </w:r>
      <w:r w:rsidR="00371128">
        <w:t>.</w:t>
      </w:r>
      <w:r w:rsidR="003754D7">
        <w:t xml:space="preserve"> </w:t>
      </w:r>
      <w:r w:rsidR="00533227">
        <w:t xml:space="preserve">Words were chosen from the TWP and </w:t>
      </w:r>
      <w:r w:rsidR="002E029B">
        <w:t>selected</w:t>
      </w:r>
      <w:r w:rsidR="00533227">
        <w:t xml:space="preserve"> for their </w:t>
      </w:r>
      <w:r w:rsidR="002E029B">
        <w:t>concreteness</w:t>
      </w:r>
      <w:r w:rsidR="00533227">
        <w:t xml:space="preserve"> </w:t>
      </w:r>
      <w:r w:rsidR="002E029B">
        <w:t xml:space="preserve">mean </w:t>
      </w:r>
      <w:r w:rsidR="00533227">
        <w:t xml:space="preserve">of between </w:t>
      </w:r>
      <w:r w:rsidR="002E029B">
        <w:t xml:space="preserve">3.2 to 3.8. </w:t>
      </w:r>
      <w:r w:rsidR="008F2698">
        <w:t xml:space="preserve">A consent form was </w:t>
      </w:r>
      <w:r w:rsidR="000442E5">
        <w:t>provided</w:t>
      </w:r>
      <w:r w:rsidR="008F2698">
        <w:t xml:space="preserve"> to the participant</w:t>
      </w:r>
      <w:r w:rsidR="00D53A9B">
        <w:t xml:space="preserve"> prior to taking part in the study</w:t>
      </w:r>
      <w:r w:rsidR="008F2698">
        <w:t xml:space="preserve"> (see appendix 8). </w:t>
      </w:r>
      <w:r w:rsidR="00511F4F">
        <w:t>Once the participant had complete</w:t>
      </w:r>
      <w:r w:rsidR="00974BCC">
        <w:t>d</w:t>
      </w:r>
      <w:r w:rsidR="00511F4F">
        <w:t xml:space="preserve"> both parts of the </w:t>
      </w:r>
      <w:r w:rsidR="005B651B">
        <w:t>study,</w:t>
      </w:r>
      <w:r w:rsidR="00511F4F">
        <w:t xml:space="preserve"> they were provided with a debrief form (see appendix 9). </w:t>
      </w:r>
    </w:p>
    <w:p w14:paraId="083B5921" w14:textId="00715A4C" w:rsidR="00CF70E0" w:rsidRDefault="00CF70E0" w:rsidP="00CF70E0">
      <w:pPr>
        <w:pStyle w:val="Heading2"/>
      </w:pPr>
      <w:bookmarkStart w:id="12" w:name="_Toc123848999"/>
      <w:r>
        <w:t>Procedure</w:t>
      </w:r>
      <w:bookmarkEnd w:id="12"/>
    </w:p>
    <w:p w14:paraId="319E45D8" w14:textId="3D0BFB89" w:rsidR="00CF70E0" w:rsidRDefault="007E3CE3">
      <w:r>
        <w:t xml:space="preserve">Each participant was shown into the lab </w:t>
      </w:r>
      <w:r w:rsidR="00740FD3">
        <w:t xml:space="preserve">with </w:t>
      </w:r>
      <w:r w:rsidR="00907506">
        <w:t>the same setup of</w:t>
      </w:r>
      <w:r w:rsidR="00740FD3">
        <w:t xml:space="preserve"> a computer, a blank piece of paper, </w:t>
      </w:r>
      <w:r w:rsidR="00EC13B5">
        <w:t>pen,</w:t>
      </w:r>
      <w:r w:rsidR="00740FD3">
        <w:t xml:space="preserve"> and consent form (see appendix 3)</w:t>
      </w:r>
      <w:r w:rsidR="00015FB6">
        <w:t xml:space="preserve">. </w:t>
      </w:r>
      <w:r w:rsidR="00F45E66">
        <w:t xml:space="preserve">They were instructed to read through the consent form and sign if </w:t>
      </w:r>
      <w:r w:rsidR="00390A28">
        <w:t xml:space="preserve">they </w:t>
      </w:r>
      <w:r w:rsidR="00CF2A28">
        <w:t xml:space="preserve">were </w:t>
      </w:r>
      <w:r w:rsidR="00F45E66">
        <w:t>happy to proceed then to follow the instructions on the computer screen</w:t>
      </w:r>
      <w:r w:rsidR="00390A28">
        <w:t xml:space="preserve"> (see appendix 4)</w:t>
      </w:r>
      <w:r w:rsidR="00F45E66">
        <w:t>.</w:t>
      </w:r>
      <w:r w:rsidR="003B34E4">
        <w:t xml:space="preserve"> Once the correct response was given </w:t>
      </w:r>
      <w:r w:rsidR="008F7DA2">
        <w:t xml:space="preserve">the screen would be blank for 500ms followed by a cross for 500ms then each word in order (see appendix 2). </w:t>
      </w:r>
      <w:r w:rsidR="00F45E66">
        <w:t xml:space="preserve"> </w:t>
      </w:r>
      <w:r w:rsidR="009E4724">
        <w:t xml:space="preserve">Once all 14 words were displayed the second set of instructions were displayed asking for the participant to write down any </w:t>
      </w:r>
      <w:proofErr w:type="gramStart"/>
      <w:r w:rsidR="0094126A">
        <w:t>words</w:t>
      </w:r>
      <w:proofErr w:type="gramEnd"/>
      <w:r w:rsidR="009E4724">
        <w:t xml:space="preserve"> they </w:t>
      </w:r>
      <w:r w:rsidR="009B46B5">
        <w:t xml:space="preserve">remember on the piece of paper provided </w:t>
      </w:r>
      <w:r w:rsidR="009E4724">
        <w:t>(see appendix 5).</w:t>
      </w:r>
      <w:r w:rsidR="009B46B5">
        <w:t xml:space="preserve"> </w:t>
      </w:r>
      <w:r w:rsidR="0094126A">
        <w:t xml:space="preserve">Once the corrected response was pressed the participant would then be shown </w:t>
      </w:r>
      <w:r w:rsidR="00783E92">
        <w:t xml:space="preserve">the end screen thanking them for their participation and to let the researcher know they are finished (see appendix 6). </w:t>
      </w:r>
      <w:r w:rsidR="00185FF2">
        <w:t xml:space="preserve">The participant would then be provided with a debrief form </w:t>
      </w:r>
      <w:r w:rsidR="00CF10E9">
        <w:t xml:space="preserve">(see appendix 9) and be asked if they have any questions, if none </w:t>
      </w:r>
      <w:r w:rsidR="001051AE">
        <w:t>they</w:t>
      </w:r>
      <w:r w:rsidR="00CF10E9">
        <w:t xml:space="preserve"> are thanked again for their contribution. </w:t>
      </w:r>
    </w:p>
    <w:p w14:paraId="459E0E5F" w14:textId="77777777" w:rsidR="00417D94" w:rsidRDefault="00417D94" w:rsidP="00CF70E0"/>
    <w:p w14:paraId="0CE7FE31" w14:textId="023746DE" w:rsidR="00F243F9" w:rsidRPr="00CF70E0" w:rsidRDefault="00F243F9" w:rsidP="00CF70E0">
      <w:r>
        <w:br w:type="page"/>
      </w:r>
    </w:p>
    <w:p w14:paraId="206E9C11" w14:textId="10E06DFB" w:rsidR="00F243F9" w:rsidRDefault="00F243F9" w:rsidP="00F243F9">
      <w:pPr>
        <w:pStyle w:val="Heading1"/>
      </w:pPr>
      <w:bookmarkStart w:id="13" w:name="_Toc123849000"/>
      <w:r>
        <w:lastRenderedPageBreak/>
        <w:t>Results</w:t>
      </w:r>
      <w:bookmarkEnd w:id="13"/>
    </w:p>
    <w:p w14:paraId="07729BF2" w14:textId="5ABC33D5" w:rsidR="00EC0549" w:rsidRDefault="00192786" w:rsidP="00EC0549">
      <w:r>
        <w:t>Data was gathered from 10 participants</w:t>
      </w:r>
      <w:r w:rsidR="00D769E3" w:rsidRPr="00D769E3">
        <w:t>,</w:t>
      </w:r>
      <w:r w:rsidR="00EC0549" w:rsidRPr="00D769E3">
        <w:t xml:space="preserve"> </w:t>
      </w:r>
      <w:r w:rsidR="002A72DB" w:rsidRPr="00D769E3">
        <w:t>5 (62.5</w:t>
      </w:r>
      <w:r w:rsidR="00AB7B2F" w:rsidRPr="00D769E3">
        <w:t>%</w:t>
      </w:r>
      <w:r w:rsidR="002A72DB" w:rsidRPr="00D769E3">
        <w:t>)</w:t>
      </w:r>
      <w:r w:rsidR="00AB7B2F" w:rsidRPr="00D769E3">
        <w:t xml:space="preserve"> </w:t>
      </w:r>
      <w:r w:rsidR="00EC0549" w:rsidRPr="00D769E3">
        <w:t xml:space="preserve">identified as </w:t>
      </w:r>
      <w:r w:rsidR="00AB7B2F" w:rsidRPr="00D769E3">
        <w:t xml:space="preserve">female and </w:t>
      </w:r>
      <w:r w:rsidR="002A72DB" w:rsidRPr="00D769E3">
        <w:t>3 (37.5</w:t>
      </w:r>
      <w:r w:rsidR="00AB7B2F" w:rsidRPr="00D769E3">
        <w:t>%</w:t>
      </w:r>
      <w:r w:rsidR="002A72DB" w:rsidRPr="00D769E3">
        <w:t>)</w:t>
      </w:r>
      <w:r w:rsidR="00AB7B2F">
        <w:t xml:space="preserve"> </w:t>
      </w:r>
      <w:r w:rsidR="00EC0549">
        <w:t xml:space="preserve">identified as </w:t>
      </w:r>
      <w:r w:rsidR="00AB7B2F">
        <w:t xml:space="preserve">male with two participants not specifying </w:t>
      </w:r>
      <w:r w:rsidR="00186802">
        <w:t xml:space="preserve">a gender. </w:t>
      </w:r>
      <w:r w:rsidR="00EC0549" w:rsidRPr="00511E74">
        <w:t xml:space="preserve">The average percentage of words recalled was 33%. </w:t>
      </w:r>
      <w:r w:rsidR="001473A0">
        <w:t xml:space="preserve">Total scores for each word correctly recalled were calculated and compared (see appendix 2). Any repeated or misspelled words were excluded </w:t>
      </w:r>
      <w:proofErr w:type="gramStart"/>
      <w:r w:rsidR="001473A0">
        <w:t>with the exception of</w:t>
      </w:r>
      <w:proofErr w:type="gramEnd"/>
      <w:r w:rsidR="001473A0">
        <w:t xml:space="preserve"> word no.10 which was an anomality in the data. While it does affect the results, it can only be theorised as to why it was remembered more being that is it a word in the middle of the list. </w:t>
      </w:r>
      <w:r w:rsidR="00797079">
        <w:t xml:space="preserve">The final word was recalled by every participant which shows the recency effect. </w:t>
      </w:r>
      <w:r w:rsidR="002277FE" w:rsidRPr="00EA661A">
        <w:t xml:space="preserve">It can be theorised as to why more participants remembered word 3 </w:t>
      </w:r>
      <w:r w:rsidR="002277FE">
        <w:t>over</w:t>
      </w:r>
      <w:r w:rsidR="002277FE" w:rsidRPr="00EA661A">
        <w:t xml:space="preserve"> 2 due to the similarities of words making word 3 have a more concrete meaning. </w:t>
      </w:r>
      <w:r w:rsidR="001473A0">
        <w:t>The data does show the primacy-recency effect</w:t>
      </w:r>
      <w:r w:rsidR="00797079">
        <w:t xml:space="preserve"> curve</w:t>
      </w:r>
      <w:r w:rsidR="001473A0">
        <w:t xml:space="preserve"> even with the anomality. The original hypothesises is accepted. </w:t>
      </w:r>
    </w:p>
    <w:p w14:paraId="4C3B8301" w14:textId="7F78AE76" w:rsidR="003A76D8" w:rsidRDefault="003A76D8">
      <w:r>
        <w:t xml:space="preserve">The main findings were </w:t>
      </w:r>
      <w:r w:rsidR="00816EE4">
        <w:t>that this study supports the serial recall effect</w:t>
      </w:r>
      <w:r w:rsidR="00DB2EDF">
        <w:t xml:space="preserve"> and data shows a primacy-recency curve</w:t>
      </w:r>
      <w:r>
        <w:t xml:space="preserve">. </w:t>
      </w:r>
      <w:r w:rsidR="00383E5E" w:rsidRPr="00816EE4">
        <w:t>Words 1</w:t>
      </w:r>
      <w:r w:rsidR="00893091" w:rsidRPr="00816EE4">
        <w:t xml:space="preserve">-3 show more recall with a drop with word 4-10 then another drop 11-12 with a final </w:t>
      </w:r>
      <w:r w:rsidR="00816EE4" w:rsidRPr="00816EE4">
        <w:t>large increase</w:t>
      </w:r>
      <w:r w:rsidR="00893091" w:rsidRPr="00816EE4">
        <w:t xml:space="preserve"> for words 13-14.</w:t>
      </w:r>
      <w:r w:rsidR="00893091">
        <w:t xml:space="preserve"> </w:t>
      </w:r>
    </w:p>
    <w:p w14:paraId="47C3A517" w14:textId="6DCE379B" w:rsidR="00CC29BF" w:rsidRDefault="00CC29BF" w:rsidP="00CC29BF">
      <w:pPr>
        <w:pStyle w:val="Caption"/>
        <w:keepNext/>
      </w:pPr>
      <w:r>
        <w:t xml:space="preserve">Table </w:t>
      </w:r>
      <w:r w:rsidR="00B859C0">
        <w:fldChar w:fldCharType="begin"/>
      </w:r>
      <w:r w:rsidR="00B859C0">
        <w:instrText xml:space="preserve"> SEQ Table \* ARABIC </w:instrText>
      </w:r>
      <w:r w:rsidR="00B859C0">
        <w:fldChar w:fldCharType="separate"/>
      </w:r>
      <w:r>
        <w:rPr>
          <w:noProof/>
        </w:rPr>
        <w:t>1</w:t>
      </w:r>
      <w:r w:rsidR="00B859C0">
        <w:rPr>
          <w:noProof/>
        </w:rPr>
        <w:fldChar w:fldCharType="end"/>
      </w:r>
      <w:r>
        <w:t xml:space="preserve"> </w:t>
      </w:r>
      <w:r w:rsidRPr="005B70B8">
        <w:t xml:space="preserve"> - Chart showing </w:t>
      </w:r>
      <w:r>
        <w:t xml:space="preserve">the number of times each word was </w:t>
      </w:r>
      <w:r w:rsidRPr="005B70B8">
        <w:t>correctly recalled</w:t>
      </w:r>
    </w:p>
    <w:p w14:paraId="71FEC140" w14:textId="0EAD30DD" w:rsidR="00883256" w:rsidRDefault="00452F3A" w:rsidP="00883256">
      <w:pPr>
        <w:keepNext/>
      </w:pPr>
      <w:r>
        <w:rPr>
          <w:noProof/>
        </w:rPr>
        <w:drawing>
          <wp:inline distT="0" distB="0" distL="0" distR="0" wp14:anchorId="2538443C" wp14:editId="51A19BA1">
            <wp:extent cx="5486400" cy="3200400"/>
            <wp:effectExtent l="0" t="0" r="0" b="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9169CD" w14:textId="77777777" w:rsidR="00656147" w:rsidRPr="00656147" w:rsidRDefault="00656147" w:rsidP="00656147"/>
    <w:p w14:paraId="7C96D22C" w14:textId="4109DCA4" w:rsidR="00EF5765" w:rsidRDefault="00EF5765">
      <w:r>
        <w:br w:type="page"/>
      </w:r>
    </w:p>
    <w:p w14:paraId="7853F9F1" w14:textId="3B0F66A2" w:rsidR="00F243F9" w:rsidRDefault="00F243F9" w:rsidP="00F243F9">
      <w:pPr>
        <w:pStyle w:val="Heading1"/>
      </w:pPr>
      <w:bookmarkStart w:id="14" w:name="_Toc123849001"/>
      <w:r>
        <w:lastRenderedPageBreak/>
        <w:t>Discussion</w:t>
      </w:r>
      <w:bookmarkEnd w:id="14"/>
    </w:p>
    <w:p w14:paraId="0105A704" w14:textId="3F30C569" w:rsidR="00363713" w:rsidRDefault="00FA48BD">
      <w:r>
        <w:t>The discussed theories</w:t>
      </w:r>
      <w:r w:rsidR="00BA048B">
        <w:t xml:space="preserve"> </w:t>
      </w:r>
      <w:r w:rsidR="00FD03CF">
        <w:t>each aid this study</w:t>
      </w:r>
      <w:r w:rsidR="00327662">
        <w:t xml:space="preserve"> and the understanding of how memory recall works. The multistore of memory </w:t>
      </w:r>
      <w:r w:rsidR="004E139C">
        <w:t xml:space="preserve">shows how words pass from different </w:t>
      </w:r>
      <w:r w:rsidR="0027348E">
        <w:t>stores</w:t>
      </w:r>
      <w:r w:rsidR="00CB3751">
        <w:t xml:space="preserve"> </w:t>
      </w:r>
      <w:r w:rsidR="006264EE">
        <w:t xml:space="preserve">with rehearsal </w:t>
      </w:r>
      <w:r w:rsidR="00CB3751">
        <w:t xml:space="preserve">and how when STM is full words would </w:t>
      </w:r>
      <w:r w:rsidR="006264EE">
        <w:t>fade from memory</w:t>
      </w:r>
      <w:r w:rsidR="00327662">
        <w:t xml:space="preserve">. The </w:t>
      </w:r>
      <w:r w:rsidR="0086335A">
        <w:t>levels</w:t>
      </w:r>
      <w:r w:rsidR="00327662">
        <w:t xml:space="preserve"> of processing effect</w:t>
      </w:r>
      <w:r w:rsidR="0034756E">
        <w:t xml:space="preserve"> again with rehearsal shows how the words are processed </w:t>
      </w:r>
      <w:r w:rsidR="00A52F8B">
        <w:t>whether that be shallow or deep</w:t>
      </w:r>
      <w:r w:rsidR="00327662">
        <w:t xml:space="preserve">. </w:t>
      </w:r>
      <w:r w:rsidR="0086335A">
        <w:t>Finally,</w:t>
      </w:r>
      <w:r w:rsidR="00327662">
        <w:t xml:space="preserve"> the magic number 7</w:t>
      </w:r>
      <w:r w:rsidR="0086335A">
        <w:t xml:space="preserve"> </w:t>
      </w:r>
      <w:r w:rsidR="00CC0E31">
        <w:t xml:space="preserve">and STM stores which </w:t>
      </w:r>
      <w:r w:rsidR="005B5CA1">
        <w:t xml:space="preserve">shows how </w:t>
      </w:r>
      <w:r w:rsidR="00DF662C">
        <w:t>words at the end of the list are recalled</w:t>
      </w:r>
      <w:r w:rsidR="00BE1925">
        <w:t xml:space="preserve"> by filling in the limited slots</w:t>
      </w:r>
      <w:r w:rsidR="00DF662C">
        <w:t>.</w:t>
      </w:r>
      <w:r w:rsidR="00CC0E31">
        <w:t xml:space="preserve"> </w:t>
      </w:r>
    </w:p>
    <w:p w14:paraId="04008174" w14:textId="78F1E217" w:rsidR="00FA48BD" w:rsidRDefault="00BA048B">
      <w:r>
        <w:t xml:space="preserve">This study was strong in that </w:t>
      </w:r>
      <w:r w:rsidR="007E1130">
        <w:t>it supports other studies</w:t>
      </w:r>
      <w:r w:rsidR="00966A20">
        <w:t xml:space="preserve"> </w:t>
      </w:r>
      <w:r w:rsidR="00F54A15">
        <w:t xml:space="preserve">of serial recall </w:t>
      </w:r>
      <w:r w:rsidR="00966A20">
        <w:t xml:space="preserve">with similar findings </w:t>
      </w:r>
      <w:r w:rsidR="00F54A15">
        <w:t>albeit in a much simpler form</w:t>
      </w:r>
      <w:r w:rsidR="00966A20">
        <w:t xml:space="preserve">. </w:t>
      </w:r>
      <w:r w:rsidR="001210CD">
        <w:t>T</w:t>
      </w:r>
      <w:r w:rsidR="00967506">
        <w:t>here is a high degree of control</w:t>
      </w:r>
      <w:r w:rsidR="00D27080">
        <w:t xml:space="preserve"> because it was </w:t>
      </w:r>
      <w:r w:rsidR="002646A1">
        <w:t>performed</w:t>
      </w:r>
      <w:r w:rsidR="00D27080">
        <w:t xml:space="preserve"> in a lab setting therefore researchers had strict control over variables. </w:t>
      </w:r>
    </w:p>
    <w:p w14:paraId="53538CDD" w14:textId="2BDA5E6F" w:rsidR="00CC6763" w:rsidRDefault="00CC6763">
      <w:r>
        <w:t xml:space="preserve">The hypothesis words presented at the beginning and end will have a higher recall to those in the middle is accepted. </w:t>
      </w:r>
      <w:r w:rsidR="00C36208">
        <w:t>The</w:t>
      </w:r>
      <w:r w:rsidR="001210CD">
        <w:t xml:space="preserve"> results show how </w:t>
      </w:r>
      <w:r w:rsidR="00C36208">
        <w:t xml:space="preserve">more </w:t>
      </w:r>
      <w:r w:rsidR="001210CD">
        <w:t xml:space="preserve">words were remembered at the beginning and end of the list compared to the middle. </w:t>
      </w:r>
    </w:p>
    <w:p w14:paraId="14271176" w14:textId="1E219BAB" w:rsidR="00CC6763" w:rsidRDefault="00617474">
      <w:r>
        <w:t xml:space="preserve">There was an </w:t>
      </w:r>
      <w:r w:rsidR="00A52546">
        <w:t>anomaly</w:t>
      </w:r>
      <w:r>
        <w:t xml:space="preserve"> in the data with word no.10 which was not from the T</w:t>
      </w:r>
      <w:r w:rsidR="00210C58">
        <w:t>WP</w:t>
      </w:r>
      <w:r>
        <w:t xml:space="preserve"> and instead was human error</w:t>
      </w:r>
      <w:r w:rsidR="00A52546">
        <w:t xml:space="preserve">. It does show a higher recall rate to other words presented in the middle of the </w:t>
      </w:r>
      <w:r w:rsidR="0026678F">
        <w:t>list,</w:t>
      </w:r>
      <w:r w:rsidR="00A52546">
        <w:t xml:space="preserve"> but this can only be theorised as to why this </w:t>
      </w:r>
      <w:r w:rsidR="00124921">
        <w:t>is</w:t>
      </w:r>
      <w:r w:rsidR="00A52546">
        <w:t xml:space="preserve">. It is a </w:t>
      </w:r>
      <w:r w:rsidR="00CA4978">
        <w:t>3-syllable</w:t>
      </w:r>
      <w:r w:rsidR="0026678F">
        <w:t xml:space="preserve"> word and longer which may be why it stayed in people’s memories. </w:t>
      </w:r>
      <w:r w:rsidR="00CA4978">
        <w:t xml:space="preserve">It could also present a deeper meaning </w:t>
      </w:r>
      <w:r w:rsidR="00AD0181">
        <w:t xml:space="preserve">through </w:t>
      </w:r>
      <w:r w:rsidR="00D156AC">
        <w:t xml:space="preserve">concreteness. </w:t>
      </w:r>
    </w:p>
    <w:p w14:paraId="293F9C3C" w14:textId="035C211E" w:rsidR="001210CD" w:rsidRDefault="00766EF4" w:rsidP="00CF70E0">
      <w:r>
        <w:t xml:space="preserve">Criticisms of the study are the similarity of words such as calmly and deadly being presented after one another but this could not be changed due to how the word order was randomised. Also, the study was conducted in labs and not the real world or a simulation of everyday life. </w:t>
      </w:r>
      <w:r w:rsidR="001210CD">
        <w:t xml:space="preserve">A final limitation of the study is it lacks population as participants were all students and teaching staff and a small sample size. </w:t>
      </w:r>
    </w:p>
    <w:p w14:paraId="4780E7F6" w14:textId="4D03E39B" w:rsidR="00766EF4" w:rsidRDefault="00766EF4" w:rsidP="00CF70E0">
      <w:r>
        <w:t xml:space="preserve">To further this research a larger </w:t>
      </w:r>
      <w:r w:rsidR="00125203">
        <w:t xml:space="preserve">data set </w:t>
      </w:r>
      <w:r w:rsidR="0047015C">
        <w:t xml:space="preserve">would be </w:t>
      </w:r>
      <w:r w:rsidR="00542BAD">
        <w:t>beneficial</w:t>
      </w:r>
      <w:r w:rsidR="0047015C">
        <w:t xml:space="preserve"> </w:t>
      </w:r>
      <w:r w:rsidR="00206B44">
        <w:t>and</w:t>
      </w:r>
      <w:r w:rsidR="0047015C">
        <w:t xml:space="preserve"> studying more complex words</w:t>
      </w:r>
      <w:r w:rsidR="00542BAD">
        <w:t xml:space="preserve"> </w:t>
      </w:r>
      <w:r w:rsidR="0042129C">
        <w:t xml:space="preserve">with multiple lists </w:t>
      </w:r>
      <w:r w:rsidR="00542BAD">
        <w:t xml:space="preserve">to test the </w:t>
      </w:r>
      <w:r w:rsidR="003C0206">
        <w:t>primacy-</w:t>
      </w:r>
      <w:r w:rsidR="00542BAD">
        <w:t xml:space="preserve">recency </w:t>
      </w:r>
      <w:r w:rsidR="003C0206">
        <w:t>curve</w:t>
      </w:r>
      <w:r w:rsidR="00206B44">
        <w:t xml:space="preserve"> in more depth</w:t>
      </w:r>
      <w:r w:rsidR="00542BAD">
        <w:t xml:space="preserve">. </w:t>
      </w:r>
    </w:p>
    <w:p w14:paraId="28E98FDC" w14:textId="77777777" w:rsidR="00641000" w:rsidRDefault="00641000" w:rsidP="00CF70E0"/>
    <w:p w14:paraId="727393C6" w14:textId="65BACA44" w:rsidR="00F243F9" w:rsidRPr="00363713" w:rsidRDefault="00F243F9" w:rsidP="00CF70E0">
      <w:pPr>
        <w:rPr>
          <w:rFonts w:asciiTheme="majorHAnsi" w:eastAsiaTheme="majorEastAsia" w:hAnsiTheme="majorHAnsi" w:cstheme="majorBidi"/>
          <w:color w:val="2F5496" w:themeColor="accent1" w:themeShade="BF"/>
          <w:sz w:val="32"/>
          <w:szCs w:val="32"/>
        </w:rPr>
      </w:pPr>
      <w:r>
        <w:br w:type="page"/>
      </w:r>
    </w:p>
    <w:bookmarkStart w:id="15" w:name="_Toc123849002" w:displacedByCustomXml="next"/>
    <w:sdt>
      <w:sdtPr>
        <w:rPr>
          <w:rFonts w:asciiTheme="minorHAnsi" w:eastAsiaTheme="minorHAnsi" w:hAnsiTheme="minorHAnsi" w:cstheme="minorBidi"/>
          <w:color w:val="auto"/>
          <w:sz w:val="22"/>
          <w:szCs w:val="22"/>
        </w:rPr>
        <w:id w:val="615100702"/>
        <w:docPartObj>
          <w:docPartGallery w:val="Bibliographies"/>
          <w:docPartUnique/>
        </w:docPartObj>
      </w:sdtPr>
      <w:sdtEndPr/>
      <w:sdtContent>
        <w:p w14:paraId="6CBCD505" w14:textId="41CDE19B" w:rsidR="002C2EB2" w:rsidRDefault="002C2EB2">
          <w:pPr>
            <w:pStyle w:val="Heading1"/>
          </w:pPr>
          <w:r>
            <w:t>References</w:t>
          </w:r>
          <w:bookmarkEnd w:id="15"/>
        </w:p>
        <w:sdt>
          <w:sdtPr>
            <w:id w:val="-573587230"/>
            <w:bibliography/>
          </w:sdtPr>
          <w:sdtEndPr/>
          <w:sdtContent>
            <w:p w14:paraId="606C8962" w14:textId="77777777" w:rsidR="00490D5F" w:rsidRDefault="002C2EB2" w:rsidP="00490D5F">
              <w:pPr>
                <w:pStyle w:val="Bibliography"/>
                <w:ind w:left="720" w:hanging="720"/>
                <w:rPr>
                  <w:noProof/>
                  <w:sz w:val="24"/>
                  <w:szCs w:val="24"/>
                </w:rPr>
              </w:pPr>
              <w:r>
                <w:fldChar w:fldCharType="begin"/>
              </w:r>
              <w:r>
                <w:instrText xml:space="preserve"> BIBLIOGRAPHY </w:instrText>
              </w:r>
              <w:r>
                <w:fldChar w:fldCharType="separate"/>
              </w:r>
              <w:r w:rsidR="00490D5F">
                <w:rPr>
                  <w:noProof/>
                </w:rPr>
                <w:t>Atkinson, R., &amp; Shiffrin, R. M. (1971). The control processes of short-term memory. Institute for Mathematical Studies in the Social Sciences, Stanford University.</w:t>
              </w:r>
            </w:p>
            <w:p w14:paraId="3EDF67B1" w14:textId="77777777" w:rsidR="00490D5F" w:rsidRDefault="00490D5F" w:rsidP="00490D5F">
              <w:pPr>
                <w:pStyle w:val="Bibliography"/>
                <w:ind w:left="720" w:hanging="720"/>
                <w:rPr>
                  <w:noProof/>
                </w:rPr>
              </w:pPr>
              <w:r>
                <w:rPr>
                  <w:noProof/>
                </w:rPr>
                <w:t>Cedrus. (n.d.). Superlab. Retrieved from https://cedrus.com/superlab/index.htm</w:t>
              </w:r>
            </w:p>
            <w:p w14:paraId="1B99CB24" w14:textId="77777777" w:rsidR="00490D5F" w:rsidRDefault="00490D5F" w:rsidP="00490D5F">
              <w:pPr>
                <w:pStyle w:val="Bibliography"/>
                <w:ind w:left="720" w:hanging="720"/>
                <w:rPr>
                  <w:noProof/>
                </w:rPr>
              </w:pPr>
              <w:r>
                <w:rPr>
                  <w:noProof/>
                </w:rPr>
                <w:t>Cowan, N. (2009, Mar 18). What are the differences between long-term, short-term, and working memory? National library of medicine. doi:10.1016/S0079-6123(07)00020-9</w:t>
              </w:r>
            </w:p>
            <w:p w14:paraId="7612F5BF" w14:textId="77777777" w:rsidR="00490D5F" w:rsidRDefault="00490D5F" w:rsidP="00490D5F">
              <w:pPr>
                <w:pStyle w:val="Bibliography"/>
                <w:ind w:left="720" w:hanging="720"/>
                <w:rPr>
                  <w:noProof/>
                </w:rPr>
              </w:pPr>
              <w:r>
                <w:rPr>
                  <w:noProof/>
                </w:rPr>
                <w:t>Cuncic, A. (2022, Feb 09). What Is the Primacy Effect? Verywell mind. Retrieved from https://www.verywellmind.com/understanding-the-primacy-effect-4685243</w:t>
              </w:r>
            </w:p>
            <w:p w14:paraId="506AA024" w14:textId="77777777" w:rsidR="00490D5F" w:rsidRDefault="00490D5F" w:rsidP="00490D5F">
              <w:pPr>
                <w:pStyle w:val="Bibliography"/>
                <w:ind w:left="720" w:hanging="720"/>
                <w:rPr>
                  <w:noProof/>
                </w:rPr>
              </w:pPr>
              <w:r>
                <w:rPr>
                  <w:noProof/>
                </w:rPr>
                <w:t>McLeod, S. (2007). Levels of Processing. Simply Psychology. Retrieved from https://www.simplypsychology.org/levelsofprocessing.html</w:t>
              </w:r>
            </w:p>
            <w:p w14:paraId="258E5361" w14:textId="77777777" w:rsidR="00490D5F" w:rsidRDefault="00490D5F" w:rsidP="00490D5F">
              <w:pPr>
                <w:pStyle w:val="Bibliography"/>
                <w:ind w:left="720" w:hanging="720"/>
                <w:rPr>
                  <w:noProof/>
                </w:rPr>
              </w:pPr>
              <w:r>
                <w:rPr>
                  <w:noProof/>
                </w:rPr>
                <w:t>McLeod, S. (2013). Stages of Memory: Encoding Storage and Retrieval. Simply psychology. Retrieved from https://www.simplypsychology.org/memory.html</w:t>
              </w:r>
            </w:p>
            <w:p w14:paraId="602182F5" w14:textId="77777777" w:rsidR="00490D5F" w:rsidRDefault="00490D5F" w:rsidP="00490D5F">
              <w:pPr>
                <w:pStyle w:val="Bibliography"/>
                <w:ind w:left="720" w:hanging="720"/>
                <w:rPr>
                  <w:noProof/>
                </w:rPr>
              </w:pPr>
              <w:r>
                <w:rPr>
                  <w:noProof/>
                </w:rPr>
                <w:t xml:space="preserve">Miller, G. (1956). The magical number seven plus or minus two: some limits on our capacity for processing information. </w:t>
              </w:r>
              <w:r>
                <w:rPr>
                  <w:i/>
                  <w:iCs/>
                  <w:noProof/>
                </w:rPr>
                <w:t>63, 2</w:t>
              </w:r>
              <w:r>
                <w:rPr>
                  <w:noProof/>
                </w:rPr>
                <w:t>, 81-97. Psychological review.</w:t>
              </w:r>
            </w:p>
            <w:p w14:paraId="00A9DF3A" w14:textId="77777777" w:rsidR="00490D5F" w:rsidRDefault="00490D5F" w:rsidP="00490D5F">
              <w:pPr>
                <w:pStyle w:val="Bibliography"/>
                <w:ind w:left="720" w:hanging="720"/>
                <w:rPr>
                  <w:noProof/>
                </w:rPr>
              </w:pPr>
              <w:r>
                <w:rPr>
                  <w:noProof/>
                </w:rPr>
                <w:t xml:space="preserve">Murdock, B. (1962). The serial position effect of free recall. </w:t>
              </w:r>
              <w:r>
                <w:rPr>
                  <w:i/>
                  <w:iCs/>
                  <w:noProof/>
                </w:rPr>
                <w:t>64, 5</w:t>
              </w:r>
              <w:r>
                <w:rPr>
                  <w:noProof/>
                </w:rPr>
                <w:t>, 482–488. Journal of Experimental Psychology.</w:t>
              </w:r>
            </w:p>
            <w:p w14:paraId="0FE56EF8" w14:textId="77777777" w:rsidR="00490D5F" w:rsidRDefault="00490D5F" w:rsidP="00490D5F">
              <w:pPr>
                <w:pStyle w:val="Bibliography"/>
                <w:ind w:left="720" w:hanging="720"/>
                <w:rPr>
                  <w:noProof/>
                </w:rPr>
              </w:pPr>
              <w:r>
                <w:rPr>
                  <w:noProof/>
                </w:rPr>
                <w:t xml:space="preserve">Zlotnik, G., &amp; Vansintjan, A. (2019, Nov 07). Memory: An Extended Definition. </w:t>
              </w:r>
              <w:r>
                <w:rPr>
                  <w:i/>
                  <w:iCs/>
                  <w:noProof/>
                </w:rPr>
                <w:t>Frontiers</w:t>
              </w:r>
              <w:r>
                <w:rPr>
                  <w:noProof/>
                </w:rPr>
                <w:t>. doi:https://doi.org/10.3389/fpsyg.2019.02523</w:t>
              </w:r>
            </w:p>
            <w:p w14:paraId="23450346" w14:textId="655B1089" w:rsidR="002C2EB2" w:rsidRDefault="002C2EB2" w:rsidP="00490D5F">
              <w:r>
                <w:rPr>
                  <w:b/>
                  <w:bCs/>
                  <w:noProof/>
                </w:rPr>
                <w:fldChar w:fldCharType="end"/>
              </w:r>
            </w:p>
          </w:sdtContent>
        </w:sdt>
      </w:sdtContent>
    </w:sdt>
    <w:p w14:paraId="2954D413" w14:textId="6F623EED" w:rsidR="00F243F9" w:rsidRDefault="00F243F9">
      <w:pPr>
        <w:rPr>
          <w:rFonts w:asciiTheme="majorHAnsi" w:eastAsiaTheme="majorEastAsia" w:hAnsiTheme="majorHAnsi" w:cstheme="majorBidi"/>
          <w:color w:val="2F5496" w:themeColor="accent1" w:themeShade="BF"/>
          <w:sz w:val="32"/>
          <w:szCs w:val="32"/>
        </w:rPr>
      </w:pPr>
      <w:r>
        <w:br w:type="page"/>
      </w:r>
    </w:p>
    <w:p w14:paraId="1120BF38" w14:textId="2A26B1B2" w:rsidR="00F243F9" w:rsidRDefault="00F243F9" w:rsidP="00F243F9">
      <w:pPr>
        <w:pStyle w:val="Heading1"/>
      </w:pPr>
      <w:bookmarkStart w:id="16" w:name="_Toc123849003"/>
      <w:r>
        <w:lastRenderedPageBreak/>
        <w:t>Appendi</w:t>
      </w:r>
      <w:r w:rsidR="00767E7F">
        <w:t>x</w:t>
      </w:r>
      <w:bookmarkEnd w:id="16"/>
    </w:p>
    <w:p w14:paraId="733A00B7" w14:textId="5BD9478E" w:rsidR="000666EA" w:rsidRDefault="000666EA" w:rsidP="000666EA">
      <w:pPr>
        <w:pStyle w:val="Caption"/>
        <w:keepNext/>
      </w:pPr>
      <w:r>
        <w:t xml:space="preserve">Appendix </w:t>
      </w:r>
      <w:r w:rsidR="00B859C0">
        <w:fldChar w:fldCharType="begin"/>
      </w:r>
      <w:r w:rsidR="00B859C0">
        <w:instrText xml:space="preserve"> SEQ Appendix \* ARABIC </w:instrText>
      </w:r>
      <w:r w:rsidR="00B859C0">
        <w:fldChar w:fldCharType="separate"/>
      </w:r>
      <w:r>
        <w:rPr>
          <w:noProof/>
        </w:rPr>
        <w:t>1</w:t>
      </w:r>
      <w:r w:rsidR="00B859C0">
        <w:rPr>
          <w:noProof/>
        </w:rPr>
        <w:fldChar w:fldCharType="end"/>
      </w:r>
      <w:r>
        <w:t xml:space="preserve"> - </w:t>
      </w:r>
      <w:r w:rsidRPr="00D37FD2">
        <w:t>Toronto word pool of words used</w:t>
      </w:r>
    </w:p>
    <w:tbl>
      <w:tblPr>
        <w:tblStyle w:val="PlainTable1"/>
        <w:tblW w:w="9067" w:type="dxa"/>
        <w:tblLayout w:type="fixed"/>
        <w:tblLook w:val="04A0" w:firstRow="1" w:lastRow="0" w:firstColumn="1" w:lastColumn="0" w:noHBand="0" w:noVBand="1"/>
      </w:tblPr>
      <w:tblGrid>
        <w:gridCol w:w="542"/>
        <w:gridCol w:w="748"/>
        <w:gridCol w:w="783"/>
        <w:gridCol w:w="781"/>
        <w:gridCol w:w="1145"/>
        <w:gridCol w:w="1143"/>
        <w:gridCol w:w="693"/>
        <w:gridCol w:w="538"/>
        <w:gridCol w:w="514"/>
        <w:gridCol w:w="503"/>
        <w:gridCol w:w="509"/>
        <w:gridCol w:w="548"/>
        <w:gridCol w:w="620"/>
      </w:tblGrid>
      <w:tr w:rsidR="00E013BA" w14:paraId="7B30B2F9" w14:textId="06CF6145" w:rsidTr="00E050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2F35E4CF" w14:textId="15DCE2D4" w:rsidR="00E013BA" w:rsidRPr="00E013BA" w:rsidRDefault="00E013BA" w:rsidP="00174DAD">
            <w:pPr>
              <w:rPr>
                <w:rFonts w:asciiTheme="majorHAnsi" w:hAnsiTheme="majorHAnsi" w:cstheme="majorHAnsi"/>
                <w:sz w:val="16"/>
                <w:szCs w:val="16"/>
              </w:rPr>
            </w:pPr>
            <w:r w:rsidRPr="00E013BA">
              <w:rPr>
                <w:rFonts w:asciiTheme="majorHAnsi" w:hAnsiTheme="majorHAnsi" w:cstheme="majorHAnsi"/>
                <w:sz w:val="16"/>
                <w:szCs w:val="16"/>
              </w:rPr>
              <w:t>Item No.</w:t>
            </w:r>
          </w:p>
        </w:tc>
        <w:tc>
          <w:tcPr>
            <w:tcW w:w="748" w:type="dxa"/>
          </w:tcPr>
          <w:p w14:paraId="1CA7D3ED" w14:textId="283FB600"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Word</w:t>
            </w:r>
          </w:p>
        </w:tc>
        <w:tc>
          <w:tcPr>
            <w:tcW w:w="783" w:type="dxa"/>
          </w:tcPr>
          <w:p w14:paraId="6D79F81F" w14:textId="75A5F241"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Imagery Mean</w:t>
            </w:r>
          </w:p>
        </w:tc>
        <w:tc>
          <w:tcPr>
            <w:tcW w:w="781" w:type="dxa"/>
          </w:tcPr>
          <w:p w14:paraId="26350F39" w14:textId="7DA9F6F1"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Imagery SD</w:t>
            </w:r>
          </w:p>
        </w:tc>
        <w:tc>
          <w:tcPr>
            <w:tcW w:w="1145" w:type="dxa"/>
          </w:tcPr>
          <w:p w14:paraId="0365662E" w14:textId="1111DEC9"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Concreteness Mean</w:t>
            </w:r>
          </w:p>
        </w:tc>
        <w:tc>
          <w:tcPr>
            <w:tcW w:w="1143" w:type="dxa"/>
          </w:tcPr>
          <w:p w14:paraId="55172C28" w14:textId="5388BF79"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Concreteness SD</w:t>
            </w:r>
          </w:p>
        </w:tc>
        <w:tc>
          <w:tcPr>
            <w:tcW w:w="693" w:type="dxa"/>
          </w:tcPr>
          <w:p w14:paraId="3B242787" w14:textId="2080ABD6"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Letters</w:t>
            </w:r>
          </w:p>
        </w:tc>
        <w:tc>
          <w:tcPr>
            <w:tcW w:w="538" w:type="dxa"/>
          </w:tcPr>
          <w:p w14:paraId="1C5A4D31" w14:textId="6E9207E8"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K-F </w:t>
            </w:r>
            <w:proofErr w:type="spellStart"/>
            <w:r w:rsidRPr="00E013BA">
              <w:rPr>
                <w:rFonts w:asciiTheme="majorHAnsi" w:hAnsiTheme="majorHAnsi" w:cstheme="majorHAnsi"/>
                <w:sz w:val="16"/>
                <w:szCs w:val="16"/>
              </w:rPr>
              <w:t>freq</w:t>
            </w:r>
            <w:proofErr w:type="spellEnd"/>
          </w:p>
        </w:tc>
        <w:tc>
          <w:tcPr>
            <w:tcW w:w="514" w:type="dxa"/>
          </w:tcPr>
          <w:p w14:paraId="376BC34F" w14:textId="646E8817"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FOA</w:t>
            </w:r>
          </w:p>
        </w:tc>
        <w:tc>
          <w:tcPr>
            <w:tcW w:w="503" w:type="dxa"/>
          </w:tcPr>
          <w:p w14:paraId="0809F0F7" w14:textId="74A21DE6" w:rsid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SOA</w:t>
            </w:r>
          </w:p>
        </w:tc>
        <w:tc>
          <w:tcPr>
            <w:tcW w:w="509" w:type="dxa"/>
          </w:tcPr>
          <w:p w14:paraId="7C1C3EA9" w14:textId="6E31AB11" w:rsid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ONR</w:t>
            </w:r>
          </w:p>
        </w:tc>
        <w:tc>
          <w:tcPr>
            <w:tcW w:w="548" w:type="dxa"/>
          </w:tcPr>
          <w:p w14:paraId="072B63AD" w14:textId="3134A0D6" w:rsidR="00E013BA" w:rsidRDefault="00E013BA" w:rsidP="00E013BA">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proofErr w:type="spellStart"/>
            <w:r>
              <w:rPr>
                <w:rFonts w:asciiTheme="majorHAnsi" w:hAnsiTheme="majorHAnsi" w:cstheme="majorHAnsi"/>
                <w:sz w:val="16"/>
                <w:szCs w:val="16"/>
              </w:rPr>
              <w:t>Dict</w:t>
            </w:r>
            <w:proofErr w:type="spellEnd"/>
            <w:r>
              <w:rPr>
                <w:rFonts w:asciiTheme="majorHAnsi" w:hAnsiTheme="majorHAnsi" w:cstheme="majorHAnsi"/>
                <w:sz w:val="16"/>
                <w:szCs w:val="16"/>
              </w:rPr>
              <w:t xml:space="preserve"> Code</w:t>
            </w:r>
          </w:p>
        </w:tc>
        <w:tc>
          <w:tcPr>
            <w:tcW w:w="620" w:type="dxa"/>
          </w:tcPr>
          <w:p w14:paraId="5CD35B66" w14:textId="3FB3052A" w:rsid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Noun</w:t>
            </w:r>
          </w:p>
        </w:tc>
      </w:tr>
      <w:tr w:rsidR="00E013BA" w14:paraId="02856449" w14:textId="1BC23F0D"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5CE576A6" w14:textId="65B1A95A" w:rsidR="00E013BA" w:rsidRPr="00E013BA" w:rsidRDefault="00E013BA" w:rsidP="00174DAD">
            <w:pPr>
              <w:rPr>
                <w:rFonts w:asciiTheme="majorHAnsi" w:hAnsiTheme="majorHAnsi" w:cstheme="majorHAnsi"/>
                <w:sz w:val="16"/>
                <w:szCs w:val="16"/>
              </w:rPr>
            </w:pPr>
            <w:r w:rsidRPr="00E013BA">
              <w:rPr>
                <w:rFonts w:asciiTheme="majorHAnsi" w:hAnsiTheme="majorHAnsi" w:cstheme="majorHAnsi"/>
                <w:sz w:val="16"/>
                <w:szCs w:val="16"/>
              </w:rPr>
              <w:t>23</w:t>
            </w:r>
          </w:p>
        </w:tc>
        <w:tc>
          <w:tcPr>
            <w:tcW w:w="748" w:type="dxa"/>
          </w:tcPr>
          <w:p w14:paraId="6A80F423" w14:textId="0058774D"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Advice </w:t>
            </w:r>
          </w:p>
        </w:tc>
        <w:tc>
          <w:tcPr>
            <w:tcW w:w="783" w:type="dxa"/>
          </w:tcPr>
          <w:p w14:paraId="7022CFA8" w14:textId="69DE650D"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3.3</w:t>
            </w:r>
          </w:p>
        </w:tc>
        <w:tc>
          <w:tcPr>
            <w:tcW w:w="781" w:type="dxa"/>
          </w:tcPr>
          <w:p w14:paraId="6F4F79E3" w14:textId="4C492632"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1.9</w:t>
            </w:r>
            <w:r w:rsidR="00E0503F">
              <w:rPr>
                <w:rFonts w:asciiTheme="majorHAnsi" w:hAnsiTheme="majorHAnsi" w:cstheme="majorHAnsi"/>
                <w:sz w:val="16"/>
                <w:szCs w:val="16"/>
              </w:rPr>
              <w:t xml:space="preserve">      M</w:t>
            </w:r>
          </w:p>
        </w:tc>
        <w:tc>
          <w:tcPr>
            <w:tcW w:w="1145" w:type="dxa"/>
          </w:tcPr>
          <w:p w14:paraId="700BED79" w14:textId="576E2FD9"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3.5</w:t>
            </w:r>
          </w:p>
        </w:tc>
        <w:tc>
          <w:tcPr>
            <w:tcW w:w="1143" w:type="dxa"/>
          </w:tcPr>
          <w:p w14:paraId="1A69905A" w14:textId="690411D9"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1.9</w:t>
            </w:r>
            <w:r w:rsidR="00E0503F">
              <w:rPr>
                <w:rFonts w:asciiTheme="majorHAnsi" w:hAnsiTheme="majorHAnsi" w:cstheme="majorHAnsi"/>
                <w:sz w:val="16"/>
                <w:szCs w:val="16"/>
              </w:rPr>
              <w:t xml:space="preserve">                 F</w:t>
            </w:r>
          </w:p>
        </w:tc>
        <w:tc>
          <w:tcPr>
            <w:tcW w:w="693" w:type="dxa"/>
          </w:tcPr>
          <w:p w14:paraId="5ADF5C99" w14:textId="7EE843C6"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6</w:t>
            </w:r>
          </w:p>
        </w:tc>
        <w:tc>
          <w:tcPr>
            <w:tcW w:w="538" w:type="dxa"/>
          </w:tcPr>
          <w:p w14:paraId="1422D536" w14:textId="7E446D47"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w:t>
            </w:r>
          </w:p>
        </w:tc>
        <w:tc>
          <w:tcPr>
            <w:tcW w:w="514" w:type="dxa"/>
          </w:tcPr>
          <w:p w14:paraId="6F2C2F99" w14:textId="22554C62"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33.4</w:t>
            </w:r>
          </w:p>
        </w:tc>
        <w:tc>
          <w:tcPr>
            <w:tcW w:w="503" w:type="dxa"/>
          </w:tcPr>
          <w:p w14:paraId="2855E8AB" w14:textId="765B7290"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28.8</w:t>
            </w:r>
          </w:p>
        </w:tc>
        <w:tc>
          <w:tcPr>
            <w:tcW w:w="509" w:type="dxa"/>
          </w:tcPr>
          <w:p w14:paraId="3F8DA10C" w14:textId="0F218D7C"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0.84</w:t>
            </w:r>
          </w:p>
        </w:tc>
        <w:tc>
          <w:tcPr>
            <w:tcW w:w="548" w:type="dxa"/>
          </w:tcPr>
          <w:p w14:paraId="04CF4C48" w14:textId="617ADD0D"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1000</w:t>
            </w:r>
          </w:p>
        </w:tc>
        <w:tc>
          <w:tcPr>
            <w:tcW w:w="620" w:type="dxa"/>
          </w:tcPr>
          <w:p w14:paraId="05F9950A" w14:textId="118F90A9"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r w:rsidR="00E0503F">
              <w:rPr>
                <w:rFonts w:asciiTheme="majorHAnsi" w:hAnsiTheme="majorHAnsi" w:cstheme="majorHAnsi"/>
                <w:sz w:val="16"/>
                <w:szCs w:val="16"/>
              </w:rPr>
              <w:t>D</w:t>
            </w:r>
          </w:p>
        </w:tc>
      </w:tr>
      <w:tr w:rsidR="00E013BA" w14:paraId="57CA689D" w14:textId="695F41A2" w:rsidTr="00E0503F">
        <w:tc>
          <w:tcPr>
            <w:cnfStyle w:val="001000000000" w:firstRow="0" w:lastRow="0" w:firstColumn="1" w:lastColumn="0" w:oddVBand="0" w:evenVBand="0" w:oddHBand="0" w:evenHBand="0" w:firstRowFirstColumn="0" w:firstRowLastColumn="0" w:lastRowFirstColumn="0" w:lastRowLastColumn="0"/>
            <w:tcW w:w="542" w:type="dxa"/>
          </w:tcPr>
          <w:p w14:paraId="70BD23BC" w14:textId="69F8F5B4" w:rsidR="00E013BA" w:rsidRPr="00E013BA" w:rsidRDefault="00AA20BE" w:rsidP="00174DAD">
            <w:pPr>
              <w:rPr>
                <w:rFonts w:asciiTheme="majorHAnsi" w:hAnsiTheme="majorHAnsi" w:cstheme="majorHAnsi"/>
                <w:sz w:val="16"/>
                <w:szCs w:val="16"/>
              </w:rPr>
            </w:pPr>
            <w:r>
              <w:rPr>
                <w:rFonts w:asciiTheme="majorHAnsi" w:hAnsiTheme="majorHAnsi" w:cstheme="majorHAnsi"/>
                <w:sz w:val="16"/>
                <w:szCs w:val="16"/>
              </w:rPr>
              <w:t>117</w:t>
            </w:r>
          </w:p>
        </w:tc>
        <w:tc>
          <w:tcPr>
            <w:tcW w:w="748" w:type="dxa"/>
          </w:tcPr>
          <w:p w14:paraId="5264E88F" w14:textId="4A8BD026"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Behave</w:t>
            </w:r>
          </w:p>
        </w:tc>
        <w:tc>
          <w:tcPr>
            <w:tcW w:w="783" w:type="dxa"/>
          </w:tcPr>
          <w:p w14:paraId="043A9DF5" w14:textId="13D8BE26"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w:t>
            </w:r>
          </w:p>
        </w:tc>
        <w:tc>
          <w:tcPr>
            <w:tcW w:w="781" w:type="dxa"/>
          </w:tcPr>
          <w:p w14:paraId="65458C2D" w14:textId="29BFD530"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w:t>
            </w:r>
            <w:r w:rsidR="00ED1BD9">
              <w:rPr>
                <w:rFonts w:asciiTheme="majorHAnsi" w:hAnsiTheme="majorHAnsi" w:cstheme="majorHAnsi"/>
                <w:sz w:val="16"/>
                <w:szCs w:val="16"/>
              </w:rPr>
              <w:t xml:space="preserve">       -</w:t>
            </w:r>
          </w:p>
        </w:tc>
        <w:tc>
          <w:tcPr>
            <w:tcW w:w="1145" w:type="dxa"/>
          </w:tcPr>
          <w:p w14:paraId="24C249AC" w14:textId="7B0290FE"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w:t>
            </w:r>
          </w:p>
        </w:tc>
        <w:tc>
          <w:tcPr>
            <w:tcW w:w="1143" w:type="dxa"/>
          </w:tcPr>
          <w:p w14:paraId="572F8EC3" w14:textId="776C6170"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1.5</w:t>
            </w:r>
          </w:p>
        </w:tc>
        <w:tc>
          <w:tcPr>
            <w:tcW w:w="693" w:type="dxa"/>
          </w:tcPr>
          <w:p w14:paraId="74026942" w14:textId="13E2F9E8"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24820E8B" w14:textId="42A765E5"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13</w:t>
            </w:r>
          </w:p>
        </w:tc>
        <w:tc>
          <w:tcPr>
            <w:tcW w:w="514" w:type="dxa"/>
          </w:tcPr>
          <w:p w14:paraId="112E7089" w14:textId="666A86F1"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33.3</w:t>
            </w:r>
          </w:p>
        </w:tc>
        <w:tc>
          <w:tcPr>
            <w:tcW w:w="503" w:type="dxa"/>
          </w:tcPr>
          <w:p w14:paraId="46690D8F" w14:textId="0855FE60"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28.7</w:t>
            </w:r>
          </w:p>
        </w:tc>
        <w:tc>
          <w:tcPr>
            <w:tcW w:w="509" w:type="dxa"/>
          </w:tcPr>
          <w:p w14:paraId="34576401" w14:textId="66B4733D"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5A1FB6C0" w14:textId="798C7844"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0665C2A4" w14:textId="63AE3161"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w:t>
            </w:r>
            <w:r w:rsidR="00ED1BD9">
              <w:rPr>
                <w:rFonts w:asciiTheme="majorHAnsi" w:hAnsiTheme="majorHAnsi" w:cstheme="majorHAnsi"/>
                <w:sz w:val="16"/>
                <w:szCs w:val="16"/>
              </w:rPr>
              <w:t xml:space="preserve">      D</w:t>
            </w:r>
          </w:p>
        </w:tc>
      </w:tr>
      <w:tr w:rsidR="00E013BA" w14:paraId="4B81279A" w14:textId="70EBE570"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285EF30A" w14:textId="1508EBA9" w:rsidR="00E013BA" w:rsidRPr="00E013BA" w:rsidRDefault="00DD2AC5" w:rsidP="00174DAD">
            <w:pPr>
              <w:rPr>
                <w:rFonts w:asciiTheme="majorHAnsi" w:hAnsiTheme="majorHAnsi" w:cstheme="majorHAnsi"/>
                <w:sz w:val="16"/>
                <w:szCs w:val="16"/>
              </w:rPr>
            </w:pPr>
            <w:r>
              <w:rPr>
                <w:rFonts w:asciiTheme="majorHAnsi" w:hAnsiTheme="majorHAnsi" w:cstheme="majorHAnsi"/>
                <w:sz w:val="16"/>
                <w:szCs w:val="16"/>
              </w:rPr>
              <w:t>153</w:t>
            </w:r>
          </w:p>
        </w:tc>
        <w:tc>
          <w:tcPr>
            <w:tcW w:w="748" w:type="dxa"/>
          </w:tcPr>
          <w:p w14:paraId="0B1C3A1C" w14:textId="30AE4377"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Calmly</w:t>
            </w:r>
          </w:p>
        </w:tc>
        <w:tc>
          <w:tcPr>
            <w:tcW w:w="783" w:type="dxa"/>
          </w:tcPr>
          <w:p w14:paraId="54EE0D4D" w14:textId="609AA9A6"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4.0</w:t>
            </w:r>
          </w:p>
        </w:tc>
        <w:tc>
          <w:tcPr>
            <w:tcW w:w="781" w:type="dxa"/>
          </w:tcPr>
          <w:p w14:paraId="4DF8AB94" w14:textId="66377151"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w:t>
            </w:r>
          </w:p>
        </w:tc>
        <w:tc>
          <w:tcPr>
            <w:tcW w:w="1145" w:type="dxa"/>
          </w:tcPr>
          <w:p w14:paraId="78D63873" w14:textId="724C502E"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w:t>
            </w:r>
          </w:p>
        </w:tc>
        <w:tc>
          <w:tcPr>
            <w:tcW w:w="1143" w:type="dxa"/>
          </w:tcPr>
          <w:p w14:paraId="68DD26DE" w14:textId="45C664E6"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1.4</w:t>
            </w:r>
          </w:p>
        </w:tc>
        <w:tc>
          <w:tcPr>
            <w:tcW w:w="693" w:type="dxa"/>
          </w:tcPr>
          <w:p w14:paraId="291DED4D" w14:textId="6719AF82"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73C58C94" w14:textId="3E8FD16A"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11</w:t>
            </w:r>
          </w:p>
        </w:tc>
        <w:tc>
          <w:tcPr>
            <w:tcW w:w="514" w:type="dxa"/>
          </w:tcPr>
          <w:p w14:paraId="70B1DDA7" w14:textId="65209409"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35.7</w:t>
            </w:r>
          </w:p>
        </w:tc>
        <w:tc>
          <w:tcPr>
            <w:tcW w:w="503" w:type="dxa"/>
          </w:tcPr>
          <w:p w14:paraId="09B05D56" w14:textId="17D3C79D"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33.9</w:t>
            </w:r>
          </w:p>
        </w:tc>
        <w:tc>
          <w:tcPr>
            <w:tcW w:w="509" w:type="dxa"/>
          </w:tcPr>
          <w:p w14:paraId="62F7276F" w14:textId="1B01774A"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7863DD0F" w14:textId="3DD8F000"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4000</w:t>
            </w:r>
          </w:p>
        </w:tc>
        <w:tc>
          <w:tcPr>
            <w:tcW w:w="620" w:type="dxa"/>
          </w:tcPr>
          <w:p w14:paraId="24CDE98F" w14:textId="297549C7" w:rsidR="00E013BA" w:rsidRPr="00E013BA" w:rsidRDefault="00AE7E97"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w:t>
            </w:r>
            <w:r w:rsidR="00EE7F34">
              <w:rPr>
                <w:rFonts w:asciiTheme="majorHAnsi" w:hAnsiTheme="majorHAnsi" w:cstheme="majorHAnsi"/>
                <w:sz w:val="16"/>
                <w:szCs w:val="16"/>
              </w:rPr>
              <w:t xml:space="preserve">      D</w:t>
            </w:r>
          </w:p>
        </w:tc>
      </w:tr>
      <w:tr w:rsidR="00E013BA" w14:paraId="089268DD" w14:textId="3FA35ABE" w:rsidTr="00E0503F">
        <w:tc>
          <w:tcPr>
            <w:cnfStyle w:val="001000000000" w:firstRow="0" w:lastRow="0" w:firstColumn="1" w:lastColumn="0" w:oddVBand="0" w:evenVBand="0" w:oddHBand="0" w:evenHBand="0" w:firstRowFirstColumn="0" w:firstRowLastColumn="0" w:lastRowFirstColumn="0" w:lastRowLastColumn="0"/>
            <w:tcW w:w="542" w:type="dxa"/>
          </w:tcPr>
          <w:p w14:paraId="3903D1AB" w14:textId="4104A1A0" w:rsidR="00E013BA" w:rsidRPr="00E013BA" w:rsidRDefault="00AE7E97" w:rsidP="00174DAD">
            <w:pPr>
              <w:rPr>
                <w:rFonts w:asciiTheme="majorHAnsi" w:hAnsiTheme="majorHAnsi" w:cstheme="majorHAnsi"/>
                <w:sz w:val="16"/>
                <w:szCs w:val="16"/>
              </w:rPr>
            </w:pPr>
            <w:r>
              <w:rPr>
                <w:rFonts w:asciiTheme="majorHAnsi" w:hAnsiTheme="majorHAnsi" w:cstheme="majorHAnsi"/>
                <w:sz w:val="16"/>
                <w:szCs w:val="16"/>
              </w:rPr>
              <w:t>276</w:t>
            </w:r>
          </w:p>
        </w:tc>
        <w:tc>
          <w:tcPr>
            <w:tcW w:w="748" w:type="dxa"/>
          </w:tcPr>
          <w:p w14:paraId="34D9169D" w14:textId="1CEB22F0"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Deadly</w:t>
            </w:r>
          </w:p>
        </w:tc>
        <w:tc>
          <w:tcPr>
            <w:tcW w:w="783" w:type="dxa"/>
          </w:tcPr>
          <w:p w14:paraId="07454C72" w14:textId="27DA6171"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4.6</w:t>
            </w:r>
          </w:p>
        </w:tc>
        <w:tc>
          <w:tcPr>
            <w:tcW w:w="781" w:type="dxa"/>
          </w:tcPr>
          <w:p w14:paraId="17DDCFD2" w14:textId="3144EBE8"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1.8</w:t>
            </w:r>
            <w:r w:rsidR="00074365">
              <w:rPr>
                <w:rFonts w:asciiTheme="majorHAnsi" w:hAnsiTheme="majorHAnsi" w:cstheme="majorHAnsi"/>
                <w:sz w:val="16"/>
                <w:szCs w:val="16"/>
              </w:rPr>
              <w:t xml:space="preserve">      M</w:t>
            </w:r>
          </w:p>
        </w:tc>
        <w:tc>
          <w:tcPr>
            <w:tcW w:w="1145" w:type="dxa"/>
          </w:tcPr>
          <w:p w14:paraId="76380C1C" w14:textId="02A32AC8"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3.8</w:t>
            </w:r>
          </w:p>
        </w:tc>
        <w:tc>
          <w:tcPr>
            <w:tcW w:w="1143" w:type="dxa"/>
          </w:tcPr>
          <w:p w14:paraId="74297C74" w14:textId="2A2276B9"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1.5</w:t>
            </w:r>
            <w:r w:rsidR="00074365">
              <w:rPr>
                <w:rFonts w:asciiTheme="majorHAnsi" w:hAnsiTheme="majorHAnsi" w:cstheme="majorHAnsi"/>
                <w:sz w:val="16"/>
                <w:szCs w:val="16"/>
              </w:rPr>
              <w:t xml:space="preserve">              </w:t>
            </w:r>
            <w:r w:rsidR="00051826">
              <w:rPr>
                <w:rFonts w:asciiTheme="majorHAnsi" w:hAnsiTheme="majorHAnsi" w:cstheme="majorHAnsi"/>
                <w:sz w:val="16"/>
                <w:szCs w:val="16"/>
              </w:rPr>
              <w:t xml:space="preserve">   </w:t>
            </w:r>
            <w:r w:rsidR="00074365">
              <w:rPr>
                <w:rFonts w:asciiTheme="majorHAnsi" w:hAnsiTheme="majorHAnsi" w:cstheme="majorHAnsi"/>
                <w:sz w:val="16"/>
                <w:szCs w:val="16"/>
              </w:rPr>
              <w:t>F</w:t>
            </w:r>
          </w:p>
        </w:tc>
        <w:tc>
          <w:tcPr>
            <w:tcW w:w="693" w:type="dxa"/>
          </w:tcPr>
          <w:p w14:paraId="3759DD49" w14:textId="69D1A4EB"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43954308" w14:textId="59E38A91"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19</w:t>
            </w:r>
          </w:p>
        </w:tc>
        <w:tc>
          <w:tcPr>
            <w:tcW w:w="514" w:type="dxa"/>
          </w:tcPr>
          <w:p w14:paraId="1BB6DEC1" w14:textId="36DACD4D"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33.2</w:t>
            </w:r>
          </w:p>
        </w:tc>
        <w:tc>
          <w:tcPr>
            <w:tcW w:w="503" w:type="dxa"/>
          </w:tcPr>
          <w:p w14:paraId="471A82D2" w14:textId="346D684F"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30.2</w:t>
            </w:r>
          </w:p>
        </w:tc>
        <w:tc>
          <w:tcPr>
            <w:tcW w:w="509" w:type="dxa"/>
          </w:tcPr>
          <w:p w14:paraId="3F22A55B" w14:textId="083CF0C0"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0.83</w:t>
            </w:r>
          </w:p>
        </w:tc>
        <w:tc>
          <w:tcPr>
            <w:tcW w:w="548" w:type="dxa"/>
          </w:tcPr>
          <w:p w14:paraId="5AEF4A91" w14:textId="6EFEF619"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3400</w:t>
            </w:r>
          </w:p>
        </w:tc>
        <w:tc>
          <w:tcPr>
            <w:tcW w:w="620" w:type="dxa"/>
          </w:tcPr>
          <w:p w14:paraId="78DCF799" w14:textId="401A7905"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w:t>
            </w:r>
            <w:r w:rsidR="00ED1BD9">
              <w:rPr>
                <w:rFonts w:asciiTheme="majorHAnsi" w:hAnsiTheme="majorHAnsi" w:cstheme="majorHAnsi"/>
                <w:sz w:val="16"/>
                <w:szCs w:val="16"/>
              </w:rPr>
              <w:t xml:space="preserve"> </w:t>
            </w:r>
            <w:r>
              <w:rPr>
                <w:rFonts w:asciiTheme="majorHAnsi" w:hAnsiTheme="majorHAnsi" w:cstheme="majorHAnsi"/>
                <w:sz w:val="16"/>
                <w:szCs w:val="16"/>
              </w:rPr>
              <w:t>D</w:t>
            </w:r>
          </w:p>
        </w:tc>
      </w:tr>
      <w:tr w:rsidR="00E013BA" w14:paraId="6693EEF3" w14:textId="74B167E5"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204F154D" w14:textId="448CB139" w:rsidR="00E013BA" w:rsidRPr="00E013BA" w:rsidRDefault="000875B9" w:rsidP="00174DAD">
            <w:pPr>
              <w:rPr>
                <w:rFonts w:asciiTheme="majorHAnsi" w:hAnsiTheme="majorHAnsi" w:cstheme="majorHAnsi"/>
                <w:sz w:val="16"/>
                <w:szCs w:val="16"/>
              </w:rPr>
            </w:pPr>
            <w:r>
              <w:rPr>
                <w:rFonts w:asciiTheme="majorHAnsi" w:hAnsiTheme="majorHAnsi" w:cstheme="majorHAnsi"/>
                <w:sz w:val="16"/>
                <w:szCs w:val="16"/>
              </w:rPr>
              <w:t>285</w:t>
            </w:r>
          </w:p>
        </w:tc>
        <w:tc>
          <w:tcPr>
            <w:tcW w:w="748" w:type="dxa"/>
          </w:tcPr>
          <w:p w14:paraId="73CDA9A5" w14:textId="4747A57B"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Defend</w:t>
            </w:r>
          </w:p>
        </w:tc>
        <w:tc>
          <w:tcPr>
            <w:tcW w:w="783" w:type="dxa"/>
          </w:tcPr>
          <w:p w14:paraId="33F20418" w14:textId="689F5C90" w:rsidR="00E013BA" w:rsidRPr="00E013BA" w:rsidRDefault="000875B9"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4.3</w:t>
            </w:r>
          </w:p>
        </w:tc>
        <w:tc>
          <w:tcPr>
            <w:tcW w:w="781" w:type="dxa"/>
          </w:tcPr>
          <w:p w14:paraId="445F0DE4" w14:textId="3D506FA7" w:rsidR="00E013BA" w:rsidRPr="00E013BA" w:rsidRDefault="000875B9"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1.7      M</w:t>
            </w:r>
          </w:p>
        </w:tc>
        <w:tc>
          <w:tcPr>
            <w:tcW w:w="1145" w:type="dxa"/>
          </w:tcPr>
          <w:p w14:paraId="1AA556ED" w14:textId="3BC4B00B"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w:t>
            </w:r>
          </w:p>
        </w:tc>
        <w:tc>
          <w:tcPr>
            <w:tcW w:w="1143" w:type="dxa"/>
          </w:tcPr>
          <w:p w14:paraId="4CCEC117" w14:textId="52E87F17"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1.2</w:t>
            </w:r>
          </w:p>
        </w:tc>
        <w:tc>
          <w:tcPr>
            <w:tcW w:w="693" w:type="dxa"/>
          </w:tcPr>
          <w:p w14:paraId="1DBA1E64" w14:textId="3C607DA8"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285C3A92" w14:textId="03079A09"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21</w:t>
            </w:r>
          </w:p>
        </w:tc>
        <w:tc>
          <w:tcPr>
            <w:tcW w:w="514" w:type="dxa"/>
          </w:tcPr>
          <w:p w14:paraId="7F57EF37" w14:textId="56A7DA3C"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31.3</w:t>
            </w:r>
          </w:p>
        </w:tc>
        <w:tc>
          <w:tcPr>
            <w:tcW w:w="503" w:type="dxa"/>
          </w:tcPr>
          <w:p w14:paraId="32CEBFA4" w14:textId="51120E79"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27.8</w:t>
            </w:r>
          </w:p>
        </w:tc>
        <w:tc>
          <w:tcPr>
            <w:tcW w:w="509" w:type="dxa"/>
          </w:tcPr>
          <w:p w14:paraId="4F4D8765" w14:textId="43D50264"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0.32</w:t>
            </w:r>
          </w:p>
        </w:tc>
        <w:tc>
          <w:tcPr>
            <w:tcW w:w="548" w:type="dxa"/>
          </w:tcPr>
          <w:p w14:paraId="6A15FF4D" w14:textId="6559E2D6"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54EBB3B3" w14:textId="52A18A9C"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r w:rsidR="00E013BA" w14:paraId="10708B1B" w14:textId="1CE7E418" w:rsidTr="00E0503F">
        <w:tc>
          <w:tcPr>
            <w:cnfStyle w:val="001000000000" w:firstRow="0" w:lastRow="0" w:firstColumn="1" w:lastColumn="0" w:oddVBand="0" w:evenVBand="0" w:oddHBand="0" w:evenHBand="0" w:firstRowFirstColumn="0" w:firstRowLastColumn="0" w:lastRowFirstColumn="0" w:lastRowLastColumn="0"/>
            <w:tcW w:w="542" w:type="dxa"/>
          </w:tcPr>
          <w:p w14:paraId="098E810D" w14:textId="703A8426" w:rsidR="00E013BA" w:rsidRPr="00E013BA" w:rsidRDefault="00FE74DD" w:rsidP="00174DAD">
            <w:pPr>
              <w:rPr>
                <w:rFonts w:asciiTheme="majorHAnsi" w:hAnsiTheme="majorHAnsi" w:cstheme="majorHAnsi"/>
                <w:sz w:val="16"/>
                <w:szCs w:val="16"/>
              </w:rPr>
            </w:pPr>
            <w:r>
              <w:rPr>
                <w:rFonts w:asciiTheme="majorHAnsi" w:hAnsiTheme="majorHAnsi" w:cstheme="majorHAnsi"/>
                <w:sz w:val="16"/>
                <w:szCs w:val="16"/>
              </w:rPr>
              <w:t>309</w:t>
            </w:r>
          </w:p>
        </w:tc>
        <w:tc>
          <w:tcPr>
            <w:tcW w:w="748" w:type="dxa"/>
          </w:tcPr>
          <w:p w14:paraId="5442BF23" w14:textId="38A4BBE8"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Direct</w:t>
            </w:r>
          </w:p>
        </w:tc>
        <w:tc>
          <w:tcPr>
            <w:tcW w:w="783" w:type="dxa"/>
          </w:tcPr>
          <w:p w14:paraId="1FAB79E8" w14:textId="7B097D35" w:rsidR="00E013BA" w:rsidRPr="00E013BA" w:rsidRDefault="00FE74D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2.7</w:t>
            </w:r>
          </w:p>
        </w:tc>
        <w:tc>
          <w:tcPr>
            <w:tcW w:w="781" w:type="dxa"/>
          </w:tcPr>
          <w:p w14:paraId="2EFCD012" w14:textId="0B60D25A" w:rsidR="00E013BA" w:rsidRPr="00E013BA" w:rsidRDefault="00A97E8B"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1.8    -M</w:t>
            </w:r>
          </w:p>
        </w:tc>
        <w:tc>
          <w:tcPr>
            <w:tcW w:w="1145" w:type="dxa"/>
          </w:tcPr>
          <w:p w14:paraId="3C4EF6F9" w14:textId="5D78B864" w:rsidR="00E013BA" w:rsidRPr="00E013BA" w:rsidRDefault="00A97E8B"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w:t>
            </w:r>
          </w:p>
        </w:tc>
        <w:tc>
          <w:tcPr>
            <w:tcW w:w="1143" w:type="dxa"/>
          </w:tcPr>
          <w:p w14:paraId="20478F12" w14:textId="3DF07D4D" w:rsidR="00E013BA" w:rsidRPr="00E013BA" w:rsidRDefault="00A97E8B"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1.6             </w:t>
            </w:r>
            <w:r w:rsidR="00051826">
              <w:rPr>
                <w:rFonts w:asciiTheme="majorHAnsi" w:hAnsiTheme="majorHAnsi" w:cstheme="majorHAnsi"/>
                <w:sz w:val="16"/>
                <w:szCs w:val="16"/>
              </w:rPr>
              <w:t xml:space="preserve">   </w:t>
            </w:r>
            <w:r>
              <w:rPr>
                <w:rFonts w:asciiTheme="majorHAnsi" w:hAnsiTheme="majorHAnsi" w:cstheme="majorHAnsi"/>
                <w:sz w:val="16"/>
                <w:szCs w:val="16"/>
              </w:rPr>
              <w:t>M</w:t>
            </w:r>
          </w:p>
        </w:tc>
        <w:tc>
          <w:tcPr>
            <w:tcW w:w="693" w:type="dxa"/>
          </w:tcPr>
          <w:p w14:paraId="66422F55" w14:textId="38A894CD" w:rsidR="00E013BA" w:rsidRPr="00E013BA" w:rsidRDefault="00A97E8B"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19601F89" w14:textId="3531C3CE"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129</w:t>
            </w:r>
          </w:p>
        </w:tc>
        <w:tc>
          <w:tcPr>
            <w:tcW w:w="514" w:type="dxa"/>
          </w:tcPr>
          <w:p w14:paraId="4DEEDF68" w14:textId="36805A92"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30.6</w:t>
            </w:r>
          </w:p>
        </w:tc>
        <w:tc>
          <w:tcPr>
            <w:tcW w:w="503" w:type="dxa"/>
          </w:tcPr>
          <w:p w14:paraId="44993D23" w14:textId="310D6F9C"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28.7</w:t>
            </w:r>
          </w:p>
        </w:tc>
        <w:tc>
          <w:tcPr>
            <w:tcW w:w="509" w:type="dxa"/>
          </w:tcPr>
          <w:p w14:paraId="166578D1" w14:textId="41C05E20"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3D705C1D" w14:textId="42D239E7"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2300</w:t>
            </w:r>
          </w:p>
        </w:tc>
        <w:tc>
          <w:tcPr>
            <w:tcW w:w="620" w:type="dxa"/>
          </w:tcPr>
          <w:p w14:paraId="0726394D" w14:textId="1A4F5BB0"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D</w:t>
            </w:r>
          </w:p>
        </w:tc>
      </w:tr>
      <w:tr w:rsidR="00E013BA" w14:paraId="70F7CD82" w14:textId="7525E080"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6383BB0F" w14:textId="135C6776" w:rsidR="00E013BA" w:rsidRPr="00E013BA" w:rsidRDefault="00DC157C" w:rsidP="00174DAD">
            <w:pPr>
              <w:rPr>
                <w:rFonts w:asciiTheme="majorHAnsi" w:hAnsiTheme="majorHAnsi" w:cstheme="majorHAnsi"/>
                <w:sz w:val="16"/>
                <w:szCs w:val="16"/>
              </w:rPr>
            </w:pPr>
            <w:r>
              <w:rPr>
                <w:rFonts w:asciiTheme="majorHAnsi" w:hAnsiTheme="majorHAnsi" w:cstheme="majorHAnsi"/>
                <w:sz w:val="16"/>
                <w:szCs w:val="16"/>
              </w:rPr>
              <w:t>382</w:t>
            </w:r>
          </w:p>
        </w:tc>
        <w:tc>
          <w:tcPr>
            <w:tcW w:w="748" w:type="dxa"/>
          </w:tcPr>
          <w:p w14:paraId="48954BC5" w14:textId="638D23D6"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Expose </w:t>
            </w:r>
          </w:p>
        </w:tc>
        <w:tc>
          <w:tcPr>
            <w:tcW w:w="783" w:type="dxa"/>
          </w:tcPr>
          <w:p w14:paraId="2288B0EA" w14:textId="38F13DD3"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4.1</w:t>
            </w:r>
          </w:p>
        </w:tc>
        <w:tc>
          <w:tcPr>
            <w:tcW w:w="781" w:type="dxa"/>
          </w:tcPr>
          <w:p w14:paraId="6BC4E348" w14:textId="5185572C"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      F</w:t>
            </w:r>
          </w:p>
        </w:tc>
        <w:tc>
          <w:tcPr>
            <w:tcW w:w="1145" w:type="dxa"/>
          </w:tcPr>
          <w:p w14:paraId="4C5A2D9E" w14:textId="3A39F5DA"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w:t>
            </w:r>
          </w:p>
        </w:tc>
        <w:tc>
          <w:tcPr>
            <w:tcW w:w="1143" w:type="dxa"/>
          </w:tcPr>
          <w:p w14:paraId="2326D65C" w14:textId="27B6EB75"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1.2</w:t>
            </w:r>
          </w:p>
        </w:tc>
        <w:tc>
          <w:tcPr>
            <w:tcW w:w="693" w:type="dxa"/>
          </w:tcPr>
          <w:p w14:paraId="03AEB0C5" w14:textId="2F73AD1D"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2E8C8EA2" w14:textId="4880DBCF"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8</w:t>
            </w:r>
          </w:p>
        </w:tc>
        <w:tc>
          <w:tcPr>
            <w:tcW w:w="514" w:type="dxa"/>
          </w:tcPr>
          <w:p w14:paraId="25CEE7DC" w14:textId="56E9A9C2"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34.8</w:t>
            </w:r>
          </w:p>
        </w:tc>
        <w:tc>
          <w:tcPr>
            <w:tcW w:w="503" w:type="dxa"/>
          </w:tcPr>
          <w:p w14:paraId="21353291" w14:textId="0B5DCCB3"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28.8</w:t>
            </w:r>
          </w:p>
        </w:tc>
        <w:tc>
          <w:tcPr>
            <w:tcW w:w="509" w:type="dxa"/>
          </w:tcPr>
          <w:p w14:paraId="519AD87E" w14:textId="6D2D039A"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0E96F8CA" w14:textId="12943A30"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2100</w:t>
            </w:r>
          </w:p>
        </w:tc>
        <w:tc>
          <w:tcPr>
            <w:tcW w:w="620" w:type="dxa"/>
          </w:tcPr>
          <w:p w14:paraId="49228A22" w14:textId="5B88FEDB"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w:t>
            </w:r>
          </w:p>
        </w:tc>
      </w:tr>
      <w:tr w:rsidR="00E013BA" w14:paraId="6FC945D1" w14:textId="65105C87" w:rsidTr="00E0503F">
        <w:tc>
          <w:tcPr>
            <w:cnfStyle w:val="001000000000" w:firstRow="0" w:lastRow="0" w:firstColumn="1" w:lastColumn="0" w:oddVBand="0" w:evenVBand="0" w:oddHBand="0" w:evenHBand="0" w:firstRowFirstColumn="0" w:firstRowLastColumn="0" w:lastRowFirstColumn="0" w:lastRowLastColumn="0"/>
            <w:tcW w:w="542" w:type="dxa"/>
          </w:tcPr>
          <w:p w14:paraId="79FBF1E4" w14:textId="2A785F6B" w:rsidR="00E013BA" w:rsidRPr="00E013BA" w:rsidRDefault="00352671" w:rsidP="00174DAD">
            <w:pPr>
              <w:rPr>
                <w:rFonts w:asciiTheme="majorHAnsi" w:hAnsiTheme="majorHAnsi" w:cstheme="majorHAnsi"/>
                <w:sz w:val="16"/>
                <w:szCs w:val="16"/>
              </w:rPr>
            </w:pPr>
            <w:r>
              <w:rPr>
                <w:rFonts w:asciiTheme="majorHAnsi" w:hAnsiTheme="majorHAnsi" w:cstheme="majorHAnsi"/>
                <w:sz w:val="16"/>
                <w:szCs w:val="16"/>
              </w:rPr>
              <w:t>420</w:t>
            </w:r>
          </w:p>
        </w:tc>
        <w:tc>
          <w:tcPr>
            <w:tcW w:w="748" w:type="dxa"/>
          </w:tcPr>
          <w:p w14:paraId="6D93DF85" w14:textId="6044A055"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Forget</w:t>
            </w:r>
          </w:p>
        </w:tc>
        <w:tc>
          <w:tcPr>
            <w:tcW w:w="783" w:type="dxa"/>
          </w:tcPr>
          <w:p w14:paraId="5CF2F5B7" w14:textId="52DA584E"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2.6</w:t>
            </w:r>
          </w:p>
        </w:tc>
        <w:tc>
          <w:tcPr>
            <w:tcW w:w="781" w:type="dxa"/>
          </w:tcPr>
          <w:p w14:paraId="70F77E78" w14:textId="5F69D5E7"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1.5</w:t>
            </w:r>
          </w:p>
        </w:tc>
        <w:tc>
          <w:tcPr>
            <w:tcW w:w="1145" w:type="dxa"/>
          </w:tcPr>
          <w:p w14:paraId="2E2D87D8" w14:textId="55760809"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w:t>
            </w:r>
          </w:p>
        </w:tc>
        <w:tc>
          <w:tcPr>
            <w:tcW w:w="1143" w:type="dxa"/>
          </w:tcPr>
          <w:p w14:paraId="53A1C935" w14:textId="0774FA67"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1.8</w:t>
            </w:r>
          </w:p>
        </w:tc>
        <w:tc>
          <w:tcPr>
            <w:tcW w:w="693" w:type="dxa"/>
          </w:tcPr>
          <w:p w14:paraId="187A4F2E" w14:textId="2DB70215"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57226D42" w14:textId="54354AAB"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54</w:t>
            </w:r>
          </w:p>
        </w:tc>
        <w:tc>
          <w:tcPr>
            <w:tcW w:w="514" w:type="dxa"/>
          </w:tcPr>
          <w:p w14:paraId="77416088" w14:textId="17348132"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32.0</w:t>
            </w:r>
          </w:p>
        </w:tc>
        <w:tc>
          <w:tcPr>
            <w:tcW w:w="503" w:type="dxa"/>
          </w:tcPr>
          <w:p w14:paraId="2598AC5D" w14:textId="0B2225AC"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29.1</w:t>
            </w:r>
          </w:p>
        </w:tc>
        <w:tc>
          <w:tcPr>
            <w:tcW w:w="509" w:type="dxa"/>
          </w:tcPr>
          <w:p w14:paraId="68D80AF0" w14:textId="4B88C754"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0.70</w:t>
            </w:r>
          </w:p>
        </w:tc>
        <w:tc>
          <w:tcPr>
            <w:tcW w:w="548" w:type="dxa"/>
          </w:tcPr>
          <w:p w14:paraId="51731522" w14:textId="0867AAAB"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3FBA8A9F" w14:textId="717D40AE"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r w:rsidR="00E013BA" w14:paraId="7000B20F" w14:textId="48890A73"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755D871C" w14:textId="7A597A60" w:rsidR="00E013BA" w:rsidRPr="00E013BA" w:rsidRDefault="00937945" w:rsidP="00174DAD">
            <w:pPr>
              <w:rPr>
                <w:rFonts w:asciiTheme="majorHAnsi" w:hAnsiTheme="majorHAnsi" w:cstheme="majorHAnsi"/>
                <w:sz w:val="16"/>
                <w:szCs w:val="16"/>
              </w:rPr>
            </w:pPr>
            <w:r>
              <w:rPr>
                <w:rFonts w:asciiTheme="majorHAnsi" w:hAnsiTheme="majorHAnsi" w:cstheme="majorHAnsi"/>
                <w:sz w:val="16"/>
                <w:szCs w:val="16"/>
              </w:rPr>
              <w:t>446</w:t>
            </w:r>
          </w:p>
        </w:tc>
        <w:tc>
          <w:tcPr>
            <w:tcW w:w="748" w:type="dxa"/>
          </w:tcPr>
          <w:p w14:paraId="41E8D171" w14:textId="3539A014"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Gentle </w:t>
            </w:r>
          </w:p>
        </w:tc>
        <w:tc>
          <w:tcPr>
            <w:tcW w:w="783" w:type="dxa"/>
          </w:tcPr>
          <w:p w14:paraId="1BB7A9FB" w14:textId="196A155A"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4.8</w:t>
            </w:r>
          </w:p>
        </w:tc>
        <w:tc>
          <w:tcPr>
            <w:tcW w:w="781" w:type="dxa"/>
          </w:tcPr>
          <w:p w14:paraId="51E9A934" w14:textId="13DB8EEC"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w:t>
            </w:r>
          </w:p>
        </w:tc>
        <w:tc>
          <w:tcPr>
            <w:tcW w:w="1145" w:type="dxa"/>
          </w:tcPr>
          <w:p w14:paraId="7CD56082" w14:textId="08F5D3B9"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w:t>
            </w:r>
          </w:p>
        </w:tc>
        <w:tc>
          <w:tcPr>
            <w:tcW w:w="1143" w:type="dxa"/>
          </w:tcPr>
          <w:p w14:paraId="3B9F0902" w14:textId="0EE24482"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1.6</w:t>
            </w:r>
          </w:p>
        </w:tc>
        <w:tc>
          <w:tcPr>
            <w:tcW w:w="693" w:type="dxa"/>
          </w:tcPr>
          <w:p w14:paraId="073F4498" w14:textId="196AE999"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01444D3A" w14:textId="7DB97E24"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27</w:t>
            </w:r>
          </w:p>
        </w:tc>
        <w:tc>
          <w:tcPr>
            <w:tcW w:w="514" w:type="dxa"/>
          </w:tcPr>
          <w:p w14:paraId="7DB311AA" w14:textId="726E7A08"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30.3</w:t>
            </w:r>
          </w:p>
        </w:tc>
        <w:tc>
          <w:tcPr>
            <w:tcW w:w="503" w:type="dxa"/>
          </w:tcPr>
          <w:p w14:paraId="2CEB716C" w14:textId="1BFF1F62"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28.6</w:t>
            </w:r>
          </w:p>
        </w:tc>
        <w:tc>
          <w:tcPr>
            <w:tcW w:w="509" w:type="dxa"/>
          </w:tcPr>
          <w:p w14:paraId="02296C4B" w14:textId="4F191AD2"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0.47</w:t>
            </w:r>
          </w:p>
        </w:tc>
        <w:tc>
          <w:tcPr>
            <w:tcW w:w="548" w:type="dxa"/>
          </w:tcPr>
          <w:p w14:paraId="135F499B" w14:textId="3F7209AA"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3120</w:t>
            </w:r>
          </w:p>
        </w:tc>
        <w:tc>
          <w:tcPr>
            <w:tcW w:w="620" w:type="dxa"/>
          </w:tcPr>
          <w:p w14:paraId="4C62B30C" w14:textId="608197E6"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36</w:t>
            </w:r>
          </w:p>
        </w:tc>
      </w:tr>
      <w:tr w:rsidR="00E013BA" w14:paraId="60A42863" w14:textId="69992551" w:rsidTr="00E0503F">
        <w:tc>
          <w:tcPr>
            <w:cnfStyle w:val="001000000000" w:firstRow="0" w:lastRow="0" w:firstColumn="1" w:lastColumn="0" w:oddVBand="0" w:evenVBand="0" w:oddHBand="0" w:evenHBand="0" w:firstRowFirstColumn="0" w:firstRowLastColumn="0" w:lastRowFirstColumn="0" w:lastRowLastColumn="0"/>
            <w:tcW w:w="542" w:type="dxa"/>
          </w:tcPr>
          <w:p w14:paraId="3914879A" w14:textId="4C5A0073" w:rsidR="00E013BA" w:rsidRPr="00E013BA" w:rsidRDefault="001846D1" w:rsidP="00174DAD">
            <w:pPr>
              <w:rPr>
                <w:rFonts w:asciiTheme="majorHAnsi" w:hAnsiTheme="majorHAnsi" w:cstheme="majorHAnsi"/>
                <w:sz w:val="16"/>
                <w:szCs w:val="16"/>
              </w:rPr>
            </w:pPr>
            <w:r>
              <w:rPr>
                <w:rFonts w:asciiTheme="majorHAnsi" w:hAnsiTheme="majorHAnsi" w:cstheme="majorHAnsi"/>
                <w:sz w:val="16"/>
                <w:szCs w:val="16"/>
              </w:rPr>
              <w:t>486</w:t>
            </w:r>
          </w:p>
        </w:tc>
        <w:tc>
          <w:tcPr>
            <w:tcW w:w="748" w:type="dxa"/>
          </w:tcPr>
          <w:p w14:paraId="4B83C358" w14:textId="7EBEF581"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Honest</w:t>
            </w:r>
          </w:p>
        </w:tc>
        <w:tc>
          <w:tcPr>
            <w:tcW w:w="783" w:type="dxa"/>
          </w:tcPr>
          <w:p w14:paraId="18E9E934" w14:textId="072B83E5"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w:t>
            </w:r>
          </w:p>
        </w:tc>
        <w:tc>
          <w:tcPr>
            <w:tcW w:w="781" w:type="dxa"/>
          </w:tcPr>
          <w:p w14:paraId="3CA2374B" w14:textId="2C234A4E"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    -M</w:t>
            </w:r>
          </w:p>
        </w:tc>
        <w:tc>
          <w:tcPr>
            <w:tcW w:w="1145" w:type="dxa"/>
          </w:tcPr>
          <w:p w14:paraId="1DCC4859" w14:textId="470C3B16"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w:t>
            </w:r>
          </w:p>
        </w:tc>
        <w:tc>
          <w:tcPr>
            <w:tcW w:w="1143" w:type="dxa"/>
          </w:tcPr>
          <w:p w14:paraId="448116D9" w14:textId="7C65554D"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1.9</w:t>
            </w:r>
          </w:p>
        </w:tc>
        <w:tc>
          <w:tcPr>
            <w:tcW w:w="693" w:type="dxa"/>
          </w:tcPr>
          <w:p w14:paraId="401142CF" w14:textId="568661A8"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6529BFBD" w14:textId="25236418"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47</w:t>
            </w:r>
          </w:p>
        </w:tc>
        <w:tc>
          <w:tcPr>
            <w:tcW w:w="514" w:type="dxa"/>
          </w:tcPr>
          <w:p w14:paraId="4EAD04A3" w14:textId="57B65C6E"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28.8</w:t>
            </w:r>
          </w:p>
        </w:tc>
        <w:tc>
          <w:tcPr>
            <w:tcW w:w="503" w:type="dxa"/>
          </w:tcPr>
          <w:p w14:paraId="0169A32C" w14:textId="62DF296F"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25.4</w:t>
            </w:r>
          </w:p>
        </w:tc>
        <w:tc>
          <w:tcPr>
            <w:tcW w:w="509" w:type="dxa"/>
          </w:tcPr>
          <w:p w14:paraId="63EE2CD3" w14:textId="3894AF06"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25E7E945" w14:textId="6089E919" w:rsidR="00E013BA" w:rsidRPr="00E013BA" w:rsidRDefault="009838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3400</w:t>
            </w:r>
          </w:p>
        </w:tc>
        <w:tc>
          <w:tcPr>
            <w:tcW w:w="620" w:type="dxa"/>
          </w:tcPr>
          <w:p w14:paraId="333982CC" w14:textId="6D2759EE" w:rsidR="00E013BA" w:rsidRPr="00E013BA" w:rsidRDefault="009838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r w:rsidR="00E013BA" w14:paraId="009785A7" w14:textId="4E2B5A7C"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4B603BF8" w14:textId="4535BA23" w:rsidR="00E013BA" w:rsidRPr="00E013BA" w:rsidRDefault="00983897" w:rsidP="00174DAD">
            <w:pPr>
              <w:rPr>
                <w:rFonts w:asciiTheme="majorHAnsi" w:hAnsiTheme="majorHAnsi" w:cstheme="majorHAnsi"/>
                <w:sz w:val="16"/>
                <w:szCs w:val="16"/>
              </w:rPr>
            </w:pPr>
            <w:r>
              <w:rPr>
                <w:rFonts w:asciiTheme="majorHAnsi" w:hAnsiTheme="majorHAnsi" w:cstheme="majorHAnsi"/>
                <w:sz w:val="16"/>
                <w:szCs w:val="16"/>
              </w:rPr>
              <w:t>585</w:t>
            </w:r>
          </w:p>
        </w:tc>
        <w:tc>
          <w:tcPr>
            <w:tcW w:w="748" w:type="dxa"/>
          </w:tcPr>
          <w:p w14:paraId="74A8290E" w14:textId="1549CD93"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Locate</w:t>
            </w:r>
          </w:p>
        </w:tc>
        <w:tc>
          <w:tcPr>
            <w:tcW w:w="783" w:type="dxa"/>
          </w:tcPr>
          <w:p w14:paraId="723BF0F3" w14:textId="3DD58B28" w:rsidR="00E013BA" w:rsidRPr="00E013BA" w:rsidRDefault="00983897"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2.3</w:t>
            </w:r>
          </w:p>
        </w:tc>
        <w:tc>
          <w:tcPr>
            <w:tcW w:w="781" w:type="dxa"/>
          </w:tcPr>
          <w:p w14:paraId="136DD098" w14:textId="6D09E3D4" w:rsidR="00E013BA" w:rsidRPr="00E013BA" w:rsidRDefault="00983897"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1.7    -M</w:t>
            </w:r>
          </w:p>
        </w:tc>
        <w:tc>
          <w:tcPr>
            <w:tcW w:w="1145" w:type="dxa"/>
          </w:tcPr>
          <w:p w14:paraId="667B1A10" w14:textId="0FFA969C"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3.8</w:t>
            </w:r>
          </w:p>
        </w:tc>
        <w:tc>
          <w:tcPr>
            <w:tcW w:w="1143" w:type="dxa"/>
          </w:tcPr>
          <w:p w14:paraId="77D62A25" w14:textId="2A1C332D"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1.7</w:t>
            </w:r>
          </w:p>
        </w:tc>
        <w:tc>
          <w:tcPr>
            <w:tcW w:w="693" w:type="dxa"/>
          </w:tcPr>
          <w:p w14:paraId="6889A7DF" w14:textId="16E40F3B"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552F5D73" w14:textId="2E315EDA"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16</w:t>
            </w:r>
          </w:p>
        </w:tc>
        <w:tc>
          <w:tcPr>
            <w:tcW w:w="514" w:type="dxa"/>
          </w:tcPr>
          <w:p w14:paraId="09B9122E" w14:textId="4D1D3309"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30.0</w:t>
            </w:r>
          </w:p>
        </w:tc>
        <w:tc>
          <w:tcPr>
            <w:tcW w:w="503" w:type="dxa"/>
          </w:tcPr>
          <w:p w14:paraId="684856CA" w14:textId="009B56F6"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28.3</w:t>
            </w:r>
          </w:p>
        </w:tc>
        <w:tc>
          <w:tcPr>
            <w:tcW w:w="509" w:type="dxa"/>
          </w:tcPr>
          <w:p w14:paraId="2EB4547D" w14:textId="2207B67F"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0.84</w:t>
            </w:r>
          </w:p>
        </w:tc>
        <w:tc>
          <w:tcPr>
            <w:tcW w:w="548" w:type="dxa"/>
          </w:tcPr>
          <w:p w14:paraId="2D4903D3" w14:textId="756BA61E"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703B3351" w14:textId="19B1F015"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r w:rsidR="00E013BA" w14:paraId="0BDDEFB2" w14:textId="237449EB" w:rsidTr="00E0503F">
        <w:tc>
          <w:tcPr>
            <w:cnfStyle w:val="001000000000" w:firstRow="0" w:lastRow="0" w:firstColumn="1" w:lastColumn="0" w:oddVBand="0" w:evenVBand="0" w:oddHBand="0" w:evenHBand="0" w:firstRowFirstColumn="0" w:firstRowLastColumn="0" w:lastRowFirstColumn="0" w:lastRowLastColumn="0"/>
            <w:tcW w:w="542" w:type="dxa"/>
          </w:tcPr>
          <w:p w14:paraId="2F390C3E" w14:textId="48329067" w:rsidR="00E013BA" w:rsidRPr="00E013BA" w:rsidRDefault="008B4F3F" w:rsidP="00174DAD">
            <w:pPr>
              <w:rPr>
                <w:rFonts w:asciiTheme="majorHAnsi" w:hAnsiTheme="majorHAnsi" w:cstheme="majorHAnsi"/>
                <w:sz w:val="16"/>
                <w:szCs w:val="16"/>
              </w:rPr>
            </w:pPr>
            <w:r>
              <w:rPr>
                <w:rFonts w:asciiTheme="majorHAnsi" w:hAnsiTheme="majorHAnsi" w:cstheme="majorHAnsi"/>
                <w:sz w:val="16"/>
                <w:szCs w:val="16"/>
              </w:rPr>
              <w:t>686</w:t>
            </w:r>
          </w:p>
        </w:tc>
        <w:tc>
          <w:tcPr>
            <w:tcW w:w="748" w:type="dxa"/>
          </w:tcPr>
          <w:p w14:paraId="4A25EE3F" w14:textId="2A3ADCE5"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Obtain</w:t>
            </w:r>
          </w:p>
        </w:tc>
        <w:tc>
          <w:tcPr>
            <w:tcW w:w="783" w:type="dxa"/>
          </w:tcPr>
          <w:p w14:paraId="2C31C1A0" w14:textId="79785BBB"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2.7</w:t>
            </w:r>
          </w:p>
        </w:tc>
        <w:tc>
          <w:tcPr>
            <w:tcW w:w="781" w:type="dxa"/>
          </w:tcPr>
          <w:p w14:paraId="1B7ED003" w14:textId="2B686D7E"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1.8     M</w:t>
            </w:r>
          </w:p>
        </w:tc>
        <w:tc>
          <w:tcPr>
            <w:tcW w:w="1145" w:type="dxa"/>
          </w:tcPr>
          <w:p w14:paraId="7A8A733C" w14:textId="2D436377"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w:t>
            </w:r>
          </w:p>
        </w:tc>
        <w:tc>
          <w:tcPr>
            <w:tcW w:w="1143" w:type="dxa"/>
          </w:tcPr>
          <w:p w14:paraId="5EA97195" w14:textId="1543C7EA"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1.4</w:t>
            </w:r>
          </w:p>
        </w:tc>
        <w:tc>
          <w:tcPr>
            <w:tcW w:w="693" w:type="dxa"/>
          </w:tcPr>
          <w:p w14:paraId="4FE5FD5D" w14:textId="645922F7"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41EE72EB" w14:textId="5937CCCE"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42</w:t>
            </w:r>
          </w:p>
        </w:tc>
        <w:tc>
          <w:tcPr>
            <w:tcW w:w="514" w:type="dxa"/>
          </w:tcPr>
          <w:p w14:paraId="622AB514" w14:textId="319973AA"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31.1</w:t>
            </w:r>
          </w:p>
        </w:tc>
        <w:tc>
          <w:tcPr>
            <w:tcW w:w="503" w:type="dxa"/>
          </w:tcPr>
          <w:p w14:paraId="7ECDC60D" w14:textId="0B07980D" w:rsidR="00E013BA" w:rsidRPr="00E013BA" w:rsidRDefault="00F94728"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33.3</w:t>
            </w:r>
          </w:p>
        </w:tc>
        <w:tc>
          <w:tcPr>
            <w:tcW w:w="509" w:type="dxa"/>
          </w:tcPr>
          <w:p w14:paraId="131517CA" w14:textId="16C63CE6" w:rsidR="00E013BA" w:rsidRPr="00E013BA" w:rsidRDefault="00F94728"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681C0795" w14:textId="3E3F039B" w:rsidR="00E013BA" w:rsidRPr="00E013BA" w:rsidRDefault="00F94728"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3F4471CC" w14:textId="5A540967" w:rsidR="00E013BA" w:rsidRPr="00E013BA" w:rsidRDefault="00F94728"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w:t>
            </w:r>
            <w:r w:rsidR="00ED1BD9">
              <w:rPr>
                <w:rFonts w:asciiTheme="majorHAnsi" w:hAnsiTheme="majorHAnsi" w:cstheme="majorHAnsi"/>
                <w:sz w:val="16"/>
                <w:szCs w:val="16"/>
              </w:rPr>
              <w:t xml:space="preserve"> </w:t>
            </w:r>
            <w:r>
              <w:rPr>
                <w:rFonts w:asciiTheme="majorHAnsi" w:hAnsiTheme="majorHAnsi" w:cstheme="majorHAnsi"/>
                <w:sz w:val="16"/>
                <w:szCs w:val="16"/>
              </w:rPr>
              <w:t>D</w:t>
            </w:r>
          </w:p>
        </w:tc>
      </w:tr>
      <w:tr w:rsidR="00E013BA" w14:paraId="0300B398" w14:textId="3B80181C"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10BB2F19" w14:textId="102E420E" w:rsidR="00E013BA" w:rsidRPr="00E013BA" w:rsidRDefault="00051826" w:rsidP="00174DAD">
            <w:pPr>
              <w:rPr>
                <w:rFonts w:asciiTheme="majorHAnsi" w:hAnsiTheme="majorHAnsi" w:cstheme="majorHAnsi"/>
                <w:sz w:val="16"/>
                <w:szCs w:val="16"/>
              </w:rPr>
            </w:pPr>
            <w:r>
              <w:rPr>
                <w:rFonts w:asciiTheme="majorHAnsi" w:hAnsiTheme="majorHAnsi" w:cstheme="majorHAnsi"/>
                <w:sz w:val="16"/>
                <w:szCs w:val="16"/>
              </w:rPr>
              <w:t>950</w:t>
            </w:r>
          </w:p>
        </w:tc>
        <w:tc>
          <w:tcPr>
            <w:tcW w:w="748" w:type="dxa"/>
          </w:tcPr>
          <w:p w14:paraId="01410C64" w14:textId="23D4E06E"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Stupid </w:t>
            </w:r>
          </w:p>
        </w:tc>
        <w:tc>
          <w:tcPr>
            <w:tcW w:w="783" w:type="dxa"/>
          </w:tcPr>
          <w:p w14:paraId="3784F6E6" w14:textId="3949D682" w:rsidR="00E013BA" w:rsidRPr="00E013BA" w:rsidRDefault="00051826"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4.8</w:t>
            </w:r>
          </w:p>
        </w:tc>
        <w:tc>
          <w:tcPr>
            <w:tcW w:w="781" w:type="dxa"/>
          </w:tcPr>
          <w:p w14:paraId="09BD11BE" w14:textId="4498C1FB" w:rsidR="00E013BA" w:rsidRPr="00E013BA" w:rsidRDefault="00051826"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1.6</w:t>
            </w:r>
          </w:p>
        </w:tc>
        <w:tc>
          <w:tcPr>
            <w:tcW w:w="1145" w:type="dxa"/>
          </w:tcPr>
          <w:p w14:paraId="498571DB" w14:textId="57E9155C" w:rsidR="00E013BA" w:rsidRPr="00E013BA" w:rsidRDefault="00051826"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w:t>
            </w:r>
          </w:p>
        </w:tc>
        <w:tc>
          <w:tcPr>
            <w:tcW w:w="1143" w:type="dxa"/>
          </w:tcPr>
          <w:p w14:paraId="00419A7D" w14:textId="77CDB840" w:rsidR="00E013BA" w:rsidRPr="00E013BA" w:rsidRDefault="00051826"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1.7                 F</w:t>
            </w:r>
          </w:p>
        </w:tc>
        <w:tc>
          <w:tcPr>
            <w:tcW w:w="693" w:type="dxa"/>
          </w:tcPr>
          <w:p w14:paraId="518AAF11" w14:textId="620EC7DC"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3150F4A7" w14:textId="29F7F861"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24</w:t>
            </w:r>
          </w:p>
        </w:tc>
        <w:tc>
          <w:tcPr>
            <w:tcW w:w="514" w:type="dxa"/>
          </w:tcPr>
          <w:p w14:paraId="0BFC5709" w14:textId="22DCFEF0"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33.3</w:t>
            </w:r>
          </w:p>
        </w:tc>
        <w:tc>
          <w:tcPr>
            <w:tcW w:w="503" w:type="dxa"/>
          </w:tcPr>
          <w:p w14:paraId="2AC69999" w14:textId="3DBBEF96"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29.5</w:t>
            </w:r>
          </w:p>
        </w:tc>
        <w:tc>
          <w:tcPr>
            <w:tcW w:w="509" w:type="dxa"/>
          </w:tcPr>
          <w:p w14:paraId="2A958493" w14:textId="389C3EA3"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50470381" w14:textId="051CFC4A"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3100</w:t>
            </w:r>
          </w:p>
        </w:tc>
        <w:tc>
          <w:tcPr>
            <w:tcW w:w="620" w:type="dxa"/>
          </w:tcPr>
          <w:p w14:paraId="3C29CD9A" w14:textId="4407492C"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w:t>
            </w:r>
          </w:p>
        </w:tc>
      </w:tr>
      <w:tr w:rsidR="00E013BA" w14:paraId="270BE3E8" w14:textId="7CC1819C" w:rsidTr="00E0503F">
        <w:tc>
          <w:tcPr>
            <w:cnfStyle w:val="001000000000" w:firstRow="0" w:lastRow="0" w:firstColumn="1" w:lastColumn="0" w:oddVBand="0" w:evenVBand="0" w:oddHBand="0" w:evenHBand="0" w:firstRowFirstColumn="0" w:firstRowLastColumn="0" w:lastRowFirstColumn="0" w:lastRowLastColumn="0"/>
            <w:tcW w:w="542" w:type="dxa"/>
          </w:tcPr>
          <w:p w14:paraId="11EA9D71" w14:textId="6D3CBBCD" w:rsidR="00E013BA" w:rsidRPr="00E013BA" w:rsidRDefault="008A190E" w:rsidP="00174DAD">
            <w:pPr>
              <w:rPr>
                <w:rFonts w:asciiTheme="majorHAnsi" w:hAnsiTheme="majorHAnsi" w:cstheme="majorHAnsi"/>
                <w:sz w:val="16"/>
                <w:szCs w:val="16"/>
              </w:rPr>
            </w:pPr>
            <w:r>
              <w:rPr>
                <w:rFonts w:asciiTheme="majorHAnsi" w:hAnsiTheme="majorHAnsi" w:cstheme="majorHAnsi"/>
                <w:sz w:val="16"/>
                <w:szCs w:val="16"/>
              </w:rPr>
              <w:t>1018</w:t>
            </w:r>
          </w:p>
        </w:tc>
        <w:tc>
          <w:tcPr>
            <w:tcW w:w="748" w:type="dxa"/>
          </w:tcPr>
          <w:p w14:paraId="45EC37F4" w14:textId="38B2B3B4"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Unlike</w:t>
            </w:r>
          </w:p>
        </w:tc>
        <w:tc>
          <w:tcPr>
            <w:tcW w:w="783" w:type="dxa"/>
          </w:tcPr>
          <w:p w14:paraId="122B6D46" w14:textId="5C9A2CDB" w:rsidR="00E013BA" w:rsidRPr="00E013BA" w:rsidRDefault="008A190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w:t>
            </w:r>
          </w:p>
        </w:tc>
        <w:tc>
          <w:tcPr>
            <w:tcW w:w="781" w:type="dxa"/>
          </w:tcPr>
          <w:p w14:paraId="48BC510A" w14:textId="65F9558F" w:rsidR="00E013BA" w:rsidRPr="00E013BA" w:rsidRDefault="008A190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1.1</w:t>
            </w:r>
          </w:p>
        </w:tc>
        <w:tc>
          <w:tcPr>
            <w:tcW w:w="1145" w:type="dxa"/>
          </w:tcPr>
          <w:p w14:paraId="2E1D7972" w14:textId="0C900A67" w:rsidR="00E013BA" w:rsidRPr="00E013BA" w:rsidRDefault="008A190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w:t>
            </w:r>
          </w:p>
        </w:tc>
        <w:tc>
          <w:tcPr>
            <w:tcW w:w="1143" w:type="dxa"/>
          </w:tcPr>
          <w:p w14:paraId="15B62C7B" w14:textId="69803DBF" w:rsidR="00E013BA" w:rsidRPr="00E013BA" w:rsidRDefault="008A190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1.6</w:t>
            </w:r>
            <w:r w:rsidR="00BD1CD1">
              <w:rPr>
                <w:rFonts w:asciiTheme="majorHAnsi" w:hAnsiTheme="majorHAnsi" w:cstheme="majorHAnsi"/>
                <w:sz w:val="16"/>
                <w:szCs w:val="16"/>
              </w:rPr>
              <w:t xml:space="preserve">                M</w:t>
            </w:r>
          </w:p>
        </w:tc>
        <w:tc>
          <w:tcPr>
            <w:tcW w:w="693" w:type="dxa"/>
          </w:tcPr>
          <w:p w14:paraId="1DE03BED" w14:textId="09925F74" w:rsidR="00E013BA" w:rsidRPr="00E013BA" w:rsidRDefault="00BD1CD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7A75A3B4" w14:textId="6045A252"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42</w:t>
            </w:r>
          </w:p>
        </w:tc>
        <w:tc>
          <w:tcPr>
            <w:tcW w:w="514" w:type="dxa"/>
          </w:tcPr>
          <w:p w14:paraId="06BEAAF1" w14:textId="7C348A6A"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34.5</w:t>
            </w:r>
          </w:p>
        </w:tc>
        <w:tc>
          <w:tcPr>
            <w:tcW w:w="503" w:type="dxa"/>
          </w:tcPr>
          <w:p w14:paraId="6A5E8600" w14:textId="0CFF0040"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32.7</w:t>
            </w:r>
          </w:p>
        </w:tc>
        <w:tc>
          <w:tcPr>
            <w:tcW w:w="509" w:type="dxa"/>
          </w:tcPr>
          <w:p w14:paraId="01A4DC61" w14:textId="27681E6F"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01DF893A" w14:textId="2803F998"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5300</w:t>
            </w:r>
          </w:p>
        </w:tc>
        <w:tc>
          <w:tcPr>
            <w:tcW w:w="620" w:type="dxa"/>
          </w:tcPr>
          <w:p w14:paraId="26963961" w14:textId="64F9A1F6" w:rsidR="00E013BA" w:rsidRPr="00E013BA" w:rsidRDefault="00BD1CD1" w:rsidP="00777784">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bl>
    <w:p w14:paraId="0E1723C3" w14:textId="77777777" w:rsidR="000666EA" w:rsidRDefault="000666EA" w:rsidP="000666EA">
      <w:pPr>
        <w:pStyle w:val="Caption"/>
        <w:keepNext/>
      </w:pPr>
    </w:p>
    <w:p w14:paraId="516B9B17" w14:textId="06B94EF8" w:rsidR="000666EA" w:rsidRDefault="000666EA" w:rsidP="000666EA">
      <w:pPr>
        <w:pStyle w:val="Caption"/>
        <w:keepNext/>
      </w:pPr>
      <w:r>
        <w:t xml:space="preserve">Appendix </w:t>
      </w:r>
      <w:r w:rsidR="00B859C0">
        <w:fldChar w:fldCharType="begin"/>
      </w:r>
      <w:r w:rsidR="00B859C0">
        <w:instrText xml:space="preserve"> SEQ Appendix \* ARABIC </w:instrText>
      </w:r>
      <w:r w:rsidR="00B859C0">
        <w:fldChar w:fldCharType="separate"/>
      </w:r>
      <w:r>
        <w:rPr>
          <w:noProof/>
        </w:rPr>
        <w:t>2</w:t>
      </w:r>
      <w:r w:rsidR="00B859C0">
        <w:rPr>
          <w:noProof/>
        </w:rPr>
        <w:fldChar w:fldCharType="end"/>
      </w:r>
      <w:r>
        <w:t xml:space="preserve"> - </w:t>
      </w:r>
      <w:r w:rsidRPr="00DB3222">
        <w:t>Order the words were presented and times recalled by participants</w:t>
      </w:r>
    </w:p>
    <w:tbl>
      <w:tblPr>
        <w:tblStyle w:val="TableGrid"/>
        <w:tblW w:w="0" w:type="auto"/>
        <w:tblLook w:val="04A0" w:firstRow="1" w:lastRow="0" w:firstColumn="1" w:lastColumn="0" w:noHBand="0" w:noVBand="1"/>
      </w:tblPr>
      <w:tblGrid>
        <w:gridCol w:w="966"/>
        <w:gridCol w:w="937"/>
        <w:gridCol w:w="607"/>
        <w:gridCol w:w="605"/>
        <w:gridCol w:w="605"/>
        <w:gridCol w:w="604"/>
        <w:gridCol w:w="604"/>
        <w:gridCol w:w="604"/>
        <w:gridCol w:w="604"/>
        <w:gridCol w:w="604"/>
        <w:gridCol w:w="604"/>
        <w:gridCol w:w="651"/>
        <w:gridCol w:w="1021"/>
      </w:tblGrid>
      <w:tr w:rsidR="00D40148" w14:paraId="503E8D63" w14:textId="24671D08" w:rsidTr="000666EA">
        <w:tc>
          <w:tcPr>
            <w:tcW w:w="966" w:type="dxa"/>
          </w:tcPr>
          <w:p w14:paraId="0D93C558" w14:textId="152AC0B5" w:rsidR="00D40148" w:rsidRPr="00634FF3" w:rsidRDefault="00D40148" w:rsidP="00400B68">
            <w:pPr>
              <w:rPr>
                <w:b/>
                <w:bCs/>
              </w:rPr>
            </w:pPr>
            <w:r>
              <w:rPr>
                <w:b/>
                <w:bCs/>
              </w:rPr>
              <w:t>Word Number</w:t>
            </w:r>
          </w:p>
        </w:tc>
        <w:tc>
          <w:tcPr>
            <w:tcW w:w="937" w:type="dxa"/>
          </w:tcPr>
          <w:p w14:paraId="1A02A98B" w14:textId="13CF2A3B" w:rsidR="00D40148" w:rsidRPr="00634FF3" w:rsidRDefault="00D40148" w:rsidP="00400B68">
            <w:pPr>
              <w:rPr>
                <w:b/>
                <w:bCs/>
              </w:rPr>
            </w:pPr>
            <w:r w:rsidRPr="00634FF3">
              <w:rPr>
                <w:b/>
                <w:bCs/>
              </w:rPr>
              <w:t>Word</w:t>
            </w:r>
          </w:p>
        </w:tc>
        <w:tc>
          <w:tcPr>
            <w:tcW w:w="607" w:type="dxa"/>
          </w:tcPr>
          <w:p w14:paraId="732F00D3" w14:textId="77777777" w:rsidR="00D40148" w:rsidRPr="00634FF3" w:rsidRDefault="00D40148" w:rsidP="00400B68">
            <w:pPr>
              <w:rPr>
                <w:b/>
                <w:bCs/>
              </w:rPr>
            </w:pPr>
            <w:r w:rsidRPr="00634FF3">
              <w:rPr>
                <w:b/>
                <w:bCs/>
              </w:rPr>
              <w:t>P1</w:t>
            </w:r>
          </w:p>
        </w:tc>
        <w:tc>
          <w:tcPr>
            <w:tcW w:w="605" w:type="dxa"/>
          </w:tcPr>
          <w:p w14:paraId="6D3F9BDB" w14:textId="77777777" w:rsidR="00D40148" w:rsidRPr="00634FF3" w:rsidRDefault="00D40148" w:rsidP="00400B68">
            <w:pPr>
              <w:rPr>
                <w:b/>
                <w:bCs/>
              </w:rPr>
            </w:pPr>
            <w:r w:rsidRPr="00634FF3">
              <w:rPr>
                <w:b/>
                <w:bCs/>
              </w:rPr>
              <w:t>P2</w:t>
            </w:r>
          </w:p>
        </w:tc>
        <w:tc>
          <w:tcPr>
            <w:tcW w:w="605" w:type="dxa"/>
          </w:tcPr>
          <w:p w14:paraId="3C4B0E7B" w14:textId="77777777" w:rsidR="00D40148" w:rsidRPr="00634FF3" w:rsidRDefault="00D40148" w:rsidP="00400B68">
            <w:pPr>
              <w:rPr>
                <w:b/>
                <w:bCs/>
              </w:rPr>
            </w:pPr>
            <w:r w:rsidRPr="00634FF3">
              <w:rPr>
                <w:b/>
                <w:bCs/>
              </w:rPr>
              <w:t>P3</w:t>
            </w:r>
          </w:p>
        </w:tc>
        <w:tc>
          <w:tcPr>
            <w:tcW w:w="604" w:type="dxa"/>
          </w:tcPr>
          <w:p w14:paraId="26774A25" w14:textId="77777777" w:rsidR="00D40148" w:rsidRPr="00634FF3" w:rsidRDefault="00D40148" w:rsidP="00400B68">
            <w:pPr>
              <w:rPr>
                <w:b/>
                <w:bCs/>
              </w:rPr>
            </w:pPr>
            <w:r w:rsidRPr="00634FF3">
              <w:rPr>
                <w:b/>
                <w:bCs/>
              </w:rPr>
              <w:t>P4</w:t>
            </w:r>
          </w:p>
        </w:tc>
        <w:tc>
          <w:tcPr>
            <w:tcW w:w="604" w:type="dxa"/>
          </w:tcPr>
          <w:p w14:paraId="49642F87" w14:textId="77777777" w:rsidR="00D40148" w:rsidRPr="00634FF3" w:rsidRDefault="00D40148" w:rsidP="00400B68">
            <w:pPr>
              <w:rPr>
                <w:b/>
                <w:bCs/>
              </w:rPr>
            </w:pPr>
            <w:r w:rsidRPr="00634FF3">
              <w:rPr>
                <w:b/>
                <w:bCs/>
              </w:rPr>
              <w:t>P5</w:t>
            </w:r>
          </w:p>
        </w:tc>
        <w:tc>
          <w:tcPr>
            <w:tcW w:w="604" w:type="dxa"/>
          </w:tcPr>
          <w:p w14:paraId="23802FD4" w14:textId="77777777" w:rsidR="00D40148" w:rsidRPr="00634FF3" w:rsidRDefault="00D40148" w:rsidP="00400B68">
            <w:pPr>
              <w:rPr>
                <w:b/>
                <w:bCs/>
              </w:rPr>
            </w:pPr>
            <w:r w:rsidRPr="00634FF3">
              <w:rPr>
                <w:b/>
                <w:bCs/>
              </w:rPr>
              <w:t>P6</w:t>
            </w:r>
          </w:p>
        </w:tc>
        <w:tc>
          <w:tcPr>
            <w:tcW w:w="604" w:type="dxa"/>
          </w:tcPr>
          <w:p w14:paraId="07B78D12" w14:textId="77777777" w:rsidR="00D40148" w:rsidRPr="00634FF3" w:rsidRDefault="00D40148" w:rsidP="00400B68">
            <w:pPr>
              <w:rPr>
                <w:b/>
                <w:bCs/>
              </w:rPr>
            </w:pPr>
            <w:r w:rsidRPr="00634FF3">
              <w:rPr>
                <w:b/>
                <w:bCs/>
              </w:rPr>
              <w:t>P7</w:t>
            </w:r>
          </w:p>
        </w:tc>
        <w:tc>
          <w:tcPr>
            <w:tcW w:w="604" w:type="dxa"/>
          </w:tcPr>
          <w:p w14:paraId="27AB8FBB" w14:textId="77777777" w:rsidR="00D40148" w:rsidRPr="00634FF3" w:rsidRDefault="00D40148" w:rsidP="00400B68">
            <w:pPr>
              <w:rPr>
                <w:b/>
                <w:bCs/>
              </w:rPr>
            </w:pPr>
            <w:r w:rsidRPr="00634FF3">
              <w:rPr>
                <w:b/>
                <w:bCs/>
              </w:rPr>
              <w:t>P8</w:t>
            </w:r>
          </w:p>
        </w:tc>
        <w:tc>
          <w:tcPr>
            <w:tcW w:w="604" w:type="dxa"/>
          </w:tcPr>
          <w:p w14:paraId="7BB5C881" w14:textId="77777777" w:rsidR="00D40148" w:rsidRPr="00634FF3" w:rsidRDefault="00D40148" w:rsidP="00400B68">
            <w:pPr>
              <w:rPr>
                <w:b/>
                <w:bCs/>
              </w:rPr>
            </w:pPr>
            <w:r w:rsidRPr="00634FF3">
              <w:rPr>
                <w:b/>
                <w:bCs/>
              </w:rPr>
              <w:t>P9</w:t>
            </w:r>
          </w:p>
        </w:tc>
        <w:tc>
          <w:tcPr>
            <w:tcW w:w="651" w:type="dxa"/>
          </w:tcPr>
          <w:p w14:paraId="07D9F953" w14:textId="77777777" w:rsidR="00D40148" w:rsidRPr="00634FF3" w:rsidRDefault="00D40148" w:rsidP="00400B68">
            <w:pPr>
              <w:rPr>
                <w:b/>
                <w:bCs/>
              </w:rPr>
            </w:pPr>
            <w:r w:rsidRPr="00634FF3">
              <w:rPr>
                <w:b/>
                <w:bCs/>
              </w:rPr>
              <w:t>P10</w:t>
            </w:r>
          </w:p>
        </w:tc>
        <w:tc>
          <w:tcPr>
            <w:tcW w:w="1021" w:type="dxa"/>
          </w:tcPr>
          <w:p w14:paraId="22D17B73" w14:textId="1ED8659A" w:rsidR="00D40148" w:rsidRPr="00634FF3" w:rsidRDefault="00D40148" w:rsidP="00400B68">
            <w:pPr>
              <w:rPr>
                <w:b/>
                <w:bCs/>
              </w:rPr>
            </w:pPr>
            <w:r>
              <w:rPr>
                <w:b/>
                <w:bCs/>
              </w:rPr>
              <w:t>Times correctly recalled</w:t>
            </w:r>
          </w:p>
        </w:tc>
      </w:tr>
      <w:tr w:rsidR="00D40148" w14:paraId="6C414BDB" w14:textId="1C0D692A" w:rsidTr="000666EA">
        <w:tc>
          <w:tcPr>
            <w:tcW w:w="966" w:type="dxa"/>
          </w:tcPr>
          <w:p w14:paraId="799B5FA6" w14:textId="242F8AB1" w:rsidR="00D40148" w:rsidRDefault="00D40148" w:rsidP="00400B68">
            <w:r>
              <w:t>1</w:t>
            </w:r>
          </w:p>
        </w:tc>
        <w:tc>
          <w:tcPr>
            <w:tcW w:w="937" w:type="dxa"/>
          </w:tcPr>
          <w:p w14:paraId="0AC2FD90" w14:textId="15159FAD" w:rsidR="00D40148" w:rsidRDefault="00D40148" w:rsidP="00400B68">
            <w:r>
              <w:t>Behave</w:t>
            </w:r>
          </w:p>
        </w:tc>
        <w:tc>
          <w:tcPr>
            <w:tcW w:w="607" w:type="dxa"/>
          </w:tcPr>
          <w:p w14:paraId="758634AE" w14:textId="77777777" w:rsidR="00D40148" w:rsidRDefault="00D40148" w:rsidP="00400B68">
            <w:r>
              <w:sym w:font="Wingdings 2" w:char="F050"/>
            </w:r>
          </w:p>
        </w:tc>
        <w:tc>
          <w:tcPr>
            <w:tcW w:w="605" w:type="dxa"/>
          </w:tcPr>
          <w:p w14:paraId="38A00055" w14:textId="77777777" w:rsidR="00D40148" w:rsidRDefault="00D40148" w:rsidP="00400B68"/>
        </w:tc>
        <w:tc>
          <w:tcPr>
            <w:tcW w:w="605" w:type="dxa"/>
          </w:tcPr>
          <w:p w14:paraId="6D397FF0" w14:textId="77777777" w:rsidR="00D40148" w:rsidRDefault="00D40148" w:rsidP="00400B68"/>
        </w:tc>
        <w:tc>
          <w:tcPr>
            <w:tcW w:w="604" w:type="dxa"/>
          </w:tcPr>
          <w:p w14:paraId="51EE09D4" w14:textId="77777777" w:rsidR="00D40148" w:rsidRDefault="00D40148" w:rsidP="00400B68">
            <w:r>
              <w:sym w:font="Wingdings 2" w:char="F050"/>
            </w:r>
          </w:p>
        </w:tc>
        <w:tc>
          <w:tcPr>
            <w:tcW w:w="604" w:type="dxa"/>
          </w:tcPr>
          <w:p w14:paraId="33FBFCBB" w14:textId="77777777" w:rsidR="00D40148" w:rsidRDefault="00D40148" w:rsidP="00400B68">
            <w:r>
              <w:sym w:font="Wingdings 2" w:char="F050"/>
            </w:r>
          </w:p>
        </w:tc>
        <w:tc>
          <w:tcPr>
            <w:tcW w:w="604" w:type="dxa"/>
          </w:tcPr>
          <w:p w14:paraId="651B6F4B" w14:textId="77777777" w:rsidR="00D40148" w:rsidRDefault="00D40148" w:rsidP="00400B68"/>
        </w:tc>
        <w:tc>
          <w:tcPr>
            <w:tcW w:w="604" w:type="dxa"/>
          </w:tcPr>
          <w:p w14:paraId="68897685" w14:textId="77777777" w:rsidR="00D40148" w:rsidRDefault="00D40148" w:rsidP="00400B68">
            <w:r>
              <w:sym w:font="Wingdings 2" w:char="F050"/>
            </w:r>
          </w:p>
        </w:tc>
        <w:tc>
          <w:tcPr>
            <w:tcW w:w="604" w:type="dxa"/>
          </w:tcPr>
          <w:p w14:paraId="7C94CA31" w14:textId="77777777" w:rsidR="00D40148" w:rsidRDefault="00D40148" w:rsidP="00400B68">
            <w:r>
              <w:sym w:font="Wingdings 2" w:char="F050"/>
            </w:r>
          </w:p>
        </w:tc>
        <w:tc>
          <w:tcPr>
            <w:tcW w:w="604" w:type="dxa"/>
          </w:tcPr>
          <w:p w14:paraId="731DBFFF" w14:textId="77777777" w:rsidR="00D40148" w:rsidRDefault="00D40148" w:rsidP="00400B68"/>
        </w:tc>
        <w:tc>
          <w:tcPr>
            <w:tcW w:w="651" w:type="dxa"/>
          </w:tcPr>
          <w:p w14:paraId="575B7FC3" w14:textId="77777777" w:rsidR="00D40148" w:rsidRDefault="00D40148" w:rsidP="00400B68"/>
        </w:tc>
        <w:tc>
          <w:tcPr>
            <w:tcW w:w="1021" w:type="dxa"/>
          </w:tcPr>
          <w:p w14:paraId="49881E1D" w14:textId="7B3E38AA" w:rsidR="00D40148" w:rsidRDefault="00D40148" w:rsidP="00400B68">
            <w:r>
              <w:t>5</w:t>
            </w:r>
          </w:p>
        </w:tc>
      </w:tr>
      <w:tr w:rsidR="00D40148" w14:paraId="70EDC294" w14:textId="6E594F10" w:rsidTr="000666EA">
        <w:tc>
          <w:tcPr>
            <w:tcW w:w="966" w:type="dxa"/>
          </w:tcPr>
          <w:p w14:paraId="7283FB44" w14:textId="4EE85ED9" w:rsidR="00D40148" w:rsidRDefault="00D40148" w:rsidP="00400B68">
            <w:r>
              <w:t>2</w:t>
            </w:r>
          </w:p>
        </w:tc>
        <w:tc>
          <w:tcPr>
            <w:tcW w:w="937" w:type="dxa"/>
          </w:tcPr>
          <w:p w14:paraId="2007FF9B" w14:textId="3B9F8A28" w:rsidR="00D40148" w:rsidRDefault="00D40148" w:rsidP="00400B68">
            <w:r>
              <w:t>Direct</w:t>
            </w:r>
          </w:p>
        </w:tc>
        <w:tc>
          <w:tcPr>
            <w:tcW w:w="607" w:type="dxa"/>
          </w:tcPr>
          <w:p w14:paraId="6DE59846" w14:textId="77777777" w:rsidR="00D40148" w:rsidRDefault="00D40148" w:rsidP="00400B68"/>
        </w:tc>
        <w:tc>
          <w:tcPr>
            <w:tcW w:w="605" w:type="dxa"/>
          </w:tcPr>
          <w:p w14:paraId="1C0FB3C3" w14:textId="77777777" w:rsidR="00D40148" w:rsidRDefault="00D40148" w:rsidP="00400B68">
            <w:r>
              <w:sym w:font="Wingdings 2" w:char="F050"/>
            </w:r>
          </w:p>
        </w:tc>
        <w:tc>
          <w:tcPr>
            <w:tcW w:w="605" w:type="dxa"/>
          </w:tcPr>
          <w:p w14:paraId="216FFCE9" w14:textId="77777777" w:rsidR="00D40148" w:rsidRDefault="00D40148" w:rsidP="00400B68"/>
        </w:tc>
        <w:tc>
          <w:tcPr>
            <w:tcW w:w="604" w:type="dxa"/>
          </w:tcPr>
          <w:p w14:paraId="60462B8B" w14:textId="77777777" w:rsidR="00D40148" w:rsidRDefault="00D40148" w:rsidP="00400B68"/>
        </w:tc>
        <w:tc>
          <w:tcPr>
            <w:tcW w:w="604" w:type="dxa"/>
          </w:tcPr>
          <w:p w14:paraId="7F015679" w14:textId="77777777" w:rsidR="00D40148" w:rsidRDefault="00D40148" w:rsidP="00400B68">
            <w:r>
              <w:sym w:font="Wingdings 2" w:char="F050"/>
            </w:r>
          </w:p>
        </w:tc>
        <w:tc>
          <w:tcPr>
            <w:tcW w:w="604" w:type="dxa"/>
          </w:tcPr>
          <w:p w14:paraId="715F5E22" w14:textId="77777777" w:rsidR="00D40148" w:rsidRDefault="00D40148" w:rsidP="00400B68">
            <w:r>
              <w:sym w:font="Wingdings 2" w:char="F050"/>
            </w:r>
          </w:p>
        </w:tc>
        <w:tc>
          <w:tcPr>
            <w:tcW w:w="604" w:type="dxa"/>
          </w:tcPr>
          <w:p w14:paraId="72AB3A0E" w14:textId="77777777" w:rsidR="00D40148" w:rsidRDefault="00D40148" w:rsidP="00400B68"/>
        </w:tc>
        <w:tc>
          <w:tcPr>
            <w:tcW w:w="604" w:type="dxa"/>
          </w:tcPr>
          <w:p w14:paraId="2DDF2718" w14:textId="77777777" w:rsidR="00D40148" w:rsidRDefault="00D40148" w:rsidP="00400B68"/>
        </w:tc>
        <w:tc>
          <w:tcPr>
            <w:tcW w:w="604" w:type="dxa"/>
          </w:tcPr>
          <w:p w14:paraId="64EB8EDF" w14:textId="77777777" w:rsidR="00D40148" w:rsidRDefault="00D40148" w:rsidP="00400B68"/>
        </w:tc>
        <w:tc>
          <w:tcPr>
            <w:tcW w:w="651" w:type="dxa"/>
          </w:tcPr>
          <w:p w14:paraId="3BD4E1F8" w14:textId="77777777" w:rsidR="00D40148" w:rsidRDefault="00D40148" w:rsidP="00400B68">
            <w:r>
              <w:sym w:font="Wingdings 2" w:char="F050"/>
            </w:r>
          </w:p>
        </w:tc>
        <w:tc>
          <w:tcPr>
            <w:tcW w:w="1021" w:type="dxa"/>
          </w:tcPr>
          <w:p w14:paraId="733B0681" w14:textId="1D10CCDE" w:rsidR="00D40148" w:rsidRDefault="00D40148" w:rsidP="00400B68">
            <w:r>
              <w:t>4</w:t>
            </w:r>
          </w:p>
        </w:tc>
      </w:tr>
      <w:tr w:rsidR="00D40148" w14:paraId="7B513657" w14:textId="618D5677" w:rsidTr="000666EA">
        <w:tc>
          <w:tcPr>
            <w:tcW w:w="966" w:type="dxa"/>
          </w:tcPr>
          <w:p w14:paraId="4746DB78" w14:textId="438B8DAA" w:rsidR="00D40148" w:rsidRDefault="00D40148" w:rsidP="00400B68">
            <w:r>
              <w:t>3</w:t>
            </w:r>
          </w:p>
        </w:tc>
        <w:tc>
          <w:tcPr>
            <w:tcW w:w="937" w:type="dxa"/>
          </w:tcPr>
          <w:p w14:paraId="6C4E9FA6" w14:textId="2641D9A2" w:rsidR="00D40148" w:rsidRDefault="00D40148" w:rsidP="00400B68">
            <w:r>
              <w:t>Defend</w:t>
            </w:r>
          </w:p>
        </w:tc>
        <w:tc>
          <w:tcPr>
            <w:tcW w:w="607" w:type="dxa"/>
          </w:tcPr>
          <w:p w14:paraId="1F4F9520" w14:textId="77777777" w:rsidR="00D40148" w:rsidRDefault="00D40148" w:rsidP="00400B68"/>
        </w:tc>
        <w:tc>
          <w:tcPr>
            <w:tcW w:w="605" w:type="dxa"/>
          </w:tcPr>
          <w:p w14:paraId="4B189CCE" w14:textId="77777777" w:rsidR="00D40148" w:rsidRDefault="00D40148" w:rsidP="00400B68">
            <w:r>
              <w:sym w:font="Wingdings 2" w:char="F050"/>
            </w:r>
          </w:p>
        </w:tc>
        <w:tc>
          <w:tcPr>
            <w:tcW w:w="605" w:type="dxa"/>
          </w:tcPr>
          <w:p w14:paraId="0A445CD0" w14:textId="77777777" w:rsidR="00D40148" w:rsidRDefault="00D40148" w:rsidP="00400B68">
            <w:r>
              <w:sym w:font="Wingdings 2" w:char="F050"/>
            </w:r>
          </w:p>
        </w:tc>
        <w:tc>
          <w:tcPr>
            <w:tcW w:w="604" w:type="dxa"/>
          </w:tcPr>
          <w:p w14:paraId="7BA94018" w14:textId="77777777" w:rsidR="00D40148" w:rsidRDefault="00D40148" w:rsidP="00400B68">
            <w:r>
              <w:sym w:font="Wingdings 2" w:char="F050"/>
            </w:r>
          </w:p>
        </w:tc>
        <w:tc>
          <w:tcPr>
            <w:tcW w:w="604" w:type="dxa"/>
          </w:tcPr>
          <w:p w14:paraId="270CE330" w14:textId="77777777" w:rsidR="00D40148" w:rsidRDefault="00D40148" w:rsidP="00400B68"/>
        </w:tc>
        <w:tc>
          <w:tcPr>
            <w:tcW w:w="604" w:type="dxa"/>
          </w:tcPr>
          <w:p w14:paraId="347475B1" w14:textId="77777777" w:rsidR="00D40148" w:rsidRDefault="00D40148" w:rsidP="00400B68">
            <w:r>
              <w:sym w:font="Wingdings 2" w:char="F050"/>
            </w:r>
          </w:p>
        </w:tc>
        <w:tc>
          <w:tcPr>
            <w:tcW w:w="604" w:type="dxa"/>
          </w:tcPr>
          <w:p w14:paraId="72D3C530" w14:textId="77777777" w:rsidR="00D40148" w:rsidRDefault="00D40148" w:rsidP="00400B68"/>
        </w:tc>
        <w:tc>
          <w:tcPr>
            <w:tcW w:w="604" w:type="dxa"/>
          </w:tcPr>
          <w:p w14:paraId="4140C3FD" w14:textId="77777777" w:rsidR="00D40148" w:rsidRDefault="00D40148" w:rsidP="00400B68">
            <w:r>
              <w:sym w:font="Wingdings 2" w:char="F050"/>
            </w:r>
          </w:p>
        </w:tc>
        <w:tc>
          <w:tcPr>
            <w:tcW w:w="604" w:type="dxa"/>
          </w:tcPr>
          <w:p w14:paraId="6CAB9CFF" w14:textId="77777777" w:rsidR="00D40148" w:rsidRDefault="00D40148" w:rsidP="00400B68">
            <w:r>
              <w:sym w:font="Wingdings 2" w:char="F050"/>
            </w:r>
          </w:p>
        </w:tc>
        <w:tc>
          <w:tcPr>
            <w:tcW w:w="651" w:type="dxa"/>
          </w:tcPr>
          <w:p w14:paraId="0EB2C58C" w14:textId="77777777" w:rsidR="00D40148" w:rsidRDefault="00D40148" w:rsidP="00400B68"/>
        </w:tc>
        <w:tc>
          <w:tcPr>
            <w:tcW w:w="1021" w:type="dxa"/>
          </w:tcPr>
          <w:p w14:paraId="063AF4B7" w14:textId="289024E9" w:rsidR="00D40148" w:rsidRDefault="00D40148" w:rsidP="00400B68">
            <w:r>
              <w:t>6</w:t>
            </w:r>
          </w:p>
        </w:tc>
      </w:tr>
      <w:tr w:rsidR="00D40148" w14:paraId="253D292C" w14:textId="0CC7E1A3" w:rsidTr="000666EA">
        <w:tc>
          <w:tcPr>
            <w:tcW w:w="966" w:type="dxa"/>
          </w:tcPr>
          <w:p w14:paraId="695AD64D" w14:textId="5BC67CA3" w:rsidR="00D40148" w:rsidRDefault="00D40148" w:rsidP="00400B68">
            <w:r>
              <w:t>4</w:t>
            </w:r>
          </w:p>
        </w:tc>
        <w:tc>
          <w:tcPr>
            <w:tcW w:w="937" w:type="dxa"/>
          </w:tcPr>
          <w:p w14:paraId="759EA76E" w14:textId="3380A586" w:rsidR="00D40148" w:rsidRDefault="00D40148" w:rsidP="00400B68">
            <w:r>
              <w:t>Calmly</w:t>
            </w:r>
          </w:p>
        </w:tc>
        <w:tc>
          <w:tcPr>
            <w:tcW w:w="607" w:type="dxa"/>
          </w:tcPr>
          <w:p w14:paraId="628A22AA" w14:textId="77777777" w:rsidR="00D40148" w:rsidRDefault="00D40148" w:rsidP="00400B68">
            <w:r>
              <w:sym w:font="Wingdings 2" w:char="F050"/>
            </w:r>
          </w:p>
        </w:tc>
        <w:tc>
          <w:tcPr>
            <w:tcW w:w="605" w:type="dxa"/>
          </w:tcPr>
          <w:p w14:paraId="6860CFC3" w14:textId="77777777" w:rsidR="00D40148" w:rsidRDefault="00D40148" w:rsidP="00400B68"/>
        </w:tc>
        <w:tc>
          <w:tcPr>
            <w:tcW w:w="605" w:type="dxa"/>
          </w:tcPr>
          <w:p w14:paraId="650F5D48" w14:textId="77777777" w:rsidR="00D40148" w:rsidRDefault="00D40148" w:rsidP="00400B68">
            <w:r>
              <w:sym w:font="Wingdings 2" w:char="F050"/>
            </w:r>
          </w:p>
        </w:tc>
        <w:tc>
          <w:tcPr>
            <w:tcW w:w="604" w:type="dxa"/>
          </w:tcPr>
          <w:p w14:paraId="197A6D26" w14:textId="77777777" w:rsidR="00D40148" w:rsidRDefault="00D40148" w:rsidP="00400B68"/>
        </w:tc>
        <w:tc>
          <w:tcPr>
            <w:tcW w:w="604" w:type="dxa"/>
          </w:tcPr>
          <w:p w14:paraId="08BA040E" w14:textId="77777777" w:rsidR="00D40148" w:rsidRDefault="00D40148" w:rsidP="00400B68"/>
        </w:tc>
        <w:tc>
          <w:tcPr>
            <w:tcW w:w="604" w:type="dxa"/>
          </w:tcPr>
          <w:p w14:paraId="633A37DE" w14:textId="77777777" w:rsidR="00D40148" w:rsidRDefault="00D40148" w:rsidP="00400B68">
            <w:r>
              <w:sym w:font="Wingdings 2" w:char="F050"/>
            </w:r>
          </w:p>
        </w:tc>
        <w:tc>
          <w:tcPr>
            <w:tcW w:w="604" w:type="dxa"/>
          </w:tcPr>
          <w:p w14:paraId="4B7E34FC" w14:textId="77777777" w:rsidR="00D40148" w:rsidRDefault="00D40148" w:rsidP="00400B68"/>
        </w:tc>
        <w:tc>
          <w:tcPr>
            <w:tcW w:w="604" w:type="dxa"/>
          </w:tcPr>
          <w:p w14:paraId="43C3929F" w14:textId="77777777" w:rsidR="00D40148" w:rsidRDefault="00D40148" w:rsidP="00400B68"/>
        </w:tc>
        <w:tc>
          <w:tcPr>
            <w:tcW w:w="604" w:type="dxa"/>
          </w:tcPr>
          <w:p w14:paraId="40DCA6E4" w14:textId="77777777" w:rsidR="00D40148" w:rsidRDefault="00D40148" w:rsidP="00400B68"/>
        </w:tc>
        <w:tc>
          <w:tcPr>
            <w:tcW w:w="651" w:type="dxa"/>
          </w:tcPr>
          <w:p w14:paraId="6BFB5D74" w14:textId="77777777" w:rsidR="00D40148" w:rsidRDefault="00D40148" w:rsidP="00400B68"/>
        </w:tc>
        <w:tc>
          <w:tcPr>
            <w:tcW w:w="1021" w:type="dxa"/>
          </w:tcPr>
          <w:p w14:paraId="6B27E807" w14:textId="3CE4C454" w:rsidR="00D40148" w:rsidRDefault="00D40148" w:rsidP="00400B68">
            <w:r>
              <w:t>2</w:t>
            </w:r>
          </w:p>
        </w:tc>
      </w:tr>
      <w:tr w:rsidR="00D40148" w14:paraId="24A46346" w14:textId="5F2D141D" w:rsidTr="000666EA">
        <w:tc>
          <w:tcPr>
            <w:tcW w:w="966" w:type="dxa"/>
          </w:tcPr>
          <w:p w14:paraId="2F4BD2E5" w14:textId="68A856CC" w:rsidR="00D40148" w:rsidRDefault="00D40148" w:rsidP="00400B68">
            <w:r>
              <w:t>5</w:t>
            </w:r>
          </w:p>
        </w:tc>
        <w:tc>
          <w:tcPr>
            <w:tcW w:w="937" w:type="dxa"/>
          </w:tcPr>
          <w:p w14:paraId="3661448B" w14:textId="4487F842" w:rsidR="00D40148" w:rsidRDefault="00D40148" w:rsidP="00400B68">
            <w:r>
              <w:t>Deadly</w:t>
            </w:r>
          </w:p>
        </w:tc>
        <w:tc>
          <w:tcPr>
            <w:tcW w:w="607" w:type="dxa"/>
          </w:tcPr>
          <w:p w14:paraId="4C8F4DE1" w14:textId="77777777" w:rsidR="00D40148" w:rsidRDefault="00D40148" w:rsidP="00400B68">
            <w:r>
              <w:sym w:font="Wingdings 2" w:char="F050"/>
            </w:r>
          </w:p>
        </w:tc>
        <w:tc>
          <w:tcPr>
            <w:tcW w:w="605" w:type="dxa"/>
          </w:tcPr>
          <w:p w14:paraId="30AB9239" w14:textId="77777777" w:rsidR="00D40148" w:rsidRDefault="00D40148" w:rsidP="00400B68"/>
        </w:tc>
        <w:tc>
          <w:tcPr>
            <w:tcW w:w="605" w:type="dxa"/>
          </w:tcPr>
          <w:p w14:paraId="4115543F" w14:textId="77777777" w:rsidR="00D40148" w:rsidRDefault="00D40148" w:rsidP="00400B68"/>
        </w:tc>
        <w:tc>
          <w:tcPr>
            <w:tcW w:w="604" w:type="dxa"/>
          </w:tcPr>
          <w:p w14:paraId="6A4DCFEC" w14:textId="77777777" w:rsidR="00D40148" w:rsidRDefault="00D40148" w:rsidP="00400B68"/>
        </w:tc>
        <w:tc>
          <w:tcPr>
            <w:tcW w:w="604" w:type="dxa"/>
          </w:tcPr>
          <w:p w14:paraId="462E852C" w14:textId="77777777" w:rsidR="00D40148" w:rsidRDefault="00D40148" w:rsidP="00400B68"/>
        </w:tc>
        <w:tc>
          <w:tcPr>
            <w:tcW w:w="604" w:type="dxa"/>
          </w:tcPr>
          <w:p w14:paraId="01B7CD2B" w14:textId="77777777" w:rsidR="00D40148" w:rsidRDefault="00D40148" w:rsidP="00400B68"/>
        </w:tc>
        <w:tc>
          <w:tcPr>
            <w:tcW w:w="604" w:type="dxa"/>
          </w:tcPr>
          <w:p w14:paraId="0346987B" w14:textId="77777777" w:rsidR="00D40148" w:rsidRDefault="00D40148" w:rsidP="00400B68"/>
        </w:tc>
        <w:tc>
          <w:tcPr>
            <w:tcW w:w="604" w:type="dxa"/>
          </w:tcPr>
          <w:p w14:paraId="46546075" w14:textId="77777777" w:rsidR="00D40148" w:rsidRDefault="00D40148" w:rsidP="00400B68"/>
        </w:tc>
        <w:tc>
          <w:tcPr>
            <w:tcW w:w="604" w:type="dxa"/>
          </w:tcPr>
          <w:p w14:paraId="2E0534B4" w14:textId="77777777" w:rsidR="00D40148" w:rsidRDefault="00D40148" w:rsidP="00400B68"/>
        </w:tc>
        <w:tc>
          <w:tcPr>
            <w:tcW w:w="651" w:type="dxa"/>
          </w:tcPr>
          <w:p w14:paraId="18C3A52D" w14:textId="77777777" w:rsidR="00D40148" w:rsidRDefault="00D40148" w:rsidP="00400B68">
            <w:r>
              <w:sym w:font="Wingdings 2" w:char="F050"/>
            </w:r>
          </w:p>
        </w:tc>
        <w:tc>
          <w:tcPr>
            <w:tcW w:w="1021" w:type="dxa"/>
          </w:tcPr>
          <w:p w14:paraId="5F697BFE" w14:textId="2F4CA182" w:rsidR="00D40148" w:rsidRDefault="00D40148" w:rsidP="00400B68">
            <w:r>
              <w:t>2</w:t>
            </w:r>
          </w:p>
        </w:tc>
      </w:tr>
      <w:tr w:rsidR="00D40148" w14:paraId="22EF723E" w14:textId="20330AAF" w:rsidTr="000666EA">
        <w:tc>
          <w:tcPr>
            <w:tcW w:w="966" w:type="dxa"/>
          </w:tcPr>
          <w:p w14:paraId="786425EF" w14:textId="1D16CB4B" w:rsidR="00D40148" w:rsidRDefault="00D40148" w:rsidP="00400B68">
            <w:r>
              <w:t>6</w:t>
            </w:r>
          </w:p>
        </w:tc>
        <w:tc>
          <w:tcPr>
            <w:tcW w:w="937" w:type="dxa"/>
          </w:tcPr>
          <w:p w14:paraId="5181498C" w14:textId="085678C7" w:rsidR="00D40148" w:rsidRDefault="00D40148" w:rsidP="00400B68">
            <w:r>
              <w:t>Locate</w:t>
            </w:r>
          </w:p>
        </w:tc>
        <w:tc>
          <w:tcPr>
            <w:tcW w:w="607" w:type="dxa"/>
          </w:tcPr>
          <w:p w14:paraId="67EF66E2" w14:textId="77777777" w:rsidR="00D40148" w:rsidRDefault="00D40148" w:rsidP="00400B68">
            <w:r>
              <w:sym w:font="Wingdings 2" w:char="F050"/>
            </w:r>
          </w:p>
        </w:tc>
        <w:tc>
          <w:tcPr>
            <w:tcW w:w="605" w:type="dxa"/>
          </w:tcPr>
          <w:p w14:paraId="664AE2F0" w14:textId="77777777" w:rsidR="00D40148" w:rsidRDefault="00D40148" w:rsidP="00400B68"/>
        </w:tc>
        <w:tc>
          <w:tcPr>
            <w:tcW w:w="605" w:type="dxa"/>
          </w:tcPr>
          <w:p w14:paraId="61F0EE2C" w14:textId="77777777" w:rsidR="00D40148" w:rsidRDefault="00D40148" w:rsidP="00400B68"/>
        </w:tc>
        <w:tc>
          <w:tcPr>
            <w:tcW w:w="604" w:type="dxa"/>
          </w:tcPr>
          <w:p w14:paraId="72EDF7C8" w14:textId="77777777" w:rsidR="00D40148" w:rsidRDefault="00D40148" w:rsidP="00400B68"/>
        </w:tc>
        <w:tc>
          <w:tcPr>
            <w:tcW w:w="604" w:type="dxa"/>
          </w:tcPr>
          <w:p w14:paraId="2E479FC7" w14:textId="77777777" w:rsidR="00D40148" w:rsidRDefault="00D40148" w:rsidP="00400B68"/>
        </w:tc>
        <w:tc>
          <w:tcPr>
            <w:tcW w:w="604" w:type="dxa"/>
          </w:tcPr>
          <w:p w14:paraId="0CC97355" w14:textId="77777777" w:rsidR="00D40148" w:rsidRDefault="00D40148" w:rsidP="00400B68"/>
        </w:tc>
        <w:tc>
          <w:tcPr>
            <w:tcW w:w="604" w:type="dxa"/>
          </w:tcPr>
          <w:p w14:paraId="275A35C8" w14:textId="77777777" w:rsidR="00D40148" w:rsidRDefault="00D40148" w:rsidP="00400B68"/>
        </w:tc>
        <w:tc>
          <w:tcPr>
            <w:tcW w:w="604" w:type="dxa"/>
          </w:tcPr>
          <w:p w14:paraId="4ACE1272" w14:textId="77777777" w:rsidR="00D40148" w:rsidRDefault="00D40148" w:rsidP="00400B68"/>
        </w:tc>
        <w:tc>
          <w:tcPr>
            <w:tcW w:w="604" w:type="dxa"/>
          </w:tcPr>
          <w:p w14:paraId="5EA6829E" w14:textId="77777777" w:rsidR="00D40148" w:rsidRDefault="00D40148" w:rsidP="00400B68"/>
        </w:tc>
        <w:tc>
          <w:tcPr>
            <w:tcW w:w="651" w:type="dxa"/>
          </w:tcPr>
          <w:p w14:paraId="34EDD41F" w14:textId="77777777" w:rsidR="00D40148" w:rsidRDefault="00D40148" w:rsidP="00400B68"/>
        </w:tc>
        <w:tc>
          <w:tcPr>
            <w:tcW w:w="1021" w:type="dxa"/>
          </w:tcPr>
          <w:p w14:paraId="612DABBF" w14:textId="29DCCDA6" w:rsidR="00D40148" w:rsidRDefault="00D40148" w:rsidP="00400B68">
            <w:r>
              <w:t>1</w:t>
            </w:r>
          </w:p>
        </w:tc>
      </w:tr>
      <w:tr w:rsidR="00D40148" w14:paraId="74A06C35" w14:textId="46B62C83" w:rsidTr="000666EA">
        <w:tc>
          <w:tcPr>
            <w:tcW w:w="966" w:type="dxa"/>
          </w:tcPr>
          <w:p w14:paraId="05ECFCA5" w14:textId="0E81C767" w:rsidR="00D40148" w:rsidRDefault="00D40148" w:rsidP="00400B68">
            <w:r>
              <w:t>7</w:t>
            </w:r>
          </w:p>
        </w:tc>
        <w:tc>
          <w:tcPr>
            <w:tcW w:w="937" w:type="dxa"/>
          </w:tcPr>
          <w:p w14:paraId="56FE8B37" w14:textId="1443BE6C" w:rsidR="00D40148" w:rsidRDefault="00D40148" w:rsidP="00400B68">
            <w:r>
              <w:t>Gentle</w:t>
            </w:r>
          </w:p>
        </w:tc>
        <w:tc>
          <w:tcPr>
            <w:tcW w:w="607" w:type="dxa"/>
          </w:tcPr>
          <w:p w14:paraId="7E2F9CE3" w14:textId="77777777" w:rsidR="00D40148" w:rsidRDefault="00D40148" w:rsidP="00400B68"/>
        </w:tc>
        <w:tc>
          <w:tcPr>
            <w:tcW w:w="605" w:type="dxa"/>
          </w:tcPr>
          <w:p w14:paraId="03A29D7D" w14:textId="77777777" w:rsidR="00D40148" w:rsidRDefault="00D40148" w:rsidP="00400B68"/>
        </w:tc>
        <w:tc>
          <w:tcPr>
            <w:tcW w:w="605" w:type="dxa"/>
          </w:tcPr>
          <w:p w14:paraId="108082FA" w14:textId="77777777" w:rsidR="00D40148" w:rsidRDefault="00D40148" w:rsidP="00400B68"/>
        </w:tc>
        <w:tc>
          <w:tcPr>
            <w:tcW w:w="604" w:type="dxa"/>
          </w:tcPr>
          <w:p w14:paraId="2D2D7DFF" w14:textId="77777777" w:rsidR="00D40148" w:rsidRDefault="00D40148" w:rsidP="00400B68"/>
        </w:tc>
        <w:tc>
          <w:tcPr>
            <w:tcW w:w="604" w:type="dxa"/>
          </w:tcPr>
          <w:p w14:paraId="45477CEC" w14:textId="77777777" w:rsidR="00D40148" w:rsidRDefault="00D40148" w:rsidP="00400B68"/>
        </w:tc>
        <w:tc>
          <w:tcPr>
            <w:tcW w:w="604" w:type="dxa"/>
          </w:tcPr>
          <w:p w14:paraId="6290490B" w14:textId="77777777" w:rsidR="00D40148" w:rsidRDefault="00D40148" w:rsidP="00400B68"/>
        </w:tc>
        <w:tc>
          <w:tcPr>
            <w:tcW w:w="604" w:type="dxa"/>
          </w:tcPr>
          <w:p w14:paraId="544F06A2" w14:textId="77777777" w:rsidR="00D40148" w:rsidRDefault="00D40148" w:rsidP="00400B68"/>
        </w:tc>
        <w:tc>
          <w:tcPr>
            <w:tcW w:w="604" w:type="dxa"/>
          </w:tcPr>
          <w:p w14:paraId="76BE544F" w14:textId="77777777" w:rsidR="00D40148" w:rsidRDefault="00D40148" w:rsidP="00400B68"/>
        </w:tc>
        <w:tc>
          <w:tcPr>
            <w:tcW w:w="604" w:type="dxa"/>
          </w:tcPr>
          <w:p w14:paraId="7EB54445" w14:textId="77777777" w:rsidR="00D40148" w:rsidRDefault="00D40148" w:rsidP="00400B68"/>
        </w:tc>
        <w:tc>
          <w:tcPr>
            <w:tcW w:w="651" w:type="dxa"/>
          </w:tcPr>
          <w:p w14:paraId="0B0908BA" w14:textId="77777777" w:rsidR="00D40148" w:rsidRDefault="00D40148" w:rsidP="00400B68"/>
        </w:tc>
        <w:tc>
          <w:tcPr>
            <w:tcW w:w="1021" w:type="dxa"/>
          </w:tcPr>
          <w:p w14:paraId="55D689A3" w14:textId="16CA0F7B" w:rsidR="00D40148" w:rsidRDefault="00D40148" w:rsidP="00400B68">
            <w:r>
              <w:t>0</w:t>
            </w:r>
          </w:p>
        </w:tc>
      </w:tr>
      <w:tr w:rsidR="00D40148" w14:paraId="4924C950" w14:textId="49C5A205" w:rsidTr="000666EA">
        <w:tc>
          <w:tcPr>
            <w:tcW w:w="966" w:type="dxa"/>
          </w:tcPr>
          <w:p w14:paraId="2D422D4F" w14:textId="23CB7504" w:rsidR="00D40148" w:rsidRDefault="00D40148" w:rsidP="00400B68">
            <w:r>
              <w:t>8</w:t>
            </w:r>
          </w:p>
        </w:tc>
        <w:tc>
          <w:tcPr>
            <w:tcW w:w="937" w:type="dxa"/>
          </w:tcPr>
          <w:p w14:paraId="496426A3" w14:textId="4CE94D2A" w:rsidR="00D40148" w:rsidRDefault="00D40148" w:rsidP="00400B68">
            <w:r>
              <w:t>Advice</w:t>
            </w:r>
          </w:p>
        </w:tc>
        <w:tc>
          <w:tcPr>
            <w:tcW w:w="607" w:type="dxa"/>
          </w:tcPr>
          <w:p w14:paraId="222B1EF2" w14:textId="77777777" w:rsidR="00D40148" w:rsidRDefault="00D40148" w:rsidP="00400B68">
            <w:r>
              <w:sym w:font="Wingdings 2" w:char="F050"/>
            </w:r>
          </w:p>
        </w:tc>
        <w:tc>
          <w:tcPr>
            <w:tcW w:w="605" w:type="dxa"/>
          </w:tcPr>
          <w:p w14:paraId="6B4EFAAF" w14:textId="77777777" w:rsidR="00D40148" w:rsidRDefault="00D40148" w:rsidP="00400B68"/>
        </w:tc>
        <w:tc>
          <w:tcPr>
            <w:tcW w:w="605" w:type="dxa"/>
          </w:tcPr>
          <w:p w14:paraId="4FF4046F" w14:textId="77777777" w:rsidR="00D40148" w:rsidRDefault="00D40148" w:rsidP="00400B68"/>
        </w:tc>
        <w:tc>
          <w:tcPr>
            <w:tcW w:w="604" w:type="dxa"/>
          </w:tcPr>
          <w:p w14:paraId="5F5AEFB6" w14:textId="77777777" w:rsidR="00D40148" w:rsidRDefault="00D40148" w:rsidP="00400B68"/>
        </w:tc>
        <w:tc>
          <w:tcPr>
            <w:tcW w:w="604" w:type="dxa"/>
          </w:tcPr>
          <w:p w14:paraId="3EAB0DB5" w14:textId="77777777" w:rsidR="00D40148" w:rsidRDefault="00D40148" w:rsidP="00400B68"/>
        </w:tc>
        <w:tc>
          <w:tcPr>
            <w:tcW w:w="604" w:type="dxa"/>
          </w:tcPr>
          <w:p w14:paraId="4339A482" w14:textId="77777777" w:rsidR="00D40148" w:rsidRDefault="00D40148" w:rsidP="00400B68"/>
        </w:tc>
        <w:tc>
          <w:tcPr>
            <w:tcW w:w="604" w:type="dxa"/>
          </w:tcPr>
          <w:p w14:paraId="1568DB35" w14:textId="77777777" w:rsidR="00D40148" w:rsidRDefault="00D40148" w:rsidP="00400B68"/>
        </w:tc>
        <w:tc>
          <w:tcPr>
            <w:tcW w:w="604" w:type="dxa"/>
          </w:tcPr>
          <w:p w14:paraId="72AE3AC5" w14:textId="77777777" w:rsidR="00D40148" w:rsidRDefault="00D40148" w:rsidP="00400B68"/>
        </w:tc>
        <w:tc>
          <w:tcPr>
            <w:tcW w:w="604" w:type="dxa"/>
          </w:tcPr>
          <w:p w14:paraId="21119273" w14:textId="77777777" w:rsidR="00D40148" w:rsidRDefault="00D40148" w:rsidP="00400B68"/>
        </w:tc>
        <w:tc>
          <w:tcPr>
            <w:tcW w:w="651" w:type="dxa"/>
          </w:tcPr>
          <w:p w14:paraId="3A2C1B6C" w14:textId="77777777" w:rsidR="00D40148" w:rsidRDefault="00D40148" w:rsidP="00400B68"/>
        </w:tc>
        <w:tc>
          <w:tcPr>
            <w:tcW w:w="1021" w:type="dxa"/>
          </w:tcPr>
          <w:p w14:paraId="3DE5803E" w14:textId="60C0A1AC" w:rsidR="00D40148" w:rsidRDefault="00D40148" w:rsidP="00400B68">
            <w:r>
              <w:t>1</w:t>
            </w:r>
          </w:p>
        </w:tc>
      </w:tr>
      <w:tr w:rsidR="00D40148" w14:paraId="441EA496" w14:textId="2B905FF3" w:rsidTr="000666EA">
        <w:tc>
          <w:tcPr>
            <w:tcW w:w="966" w:type="dxa"/>
          </w:tcPr>
          <w:p w14:paraId="1695B804" w14:textId="4F54CF94" w:rsidR="00D40148" w:rsidRDefault="00D40148" w:rsidP="00400B68">
            <w:r>
              <w:t>9</w:t>
            </w:r>
          </w:p>
        </w:tc>
        <w:tc>
          <w:tcPr>
            <w:tcW w:w="937" w:type="dxa"/>
          </w:tcPr>
          <w:p w14:paraId="234BDC0E" w14:textId="7819F33F" w:rsidR="00D40148" w:rsidRDefault="00D40148" w:rsidP="00400B68">
            <w:r>
              <w:t>Expose</w:t>
            </w:r>
          </w:p>
        </w:tc>
        <w:tc>
          <w:tcPr>
            <w:tcW w:w="607" w:type="dxa"/>
          </w:tcPr>
          <w:p w14:paraId="3045BE55" w14:textId="77777777" w:rsidR="00D40148" w:rsidRDefault="00D40148" w:rsidP="00400B68">
            <w:r>
              <w:sym w:font="Wingdings 2" w:char="F050"/>
            </w:r>
          </w:p>
        </w:tc>
        <w:tc>
          <w:tcPr>
            <w:tcW w:w="605" w:type="dxa"/>
          </w:tcPr>
          <w:p w14:paraId="7EA39406" w14:textId="77777777" w:rsidR="00D40148" w:rsidRDefault="00D40148" w:rsidP="00400B68"/>
        </w:tc>
        <w:tc>
          <w:tcPr>
            <w:tcW w:w="605" w:type="dxa"/>
          </w:tcPr>
          <w:p w14:paraId="64729F84" w14:textId="77777777" w:rsidR="00D40148" w:rsidRDefault="00D40148" w:rsidP="00400B68"/>
        </w:tc>
        <w:tc>
          <w:tcPr>
            <w:tcW w:w="604" w:type="dxa"/>
          </w:tcPr>
          <w:p w14:paraId="1C5E762E" w14:textId="77777777" w:rsidR="00D40148" w:rsidRDefault="00D40148" w:rsidP="00400B68"/>
        </w:tc>
        <w:tc>
          <w:tcPr>
            <w:tcW w:w="604" w:type="dxa"/>
          </w:tcPr>
          <w:p w14:paraId="6EE87369" w14:textId="77777777" w:rsidR="00D40148" w:rsidRDefault="00D40148" w:rsidP="00400B68"/>
        </w:tc>
        <w:tc>
          <w:tcPr>
            <w:tcW w:w="604" w:type="dxa"/>
          </w:tcPr>
          <w:p w14:paraId="66A085E4" w14:textId="77777777" w:rsidR="00D40148" w:rsidRDefault="00D40148" w:rsidP="00400B68"/>
        </w:tc>
        <w:tc>
          <w:tcPr>
            <w:tcW w:w="604" w:type="dxa"/>
          </w:tcPr>
          <w:p w14:paraId="373D7AAF" w14:textId="77777777" w:rsidR="00D40148" w:rsidRDefault="00D40148" w:rsidP="00400B68"/>
        </w:tc>
        <w:tc>
          <w:tcPr>
            <w:tcW w:w="604" w:type="dxa"/>
          </w:tcPr>
          <w:p w14:paraId="4C9852E8" w14:textId="77777777" w:rsidR="00D40148" w:rsidRDefault="00D40148" w:rsidP="00400B68"/>
        </w:tc>
        <w:tc>
          <w:tcPr>
            <w:tcW w:w="604" w:type="dxa"/>
          </w:tcPr>
          <w:p w14:paraId="0AB16520" w14:textId="77777777" w:rsidR="00D40148" w:rsidRDefault="00D40148" w:rsidP="00400B68"/>
        </w:tc>
        <w:tc>
          <w:tcPr>
            <w:tcW w:w="651" w:type="dxa"/>
          </w:tcPr>
          <w:p w14:paraId="5281441B" w14:textId="77777777" w:rsidR="00D40148" w:rsidRDefault="00D40148" w:rsidP="00400B68"/>
        </w:tc>
        <w:tc>
          <w:tcPr>
            <w:tcW w:w="1021" w:type="dxa"/>
          </w:tcPr>
          <w:p w14:paraId="5CBDA8D8" w14:textId="590721F8" w:rsidR="00D40148" w:rsidRDefault="00D40148" w:rsidP="00400B68">
            <w:r>
              <w:t>1</w:t>
            </w:r>
          </w:p>
        </w:tc>
      </w:tr>
      <w:tr w:rsidR="00D40148" w14:paraId="16D7007A" w14:textId="3ABCFD58" w:rsidTr="000666EA">
        <w:tc>
          <w:tcPr>
            <w:tcW w:w="966" w:type="dxa"/>
          </w:tcPr>
          <w:p w14:paraId="1D70D77E" w14:textId="00120C57" w:rsidR="00D40148" w:rsidRDefault="00D40148" w:rsidP="00400B68">
            <w:r>
              <w:t>10</w:t>
            </w:r>
          </w:p>
        </w:tc>
        <w:tc>
          <w:tcPr>
            <w:tcW w:w="937" w:type="dxa"/>
          </w:tcPr>
          <w:p w14:paraId="669CF418" w14:textId="6BD675C4" w:rsidR="00D40148" w:rsidRDefault="00D40148" w:rsidP="00400B68">
            <w:r>
              <w:t>Unlikely</w:t>
            </w:r>
          </w:p>
        </w:tc>
        <w:tc>
          <w:tcPr>
            <w:tcW w:w="607" w:type="dxa"/>
          </w:tcPr>
          <w:p w14:paraId="2E4D223F" w14:textId="77777777" w:rsidR="00D40148" w:rsidRDefault="00D40148" w:rsidP="00400B68">
            <w:r>
              <w:sym w:font="Wingdings 2" w:char="F050"/>
            </w:r>
          </w:p>
        </w:tc>
        <w:tc>
          <w:tcPr>
            <w:tcW w:w="605" w:type="dxa"/>
          </w:tcPr>
          <w:p w14:paraId="6027A972" w14:textId="77777777" w:rsidR="00D40148" w:rsidRDefault="00D40148" w:rsidP="00400B68"/>
        </w:tc>
        <w:tc>
          <w:tcPr>
            <w:tcW w:w="605" w:type="dxa"/>
          </w:tcPr>
          <w:p w14:paraId="6C9C5D18" w14:textId="77777777" w:rsidR="00D40148" w:rsidRDefault="00D40148" w:rsidP="00400B68"/>
        </w:tc>
        <w:tc>
          <w:tcPr>
            <w:tcW w:w="604" w:type="dxa"/>
          </w:tcPr>
          <w:p w14:paraId="45AC4406" w14:textId="77777777" w:rsidR="00D40148" w:rsidRDefault="00D40148" w:rsidP="00400B68">
            <w:r>
              <w:sym w:font="Wingdings 2" w:char="F050"/>
            </w:r>
          </w:p>
        </w:tc>
        <w:tc>
          <w:tcPr>
            <w:tcW w:w="604" w:type="dxa"/>
          </w:tcPr>
          <w:p w14:paraId="7CBA8001" w14:textId="77777777" w:rsidR="00D40148" w:rsidRDefault="00D40148" w:rsidP="00400B68"/>
        </w:tc>
        <w:tc>
          <w:tcPr>
            <w:tcW w:w="604" w:type="dxa"/>
          </w:tcPr>
          <w:p w14:paraId="19CDA0CC" w14:textId="77777777" w:rsidR="00D40148" w:rsidRDefault="00D40148" w:rsidP="00400B68"/>
        </w:tc>
        <w:tc>
          <w:tcPr>
            <w:tcW w:w="604" w:type="dxa"/>
          </w:tcPr>
          <w:p w14:paraId="009E8476" w14:textId="77777777" w:rsidR="00D40148" w:rsidRDefault="00D40148" w:rsidP="00400B68">
            <w:r>
              <w:sym w:font="Wingdings 2" w:char="F050"/>
            </w:r>
          </w:p>
        </w:tc>
        <w:tc>
          <w:tcPr>
            <w:tcW w:w="604" w:type="dxa"/>
          </w:tcPr>
          <w:p w14:paraId="5C4C47E1" w14:textId="77777777" w:rsidR="00D40148" w:rsidRDefault="00D40148" w:rsidP="00400B68">
            <w:r>
              <w:sym w:font="Wingdings 2" w:char="F050"/>
            </w:r>
          </w:p>
        </w:tc>
        <w:tc>
          <w:tcPr>
            <w:tcW w:w="604" w:type="dxa"/>
          </w:tcPr>
          <w:p w14:paraId="756E7899" w14:textId="77777777" w:rsidR="00D40148" w:rsidRDefault="00D40148" w:rsidP="00400B68"/>
        </w:tc>
        <w:tc>
          <w:tcPr>
            <w:tcW w:w="651" w:type="dxa"/>
          </w:tcPr>
          <w:p w14:paraId="2A158689" w14:textId="77777777" w:rsidR="00D40148" w:rsidRDefault="00D40148" w:rsidP="00400B68"/>
        </w:tc>
        <w:tc>
          <w:tcPr>
            <w:tcW w:w="1021" w:type="dxa"/>
          </w:tcPr>
          <w:p w14:paraId="7F4FEEFC" w14:textId="01AF02CF" w:rsidR="00D40148" w:rsidRDefault="00D40148" w:rsidP="00400B68">
            <w:r>
              <w:t>4</w:t>
            </w:r>
          </w:p>
        </w:tc>
      </w:tr>
      <w:tr w:rsidR="00D40148" w14:paraId="1A521B1F" w14:textId="74DA972B" w:rsidTr="000666EA">
        <w:tc>
          <w:tcPr>
            <w:tcW w:w="966" w:type="dxa"/>
          </w:tcPr>
          <w:p w14:paraId="00013EC6" w14:textId="19FDB220" w:rsidR="00D40148" w:rsidRDefault="00D40148" w:rsidP="00400B68">
            <w:r>
              <w:t>11</w:t>
            </w:r>
          </w:p>
        </w:tc>
        <w:tc>
          <w:tcPr>
            <w:tcW w:w="937" w:type="dxa"/>
          </w:tcPr>
          <w:p w14:paraId="5139FF78" w14:textId="65F19580" w:rsidR="00D40148" w:rsidRDefault="00D40148" w:rsidP="00400B68">
            <w:r>
              <w:t>Honest</w:t>
            </w:r>
          </w:p>
        </w:tc>
        <w:tc>
          <w:tcPr>
            <w:tcW w:w="607" w:type="dxa"/>
          </w:tcPr>
          <w:p w14:paraId="390A6C72" w14:textId="77777777" w:rsidR="00D40148" w:rsidRDefault="00D40148" w:rsidP="00400B68">
            <w:r>
              <w:sym w:font="Wingdings 2" w:char="F050"/>
            </w:r>
          </w:p>
        </w:tc>
        <w:tc>
          <w:tcPr>
            <w:tcW w:w="605" w:type="dxa"/>
          </w:tcPr>
          <w:p w14:paraId="5FEF20B0" w14:textId="77777777" w:rsidR="00D40148" w:rsidRDefault="00D40148" w:rsidP="00400B68"/>
        </w:tc>
        <w:tc>
          <w:tcPr>
            <w:tcW w:w="605" w:type="dxa"/>
          </w:tcPr>
          <w:p w14:paraId="73C5E084" w14:textId="77777777" w:rsidR="00D40148" w:rsidRDefault="00D40148" w:rsidP="00400B68">
            <w:r>
              <w:sym w:font="Wingdings 2" w:char="F050"/>
            </w:r>
          </w:p>
        </w:tc>
        <w:tc>
          <w:tcPr>
            <w:tcW w:w="604" w:type="dxa"/>
          </w:tcPr>
          <w:p w14:paraId="09432D54" w14:textId="77777777" w:rsidR="00D40148" w:rsidRDefault="00D40148" w:rsidP="00400B68"/>
        </w:tc>
        <w:tc>
          <w:tcPr>
            <w:tcW w:w="604" w:type="dxa"/>
          </w:tcPr>
          <w:p w14:paraId="712EAF47" w14:textId="77777777" w:rsidR="00D40148" w:rsidRDefault="00D40148" w:rsidP="00400B68"/>
        </w:tc>
        <w:tc>
          <w:tcPr>
            <w:tcW w:w="604" w:type="dxa"/>
          </w:tcPr>
          <w:p w14:paraId="270726BD" w14:textId="77777777" w:rsidR="00D40148" w:rsidRDefault="00D40148" w:rsidP="00400B68"/>
        </w:tc>
        <w:tc>
          <w:tcPr>
            <w:tcW w:w="604" w:type="dxa"/>
          </w:tcPr>
          <w:p w14:paraId="5865E285" w14:textId="77777777" w:rsidR="00D40148" w:rsidRDefault="00D40148" w:rsidP="00400B68"/>
        </w:tc>
        <w:tc>
          <w:tcPr>
            <w:tcW w:w="604" w:type="dxa"/>
          </w:tcPr>
          <w:p w14:paraId="57AFFB8E" w14:textId="77777777" w:rsidR="00D40148" w:rsidRDefault="00D40148" w:rsidP="00400B68"/>
        </w:tc>
        <w:tc>
          <w:tcPr>
            <w:tcW w:w="604" w:type="dxa"/>
          </w:tcPr>
          <w:p w14:paraId="15525E5D" w14:textId="77777777" w:rsidR="00D40148" w:rsidRDefault="00D40148" w:rsidP="00400B68">
            <w:r>
              <w:sym w:font="Wingdings 2" w:char="F050"/>
            </w:r>
          </w:p>
        </w:tc>
        <w:tc>
          <w:tcPr>
            <w:tcW w:w="651" w:type="dxa"/>
          </w:tcPr>
          <w:p w14:paraId="13FADF38" w14:textId="77777777" w:rsidR="00D40148" w:rsidRDefault="00D40148" w:rsidP="00400B68"/>
        </w:tc>
        <w:tc>
          <w:tcPr>
            <w:tcW w:w="1021" w:type="dxa"/>
          </w:tcPr>
          <w:p w14:paraId="00E654C5" w14:textId="55C08047" w:rsidR="00D40148" w:rsidRDefault="00D40148" w:rsidP="00400B68">
            <w:r>
              <w:t>3</w:t>
            </w:r>
          </w:p>
        </w:tc>
      </w:tr>
      <w:tr w:rsidR="00D40148" w14:paraId="7A74C007" w14:textId="487A3E9B" w:rsidTr="000666EA">
        <w:tc>
          <w:tcPr>
            <w:tcW w:w="966" w:type="dxa"/>
          </w:tcPr>
          <w:p w14:paraId="010D7369" w14:textId="0CE6305A" w:rsidR="00D40148" w:rsidRDefault="00D40148" w:rsidP="00400B68">
            <w:r>
              <w:t>12</w:t>
            </w:r>
          </w:p>
        </w:tc>
        <w:tc>
          <w:tcPr>
            <w:tcW w:w="937" w:type="dxa"/>
          </w:tcPr>
          <w:p w14:paraId="5AE73B71" w14:textId="1475AA28" w:rsidR="00D40148" w:rsidRDefault="00D40148" w:rsidP="00400B68">
            <w:r>
              <w:t>Forget</w:t>
            </w:r>
          </w:p>
        </w:tc>
        <w:tc>
          <w:tcPr>
            <w:tcW w:w="607" w:type="dxa"/>
          </w:tcPr>
          <w:p w14:paraId="73E04D51" w14:textId="77777777" w:rsidR="00D40148" w:rsidRDefault="00D40148" w:rsidP="00400B68"/>
        </w:tc>
        <w:tc>
          <w:tcPr>
            <w:tcW w:w="605" w:type="dxa"/>
          </w:tcPr>
          <w:p w14:paraId="7F031282" w14:textId="77777777" w:rsidR="00D40148" w:rsidRDefault="00D40148" w:rsidP="00400B68"/>
        </w:tc>
        <w:tc>
          <w:tcPr>
            <w:tcW w:w="605" w:type="dxa"/>
          </w:tcPr>
          <w:p w14:paraId="33EA0F9F" w14:textId="77777777" w:rsidR="00D40148" w:rsidRDefault="00D40148" w:rsidP="00400B68"/>
        </w:tc>
        <w:tc>
          <w:tcPr>
            <w:tcW w:w="604" w:type="dxa"/>
          </w:tcPr>
          <w:p w14:paraId="35660D1F" w14:textId="77777777" w:rsidR="00D40148" w:rsidRDefault="00D40148" w:rsidP="00400B68"/>
        </w:tc>
        <w:tc>
          <w:tcPr>
            <w:tcW w:w="604" w:type="dxa"/>
          </w:tcPr>
          <w:p w14:paraId="2712273E" w14:textId="77777777" w:rsidR="00D40148" w:rsidRDefault="00D40148" w:rsidP="00400B68">
            <w:r>
              <w:sym w:font="Wingdings 2" w:char="F050"/>
            </w:r>
          </w:p>
        </w:tc>
        <w:tc>
          <w:tcPr>
            <w:tcW w:w="604" w:type="dxa"/>
          </w:tcPr>
          <w:p w14:paraId="7E784C36" w14:textId="77777777" w:rsidR="00D40148" w:rsidRDefault="00D40148" w:rsidP="00400B68"/>
        </w:tc>
        <w:tc>
          <w:tcPr>
            <w:tcW w:w="604" w:type="dxa"/>
          </w:tcPr>
          <w:p w14:paraId="6810B9E3" w14:textId="77777777" w:rsidR="00D40148" w:rsidRDefault="00D40148" w:rsidP="00400B68"/>
        </w:tc>
        <w:tc>
          <w:tcPr>
            <w:tcW w:w="604" w:type="dxa"/>
          </w:tcPr>
          <w:p w14:paraId="64B8267C" w14:textId="77777777" w:rsidR="00D40148" w:rsidRDefault="00D40148" w:rsidP="00400B68"/>
        </w:tc>
        <w:tc>
          <w:tcPr>
            <w:tcW w:w="604" w:type="dxa"/>
          </w:tcPr>
          <w:p w14:paraId="07A947E7" w14:textId="77777777" w:rsidR="00D40148" w:rsidRDefault="00D40148" w:rsidP="00400B68"/>
        </w:tc>
        <w:tc>
          <w:tcPr>
            <w:tcW w:w="651" w:type="dxa"/>
          </w:tcPr>
          <w:p w14:paraId="04382F21" w14:textId="77777777" w:rsidR="00D40148" w:rsidRDefault="00D40148" w:rsidP="00400B68"/>
        </w:tc>
        <w:tc>
          <w:tcPr>
            <w:tcW w:w="1021" w:type="dxa"/>
          </w:tcPr>
          <w:p w14:paraId="14C0A56D" w14:textId="55060918" w:rsidR="00D40148" w:rsidRDefault="00D40148" w:rsidP="00400B68">
            <w:r>
              <w:t>1</w:t>
            </w:r>
          </w:p>
        </w:tc>
      </w:tr>
      <w:tr w:rsidR="00D40148" w14:paraId="6E696702" w14:textId="04E9DFEB" w:rsidTr="000666EA">
        <w:tc>
          <w:tcPr>
            <w:tcW w:w="966" w:type="dxa"/>
          </w:tcPr>
          <w:p w14:paraId="63F3A355" w14:textId="3A1BDB8F" w:rsidR="00D40148" w:rsidRDefault="00D40148" w:rsidP="00400B68">
            <w:r>
              <w:t>13</w:t>
            </w:r>
          </w:p>
        </w:tc>
        <w:tc>
          <w:tcPr>
            <w:tcW w:w="937" w:type="dxa"/>
          </w:tcPr>
          <w:p w14:paraId="6BF7D1D7" w14:textId="795599A1" w:rsidR="00D40148" w:rsidRDefault="00D40148" w:rsidP="00400B68">
            <w:r>
              <w:t>Obtain</w:t>
            </w:r>
          </w:p>
        </w:tc>
        <w:tc>
          <w:tcPr>
            <w:tcW w:w="607" w:type="dxa"/>
          </w:tcPr>
          <w:p w14:paraId="1D3A0457" w14:textId="77777777" w:rsidR="00D40148" w:rsidRDefault="00D40148" w:rsidP="00400B68">
            <w:r>
              <w:sym w:font="Wingdings 2" w:char="F050"/>
            </w:r>
          </w:p>
        </w:tc>
        <w:tc>
          <w:tcPr>
            <w:tcW w:w="605" w:type="dxa"/>
          </w:tcPr>
          <w:p w14:paraId="55C55259" w14:textId="77777777" w:rsidR="00D40148" w:rsidRDefault="00D40148" w:rsidP="00400B68"/>
        </w:tc>
        <w:tc>
          <w:tcPr>
            <w:tcW w:w="605" w:type="dxa"/>
          </w:tcPr>
          <w:p w14:paraId="0DF50AE2" w14:textId="77777777" w:rsidR="00D40148" w:rsidRDefault="00D40148" w:rsidP="00400B68">
            <w:r>
              <w:sym w:font="Wingdings 2" w:char="F050"/>
            </w:r>
          </w:p>
        </w:tc>
        <w:tc>
          <w:tcPr>
            <w:tcW w:w="604" w:type="dxa"/>
          </w:tcPr>
          <w:p w14:paraId="0CAF3ED2" w14:textId="77777777" w:rsidR="00D40148" w:rsidRDefault="00D40148" w:rsidP="00400B68">
            <w:r>
              <w:sym w:font="Wingdings 2" w:char="F050"/>
            </w:r>
          </w:p>
        </w:tc>
        <w:tc>
          <w:tcPr>
            <w:tcW w:w="604" w:type="dxa"/>
          </w:tcPr>
          <w:p w14:paraId="3A09B30A" w14:textId="77777777" w:rsidR="00D40148" w:rsidRDefault="00D40148" w:rsidP="00400B68"/>
        </w:tc>
        <w:tc>
          <w:tcPr>
            <w:tcW w:w="604" w:type="dxa"/>
          </w:tcPr>
          <w:p w14:paraId="21265BAE" w14:textId="77777777" w:rsidR="00D40148" w:rsidRDefault="00D40148" w:rsidP="00400B68">
            <w:r>
              <w:sym w:font="Wingdings 2" w:char="F050"/>
            </w:r>
          </w:p>
        </w:tc>
        <w:tc>
          <w:tcPr>
            <w:tcW w:w="604" w:type="dxa"/>
          </w:tcPr>
          <w:p w14:paraId="5797DBE8" w14:textId="77777777" w:rsidR="00D40148" w:rsidRDefault="00D40148" w:rsidP="00400B68">
            <w:r>
              <w:sym w:font="Wingdings 2" w:char="F050"/>
            </w:r>
          </w:p>
        </w:tc>
        <w:tc>
          <w:tcPr>
            <w:tcW w:w="604" w:type="dxa"/>
          </w:tcPr>
          <w:p w14:paraId="77DC27DF" w14:textId="77777777" w:rsidR="00D40148" w:rsidRDefault="00D40148" w:rsidP="00400B68"/>
        </w:tc>
        <w:tc>
          <w:tcPr>
            <w:tcW w:w="604" w:type="dxa"/>
          </w:tcPr>
          <w:p w14:paraId="53F298FC" w14:textId="77777777" w:rsidR="00D40148" w:rsidRDefault="00D40148" w:rsidP="00400B68"/>
        </w:tc>
        <w:tc>
          <w:tcPr>
            <w:tcW w:w="651" w:type="dxa"/>
          </w:tcPr>
          <w:p w14:paraId="1CE3E8DF" w14:textId="77777777" w:rsidR="00D40148" w:rsidRDefault="00D40148" w:rsidP="00400B68">
            <w:r>
              <w:sym w:font="Wingdings 2" w:char="F050"/>
            </w:r>
          </w:p>
        </w:tc>
        <w:tc>
          <w:tcPr>
            <w:tcW w:w="1021" w:type="dxa"/>
          </w:tcPr>
          <w:p w14:paraId="1B3FE6A8" w14:textId="6397CDBC" w:rsidR="00D40148" w:rsidRDefault="00D40148" w:rsidP="00400B68">
            <w:r>
              <w:t>6</w:t>
            </w:r>
          </w:p>
        </w:tc>
      </w:tr>
      <w:tr w:rsidR="00D40148" w14:paraId="08A89347" w14:textId="497B5573" w:rsidTr="000666EA">
        <w:tc>
          <w:tcPr>
            <w:tcW w:w="966" w:type="dxa"/>
          </w:tcPr>
          <w:p w14:paraId="1DB05E35" w14:textId="2454C26F" w:rsidR="00D40148" w:rsidRDefault="00D40148" w:rsidP="00400B68">
            <w:r>
              <w:t>14</w:t>
            </w:r>
          </w:p>
        </w:tc>
        <w:tc>
          <w:tcPr>
            <w:tcW w:w="937" w:type="dxa"/>
          </w:tcPr>
          <w:p w14:paraId="5CA1BA2D" w14:textId="71492228" w:rsidR="00D40148" w:rsidRDefault="00D40148" w:rsidP="00400B68">
            <w:r>
              <w:t>Stupid</w:t>
            </w:r>
          </w:p>
        </w:tc>
        <w:tc>
          <w:tcPr>
            <w:tcW w:w="607" w:type="dxa"/>
          </w:tcPr>
          <w:p w14:paraId="43703354" w14:textId="77777777" w:rsidR="00D40148" w:rsidRDefault="00D40148" w:rsidP="00400B68">
            <w:r>
              <w:sym w:font="Wingdings 2" w:char="F050"/>
            </w:r>
          </w:p>
        </w:tc>
        <w:tc>
          <w:tcPr>
            <w:tcW w:w="605" w:type="dxa"/>
          </w:tcPr>
          <w:p w14:paraId="426DF555" w14:textId="77777777" w:rsidR="00D40148" w:rsidRDefault="00D40148" w:rsidP="00400B68">
            <w:r>
              <w:sym w:font="Wingdings 2" w:char="F050"/>
            </w:r>
          </w:p>
        </w:tc>
        <w:tc>
          <w:tcPr>
            <w:tcW w:w="605" w:type="dxa"/>
          </w:tcPr>
          <w:p w14:paraId="0F69933A" w14:textId="77777777" w:rsidR="00D40148" w:rsidRDefault="00D40148" w:rsidP="00400B68">
            <w:r>
              <w:sym w:font="Wingdings 2" w:char="F050"/>
            </w:r>
          </w:p>
        </w:tc>
        <w:tc>
          <w:tcPr>
            <w:tcW w:w="604" w:type="dxa"/>
          </w:tcPr>
          <w:p w14:paraId="6041C746" w14:textId="77777777" w:rsidR="00D40148" w:rsidRDefault="00D40148" w:rsidP="00400B68">
            <w:r>
              <w:sym w:font="Wingdings 2" w:char="F050"/>
            </w:r>
          </w:p>
        </w:tc>
        <w:tc>
          <w:tcPr>
            <w:tcW w:w="604" w:type="dxa"/>
          </w:tcPr>
          <w:p w14:paraId="5686B2E7" w14:textId="77777777" w:rsidR="00D40148" w:rsidRDefault="00D40148" w:rsidP="00400B68">
            <w:r>
              <w:sym w:font="Wingdings 2" w:char="F050"/>
            </w:r>
          </w:p>
        </w:tc>
        <w:tc>
          <w:tcPr>
            <w:tcW w:w="604" w:type="dxa"/>
          </w:tcPr>
          <w:p w14:paraId="088A2608" w14:textId="77777777" w:rsidR="00D40148" w:rsidRDefault="00D40148" w:rsidP="00400B68">
            <w:r>
              <w:sym w:font="Wingdings 2" w:char="F050"/>
            </w:r>
          </w:p>
        </w:tc>
        <w:tc>
          <w:tcPr>
            <w:tcW w:w="604" w:type="dxa"/>
          </w:tcPr>
          <w:p w14:paraId="36E1B9C7" w14:textId="77777777" w:rsidR="00D40148" w:rsidRDefault="00D40148" w:rsidP="00400B68">
            <w:r>
              <w:sym w:font="Wingdings 2" w:char="F050"/>
            </w:r>
          </w:p>
        </w:tc>
        <w:tc>
          <w:tcPr>
            <w:tcW w:w="604" w:type="dxa"/>
          </w:tcPr>
          <w:p w14:paraId="0CA0DBF7" w14:textId="77777777" w:rsidR="00D40148" w:rsidRDefault="00D40148" w:rsidP="00400B68">
            <w:r>
              <w:sym w:font="Wingdings 2" w:char="F050"/>
            </w:r>
          </w:p>
        </w:tc>
        <w:tc>
          <w:tcPr>
            <w:tcW w:w="604" w:type="dxa"/>
          </w:tcPr>
          <w:p w14:paraId="12234FF3" w14:textId="77777777" w:rsidR="00D40148" w:rsidRDefault="00D40148" w:rsidP="00400B68">
            <w:r>
              <w:sym w:font="Wingdings 2" w:char="F050"/>
            </w:r>
          </w:p>
        </w:tc>
        <w:tc>
          <w:tcPr>
            <w:tcW w:w="651" w:type="dxa"/>
          </w:tcPr>
          <w:p w14:paraId="6FBEE01C" w14:textId="77777777" w:rsidR="00D40148" w:rsidRDefault="00D40148" w:rsidP="00400B68">
            <w:r>
              <w:sym w:font="Wingdings 2" w:char="F050"/>
            </w:r>
          </w:p>
        </w:tc>
        <w:tc>
          <w:tcPr>
            <w:tcW w:w="1021" w:type="dxa"/>
          </w:tcPr>
          <w:p w14:paraId="1B89E84F" w14:textId="4A93AECA" w:rsidR="00D40148" w:rsidRDefault="00D40148" w:rsidP="00400B68">
            <w:r>
              <w:t>10</w:t>
            </w:r>
          </w:p>
        </w:tc>
      </w:tr>
      <w:tr w:rsidR="00D40148" w14:paraId="243C9323" w14:textId="5ED4A5F5" w:rsidTr="000666EA">
        <w:tc>
          <w:tcPr>
            <w:tcW w:w="966" w:type="dxa"/>
          </w:tcPr>
          <w:p w14:paraId="4A5DCE1E" w14:textId="77777777" w:rsidR="00D40148" w:rsidRPr="00634FF3" w:rsidRDefault="00D40148" w:rsidP="00400B68">
            <w:pPr>
              <w:rPr>
                <w:b/>
                <w:bCs/>
              </w:rPr>
            </w:pPr>
          </w:p>
        </w:tc>
        <w:tc>
          <w:tcPr>
            <w:tcW w:w="937" w:type="dxa"/>
          </w:tcPr>
          <w:p w14:paraId="4626BD12" w14:textId="13A8B614" w:rsidR="00D40148" w:rsidRPr="00634FF3" w:rsidRDefault="00D40148" w:rsidP="00400B68">
            <w:pPr>
              <w:rPr>
                <w:b/>
                <w:bCs/>
              </w:rPr>
            </w:pPr>
            <w:r w:rsidRPr="00634FF3">
              <w:rPr>
                <w:b/>
                <w:bCs/>
              </w:rPr>
              <w:t>Age</w:t>
            </w:r>
          </w:p>
        </w:tc>
        <w:tc>
          <w:tcPr>
            <w:tcW w:w="607" w:type="dxa"/>
          </w:tcPr>
          <w:p w14:paraId="573030CE" w14:textId="77777777" w:rsidR="00D40148" w:rsidRDefault="00D40148" w:rsidP="00400B68"/>
        </w:tc>
        <w:tc>
          <w:tcPr>
            <w:tcW w:w="605" w:type="dxa"/>
          </w:tcPr>
          <w:p w14:paraId="6ECD43CC" w14:textId="77777777" w:rsidR="00D40148" w:rsidRDefault="00D40148" w:rsidP="00400B68">
            <w:r>
              <w:t>20</w:t>
            </w:r>
          </w:p>
        </w:tc>
        <w:tc>
          <w:tcPr>
            <w:tcW w:w="605" w:type="dxa"/>
          </w:tcPr>
          <w:p w14:paraId="53AED7B4" w14:textId="77777777" w:rsidR="00D40148" w:rsidRDefault="00D40148" w:rsidP="00400B68">
            <w:r>
              <w:t>23</w:t>
            </w:r>
          </w:p>
        </w:tc>
        <w:tc>
          <w:tcPr>
            <w:tcW w:w="604" w:type="dxa"/>
          </w:tcPr>
          <w:p w14:paraId="7595F21F" w14:textId="77777777" w:rsidR="00D40148" w:rsidRDefault="00D40148" w:rsidP="00400B68"/>
        </w:tc>
        <w:tc>
          <w:tcPr>
            <w:tcW w:w="604" w:type="dxa"/>
          </w:tcPr>
          <w:p w14:paraId="14769862" w14:textId="77777777" w:rsidR="00D40148" w:rsidRDefault="00D40148" w:rsidP="00400B68">
            <w:r>
              <w:t>19</w:t>
            </w:r>
          </w:p>
        </w:tc>
        <w:tc>
          <w:tcPr>
            <w:tcW w:w="604" w:type="dxa"/>
          </w:tcPr>
          <w:p w14:paraId="24C0AAAA" w14:textId="77777777" w:rsidR="00D40148" w:rsidRDefault="00D40148" w:rsidP="00400B68">
            <w:r>
              <w:t>22</w:t>
            </w:r>
          </w:p>
        </w:tc>
        <w:tc>
          <w:tcPr>
            <w:tcW w:w="604" w:type="dxa"/>
          </w:tcPr>
          <w:p w14:paraId="0E60050B" w14:textId="77777777" w:rsidR="00D40148" w:rsidRDefault="00D40148" w:rsidP="00400B68">
            <w:r>
              <w:t>25</w:t>
            </w:r>
          </w:p>
        </w:tc>
        <w:tc>
          <w:tcPr>
            <w:tcW w:w="604" w:type="dxa"/>
          </w:tcPr>
          <w:p w14:paraId="14AE1CD6" w14:textId="77777777" w:rsidR="00D40148" w:rsidRDefault="00D40148" w:rsidP="00400B68">
            <w:r>
              <w:t>20</w:t>
            </w:r>
          </w:p>
        </w:tc>
        <w:tc>
          <w:tcPr>
            <w:tcW w:w="604" w:type="dxa"/>
          </w:tcPr>
          <w:p w14:paraId="76950D2A" w14:textId="77777777" w:rsidR="00D40148" w:rsidRDefault="00D40148" w:rsidP="00400B68">
            <w:r>
              <w:t>31</w:t>
            </w:r>
          </w:p>
        </w:tc>
        <w:tc>
          <w:tcPr>
            <w:tcW w:w="651" w:type="dxa"/>
          </w:tcPr>
          <w:p w14:paraId="4F26F2C7" w14:textId="77777777" w:rsidR="00D40148" w:rsidRDefault="00D40148" w:rsidP="00400B68">
            <w:r>
              <w:t>26</w:t>
            </w:r>
          </w:p>
        </w:tc>
        <w:tc>
          <w:tcPr>
            <w:tcW w:w="1021" w:type="dxa"/>
          </w:tcPr>
          <w:p w14:paraId="1EEF8837" w14:textId="77777777" w:rsidR="00D40148" w:rsidRDefault="00D40148" w:rsidP="00400B68"/>
        </w:tc>
      </w:tr>
      <w:tr w:rsidR="00D40148" w14:paraId="3FD4DA25" w14:textId="4BAA260E" w:rsidTr="000666EA">
        <w:tc>
          <w:tcPr>
            <w:tcW w:w="966" w:type="dxa"/>
          </w:tcPr>
          <w:p w14:paraId="74AAB9E6" w14:textId="77777777" w:rsidR="00D40148" w:rsidRPr="00634FF3" w:rsidRDefault="00D40148" w:rsidP="00400B68">
            <w:pPr>
              <w:rPr>
                <w:b/>
                <w:bCs/>
              </w:rPr>
            </w:pPr>
          </w:p>
        </w:tc>
        <w:tc>
          <w:tcPr>
            <w:tcW w:w="937" w:type="dxa"/>
          </w:tcPr>
          <w:p w14:paraId="42E56D32" w14:textId="1641C838" w:rsidR="00D40148" w:rsidRPr="00634FF3" w:rsidRDefault="00D40148" w:rsidP="00400B68">
            <w:pPr>
              <w:rPr>
                <w:b/>
                <w:bCs/>
              </w:rPr>
            </w:pPr>
            <w:r w:rsidRPr="00634FF3">
              <w:rPr>
                <w:b/>
                <w:bCs/>
              </w:rPr>
              <w:t>Gender</w:t>
            </w:r>
          </w:p>
        </w:tc>
        <w:tc>
          <w:tcPr>
            <w:tcW w:w="607" w:type="dxa"/>
          </w:tcPr>
          <w:p w14:paraId="769AFBF1" w14:textId="77777777" w:rsidR="00D40148" w:rsidRDefault="00D40148" w:rsidP="00400B68"/>
        </w:tc>
        <w:tc>
          <w:tcPr>
            <w:tcW w:w="605" w:type="dxa"/>
          </w:tcPr>
          <w:p w14:paraId="32C03228" w14:textId="77777777" w:rsidR="00D40148" w:rsidRDefault="00D40148" w:rsidP="00400B68">
            <w:r>
              <w:t>F</w:t>
            </w:r>
          </w:p>
        </w:tc>
        <w:tc>
          <w:tcPr>
            <w:tcW w:w="605" w:type="dxa"/>
          </w:tcPr>
          <w:p w14:paraId="1250E7B3" w14:textId="77777777" w:rsidR="00D40148" w:rsidRDefault="00D40148" w:rsidP="00400B68">
            <w:r>
              <w:t>F</w:t>
            </w:r>
          </w:p>
        </w:tc>
        <w:tc>
          <w:tcPr>
            <w:tcW w:w="604" w:type="dxa"/>
          </w:tcPr>
          <w:p w14:paraId="44D57639" w14:textId="77777777" w:rsidR="00D40148" w:rsidRDefault="00D40148" w:rsidP="00400B68"/>
        </w:tc>
        <w:tc>
          <w:tcPr>
            <w:tcW w:w="604" w:type="dxa"/>
          </w:tcPr>
          <w:p w14:paraId="4C254B63" w14:textId="77777777" w:rsidR="00D40148" w:rsidRDefault="00D40148" w:rsidP="00400B68">
            <w:r>
              <w:t>F</w:t>
            </w:r>
          </w:p>
        </w:tc>
        <w:tc>
          <w:tcPr>
            <w:tcW w:w="604" w:type="dxa"/>
          </w:tcPr>
          <w:p w14:paraId="4DC9F745" w14:textId="77777777" w:rsidR="00D40148" w:rsidRDefault="00D40148" w:rsidP="00400B68">
            <w:r>
              <w:t>M</w:t>
            </w:r>
          </w:p>
        </w:tc>
        <w:tc>
          <w:tcPr>
            <w:tcW w:w="604" w:type="dxa"/>
          </w:tcPr>
          <w:p w14:paraId="581FF7E5" w14:textId="77777777" w:rsidR="00D40148" w:rsidRDefault="00D40148" w:rsidP="00400B68">
            <w:r>
              <w:t>M</w:t>
            </w:r>
          </w:p>
        </w:tc>
        <w:tc>
          <w:tcPr>
            <w:tcW w:w="604" w:type="dxa"/>
          </w:tcPr>
          <w:p w14:paraId="5D75E042" w14:textId="77777777" w:rsidR="00D40148" w:rsidRDefault="00D40148" w:rsidP="00400B68">
            <w:r>
              <w:t>F</w:t>
            </w:r>
          </w:p>
        </w:tc>
        <w:tc>
          <w:tcPr>
            <w:tcW w:w="604" w:type="dxa"/>
          </w:tcPr>
          <w:p w14:paraId="0E293C8A" w14:textId="77777777" w:rsidR="00D40148" w:rsidRDefault="00D40148" w:rsidP="00400B68">
            <w:r>
              <w:t>F</w:t>
            </w:r>
          </w:p>
        </w:tc>
        <w:tc>
          <w:tcPr>
            <w:tcW w:w="651" w:type="dxa"/>
          </w:tcPr>
          <w:p w14:paraId="5F043793" w14:textId="77777777" w:rsidR="00D40148" w:rsidRDefault="00D40148" w:rsidP="00400B68">
            <w:r>
              <w:t>M</w:t>
            </w:r>
          </w:p>
        </w:tc>
        <w:tc>
          <w:tcPr>
            <w:tcW w:w="1021" w:type="dxa"/>
          </w:tcPr>
          <w:p w14:paraId="5982BA68" w14:textId="77777777" w:rsidR="00D40148" w:rsidRDefault="00D40148" w:rsidP="00400B68"/>
        </w:tc>
      </w:tr>
    </w:tbl>
    <w:p w14:paraId="61ABD567" w14:textId="4EEC1558" w:rsidR="000666EA" w:rsidRDefault="000666EA" w:rsidP="000666EA">
      <w:pPr>
        <w:pStyle w:val="Caption"/>
        <w:keepNext/>
      </w:pPr>
      <w:r>
        <w:lastRenderedPageBreak/>
        <w:t xml:space="preserve">Appendix </w:t>
      </w:r>
      <w:r w:rsidR="00B859C0">
        <w:fldChar w:fldCharType="begin"/>
      </w:r>
      <w:r w:rsidR="00B859C0">
        <w:instrText xml:space="preserve"> SEQ Appendix \* ARABIC </w:instrText>
      </w:r>
      <w:r w:rsidR="00B859C0">
        <w:fldChar w:fldCharType="separate"/>
      </w:r>
      <w:r>
        <w:rPr>
          <w:noProof/>
        </w:rPr>
        <w:t>3</w:t>
      </w:r>
      <w:r w:rsidR="00B859C0">
        <w:rPr>
          <w:noProof/>
        </w:rPr>
        <w:fldChar w:fldCharType="end"/>
      </w:r>
      <w:r>
        <w:t xml:space="preserve"> - </w:t>
      </w:r>
      <w:r w:rsidRPr="00FB7590">
        <w:t>Study setup</w:t>
      </w:r>
    </w:p>
    <w:p w14:paraId="24CC79C8" w14:textId="77777777" w:rsidR="0065104B" w:rsidRDefault="0065104B" w:rsidP="0065104B">
      <w:pPr>
        <w:keepNext/>
      </w:pPr>
      <w:r>
        <w:rPr>
          <w:noProof/>
        </w:rPr>
        <w:drawing>
          <wp:inline distT="0" distB="0" distL="0" distR="0" wp14:anchorId="19E48B0C" wp14:editId="7CFDB84D">
            <wp:extent cx="2552700" cy="1776679"/>
            <wp:effectExtent l="0" t="0" r="0" b="0"/>
            <wp:docPr id="39" name="Picture 39" descr="A computer on a de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computer on a desk&#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2600" cy="1783569"/>
                    </a:xfrm>
                    <a:prstGeom prst="rect">
                      <a:avLst/>
                    </a:prstGeom>
                    <a:noFill/>
                    <a:ln>
                      <a:noFill/>
                    </a:ln>
                  </pic:spPr>
                </pic:pic>
              </a:graphicData>
            </a:graphic>
          </wp:inline>
        </w:drawing>
      </w:r>
    </w:p>
    <w:p w14:paraId="1A6A54BF" w14:textId="186CC19C" w:rsidR="000666EA" w:rsidRDefault="000666EA" w:rsidP="000666EA">
      <w:pPr>
        <w:pStyle w:val="Caption"/>
        <w:keepNext/>
      </w:pPr>
      <w:r>
        <w:t xml:space="preserve">Appendix </w:t>
      </w:r>
      <w:r w:rsidR="00B859C0">
        <w:fldChar w:fldCharType="begin"/>
      </w:r>
      <w:r w:rsidR="00B859C0">
        <w:instrText xml:space="preserve"> SEQ Appendix \* ARABIC </w:instrText>
      </w:r>
      <w:r w:rsidR="00B859C0">
        <w:fldChar w:fldCharType="separate"/>
      </w:r>
      <w:r>
        <w:rPr>
          <w:noProof/>
        </w:rPr>
        <w:t>4</w:t>
      </w:r>
      <w:r w:rsidR="00B859C0">
        <w:rPr>
          <w:noProof/>
        </w:rPr>
        <w:fldChar w:fldCharType="end"/>
      </w:r>
      <w:r>
        <w:t xml:space="preserve"> - </w:t>
      </w:r>
      <w:r w:rsidRPr="003A20DB">
        <w:t>Instructions 1</w:t>
      </w:r>
    </w:p>
    <w:p w14:paraId="66165FA9" w14:textId="77777777" w:rsidR="002B06A1" w:rsidRDefault="002B06A1" w:rsidP="002B06A1">
      <w:pPr>
        <w:keepNext/>
      </w:pPr>
      <w:r>
        <w:rPr>
          <w:b/>
          <w:bCs/>
          <w:noProof/>
        </w:rPr>
        <w:drawing>
          <wp:inline distT="0" distB="0" distL="0" distR="0" wp14:anchorId="35022C00" wp14:editId="2F5ECC8D">
            <wp:extent cx="2590800" cy="1649005"/>
            <wp:effectExtent l="0" t="0" r="0" b="8890"/>
            <wp:docPr id="11" name="Picture 11"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businesscard&#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00731" cy="1655326"/>
                    </a:xfrm>
                    <a:prstGeom prst="rect">
                      <a:avLst/>
                    </a:prstGeom>
                    <a:noFill/>
                    <a:ln>
                      <a:noFill/>
                    </a:ln>
                  </pic:spPr>
                </pic:pic>
              </a:graphicData>
            </a:graphic>
          </wp:inline>
        </w:drawing>
      </w:r>
    </w:p>
    <w:p w14:paraId="118B0BB7" w14:textId="38B1802A" w:rsidR="000666EA" w:rsidRDefault="000666EA" w:rsidP="000666EA">
      <w:pPr>
        <w:pStyle w:val="Caption"/>
        <w:keepNext/>
      </w:pPr>
      <w:r>
        <w:t xml:space="preserve">Appendix </w:t>
      </w:r>
      <w:r w:rsidR="00B859C0">
        <w:fldChar w:fldCharType="begin"/>
      </w:r>
      <w:r w:rsidR="00B859C0">
        <w:instrText xml:space="preserve"> SEQ Appendix \* ARABIC </w:instrText>
      </w:r>
      <w:r w:rsidR="00B859C0">
        <w:fldChar w:fldCharType="separate"/>
      </w:r>
      <w:r>
        <w:rPr>
          <w:noProof/>
        </w:rPr>
        <w:t>5</w:t>
      </w:r>
      <w:r w:rsidR="00B859C0">
        <w:rPr>
          <w:noProof/>
        </w:rPr>
        <w:fldChar w:fldCharType="end"/>
      </w:r>
      <w:r>
        <w:t xml:space="preserve"> - </w:t>
      </w:r>
      <w:r w:rsidRPr="005E55DD">
        <w:t>Instructions 2</w:t>
      </w:r>
    </w:p>
    <w:p w14:paraId="059403B6" w14:textId="77777777" w:rsidR="004B4296" w:rsidRDefault="004B4296" w:rsidP="004B4296">
      <w:pPr>
        <w:keepNext/>
      </w:pPr>
      <w:r>
        <w:rPr>
          <w:b/>
          <w:bCs/>
          <w:noProof/>
        </w:rPr>
        <w:drawing>
          <wp:inline distT="0" distB="0" distL="0" distR="0" wp14:anchorId="39090224" wp14:editId="29A40189">
            <wp:extent cx="2606040" cy="1624004"/>
            <wp:effectExtent l="0" t="0" r="381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12776" cy="1628202"/>
                    </a:xfrm>
                    <a:prstGeom prst="rect">
                      <a:avLst/>
                    </a:prstGeom>
                    <a:noFill/>
                    <a:ln>
                      <a:noFill/>
                    </a:ln>
                  </pic:spPr>
                </pic:pic>
              </a:graphicData>
            </a:graphic>
          </wp:inline>
        </w:drawing>
      </w:r>
    </w:p>
    <w:p w14:paraId="57F5E555" w14:textId="28A99BD6" w:rsidR="000666EA" w:rsidRDefault="000666EA" w:rsidP="000666EA">
      <w:pPr>
        <w:pStyle w:val="Caption"/>
        <w:keepNext/>
      </w:pPr>
      <w:r>
        <w:t xml:space="preserve">Appendix </w:t>
      </w:r>
      <w:r w:rsidR="00B859C0">
        <w:fldChar w:fldCharType="begin"/>
      </w:r>
      <w:r w:rsidR="00B859C0">
        <w:instrText xml:space="preserve"> SEQ Appendix \* ARABIC </w:instrText>
      </w:r>
      <w:r w:rsidR="00B859C0">
        <w:fldChar w:fldCharType="separate"/>
      </w:r>
      <w:r>
        <w:rPr>
          <w:noProof/>
        </w:rPr>
        <w:t>6</w:t>
      </w:r>
      <w:r w:rsidR="00B859C0">
        <w:rPr>
          <w:noProof/>
        </w:rPr>
        <w:fldChar w:fldCharType="end"/>
      </w:r>
      <w:r>
        <w:t xml:space="preserve"> - </w:t>
      </w:r>
      <w:r w:rsidRPr="001A4515">
        <w:t>End screen</w:t>
      </w:r>
    </w:p>
    <w:p w14:paraId="19C940AA" w14:textId="77777777" w:rsidR="007645BF" w:rsidRDefault="007645BF" w:rsidP="007645BF">
      <w:pPr>
        <w:keepNext/>
      </w:pPr>
      <w:r>
        <w:rPr>
          <w:b/>
          <w:bCs/>
          <w:noProof/>
        </w:rPr>
        <w:drawing>
          <wp:inline distT="0" distB="0" distL="0" distR="0" wp14:anchorId="223FDE55" wp14:editId="07412E30">
            <wp:extent cx="2504429" cy="1524000"/>
            <wp:effectExtent l="0" t="0" r="0" b="0"/>
            <wp:docPr id="34" name="Picture 3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 let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12700" cy="1529033"/>
                    </a:xfrm>
                    <a:prstGeom prst="rect">
                      <a:avLst/>
                    </a:prstGeom>
                    <a:noFill/>
                    <a:ln>
                      <a:noFill/>
                    </a:ln>
                  </pic:spPr>
                </pic:pic>
              </a:graphicData>
            </a:graphic>
          </wp:inline>
        </w:drawing>
      </w:r>
    </w:p>
    <w:p w14:paraId="5C6DD280" w14:textId="77777777" w:rsidR="000666EA" w:rsidRDefault="000666EA" w:rsidP="000666EA">
      <w:pPr>
        <w:pStyle w:val="Caption"/>
        <w:keepNext/>
      </w:pPr>
    </w:p>
    <w:p w14:paraId="0D6F8B6A" w14:textId="77777777" w:rsidR="000666EA" w:rsidRDefault="000666EA" w:rsidP="000666EA">
      <w:pPr>
        <w:pStyle w:val="Caption"/>
        <w:keepNext/>
      </w:pPr>
    </w:p>
    <w:p w14:paraId="50D13798" w14:textId="77777777" w:rsidR="000666EA" w:rsidRDefault="000666EA" w:rsidP="000666EA">
      <w:pPr>
        <w:pStyle w:val="Caption"/>
        <w:keepNext/>
      </w:pPr>
    </w:p>
    <w:p w14:paraId="4F0CC37A" w14:textId="5E0BA824" w:rsidR="000666EA" w:rsidRDefault="000666EA" w:rsidP="000666EA">
      <w:pPr>
        <w:pStyle w:val="Caption"/>
        <w:keepNext/>
      </w:pPr>
      <w:r>
        <w:lastRenderedPageBreak/>
        <w:t xml:space="preserve">Appendix </w:t>
      </w:r>
      <w:r w:rsidR="00B859C0">
        <w:fldChar w:fldCharType="begin"/>
      </w:r>
      <w:r w:rsidR="00B859C0">
        <w:instrText xml:space="preserve"> SEQ Appendix \* ARABIC </w:instrText>
      </w:r>
      <w:r w:rsidR="00B859C0">
        <w:fldChar w:fldCharType="separate"/>
      </w:r>
      <w:r>
        <w:rPr>
          <w:noProof/>
        </w:rPr>
        <w:t>7</w:t>
      </w:r>
      <w:r w:rsidR="00B859C0">
        <w:rPr>
          <w:noProof/>
        </w:rPr>
        <w:fldChar w:fldCharType="end"/>
      </w:r>
      <w:r>
        <w:t xml:space="preserve"> - </w:t>
      </w:r>
      <w:r w:rsidRPr="001046FF">
        <w:t>Example of word displayed in study</w:t>
      </w:r>
    </w:p>
    <w:p w14:paraId="55074FD8" w14:textId="77777777" w:rsidR="009E5DDD" w:rsidRDefault="009E5DDD" w:rsidP="009E5DDD">
      <w:pPr>
        <w:keepNext/>
      </w:pPr>
      <w:r>
        <w:rPr>
          <w:b/>
          <w:bCs/>
          <w:noProof/>
        </w:rPr>
        <w:drawing>
          <wp:inline distT="0" distB="0" distL="0" distR="0" wp14:anchorId="2672D9DF" wp14:editId="1F1D0E77">
            <wp:extent cx="2476500" cy="1437755"/>
            <wp:effectExtent l="0" t="0" r="0" b="0"/>
            <wp:docPr id="37" name="Picture 37" descr="A white boar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white board with black text&#10;&#10;Description automatically generated with low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82200" cy="1441064"/>
                    </a:xfrm>
                    <a:prstGeom prst="rect">
                      <a:avLst/>
                    </a:prstGeom>
                    <a:noFill/>
                    <a:ln>
                      <a:noFill/>
                    </a:ln>
                  </pic:spPr>
                </pic:pic>
              </a:graphicData>
            </a:graphic>
          </wp:inline>
        </w:drawing>
      </w:r>
    </w:p>
    <w:p w14:paraId="38377E3D" w14:textId="4619C8B0" w:rsidR="000666EA" w:rsidRDefault="000666EA" w:rsidP="000666EA">
      <w:pPr>
        <w:pStyle w:val="Caption"/>
        <w:keepNext/>
      </w:pPr>
      <w:r>
        <w:t xml:space="preserve">Appendix </w:t>
      </w:r>
      <w:r w:rsidR="00B859C0">
        <w:fldChar w:fldCharType="begin"/>
      </w:r>
      <w:r w:rsidR="00B859C0">
        <w:instrText xml:space="preserve"> SEQ Appendix \* ARABIC </w:instrText>
      </w:r>
      <w:r w:rsidR="00B859C0">
        <w:fldChar w:fldCharType="separate"/>
      </w:r>
      <w:r>
        <w:rPr>
          <w:noProof/>
        </w:rPr>
        <w:t>8</w:t>
      </w:r>
      <w:r w:rsidR="00B859C0">
        <w:rPr>
          <w:noProof/>
        </w:rPr>
        <w:fldChar w:fldCharType="end"/>
      </w:r>
      <w:r>
        <w:t xml:space="preserve"> - </w:t>
      </w:r>
      <w:r w:rsidRPr="00461ACE">
        <w:t>Consent form</w:t>
      </w:r>
    </w:p>
    <w:p w14:paraId="31267A52" w14:textId="77777777" w:rsidR="002C2285" w:rsidRDefault="002C2285" w:rsidP="002C2285">
      <w:pPr>
        <w:keepNext/>
      </w:pPr>
      <w:r>
        <w:rPr>
          <w:noProof/>
        </w:rPr>
        <w:drawing>
          <wp:inline distT="0" distB="0" distL="0" distR="0" wp14:anchorId="79F50004" wp14:editId="52899E42">
            <wp:extent cx="1484339" cy="1965960"/>
            <wp:effectExtent l="0" t="0" r="1905" b="0"/>
            <wp:docPr id="35" name="Picture 3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 let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88984" cy="1972112"/>
                    </a:xfrm>
                    <a:prstGeom prst="rect">
                      <a:avLst/>
                    </a:prstGeom>
                    <a:noFill/>
                    <a:ln>
                      <a:noFill/>
                    </a:ln>
                  </pic:spPr>
                </pic:pic>
              </a:graphicData>
            </a:graphic>
          </wp:inline>
        </w:drawing>
      </w:r>
    </w:p>
    <w:p w14:paraId="2D3C9603" w14:textId="02CCA3C6" w:rsidR="000666EA" w:rsidRDefault="000666EA" w:rsidP="000666EA">
      <w:pPr>
        <w:pStyle w:val="Caption"/>
        <w:keepNext/>
      </w:pPr>
      <w:r>
        <w:t xml:space="preserve">Appendix </w:t>
      </w:r>
      <w:r w:rsidR="00B859C0">
        <w:fldChar w:fldCharType="begin"/>
      </w:r>
      <w:r w:rsidR="00B859C0">
        <w:instrText xml:space="preserve"> SEQ Appendix \* ARABIC </w:instrText>
      </w:r>
      <w:r w:rsidR="00B859C0">
        <w:fldChar w:fldCharType="separate"/>
      </w:r>
      <w:r>
        <w:rPr>
          <w:noProof/>
        </w:rPr>
        <w:t>9</w:t>
      </w:r>
      <w:r w:rsidR="00B859C0">
        <w:rPr>
          <w:noProof/>
        </w:rPr>
        <w:fldChar w:fldCharType="end"/>
      </w:r>
      <w:r>
        <w:t xml:space="preserve"> - </w:t>
      </w:r>
      <w:r w:rsidRPr="00953F8F">
        <w:t>Debrief form</w:t>
      </w:r>
    </w:p>
    <w:p w14:paraId="3C7640F9" w14:textId="025BCEE7" w:rsidR="004B4296" w:rsidRPr="000666EA" w:rsidRDefault="007F71C6" w:rsidP="000666EA">
      <w:pPr>
        <w:keepNext/>
      </w:pPr>
      <w:r>
        <w:rPr>
          <w:noProof/>
        </w:rPr>
        <w:drawing>
          <wp:inline distT="0" distB="0" distL="0" distR="0" wp14:anchorId="29ED17B1" wp14:editId="6D19BD56">
            <wp:extent cx="1413631" cy="1905000"/>
            <wp:effectExtent l="0" t="0" r="0" b="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423231" cy="1917937"/>
                    </a:xfrm>
                    <a:prstGeom prst="rect">
                      <a:avLst/>
                    </a:prstGeom>
                    <a:noFill/>
                    <a:ln>
                      <a:noFill/>
                    </a:ln>
                  </pic:spPr>
                </pic:pic>
              </a:graphicData>
            </a:graphic>
          </wp:inline>
        </w:drawing>
      </w:r>
    </w:p>
    <w:p w14:paraId="34031B3F" w14:textId="3B92B868" w:rsidR="000666EA" w:rsidRDefault="000666EA" w:rsidP="000666EA">
      <w:pPr>
        <w:pStyle w:val="Caption"/>
        <w:keepNext/>
      </w:pPr>
      <w:r>
        <w:t xml:space="preserve">Appendix </w:t>
      </w:r>
      <w:r w:rsidR="00B859C0">
        <w:fldChar w:fldCharType="begin"/>
      </w:r>
      <w:r w:rsidR="00B859C0">
        <w:instrText xml:space="preserve"> SEQ Appendix \* ARABIC </w:instrText>
      </w:r>
      <w:r w:rsidR="00B859C0">
        <w:fldChar w:fldCharType="separate"/>
      </w:r>
      <w:r>
        <w:rPr>
          <w:noProof/>
        </w:rPr>
        <w:t>10</w:t>
      </w:r>
      <w:r w:rsidR="00B859C0">
        <w:rPr>
          <w:noProof/>
        </w:rPr>
        <w:fldChar w:fldCharType="end"/>
      </w:r>
      <w:r>
        <w:t xml:space="preserve"> - </w:t>
      </w:r>
      <w:r w:rsidRPr="00D63746">
        <w:t>Study protocol</w:t>
      </w:r>
    </w:p>
    <w:p w14:paraId="74CF655E" w14:textId="624282E6" w:rsidR="004B4296" w:rsidRPr="000666EA" w:rsidRDefault="00654D69" w:rsidP="000666EA">
      <w:pPr>
        <w:keepNext/>
      </w:pPr>
      <w:r>
        <w:rPr>
          <w:noProof/>
        </w:rPr>
        <w:drawing>
          <wp:inline distT="0" distB="0" distL="0" distR="0" wp14:anchorId="3A7DB631" wp14:editId="6273EFA6">
            <wp:extent cx="1413510" cy="1843627"/>
            <wp:effectExtent l="0" t="0" r="0" b="4445"/>
            <wp:docPr id="38" name="Picture 3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 let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23078" cy="1856107"/>
                    </a:xfrm>
                    <a:prstGeom prst="rect">
                      <a:avLst/>
                    </a:prstGeom>
                    <a:noFill/>
                    <a:ln>
                      <a:noFill/>
                    </a:ln>
                  </pic:spPr>
                </pic:pic>
              </a:graphicData>
            </a:graphic>
          </wp:inline>
        </w:drawing>
      </w:r>
    </w:p>
    <w:p w14:paraId="6AAEB302" w14:textId="35CACCC9" w:rsidR="00174DAD" w:rsidRPr="002C2EB2" w:rsidRDefault="00174DAD" w:rsidP="00CF70E0">
      <w:pPr>
        <w:rPr>
          <w:highlight w:val="magenta"/>
        </w:rPr>
      </w:pPr>
    </w:p>
    <w:sectPr w:rsidR="00174DAD" w:rsidRPr="002C2EB2" w:rsidSect="00F243F9">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C4DEB" w14:textId="77777777" w:rsidR="00CB0686" w:rsidRDefault="00CB0686" w:rsidP="00417D94">
      <w:pPr>
        <w:spacing w:after="0" w:line="240" w:lineRule="auto"/>
      </w:pPr>
      <w:r>
        <w:separator/>
      </w:r>
    </w:p>
  </w:endnote>
  <w:endnote w:type="continuationSeparator" w:id="0">
    <w:p w14:paraId="47954BF4" w14:textId="77777777" w:rsidR="00CB0686" w:rsidRDefault="00CB0686" w:rsidP="00417D94">
      <w:pPr>
        <w:spacing w:after="0" w:line="240" w:lineRule="auto"/>
      </w:pPr>
      <w:r>
        <w:continuationSeparator/>
      </w:r>
    </w:p>
  </w:endnote>
  <w:endnote w:type="continuationNotice" w:id="1">
    <w:p w14:paraId="3365A55B" w14:textId="77777777" w:rsidR="00CB0686" w:rsidRDefault="00CB068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954827"/>
      <w:docPartObj>
        <w:docPartGallery w:val="Page Numbers (Bottom of Page)"/>
        <w:docPartUnique/>
      </w:docPartObj>
    </w:sdtPr>
    <w:sdtEndPr>
      <w:rPr>
        <w:noProof/>
      </w:rPr>
    </w:sdtEndPr>
    <w:sdtContent>
      <w:p w14:paraId="0F3F57A8" w14:textId="160E0286" w:rsidR="00417D94" w:rsidRDefault="00417D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094E38" w14:textId="77777777" w:rsidR="00417D94" w:rsidRDefault="00417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66FC6" w14:textId="77777777" w:rsidR="00CB0686" w:rsidRDefault="00CB0686" w:rsidP="00417D94">
      <w:pPr>
        <w:spacing w:after="0" w:line="240" w:lineRule="auto"/>
      </w:pPr>
      <w:r>
        <w:separator/>
      </w:r>
    </w:p>
  </w:footnote>
  <w:footnote w:type="continuationSeparator" w:id="0">
    <w:p w14:paraId="232003F3" w14:textId="77777777" w:rsidR="00CB0686" w:rsidRDefault="00CB0686" w:rsidP="00417D94">
      <w:pPr>
        <w:spacing w:after="0" w:line="240" w:lineRule="auto"/>
      </w:pPr>
      <w:r>
        <w:continuationSeparator/>
      </w:r>
    </w:p>
  </w:footnote>
  <w:footnote w:type="continuationNotice" w:id="1">
    <w:p w14:paraId="3F1DA2EF" w14:textId="77777777" w:rsidR="00CB0686" w:rsidRDefault="00CB068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65BF"/>
    <w:multiLevelType w:val="hybridMultilevel"/>
    <w:tmpl w:val="44D2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67D82"/>
    <w:multiLevelType w:val="hybridMultilevel"/>
    <w:tmpl w:val="70B8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81A0E"/>
    <w:multiLevelType w:val="hybridMultilevel"/>
    <w:tmpl w:val="8C1E0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C050A6"/>
    <w:multiLevelType w:val="hybridMultilevel"/>
    <w:tmpl w:val="68B09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E142AE"/>
    <w:multiLevelType w:val="hybridMultilevel"/>
    <w:tmpl w:val="A8BCB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861E90"/>
    <w:multiLevelType w:val="hybridMultilevel"/>
    <w:tmpl w:val="623E5722"/>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6" w15:restartNumberingAfterBreak="0">
    <w:nsid w:val="41D71BE1"/>
    <w:multiLevelType w:val="hybridMultilevel"/>
    <w:tmpl w:val="6832D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FE488F"/>
    <w:multiLevelType w:val="hybridMultilevel"/>
    <w:tmpl w:val="C07E2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269198">
    <w:abstractNumId w:val="6"/>
  </w:num>
  <w:num w:numId="2" w16cid:durableId="1350912449">
    <w:abstractNumId w:val="5"/>
  </w:num>
  <w:num w:numId="3" w16cid:durableId="417674359">
    <w:abstractNumId w:val="0"/>
  </w:num>
  <w:num w:numId="4" w16cid:durableId="449014678">
    <w:abstractNumId w:val="2"/>
  </w:num>
  <w:num w:numId="5" w16cid:durableId="1414473381">
    <w:abstractNumId w:val="4"/>
  </w:num>
  <w:num w:numId="6" w16cid:durableId="871650035">
    <w:abstractNumId w:val="7"/>
  </w:num>
  <w:num w:numId="7" w16cid:durableId="436484379">
    <w:abstractNumId w:val="1"/>
  </w:num>
  <w:num w:numId="8" w16cid:durableId="1092508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3F9"/>
    <w:rsid w:val="000105DE"/>
    <w:rsid w:val="00013D4D"/>
    <w:rsid w:val="00015FB6"/>
    <w:rsid w:val="000207CE"/>
    <w:rsid w:val="0003059A"/>
    <w:rsid w:val="000336B1"/>
    <w:rsid w:val="00042931"/>
    <w:rsid w:val="000442E5"/>
    <w:rsid w:val="000473B1"/>
    <w:rsid w:val="0005066C"/>
    <w:rsid w:val="00051826"/>
    <w:rsid w:val="000548DD"/>
    <w:rsid w:val="00054B1D"/>
    <w:rsid w:val="00055782"/>
    <w:rsid w:val="00056F0D"/>
    <w:rsid w:val="00060D69"/>
    <w:rsid w:val="00064021"/>
    <w:rsid w:val="000666EA"/>
    <w:rsid w:val="000673CD"/>
    <w:rsid w:val="00067ECA"/>
    <w:rsid w:val="00074365"/>
    <w:rsid w:val="000875B9"/>
    <w:rsid w:val="00091C36"/>
    <w:rsid w:val="0009298A"/>
    <w:rsid w:val="0009464A"/>
    <w:rsid w:val="000A0830"/>
    <w:rsid w:val="000A2A6E"/>
    <w:rsid w:val="000A38BA"/>
    <w:rsid w:val="000A5878"/>
    <w:rsid w:val="000A7E2A"/>
    <w:rsid w:val="000B0616"/>
    <w:rsid w:val="000B4903"/>
    <w:rsid w:val="000B7315"/>
    <w:rsid w:val="000C2F8D"/>
    <w:rsid w:val="000C36A1"/>
    <w:rsid w:val="000C3A25"/>
    <w:rsid w:val="000D2F68"/>
    <w:rsid w:val="000D62E5"/>
    <w:rsid w:val="000E71CC"/>
    <w:rsid w:val="000F0EF6"/>
    <w:rsid w:val="000F72DA"/>
    <w:rsid w:val="000F74D5"/>
    <w:rsid w:val="001051AE"/>
    <w:rsid w:val="001107E6"/>
    <w:rsid w:val="00111FC8"/>
    <w:rsid w:val="001210CD"/>
    <w:rsid w:val="00124921"/>
    <w:rsid w:val="00125203"/>
    <w:rsid w:val="00140E96"/>
    <w:rsid w:val="00144257"/>
    <w:rsid w:val="001473A0"/>
    <w:rsid w:val="00164E8A"/>
    <w:rsid w:val="00166194"/>
    <w:rsid w:val="0016643A"/>
    <w:rsid w:val="0016664E"/>
    <w:rsid w:val="00171A18"/>
    <w:rsid w:val="00172176"/>
    <w:rsid w:val="00174D9B"/>
    <w:rsid w:val="00174DAD"/>
    <w:rsid w:val="00181BBE"/>
    <w:rsid w:val="001846D1"/>
    <w:rsid w:val="00185B57"/>
    <w:rsid w:val="00185FF2"/>
    <w:rsid w:val="00186802"/>
    <w:rsid w:val="00192786"/>
    <w:rsid w:val="00192A7B"/>
    <w:rsid w:val="001C0348"/>
    <w:rsid w:val="001C2680"/>
    <w:rsid w:val="001C3AD8"/>
    <w:rsid w:val="001D0752"/>
    <w:rsid w:val="001D2B61"/>
    <w:rsid w:val="001D4F38"/>
    <w:rsid w:val="001E1AFF"/>
    <w:rsid w:val="001E586A"/>
    <w:rsid w:val="001E6523"/>
    <w:rsid w:val="001E6F09"/>
    <w:rsid w:val="001F68D7"/>
    <w:rsid w:val="00205FED"/>
    <w:rsid w:val="00206B44"/>
    <w:rsid w:val="00207476"/>
    <w:rsid w:val="00207567"/>
    <w:rsid w:val="00210C58"/>
    <w:rsid w:val="00212B41"/>
    <w:rsid w:val="00214E00"/>
    <w:rsid w:val="00226588"/>
    <w:rsid w:val="0022732D"/>
    <w:rsid w:val="002277FE"/>
    <w:rsid w:val="0023272A"/>
    <w:rsid w:val="00235E3D"/>
    <w:rsid w:val="00241CD4"/>
    <w:rsid w:val="00241D9D"/>
    <w:rsid w:val="002459F8"/>
    <w:rsid w:val="00254D96"/>
    <w:rsid w:val="002619D8"/>
    <w:rsid w:val="00263086"/>
    <w:rsid w:val="002646A1"/>
    <w:rsid w:val="002654EB"/>
    <w:rsid w:val="0026678F"/>
    <w:rsid w:val="00266B1F"/>
    <w:rsid w:val="00272F17"/>
    <w:rsid w:val="0027324E"/>
    <w:rsid w:val="0027348E"/>
    <w:rsid w:val="00273BB1"/>
    <w:rsid w:val="00273D53"/>
    <w:rsid w:val="002748E0"/>
    <w:rsid w:val="00274AC8"/>
    <w:rsid w:val="00294474"/>
    <w:rsid w:val="002A29C4"/>
    <w:rsid w:val="002A72DB"/>
    <w:rsid w:val="002B06A1"/>
    <w:rsid w:val="002B1DEA"/>
    <w:rsid w:val="002B74ED"/>
    <w:rsid w:val="002C140F"/>
    <w:rsid w:val="002C2285"/>
    <w:rsid w:val="002C2EB2"/>
    <w:rsid w:val="002C6320"/>
    <w:rsid w:val="002C758D"/>
    <w:rsid w:val="002C7671"/>
    <w:rsid w:val="002D40BE"/>
    <w:rsid w:val="002E029B"/>
    <w:rsid w:val="002E07A1"/>
    <w:rsid w:val="002E2D0C"/>
    <w:rsid w:val="002E4CE9"/>
    <w:rsid w:val="00307CE2"/>
    <w:rsid w:val="00311209"/>
    <w:rsid w:val="00312CE5"/>
    <w:rsid w:val="00316A65"/>
    <w:rsid w:val="003172B9"/>
    <w:rsid w:val="00323845"/>
    <w:rsid w:val="00324AE1"/>
    <w:rsid w:val="00325464"/>
    <w:rsid w:val="00327662"/>
    <w:rsid w:val="003310D6"/>
    <w:rsid w:val="00333348"/>
    <w:rsid w:val="00337D3D"/>
    <w:rsid w:val="00337DA0"/>
    <w:rsid w:val="0034539A"/>
    <w:rsid w:val="00345CF0"/>
    <w:rsid w:val="003474A1"/>
    <w:rsid w:val="0034756E"/>
    <w:rsid w:val="00352671"/>
    <w:rsid w:val="00353F4A"/>
    <w:rsid w:val="00354956"/>
    <w:rsid w:val="0036256A"/>
    <w:rsid w:val="003631B7"/>
    <w:rsid w:val="00363641"/>
    <w:rsid w:val="00363713"/>
    <w:rsid w:val="00370357"/>
    <w:rsid w:val="00371128"/>
    <w:rsid w:val="00371500"/>
    <w:rsid w:val="0037173A"/>
    <w:rsid w:val="00373997"/>
    <w:rsid w:val="003754D7"/>
    <w:rsid w:val="003767F6"/>
    <w:rsid w:val="00376D95"/>
    <w:rsid w:val="003827E0"/>
    <w:rsid w:val="00382F05"/>
    <w:rsid w:val="00383E5E"/>
    <w:rsid w:val="00390A28"/>
    <w:rsid w:val="003A2D9A"/>
    <w:rsid w:val="003A366D"/>
    <w:rsid w:val="003A76D8"/>
    <w:rsid w:val="003B34E4"/>
    <w:rsid w:val="003C0206"/>
    <w:rsid w:val="003C2A82"/>
    <w:rsid w:val="003D319E"/>
    <w:rsid w:val="003D5F83"/>
    <w:rsid w:val="003E0736"/>
    <w:rsid w:val="003E46D8"/>
    <w:rsid w:val="003F44D2"/>
    <w:rsid w:val="004015A2"/>
    <w:rsid w:val="004034BE"/>
    <w:rsid w:val="00403885"/>
    <w:rsid w:val="0041190C"/>
    <w:rsid w:val="00412A06"/>
    <w:rsid w:val="00413B26"/>
    <w:rsid w:val="00415F2B"/>
    <w:rsid w:val="00417D94"/>
    <w:rsid w:val="004210DD"/>
    <w:rsid w:val="0042129C"/>
    <w:rsid w:val="00422B21"/>
    <w:rsid w:val="00422DDA"/>
    <w:rsid w:val="00422F93"/>
    <w:rsid w:val="0042321B"/>
    <w:rsid w:val="00443BCF"/>
    <w:rsid w:val="004509C6"/>
    <w:rsid w:val="00452F3A"/>
    <w:rsid w:val="004551EB"/>
    <w:rsid w:val="0046002D"/>
    <w:rsid w:val="0046038F"/>
    <w:rsid w:val="00466258"/>
    <w:rsid w:val="0047015C"/>
    <w:rsid w:val="00474A5B"/>
    <w:rsid w:val="004771E7"/>
    <w:rsid w:val="0047758E"/>
    <w:rsid w:val="00480B54"/>
    <w:rsid w:val="00483C60"/>
    <w:rsid w:val="00486969"/>
    <w:rsid w:val="0049020E"/>
    <w:rsid w:val="00490D5F"/>
    <w:rsid w:val="004A1E68"/>
    <w:rsid w:val="004B4296"/>
    <w:rsid w:val="004C41B8"/>
    <w:rsid w:val="004D3F4F"/>
    <w:rsid w:val="004D555C"/>
    <w:rsid w:val="004E139C"/>
    <w:rsid w:val="004E248F"/>
    <w:rsid w:val="004F2FF0"/>
    <w:rsid w:val="004F357F"/>
    <w:rsid w:val="0050004A"/>
    <w:rsid w:val="00500AFF"/>
    <w:rsid w:val="0050526C"/>
    <w:rsid w:val="00505C04"/>
    <w:rsid w:val="00510002"/>
    <w:rsid w:val="00511E74"/>
    <w:rsid w:val="00511F4F"/>
    <w:rsid w:val="005136EC"/>
    <w:rsid w:val="00524771"/>
    <w:rsid w:val="00527420"/>
    <w:rsid w:val="00530A58"/>
    <w:rsid w:val="00533227"/>
    <w:rsid w:val="005335ED"/>
    <w:rsid w:val="005404A5"/>
    <w:rsid w:val="005404EF"/>
    <w:rsid w:val="00542BAD"/>
    <w:rsid w:val="005461BA"/>
    <w:rsid w:val="00546572"/>
    <w:rsid w:val="0056437D"/>
    <w:rsid w:val="00564658"/>
    <w:rsid w:val="00565492"/>
    <w:rsid w:val="00565FBD"/>
    <w:rsid w:val="005723B8"/>
    <w:rsid w:val="00574AE5"/>
    <w:rsid w:val="0058608C"/>
    <w:rsid w:val="00593ADB"/>
    <w:rsid w:val="00597372"/>
    <w:rsid w:val="005A4701"/>
    <w:rsid w:val="005A4907"/>
    <w:rsid w:val="005A7F4D"/>
    <w:rsid w:val="005B3361"/>
    <w:rsid w:val="005B3B9D"/>
    <w:rsid w:val="005B5102"/>
    <w:rsid w:val="005B52DC"/>
    <w:rsid w:val="005B5CA1"/>
    <w:rsid w:val="005B651B"/>
    <w:rsid w:val="005C425E"/>
    <w:rsid w:val="005C722D"/>
    <w:rsid w:val="005D4009"/>
    <w:rsid w:val="005D4A95"/>
    <w:rsid w:val="005E30C6"/>
    <w:rsid w:val="005F0974"/>
    <w:rsid w:val="005F1542"/>
    <w:rsid w:val="005F3662"/>
    <w:rsid w:val="005F47D9"/>
    <w:rsid w:val="005F6ABF"/>
    <w:rsid w:val="00612873"/>
    <w:rsid w:val="00617474"/>
    <w:rsid w:val="00620F5A"/>
    <w:rsid w:val="00621090"/>
    <w:rsid w:val="0062508E"/>
    <w:rsid w:val="00625D80"/>
    <w:rsid w:val="006264EE"/>
    <w:rsid w:val="00630E71"/>
    <w:rsid w:val="006365E7"/>
    <w:rsid w:val="00641000"/>
    <w:rsid w:val="0064253E"/>
    <w:rsid w:val="00647BED"/>
    <w:rsid w:val="0065104B"/>
    <w:rsid w:val="00654D69"/>
    <w:rsid w:val="00656147"/>
    <w:rsid w:val="00663A46"/>
    <w:rsid w:val="00672ABF"/>
    <w:rsid w:val="00680313"/>
    <w:rsid w:val="00693BFE"/>
    <w:rsid w:val="006A3D69"/>
    <w:rsid w:val="006C46C3"/>
    <w:rsid w:val="006C7CAA"/>
    <w:rsid w:val="006D2F3F"/>
    <w:rsid w:val="006D303A"/>
    <w:rsid w:val="006D35C4"/>
    <w:rsid w:val="006E417D"/>
    <w:rsid w:val="006F1DDB"/>
    <w:rsid w:val="006F23F5"/>
    <w:rsid w:val="006F420E"/>
    <w:rsid w:val="006F4A7F"/>
    <w:rsid w:val="006F72F5"/>
    <w:rsid w:val="00704269"/>
    <w:rsid w:val="00712D48"/>
    <w:rsid w:val="00713032"/>
    <w:rsid w:val="00713141"/>
    <w:rsid w:val="00713F36"/>
    <w:rsid w:val="0071479E"/>
    <w:rsid w:val="0071679B"/>
    <w:rsid w:val="00731148"/>
    <w:rsid w:val="00731C96"/>
    <w:rsid w:val="00732B8A"/>
    <w:rsid w:val="00733134"/>
    <w:rsid w:val="00733637"/>
    <w:rsid w:val="007360E9"/>
    <w:rsid w:val="00737555"/>
    <w:rsid w:val="00740FD3"/>
    <w:rsid w:val="007436FA"/>
    <w:rsid w:val="00745952"/>
    <w:rsid w:val="00746762"/>
    <w:rsid w:val="007471D9"/>
    <w:rsid w:val="00751B1E"/>
    <w:rsid w:val="007540F8"/>
    <w:rsid w:val="00760118"/>
    <w:rsid w:val="007634BC"/>
    <w:rsid w:val="007645BF"/>
    <w:rsid w:val="00766EF4"/>
    <w:rsid w:val="0076774B"/>
    <w:rsid w:val="00767E7F"/>
    <w:rsid w:val="00771520"/>
    <w:rsid w:val="007725F6"/>
    <w:rsid w:val="00774C96"/>
    <w:rsid w:val="00775CCA"/>
    <w:rsid w:val="00777784"/>
    <w:rsid w:val="00780BC8"/>
    <w:rsid w:val="00783345"/>
    <w:rsid w:val="00783E92"/>
    <w:rsid w:val="00786C16"/>
    <w:rsid w:val="00797079"/>
    <w:rsid w:val="007B3161"/>
    <w:rsid w:val="007C19AF"/>
    <w:rsid w:val="007C1A98"/>
    <w:rsid w:val="007C292E"/>
    <w:rsid w:val="007C2D3F"/>
    <w:rsid w:val="007C33D3"/>
    <w:rsid w:val="007D0F3D"/>
    <w:rsid w:val="007D248E"/>
    <w:rsid w:val="007D3B0C"/>
    <w:rsid w:val="007E1130"/>
    <w:rsid w:val="007E3CE3"/>
    <w:rsid w:val="007F2E00"/>
    <w:rsid w:val="007F2E82"/>
    <w:rsid w:val="007F3125"/>
    <w:rsid w:val="007F71C6"/>
    <w:rsid w:val="007F7931"/>
    <w:rsid w:val="008036FC"/>
    <w:rsid w:val="0080377F"/>
    <w:rsid w:val="00816EE4"/>
    <w:rsid w:val="0082333E"/>
    <w:rsid w:val="00823C6A"/>
    <w:rsid w:val="00826B4C"/>
    <w:rsid w:val="00827F91"/>
    <w:rsid w:val="00835881"/>
    <w:rsid w:val="00852BDD"/>
    <w:rsid w:val="0085451C"/>
    <w:rsid w:val="00861A6C"/>
    <w:rsid w:val="0086335A"/>
    <w:rsid w:val="00870BA0"/>
    <w:rsid w:val="008715ED"/>
    <w:rsid w:val="00872EF0"/>
    <w:rsid w:val="00880FF8"/>
    <w:rsid w:val="00883256"/>
    <w:rsid w:val="00887F00"/>
    <w:rsid w:val="00891B84"/>
    <w:rsid w:val="00893091"/>
    <w:rsid w:val="00893315"/>
    <w:rsid w:val="00895ABB"/>
    <w:rsid w:val="00896EDE"/>
    <w:rsid w:val="008A1721"/>
    <w:rsid w:val="008A190E"/>
    <w:rsid w:val="008A64FD"/>
    <w:rsid w:val="008B4200"/>
    <w:rsid w:val="008B4F3F"/>
    <w:rsid w:val="008B5B69"/>
    <w:rsid w:val="008C6C8C"/>
    <w:rsid w:val="008D32FD"/>
    <w:rsid w:val="008D41A6"/>
    <w:rsid w:val="008E4DB2"/>
    <w:rsid w:val="008F17A5"/>
    <w:rsid w:val="008F1EF4"/>
    <w:rsid w:val="008F2698"/>
    <w:rsid w:val="008F4E5A"/>
    <w:rsid w:val="008F6BA4"/>
    <w:rsid w:val="008F7DA2"/>
    <w:rsid w:val="009032AF"/>
    <w:rsid w:val="00907506"/>
    <w:rsid w:val="009132C2"/>
    <w:rsid w:val="00913CE5"/>
    <w:rsid w:val="00914BD4"/>
    <w:rsid w:val="009200CA"/>
    <w:rsid w:val="009207A4"/>
    <w:rsid w:val="0092141D"/>
    <w:rsid w:val="00922F6D"/>
    <w:rsid w:val="00935216"/>
    <w:rsid w:val="00937945"/>
    <w:rsid w:val="00940C20"/>
    <w:rsid w:val="0094126A"/>
    <w:rsid w:val="00941622"/>
    <w:rsid w:val="00943FE0"/>
    <w:rsid w:val="00950478"/>
    <w:rsid w:val="00952558"/>
    <w:rsid w:val="009544B8"/>
    <w:rsid w:val="0095774A"/>
    <w:rsid w:val="00961D21"/>
    <w:rsid w:val="00962634"/>
    <w:rsid w:val="00966A20"/>
    <w:rsid w:val="00967506"/>
    <w:rsid w:val="009706E2"/>
    <w:rsid w:val="00970D39"/>
    <w:rsid w:val="009732C8"/>
    <w:rsid w:val="00974BCC"/>
    <w:rsid w:val="00975901"/>
    <w:rsid w:val="00976E88"/>
    <w:rsid w:val="009807FB"/>
    <w:rsid w:val="009813A9"/>
    <w:rsid w:val="00981EE2"/>
    <w:rsid w:val="00983897"/>
    <w:rsid w:val="00987EEA"/>
    <w:rsid w:val="009A1120"/>
    <w:rsid w:val="009A561D"/>
    <w:rsid w:val="009B24ED"/>
    <w:rsid w:val="009B46B5"/>
    <w:rsid w:val="009B5BC0"/>
    <w:rsid w:val="009B7ADC"/>
    <w:rsid w:val="009B7D6F"/>
    <w:rsid w:val="009C1C1D"/>
    <w:rsid w:val="009C4B4F"/>
    <w:rsid w:val="009D1352"/>
    <w:rsid w:val="009D63D1"/>
    <w:rsid w:val="009D6F8E"/>
    <w:rsid w:val="009D751D"/>
    <w:rsid w:val="009E1032"/>
    <w:rsid w:val="009E1FA9"/>
    <w:rsid w:val="009E38B3"/>
    <w:rsid w:val="009E4724"/>
    <w:rsid w:val="009E5DDD"/>
    <w:rsid w:val="009E7504"/>
    <w:rsid w:val="009F11CD"/>
    <w:rsid w:val="009F4332"/>
    <w:rsid w:val="00A140CC"/>
    <w:rsid w:val="00A15CAC"/>
    <w:rsid w:val="00A22A5D"/>
    <w:rsid w:val="00A2355F"/>
    <w:rsid w:val="00A23C33"/>
    <w:rsid w:val="00A264A2"/>
    <w:rsid w:val="00A27801"/>
    <w:rsid w:val="00A32699"/>
    <w:rsid w:val="00A379CB"/>
    <w:rsid w:val="00A45326"/>
    <w:rsid w:val="00A507CB"/>
    <w:rsid w:val="00A52546"/>
    <w:rsid w:val="00A52F8B"/>
    <w:rsid w:val="00A53FB5"/>
    <w:rsid w:val="00A55364"/>
    <w:rsid w:val="00A67B69"/>
    <w:rsid w:val="00A76597"/>
    <w:rsid w:val="00A76E95"/>
    <w:rsid w:val="00A83552"/>
    <w:rsid w:val="00A843BA"/>
    <w:rsid w:val="00A9335D"/>
    <w:rsid w:val="00A97E2E"/>
    <w:rsid w:val="00A97E8B"/>
    <w:rsid w:val="00A97F29"/>
    <w:rsid w:val="00AA20BE"/>
    <w:rsid w:val="00AB3197"/>
    <w:rsid w:val="00AB5104"/>
    <w:rsid w:val="00AB7B2F"/>
    <w:rsid w:val="00AC3517"/>
    <w:rsid w:val="00AC3550"/>
    <w:rsid w:val="00AC3739"/>
    <w:rsid w:val="00AC3F8A"/>
    <w:rsid w:val="00AC685F"/>
    <w:rsid w:val="00AC7E7A"/>
    <w:rsid w:val="00AD0181"/>
    <w:rsid w:val="00AD0567"/>
    <w:rsid w:val="00AE3F83"/>
    <w:rsid w:val="00AE7E97"/>
    <w:rsid w:val="00AF24FA"/>
    <w:rsid w:val="00AF69C6"/>
    <w:rsid w:val="00AF70B3"/>
    <w:rsid w:val="00B16312"/>
    <w:rsid w:val="00B2273A"/>
    <w:rsid w:val="00B26B8A"/>
    <w:rsid w:val="00B4139B"/>
    <w:rsid w:val="00B41F3A"/>
    <w:rsid w:val="00B469DC"/>
    <w:rsid w:val="00B46D57"/>
    <w:rsid w:val="00B4706B"/>
    <w:rsid w:val="00B4780D"/>
    <w:rsid w:val="00B52604"/>
    <w:rsid w:val="00B53BE4"/>
    <w:rsid w:val="00B55790"/>
    <w:rsid w:val="00B62DE4"/>
    <w:rsid w:val="00B63002"/>
    <w:rsid w:val="00B6439B"/>
    <w:rsid w:val="00B76677"/>
    <w:rsid w:val="00B81EEB"/>
    <w:rsid w:val="00B82678"/>
    <w:rsid w:val="00B83473"/>
    <w:rsid w:val="00B859C0"/>
    <w:rsid w:val="00B85BBB"/>
    <w:rsid w:val="00BA048B"/>
    <w:rsid w:val="00BA2281"/>
    <w:rsid w:val="00BA3729"/>
    <w:rsid w:val="00BA45F6"/>
    <w:rsid w:val="00BA6102"/>
    <w:rsid w:val="00BB1887"/>
    <w:rsid w:val="00BB2C40"/>
    <w:rsid w:val="00BB4AE6"/>
    <w:rsid w:val="00BB4B7F"/>
    <w:rsid w:val="00BC18B7"/>
    <w:rsid w:val="00BD1CA3"/>
    <w:rsid w:val="00BD1CD1"/>
    <w:rsid w:val="00BD4CAA"/>
    <w:rsid w:val="00BE049D"/>
    <w:rsid w:val="00BE1925"/>
    <w:rsid w:val="00BE43A2"/>
    <w:rsid w:val="00BF3D62"/>
    <w:rsid w:val="00C054F1"/>
    <w:rsid w:val="00C068EB"/>
    <w:rsid w:val="00C13333"/>
    <w:rsid w:val="00C160F1"/>
    <w:rsid w:val="00C25BEA"/>
    <w:rsid w:val="00C319F0"/>
    <w:rsid w:val="00C3236D"/>
    <w:rsid w:val="00C34341"/>
    <w:rsid w:val="00C36208"/>
    <w:rsid w:val="00C36221"/>
    <w:rsid w:val="00C36D7A"/>
    <w:rsid w:val="00C42D32"/>
    <w:rsid w:val="00C46427"/>
    <w:rsid w:val="00C542BF"/>
    <w:rsid w:val="00C57ED7"/>
    <w:rsid w:val="00C63BE2"/>
    <w:rsid w:val="00C65376"/>
    <w:rsid w:val="00C764E6"/>
    <w:rsid w:val="00C76A08"/>
    <w:rsid w:val="00C849BA"/>
    <w:rsid w:val="00CA4978"/>
    <w:rsid w:val="00CA506C"/>
    <w:rsid w:val="00CA6BB9"/>
    <w:rsid w:val="00CB0686"/>
    <w:rsid w:val="00CB1F1A"/>
    <w:rsid w:val="00CB3751"/>
    <w:rsid w:val="00CB6479"/>
    <w:rsid w:val="00CB676A"/>
    <w:rsid w:val="00CB6E77"/>
    <w:rsid w:val="00CC0E31"/>
    <w:rsid w:val="00CC29BF"/>
    <w:rsid w:val="00CC6763"/>
    <w:rsid w:val="00CD0679"/>
    <w:rsid w:val="00CD1BD4"/>
    <w:rsid w:val="00CD34AB"/>
    <w:rsid w:val="00CD3DBD"/>
    <w:rsid w:val="00CF0DAE"/>
    <w:rsid w:val="00CF10E9"/>
    <w:rsid w:val="00CF15B7"/>
    <w:rsid w:val="00CF203E"/>
    <w:rsid w:val="00CF2A28"/>
    <w:rsid w:val="00CF2FA2"/>
    <w:rsid w:val="00CF3636"/>
    <w:rsid w:val="00CF3A29"/>
    <w:rsid w:val="00CF4B16"/>
    <w:rsid w:val="00CF70E0"/>
    <w:rsid w:val="00D074A5"/>
    <w:rsid w:val="00D11233"/>
    <w:rsid w:val="00D15146"/>
    <w:rsid w:val="00D156AC"/>
    <w:rsid w:val="00D27080"/>
    <w:rsid w:val="00D273E8"/>
    <w:rsid w:val="00D3488E"/>
    <w:rsid w:val="00D349F0"/>
    <w:rsid w:val="00D34E38"/>
    <w:rsid w:val="00D36F1A"/>
    <w:rsid w:val="00D40148"/>
    <w:rsid w:val="00D53A9B"/>
    <w:rsid w:val="00D6083A"/>
    <w:rsid w:val="00D634B4"/>
    <w:rsid w:val="00D72665"/>
    <w:rsid w:val="00D769E3"/>
    <w:rsid w:val="00D76F86"/>
    <w:rsid w:val="00D84425"/>
    <w:rsid w:val="00DA24E9"/>
    <w:rsid w:val="00DA3095"/>
    <w:rsid w:val="00DB2381"/>
    <w:rsid w:val="00DB2EDF"/>
    <w:rsid w:val="00DB6490"/>
    <w:rsid w:val="00DB73C8"/>
    <w:rsid w:val="00DB743F"/>
    <w:rsid w:val="00DC157C"/>
    <w:rsid w:val="00DC6D8B"/>
    <w:rsid w:val="00DD006C"/>
    <w:rsid w:val="00DD2AC5"/>
    <w:rsid w:val="00DD6F76"/>
    <w:rsid w:val="00DE3ACD"/>
    <w:rsid w:val="00DF662C"/>
    <w:rsid w:val="00E013BA"/>
    <w:rsid w:val="00E01F36"/>
    <w:rsid w:val="00E0503F"/>
    <w:rsid w:val="00E05A5E"/>
    <w:rsid w:val="00E062B2"/>
    <w:rsid w:val="00E0681E"/>
    <w:rsid w:val="00E0771C"/>
    <w:rsid w:val="00E32758"/>
    <w:rsid w:val="00E3357A"/>
    <w:rsid w:val="00E43AF6"/>
    <w:rsid w:val="00E53AE5"/>
    <w:rsid w:val="00E53F19"/>
    <w:rsid w:val="00E615BD"/>
    <w:rsid w:val="00E72A16"/>
    <w:rsid w:val="00E7441D"/>
    <w:rsid w:val="00E76D2C"/>
    <w:rsid w:val="00E826AF"/>
    <w:rsid w:val="00E951D1"/>
    <w:rsid w:val="00E96469"/>
    <w:rsid w:val="00EA661A"/>
    <w:rsid w:val="00EA72FA"/>
    <w:rsid w:val="00EC0549"/>
    <w:rsid w:val="00EC13B5"/>
    <w:rsid w:val="00EC3741"/>
    <w:rsid w:val="00EC7B8A"/>
    <w:rsid w:val="00ED1BD9"/>
    <w:rsid w:val="00ED4410"/>
    <w:rsid w:val="00EE5AE1"/>
    <w:rsid w:val="00EE7F34"/>
    <w:rsid w:val="00EF18C7"/>
    <w:rsid w:val="00EF3703"/>
    <w:rsid w:val="00EF5765"/>
    <w:rsid w:val="00EF6134"/>
    <w:rsid w:val="00F03CB4"/>
    <w:rsid w:val="00F03EE7"/>
    <w:rsid w:val="00F0402E"/>
    <w:rsid w:val="00F07A75"/>
    <w:rsid w:val="00F150A9"/>
    <w:rsid w:val="00F16986"/>
    <w:rsid w:val="00F243F9"/>
    <w:rsid w:val="00F250D0"/>
    <w:rsid w:val="00F31D38"/>
    <w:rsid w:val="00F352DB"/>
    <w:rsid w:val="00F440EE"/>
    <w:rsid w:val="00F45E66"/>
    <w:rsid w:val="00F47313"/>
    <w:rsid w:val="00F50790"/>
    <w:rsid w:val="00F54A15"/>
    <w:rsid w:val="00F57BA4"/>
    <w:rsid w:val="00F673BA"/>
    <w:rsid w:val="00F67802"/>
    <w:rsid w:val="00F70BB7"/>
    <w:rsid w:val="00F72763"/>
    <w:rsid w:val="00F73FC2"/>
    <w:rsid w:val="00F74596"/>
    <w:rsid w:val="00F8089D"/>
    <w:rsid w:val="00F92416"/>
    <w:rsid w:val="00F94728"/>
    <w:rsid w:val="00F95C7F"/>
    <w:rsid w:val="00FA2DBD"/>
    <w:rsid w:val="00FA48BD"/>
    <w:rsid w:val="00FA6270"/>
    <w:rsid w:val="00FA7842"/>
    <w:rsid w:val="00FB02C0"/>
    <w:rsid w:val="00FB0F5B"/>
    <w:rsid w:val="00FC2990"/>
    <w:rsid w:val="00FC4CAC"/>
    <w:rsid w:val="00FC6D98"/>
    <w:rsid w:val="00FD01D5"/>
    <w:rsid w:val="00FD03CF"/>
    <w:rsid w:val="00FD3880"/>
    <w:rsid w:val="00FE74DD"/>
    <w:rsid w:val="00FF30A7"/>
    <w:rsid w:val="00FF3230"/>
    <w:rsid w:val="00FF3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74AD4"/>
  <w15:chartTrackingRefBased/>
  <w15:docId w15:val="{E2D5A873-6718-4A9D-8EA1-8F615D638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3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51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3F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243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3F9"/>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F243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43F9"/>
    <w:rPr>
      <w:rFonts w:eastAsiaTheme="minorEastAsia"/>
      <w:lang w:val="en-US"/>
    </w:rPr>
  </w:style>
  <w:style w:type="character" w:styleId="Hyperlink">
    <w:name w:val="Hyperlink"/>
    <w:basedOn w:val="DefaultParagraphFont"/>
    <w:uiPriority w:val="99"/>
    <w:unhideWhenUsed/>
    <w:rsid w:val="00BA3729"/>
    <w:rPr>
      <w:color w:val="0563C1" w:themeColor="hyperlink"/>
      <w:u w:val="single"/>
    </w:rPr>
  </w:style>
  <w:style w:type="character" w:styleId="UnresolvedMention">
    <w:name w:val="Unresolved Mention"/>
    <w:basedOn w:val="DefaultParagraphFont"/>
    <w:uiPriority w:val="99"/>
    <w:semiHidden/>
    <w:unhideWhenUsed/>
    <w:rsid w:val="00BA3729"/>
    <w:rPr>
      <w:color w:val="605E5C"/>
      <w:shd w:val="clear" w:color="auto" w:fill="E1DFDD"/>
    </w:rPr>
  </w:style>
  <w:style w:type="paragraph" w:styleId="ListParagraph">
    <w:name w:val="List Paragraph"/>
    <w:basedOn w:val="Normal"/>
    <w:uiPriority w:val="34"/>
    <w:qFormat/>
    <w:rsid w:val="004D555C"/>
    <w:pPr>
      <w:ind w:left="720"/>
      <w:contextualSpacing/>
    </w:pPr>
  </w:style>
  <w:style w:type="paragraph" w:styleId="TOCHeading">
    <w:name w:val="TOC Heading"/>
    <w:basedOn w:val="Heading1"/>
    <w:next w:val="Normal"/>
    <w:uiPriority w:val="39"/>
    <w:unhideWhenUsed/>
    <w:qFormat/>
    <w:rsid w:val="00767E7F"/>
    <w:pPr>
      <w:outlineLvl w:val="9"/>
    </w:pPr>
    <w:rPr>
      <w:lang w:val="en-US"/>
    </w:rPr>
  </w:style>
  <w:style w:type="paragraph" w:styleId="TOC1">
    <w:name w:val="toc 1"/>
    <w:basedOn w:val="Normal"/>
    <w:next w:val="Normal"/>
    <w:autoRedefine/>
    <w:uiPriority w:val="39"/>
    <w:unhideWhenUsed/>
    <w:rsid w:val="00767E7F"/>
    <w:pPr>
      <w:spacing w:after="100"/>
    </w:pPr>
  </w:style>
  <w:style w:type="character" w:customStyle="1" w:styleId="Heading2Char">
    <w:name w:val="Heading 2 Char"/>
    <w:basedOn w:val="DefaultParagraphFont"/>
    <w:link w:val="Heading2"/>
    <w:uiPriority w:val="9"/>
    <w:rsid w:val="00AB510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F70E0"/>
    <w:pPr>
      <w:spacing w:after="100"/>
      <w:ind w:left="220"/>
    </w:pPr>
  </w:style>
  <w:style w:type="table" w:styleId="TableGrid">
    <w:name w:val="Table Grid"/>
    <w:basedOn w:val="TableNormal"/>
    <w:uiPriority w:val="39"/>
    <w:rsid w:val="004F35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636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771520"/>
    <w:pPr>
      <w:spacing w:after="200" w:line="240" w:lineRule="auto"/>
    </w:pPr>
    <w:rPr>
      <w:i/>
      <w:iCs/>
      <w:color w:val="44546A" w:themeColor="text2"/>
      <w:sz w:val="18"/>
      <w:szCs w:val="18"/>
    </w:rPr>
  </w:style>
  <w:style w:type="character" w:customStyle="1" w:styleId="hgkelc">
    <w:name w:val="hgkelc"/>
    <w:basedOn w:val="DefaultParagraphFont"/>
    <w:rsid w:val="00212B41"/>
  </w:style>
  <w:style w:type="character" w:styleId="FollowedHyperlink">
    <w:name w:val="FollowedHyperlink"/>
    <w:basedOn w:val="DefaultParagraphFont"/>
    <w:uiPriority w:val="99"/>
    <w:semiHidden/>
    <w:unhideWhenUsed/>
    <w:rsid w:val="00751B1E"/>
    <w:rPr>
      <w:color w:val="954F72" w:themeColor="followedHyperlink"/>
      <w:u w:val="single"/>
    </w:rPr>
  </w:style>
  <w:style w:type="character" w:styleId="Emphasis">
    <w:name w:val="Emphasis"/>
    <w:basedOn w:val="DefaultParagraphFont"/>
    <w:uiPriority w:val="20"/>
    <w:qFormat/>
    <w:rsid w:val="007634BC"/>
    <w:rPr>
      <w:i/>
      <w:iCs/>
    </w:rPr>
  </w:style>
  <w:style w:type="paragraph" w:styleId="Bibliography">
    <w:name w:val="Bibliography"/>
    <w:basedOn w:val="Normal"/>
    <w:next w:val="Normal"/>
    <w:uiPriority w:val="37"/>
    <w:unhideWhenUsed/>
    <w:rsid w:val="00373997"/>
  </w:style>
  <w:style w:type="paragraph" w:styleId="NormalWeb">
    <w:name w:val="Normal (Web)"/>
    <w:basedOn w:val="Normal"/>
    <w:uiPriority w:val="99"/>
    <w:semiHidden/>
    <w:unhideWhenUsed/>
    <w:rsid w:val="00422B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17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D94"/>
  </w:style>
  <w:style w:type="paragraph" w:styleId="Footer">
    <w:name w:val="footer"/>
    <w:basedOn w:val="Normal"/>
    <w:link w:val="FooterChar"/>
    <w:uiPriority w:val="99"/>
    <w:unhideWhenUsed/>
    <w:rsid w:val="00417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2568">
      <w:bodyDiv w:val="1"/>
      <w:marLeft w:val="0"/>
      <w:marRight w:val="0"/>
      <w:marTop w:val="0"/>
      <w:marBottom w:val="0"/>
      <w:divBdr>
        <w:top w:val="none" w:sz="0" w:space="0" w:color="auto"/>
        <w:left w:val="none" w:sz="0" w:space="0" w:color="auto"/>
        <w:bottom w:val="none" w:sz="0" w:space="0" w:color="auto"/>
        <w:right w:val="none" w:sz="0" w:space="0" w:color="auto"/>
      </w:divBdr>
    </w:div>
    <w:div w:id="9987009">
      <w:bodyDiv w:val="1"/>
      <w:marLeft w:val="0"/>
      <w:marRight w:val="0"/>
      <w:marTop w:val="0"/>
      <w:marBottom w:val="0"/>
      <w:divBdr>
        <w:top w:val="none" w:sz="0" w:space="0" w:color="auto"/>
        <w:left w:val="none" w:sz="0" w:space="0" w:color="auto"/>
        <w:bottom w:val="none" w:sz="0" w:space="0" w:color="auto"/>
        <w:right w:val="none" w:sz="0" w:space="0" w:color="auto"/>
      </w:divBdr>
    </w:div>
    <w:div w:id="36635702">
      <w:bodyDiv w:val="1"/>
      <w:marLeft w:val="0"/>
      <w:marRight w:val="0"/>
      <w:marTop w:val="0"/>
      <w:marBottom w:val="0"/>
      <w:divBdr>
        <w:top w:val="none" w:sz="0" w:space="0" w:color="auto"/>
        <w:left w:val="none" w:sz="0" w:space="0" w:color="auto"/>
        <w:bottom w:val="none" w:sz="0" w:space="0" w:color="auto"/>
        <w:right w:val="none" w:sz="0" w:space="0" w:color="auto"/>
      </w:divBdr>
    </w:div>
    <w:div w:id="49807866">
      <w:bodyDiv w:val="1"/>
      <w:marLeft w:val="0"/>
      <w:marRight w:val="0"/>
      <w:marTop w:val="0"/>
      <w:marBottom w:val="0"/>
      <w:divBdr>
        <w:top w:val="none" w:sz="0" w:space="0" w:color="auto"/>
        <w:left w:val="none" w:sz="0" w:space="0" w:color="auto"/>
        <w:bottom w:val="none" w:sz="0" w:space="0" w:color="auto"/>
        <w:right w:val="none" w:sz="0" w:space="0" w:color="auto"/>
      </w:divBdr>
    </w:div>
    <w:div w:id="82536992">
      <w:bodyDiv w:val="1"/>
      <w:marLeft w:val="0"/>
      <w:marRight w:val="0"/>
      <w:marTop w:val="0"/>
      <w:marBottom w:val="0"/>
      <w:divBdr>
        <w:top w:val="none" w:sz="0" w:space="0" w:color="auto"/>
        <w:left w:val="none" w:sz="0" w:space="0" w:color="auto"/>
        <w:bottom w:val="none" w:sz="0" w:space="0" w:color="auto"/>
        <w:right w:val="none" w:sz="0" w:space="0" w:color="auto"/>
      </w:divBdr>
    </w:div>
    <w:div w:id="88277986">
      <w:bodyDiv w:val="1"/>
      <w:marLeft w:val="0"/>
      <w:marRight w:val="0"/>
      <w:marTop w:val="0"/>
      <w:marBottom w:val="0"/>
      <w:divBdr>
        <w:top w:val="none" w:sz="0" w:space="0" w:color="auto"/>
        <w:left w:val="none" w:sz="0" w:space="0" w:color="auto"/>
        <w:bottom w:val="none" w:sz="0" w:space="0" w:color="auto"/>
        <w:right w:val="none" w:sz="0" w:space="0" w:color="auto"/>
      </w:divBdr>
    </w:div>
    <w:div w:id="117073088">
      <w:bodyDiv w:val="1"/>
      <w:marLeft w:val="0"/>
      <w:marRight w:val="0"/>
      <w:marTop w:val="0"/>
      <w:marBottom w:val="0"/>
      <w:divBdr>
        <w:top w:val="none" w:sz="0" w:space="0" w:color="auto"/>
        <w:left w:val="none" w:sz="0" w:space="0" w:color="auto"/>
        <w:bottom w:val="none" w:sz="0" w:space="0" w:color="auto"/>
        <w:right w:val="none" w:sz="0" w:space="0" w:color="auto"/>
      </w:divBdr>
    </w:div>
    <w:div w:id="121193366">
      <w:bodyDiv w:val="1"/>
      <w:marLeft w:val="0"/>
      <w:marRight w:val="0"/>
      <w:marTop w:val="0"/>
      <w:marBottom w:val="0"/>
      <w:divBdr>
        <w:top w:val="none" w:sz="0" w:space="0" w:color="auto"/>
        <w:left w:val="none" w:sz="0" w:space="0" w:color="auto"/>
        <w:bottom w:val="none" w:sz="0" w:space="0" w:color="auto"/>
        <w:right w:val="none" w:sz="0" w:space="0" w:color="auto"/>
      </w:divBdr>
    </w:div>
    <w:div w:id="122620832">
      <w:bodyDiv w:val="1"/>
      <w:marLeft w:val="0"/>
      <w:marRight w:val="0"/>
      <w:marTop w:val="0"/>
      <w:marBottom w:val="0"/>
      <w:divBdr>
        <w:top w:val="none" w:sz="0" w:space="0" w:color="auto"/>
        <w:left w:val="none" w:sz="0" w:space="0" w:color="auto"/>
        <w:bottom w:val="none" w:sz="0" w:space="0" w:color="auto"/>
        <w:right w:val="none" w:sz="0" w:space="0" w:color="auto"/>
      </w:divBdr>
    </w:div>
    <w:div w:id="140268462">
      <w:bodyDiv w:val="1"/>
      <w:marLeft w:val="0"/>
      <w:marRight w:val="0"/>
      <w:marTop w:val="0"/>
      <w:marBottom w:val="0"/>
      <w:divBdr>
        <w:top w:val="none" w:sz="0" w:space="0" w:color="auto"/>
        <w:left w:val="none" w:sz="0" w:space="0" w:color="auto"/>
        <w:bottom w:val="none" w:sz="0" w:space="0" w:color="auto"/>
        <w:right w:val="none" w:sz="0" w:space="0" w:color="auto"/>
      </w:divBdr>
    </w:div>
    <w:div w:id="163783035">
      <w:bodyDiv w:val="1"/>
      <w:marLeft w:val="0"/>
      <w:marRight w:val="0"/>
      <w:marTop w:val="0"/>
      <w:marBottom w:val="0"/>
      <w:divBdr>
        <w:top w:val="none" w:sz="0" w:space="0" w:color="auto"/>
        <w:left w:val="none" w:sz="0" w:space="0" w:color="auto"/>
        <w:bottom w:val="none" w:sz="0" w:space="0" w:color="auto"/>
        <w:right w:val="none" w:sz="0" w:space="0" w:color="auto"/>
      </w:divBdr>
    </w:div>
    <w:div w:id="169756582">
      <w:bodyDiv w:val="1"/>
      <w:marLeft w:val="0"/>
      <w:marRight w:val="0"/>
      <w:marTop w:val="0"/>
      <w:marBottom w:val="0"/>
      <w:divBdr>
        <w:top w:val="none" w:sz="0" w:space="0" w:color="auto"/>
        <w:left w:val="none" w:sz="0" w:space="0" w:color="auto"/>
        <w:bottom w:val="none" w:sz="0" w:space="0" w:color="auto"/>
        <w:right w:val="none" w:sz="0" w:space="0" w:color="auto"/>
      </w:divBdr>
    </w:div>
    <w:div w:id="182860905">
      <w:bodyDiv w:val="1"/>
      <w:marLeft w:val="0"/>
      <w:marRight w:val="0"/>
      <w:marTop w:val="0"/>
      <w:marBottom w:val="0"/>
      <w:divBdr>
        <w:top w:val="none" w:sz="0" w:space="0" w:color="auto"/>
        <w:left w:val="none" w:sz="0" w:space="0" w:color="auto"/>
        <w:bottom w:val="none" w:sz="0" w:space="0" w:color="auto"/>
        <w:right w:val="none" w:sz="0" w:space="0" w:color="auto"/>
      </w:divBdr>
    </w:div>
    <w:div w:id="183784453">
      <w:bodyDiv w:val="1"/>
      <w:marLeft w:val="0"/>
      <w:marRight w:val="0"/>
      <w:marTop w:val="0"/>
      <w:marBottom w:val="0"/>
      <w:divBdr>
        <w:top w:val="none" w:sz="0" w:space="0" w:color="auto"/>
        <w:left w:val="none" w:sz="0" w:space="0" w:color="auto"/>
        <w:bottom w:val="none" w:sz="0" w:space="0" w:color="auto"/>
        <w:right w:val="none" w:sz="0" w:space="0" w:color="auto"/>
      </w:divBdr>
    </w:div>
    <w:div w:id="200096629">
      <w:bodyDiv w:val="1"/>
      <w:marLeft w:val="0"/>
      <w:marRight w:val="0"/>
      <w:marTop w:val="0"/>
      <w:marBottom w:val="0"/>
      <w:divBdr>
        <w:top w:val="none" w:sz="0" w:space="0" w:color="auto"/>
        <w:left w:val="none" w:sz="0" w:space="0" w:color="auto"/>
        <w:bottom w:val="none" w:sz="0" w:space="0" w:color="auto"/>
        <w:right w:val="none" w:sz="0" w:space="0" w:color="auto"/>
      </w:divBdr>
    </w:div>
    <w:div w:id="201940421">
      <w:bodyDiv w:val="1"/>
      <w:marLeft w:val="0"/>
      <w:marRight w:val="0"/>
      <w:marTop w:val="0"/>
      <w:marBottom w:val="0"/>
      <w:divBdr>
        <w:top w:val="none" w:sz="0" w:space="0" w:color="auto"/>
        <w:left w:val="none" w:sz="0" w:space="0" w:color="auto"/>
        <w:bottom w:val="none" w:sz="0" w:space="0" w:color="auto"/>
        <w:right w:val="none" w:sz="0" w:space="0" w:color="auto"/>
      </w:divBdr>
    </w:div>
    <w:div w:id="292366095">
      <w:bodyDiv w:val="1"/>
      <w:marLeft w:val="0"/>
      <w:marRight w:val="0"/>
      <w:marTop w:val="0"/>
      <w:marBottom w:val="0"/>
      <w:divBdr>
        <w:top w:val="none" w:sz="0" w:space="0" w:color="auto"/>
        <w:left w:val="none" w:sz="0" w:space="0" w:color="auto"/>
        <w:bottom w:val="none" w:sz="0" w:space="0" w:color="auto"/>
        <w:right w:val="none" w:sz="0" w:space="0" w:color="auto"/>
      </w:divBdr>
    </w:div>
    <w:div w:id="304432272">
      <w:bodyDiv w:val="1"/>
      <w:marLeft w:val="0"/>
      <w:marRight w:val="0"/>
      <w:marTop w:val="0"/>
      <w:marBottom w:val="0"/>
      <w:divBdr>
        <w:top w:val="none" w:sz="0" w:space="0" w:color="auto"/>
        <w:left w:val="none" w:sz="0" w:space="0" w:color="auto"/>
        <w:bottom w:val="none" w:sz="0" w:space="0" w:color="auto"/>
        <w:right w:val="none" w:sz="0" w:space="0" w:color="auto"/>
      </w:divBdr>
      <w:divsChild>
        <w:div w:id="679353827">
          <w:marLeft w:val="0"/>
          <w:marRight w:val="0"/>
          <w:marTop w:val="0"/>
          <w:marBottom w:val="0"/>
          <w:divBdr>
            <w:top w:val="none" w:sz="0" w:space="0" w:color="auto"/>
            <w:left w:val="none" w:sz="0" w:space="0" w:color="auto"/>
            <w:bottom w:val="none" w:sz="0" w:space="0" w:color="auto"/>
            <w:right w:val="none" w:sz="0" w:space="0" w:color="auto"/>
          </w:divBdr>
          <w:divsChild>
            <w:div w:id="1126661473">
              <w:marLeft w:val="0"/>
              <w:marRight w:val="0"/>
              <w:marTop w:val="180"/>
              <w:marBottom w:val="180"/>
              <w:divBdr>
                <w:top w:val="none" w:sz="0" w:space="0" w:color="auto"/>
                <w:left w:val="none" w:sz="0" w:space="0" w:color="auto"/>
                <w:bottom w:val="none" w:sz="0" w:space="0" w:color="auto"/>
                <w:right w:val="none" w:sz="0" w:space="0" w:color="auto"/>
              </w:divBdr>
            </w:div>
          </w:divsChild>
        </w:div>
        <w:div w:id="1561019707">
          <w:marLeft w:val="0"/>
          <w:marRight w:val="0"/>
          <w:marTop w:val="0"/>
          <w:marBottom w:val="0"/>
          <w:divBdr>
            <w:top w:val="none" w:sz="0" w:space="0" w:color="auto"/>
            <w:left w:val="none" w:sz="0" w:space="0" w:color="auto"/>
            <w:bottom w:val="none" w:sz="0" w:space="0" w:color="auto"/>
            <w:right w:val="none" w:sz="0" w:space="0" w:color="auto"/>
          </w:divBdr>
          <w:divsChild>
            <w:div w:id="1891190715">
              <w:marLeft w:val="0"/>
              <w:marRight w:val="0"/>
              <w:marTop w:val="0"/>
              <w:marBottom w:val="0"/>
              <w:divBdr>
                <w:top w:val="none" w:sz="0" w:space="0" w:color="auto"/>
                <w:left w:val="none" w:sz="0" w:space="0" w:color="auto"/>
                <w:bottom w:val="none" w:sz="0" w:space="0" w:color="auto"/>
                <w:right w:val="none" w:sz="0" w:space="0" w:color="auto"/>
              </w:divBdr>
              <w:divsChild>
                <w:div w:id="2083064839">
                  <w:marLeft w:val="0"/>
                  <w:marRight w:val="0"/>
                  <w:marTop w:val="0"/>
                  <w:marBottom w:val="0"/>
                  <w:divBdr>
                    <w:top w:val="none" w:sz="0" w:space="0" w:color="auto"/>
                    <w:left w:val="none" w:sz="0" w:space="0" w:color="auto"/>
                    <w:bottom w:val="none" w:sz="0" w:space="0" w:color="auto"/>
                    <w:right w:val="none" w:sz="0" w:space="0" w:color="auto"/>
                  </w:divBdr>
                  <w:divsChild>
                    <w:div w:id="757946477">
                      <w:marLeft w:val="0"/>
                      <w:marRight w:val="0"/>
                      <w:marTop w:val="0"/>
                      <w:marBottom w:val="0"/>
                      <w:divBdr>
                        <w:top w:val="none" w:sz="0" w:space="0" w:color="auto"/>
                        <w:left w:val="none" w:sz="0" w:space="0" w:color="auto"/>
                        <w:bottom w:val="none" w:sz="0" w:space="0" w:color="auto"/>
                        <w:right w:val="none" w:sz="0" w:space="0" w:color="auto"/>
                      </w:divBdr>
                      <w:divsChild>
                        <w:div w:id="135804736">
                          <w:marLeft w:val="0"/>
                          <w:marRight w:val="0"/>
                          <w:marTop w:val="0"/>
                          <w:marBottom w:val="0"/>
                          <w:divBdr>
                            <w:top w:val="none" w:sz="0" w:space="0" w:color="auto"/>
                            <w:left w:val="none" w:sz="0" w:space="0" w:color="auto"/>
                            <w:bottom w:val="none" w:sz="0" w:space="0" w:color="auto"/>
                            <w:right w:val="none" w:sz="0" w:space="0" w:color="auto"/>
                          </w:divBdr>
                          <w:divsChild>
                            <w:div w:id="29630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8505606">
      <w:bodyDiv w:val="1"/>
      <w:marLeft w:val="0"/>
      <w:marRight w:val="0"/>
      <w:marTop w:val="0"/>
      <w:marBottom w:val="0"/>
      <w:divBdr>
        <w:top w:val="none" w:sz="0" w:space="0" w:color="auto"/>
        <w:left w:val="none" w:sz="0" w:space="0" w:color="auto"/>
        <w:bottom w:val="none" w:sz="0" w:space="0" w:color="auto"/>
        <w:right w:val="none" w:sz="0" w:space="0" w:color="auto"/>
      </w:divBdr>
    </w:div>
    <w:div w:id="328949136">
      <w:bodyDiv w:val="1"/>
      <w:marLeft w:val="0"/>
      <w:marRight w:val="0"/>
      <w:marTop w:val="0"/>
      <w:marBottom w:val="0"/>
      <w:divBdr>
        <w:top w:val="none" w:sz="0" w:space="0" w:color="auto"/>
        <w:left w:val="none" w:sz="0" w:space="0" w:color="auto"/>
        <w:bottom w:val="none" w:sz="0" w:space="0" w:color="auto"/>
        <w:right w:val="none" w:sz="0" w:space="0" w:color="auto"/>
      </w:divBdr>
    </w:div>
    <w:div w:id="329989603">
      <w:bodyDiv w:val="1"/>
      <w:marLeft w:val="0"/>
      <w:marRight w:val="0"/>
      <w:marTop w:val="0"/>
      <w:marBottom w:val="0"/>
      <w:divBdr>
        <w:top w:val="none" w:sz="0" w:space="0" w:color="auto"/>
        <w:left w:val="none" w:sz="0" w:space="0" w:color="auto"/>
        <w:bottom w:val="none" w:sz="0" w:space="0" w:color="auto"/>
        <w:right w:val="none" w:sz="0" w:space="0" w:color="auto"/>
      </w:divBdr>
    </w:div>
    <w:div w:id="340006765">
      <w:bodyDiv w:val="1"/>
      <w:marLeft w:val="0"/>
      <w:marRight w:val="0"/>
      <w:marTop w:val="0"/>
      <w:marBottom w:val="0"/>
      <w:divBdr>
        <w:top w:val="none" w:sz="0" w:space="0" w:color="auto"/>
        <w:left w:val="none" w:sz="0" w:space="0" w:color="auto"/>
        <w:bottom w:val="none" w:sz="0" w:space="0" w:color="auto"/>
        <w:right w:val="none" w:sz="0" w:space="0" w:color="auto"/>
      </w:divBdr>
    </w:div>
    <w:div w:id="341326319">
      <w:bodyDiv w:val="1"/>
      <w:marLeft w:val="0"/>
      <w:marRight w:val="0"/>
      <w:marTop w:val="0"/>
      <w:marBottom w:val="0"/>
      <w:divBdr>
        <w:top w:val="none" w:sz="0" w:space="0" w:color="auto"/>
        <w:left w:val="none" w:sz="0" w:space="0" w:color="auto"/>
        <w:bottom w:val="none" w:sz="0" w:space="0" w:color="auto"/>
        <w:right w:val="none" w:sz="0" w:space="0" w:color="auto"/>
      </w:divBdr>
    </w:div>
    <w:div w:id="347145615">
      <w:bodyDiv w:val="1"/>
      <w:marLeft w:val="0"/>
      <w:marRight w:val="0"/>
      <w:marTop w:val="0"/>
      <w:marBottom w:val="0"/>
      <w:divBdr>
        <w:top w:val="none" w:sz="0" w:space="0" w:color="auto"/>
        <w:left w:val="none" w:sz="0" w:space="0" w:color="auto"/>
        <w:bottom w:val="none" w:sz="0" w:space="0" w:color="auto"/>
        <w:right w:val="none" w:sz="0" w:space="0" w:color="auto"/>
      </w:divBdr>
    </w:div>
    <w:div w:id="374156979">
      <w:bodyDiv w:val="1"/>
      <w:marLeft w:val="0"/>
      <w:marRight w:val="0"/>
      <w:marTop w:val="0"/>
      <w:marBottom w:val="0"/>
      <w:divBdr>
        <w:top w:val="none" w:sz="0" w:space="0" w:color="auto"/>
        <w:left w:val="none" w:sz="0" w:space="0" w:color="auto"/>
        <w:bottom w:val="none" w:sz="0" w:space="0" w:color="auto"/>
        <w:right w:val="none" w:sz="0" w:space="0" w:color="auto"/>
      </w:divBdr>
    </w:div>
    <w:div w:id="397869557">
      <w:bodyDiv w:val="1"/>
      <w:marLeft w:val="0"/>
      <w:marRight w:val="0"/>
      <w:marTop w:val="0"/>
      <w:marBottom w:val="0"/>
      <w:divBdr>
        <w:top w:val="none" w:sz="0" w:space="0" w:color="auto"/>
        <w:left w:val="none" w:sz="0" w:space="0" w:color="auto"/>
        <w:bottom w:val="none" w:sz="0" w:space="0" w:color="auto"/>
        <w:right w:val="none" w:sz="0" w:space="0" w:color="auto"/>
      </w:divBdr>
    </w:div>
    <w:div w:id="403262620">
      <w:bodyDiv w:val="1"/>
      <w:marLeft w:val="0"/>
      <w:marRight w:val="0"/>
      <w:marTop w:val="0"/>
      <w:marBottom w:val="0"/>
      <w:divBdr>
        <w:top w:val="none" w:sz="0" w:space="0" w:color="auto"/>
        <w:left w:val="none" w:sz="0" w:space="0" w:color="auto"/>
        <w:bottom w:val="none" w:sz="0" w:space="0" w:color="auto"/>
        <w:right w:val="none" w:sz="0" w:space="0" w:color="auto"/>
      </w:divBdr>
    </w:div>
    <w:div w:id="443155014">
      <w:bodyDiv w:val="1"/>
      <w:marLeft w:val="0"/>
      <w:marRight w:val="0"/>
      <w:marTop w:val="0"/>
      <w:marBottom w:val="0"/>
      <w:divBdr>
        <w:top w:val="none" w:sz="0" w:space="0" w:color="auto"/>
        <w:left w:val="none" w:sz="0" w:space="0" w:color="auto"/>
        <w:bottom w:val="none" w:sz="0" w:space="0" w:color="auto"/>
        <w:right w:val="none" w:sz="0" w:space="0" w:color="auto"/>
      </w:divBdr>
      <w:divsChild>
        <w:div w:id="1066492540">
          <w:marLeft w:val="0"/>
          <w:marRight w:val="0"/>
          <w:marTop w:val="0"/>
          <w:marBottom w:val="0"/>
          <w:divBdr>
            <w:top w:val="none" w:sz="0" w:space="0" w:color="auto"/>
            <w:left w:val="none" w:sz="0" w:space="0" w:color="auto"/>
            <w:bottom w:val="none" w:sz="0" w:space="0" w:color="auto"/>
            <w:right w:val="none" w:sz="0" w:space="0" w:color="auto"/>
          </w:divBdr>
          <w:divsChild>
            <w:div w:id="1211843477">
              <w:marLeft w:val="0"/>
              <w:marRight w:val="0"/>
              <w:marTop w:val="180"/>
              <w:marBottom w:val="180"/>
              <w:divBdr>
                <w:top w:val="none" w:sz="0" w:space="0" w:color="auto"/>
                <w:left w:val="none" w:sz="0" w:space="0" w:color="auto"/>
                <w:bottom w:val="none" w:sz="0" w:space="0" w:color="auto"/>
                <w:right w:val="none" w:sz="0" w:space="0" w:color="auto"/>
              </w:divBdr>
            </w:div>
          </w:divsChild>
        </w:div>
        <w:div w:id="1507088277">
          <w:marLeft w:val="0"/>
          <w:marRight w:val="0"/>
          <w:marTop w:val="0"/>
          <w:marBottom w:val="0"/>
          <w:divBdr>
            <w:top w:val="none" w:sz="0" w:space="0" w:color="auto"/>
            <w:left w:val="none" w:sz="0" w:space="0" w:color="auto"/>
            <w:bottom w:val="none" w:sz="0" w:space="0" w:color="auto"/>
            <w:right w:val="none" w:sz="0" w:space="0" w:color="auto"/>
          </w:divBdr>
          <w:divsChild>
            <w:div w:id="395208310">
              <w:marLeft w:val="0"/>
              <w:marRight w:val="0"/>
              <w:marTop w:val="0"/>
              <w:marBottom w:val="0"/>
              <w:divBdr>
                <w:top w:val="none" w:sz="0" w:space="0" w:color="auto"/>
                <w:left w:val="none" w:sz="0" w:space="0" w:color="auto"/>
                <w:bottom w:val="none" w:sz="0" w:space="0" w:color="auto"/>
                <w:right w:val="none" w:sz="0" w:space="0" w:color="auto"/>
              </w:divBdr>
              <w:divsChild>
                <w:div w:id="2008053358">
                  <w:marLeft w:val="0"/>
                  <w:marRight w:val="0"/>
                  <w:marTop w:val="0"/>
                  <w:marBottom w:val="0"/>
                  <w:divBdr>
                    <w:top w:val="none" w:sz="0" w:space="0" w:color="auto"/>
                    <w:left w:val="none" w:sz="0" w:space="0" w:color="auto"/>
                    <w:bottom w:val="none" w:sz="0" w:space="0" w:color="auto"/>
                    <w:right w:val="none" w:sz="0" w:space="0" w:color="auto"/>
                  </w:divBdr>
                  <w:divsChild>
                    <w:div w:id="1075736787">
                      <w:marLeft w:val="0"/>
                      <w:marRight w:val="0"/>
                      <w:marTop w:val="0"/>
                      <w:marBottom w:val="0"/>
                      <w:divBdr>
                        <w:top w:val="none" w:sz="0" w:space="0" w:color="auto"/>
                        <w:left w:val="none" w:sz="0" w:space="0" w:color="auto"/>
                        <w:bottom w:val="none" w:sz="0" w:space="0" w:color="auto"/>
                        <w:right w:val="none" w:sz="0" w:space="0" w:color="auto"/>
                      </w:divBdr>
                      <w:divsChild>
                        <w:div w:id="1851991281">
                          <w:marLeft w:val="0"/>
                          <w:marRight w:val="0"/>
                          <w:marTop w:val="0"/>
                          <w:marBottom w:val="0"/>
                          <w:divBdr>
                            <w:top w:val="none" w:sz="0" w:space="0" w:color="auto"/>
                            <w:left w:val="none" w:sz="0" w:space="0" w:color="auto"/>
                            <w:bottom w:val="none" w:sz="0" w:space="0" w:color="auto"/>
                            <w:right w:val="none" w:sz="0" w:space="0" w:color="auto"/>
                          </w:divBdr>
                          <w:divsChild>
                            <w:div w:id="146461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4153146">
      <w:bodyDiv w:val="1"/>
      <w:marLeft w:val="0"/>
      <w:marRight w:val="0"/>
      <w:marTop w:val="0"/>
      <w:marBottom w:val="0"/>
      <w:divBdr>
        <w:top w:val="none" w:sz="0" w:space="0" w:color="auto"/>
        <w:left w:val="none" w:sz="0" w:space="0" w:color="auto"/>
        <w:bottom w:val="none" w:sz="0" w:space="0" w:color="auto"/>
        <w:right w:val="none" w:sz="0" w:space="0" w:color="auto"/>
      </w:divBdr>
    </w:div>
    <w:div w:id="466092907">
      <w:bodyDiv w:val="1"/>
      <w:marLeft w:val="0"/>
      <w:marRight w:val="0"/>
      <w:marTop w:val="0"/>
      <w:marBottom w:val="0"/>
      <w:divBdr>
        <w:top w:val="none" w:sz="0" w:space="0" w:color="auto"/>
        <w:left w:val="none" w:sz="0" w:space="0" w:color="auto"/>
        <w:bottom w:val="none" w:sz="0" w:space="0" w:color="auto"/>
        <w:right w:val="none" w:sz="0" w:space="0" w:color="auto"/>
      </w:divBdr>
    </w:div>
    <w:div w:id="471675596">
      <w:bodyDiv w:val="1"/>
      <w:marLeft w:val="0"/>
      <w:marRight w:val="0"/>
      <w:marTop w:val="0"/>
      <w:marBottom w:val="0"/>
      <w:divBdr>
        <w:top w:val="none" w:sz="0" w:space="0" w:color="auto"/>
        <w:left w:val="none" w:sz="0" w:space="0" w:color="auto"/>
        <w:bottom w:val="none" w:sz="0" w:space="0" w:color="auto"/>
        <w:right w:val="none" w:sz="0" w:space="0" w:color="auto"/>
      </w:divBdr>
    </w:div>
    <w:div w:id="502208160">
      <w:bodyDiv w:val="1"/>
      <w:marLeft w:val="0"/>
      <w:marRight w:val="0"/>
      <w:marTop w:val="0"/>
      <w:marBottom w:val="0"/>
      <w:divBdr>
        <w:top w:val="none" w:sz="0" w:space="0" w:color="auto"/>
        <w:left w:val="none" w:sz="0" w:space="0" w:color="auto"/>
        <w:bottom w:val="none" w:sz="0" w:space="0" w:color="auto"/>
        <w:right w:val="none" w:sz="0" w:space="0" w:color="auto"/>
      </w:divBdr>
    </w:div>
    <w:div w:id="519053566">
      <w:bodyDiv w:val="1"/>
      <w:marLeft w:val="0"/>
      <w:marRight w:val="0"/>
      <w:marTop w:val="0"/>
      <w:marBottom w:val="0"/>
      <w:divBdr>
        <w:top w:val="none" w:sz="0" w:space="0" w:color="auto"/>
        <w:left w:val="none" w:sz="0" w:space="0" w:color="auto"/>
        <w:bottom w:val="none" w:sz="0" w:space="0" w:color="auto"/>
        <w:right w:val="none" w:sz="0" w:space="0" w:color="auto"/>
      </w:divBdr>
    </w:div>
    <w:div w:id="548881886">
      <w:bodyDiv w:val="1"/>
      <w:marLeft w:val="0"/>
      <w:marRight w:val="0"/>
      <w:marTop w:val="0"/>
      <w:marBottom w:val="0"/>
      <w:divBdr>
        <w:top w:val="none" w:sz="0" w:space="0" w:color="auto"/>
        <w:left w:val="none" w:sz="0" w:space="0" w:color="auto"/>
        <w:bottom w:val="none" w:sz="0" w:space="0" w:color="auto"/>
        <w:right w:val="none" w:sz="0" w:space="0" w:color="auto"/>
      </w:divBdr>
    </w:div>
    <w:div w:id="556016130">
      <w:bodyDiv w:val="1"/>
      <w:marLeft w:val="0"/>
      <w:marRight w:val="0"/>
      <w:marTop w:val="0"/>
      <w:marBottom w:val="0"/>
      <w:divBdr>
        <w:top w:val="none" w:sz="0" w:space="0" w:color="auto"/>
        <w:left w:val="none" w:sz="0" w:space="0" w:color="auto"/>
        <w:bottom w:val="none" w:sz="0" w:space="0" w:color="auto"/>
        <w:right w:val="none" w:sz="0" w:space="0" w:color="auto"/>
      </w:divBdr>
    </w:div>
    <w:div w:id="562911538">
      <w:bodyDiv w:val="1"/>
      <w:marLeft w:val="0"/>
      <w:marRight w:val="0"/>
      <w:marTop w:val="0"/>
      <w:marBottom w:val="0"/>
      <w:divBdr>
        <w:top w:val="none" w:sz="0" w:space="0" w:color="auto"/>
        <w:left w:val="none" w:sz="0" w:space="0" w:color="auto"/>
        <w:bottom w:val="none" w:sz="0" w:space="0" w:color="auto"/>
        <w:right w:val="none" w:sz="0" w:space="0" w:color="auto"/>
      </w:divBdr>
    </w:div>
    <w:div w:id="565338050">
      <w:bodyDiv w:val="1"/>
      <w:marLeft w:val="0"/>
      <w:marRight w:val="0"/>
      <w:marTop w:val="0"/>
      <w:marBottom w:val="0"/>
      <w:divBdr>
        <w:top w:val="none" w:sz="0" w:space="0" w:color="auto"/>
        <w:left w:val="none" w:sz="0" w:space="0" w:color="auto"/>
        <w:bottom w:val="none" w:sz="0" w:space="0" w:color="auto"/>
        <w:right w:val="none" w:sz="0" w:space="0" w:color="auto"/>
      </w:divBdr>
    </w:div>
    <w:div w:id="589776063">
      <w:bodyDiv w:val="1"/>
      <w:marLeft w:val="0"/>
      <w:marRight w:val="0"/>
      <w:marTop w:val="0"/>
      <w:marBottom w:val="0"/>
      <w:divBdr>
        <w:top w:val="none" w:sz="0" w:space="0" w:color="auto"/>
        <w:left w:val="none" w:sz="0" w:space="0" w:color="auto"/>
        <w:bottom w:val="none" w:sz="0" w:space="0" w:color="auto"/>
        <w:right w:val="none" w:sz="0" w:space="0" w:color="auto"/>
      </w:divBdr>
    </w:div>
    <w:div w:id="619537128">
      <w:bodyDiv w:val="1"/>
      <w:marLeft w:val="0"/>
      <w:marRight w:val="0"/>
      <w:marTop w:val="0"/>
      <w:marBottom w:val="0"/>
      <w:divBdr>
        <w:top w:val="none" w:sz="0" w:space="0" w:color="auto"/>
        <w:left w:val="none" w:sz="0" w:space="0" w:color="auto"/>
        <w:bottom w:val="none" w:sz="0" w:space="0" w:color="auto"/>
        <w:right w:val="none" w:sz="0" w:space="0" w:color="auto"/>
      </w:divBdr>
    </w:div>
    <w:div w:id="651981007">
      <w:bodyDiv w:val="1"/>
      <w:marLeft w:val="0"/>
      <w:marRight w:val="0"/>
      <w:marTop w:val="0"/>
      <w:marBottom w:val="0"/>
      <w:divBdr>
        <w:top w:val="none" w:sz="0" w:space="0" w:color="auto"/>
        <w:left w:val="none" w:sz="0" w:space="0" w:color="auto"/>
        <w:bottom w:val="none" w:sz="0" w:space="0" w:color="auto"/>
        <w:right w:val="none" w:sz="0" w:space="0" w:color="auto"/>
      </w:divBdr>
    </w:div>
    <w:div w:id="673068959">
      <w:bodyDiv w:val="1"/>
      <w:marLeft w:val="0"/>
      <w:marRight w:val="0"/>
      <w:marTop w:val="0"/>
      <w:marBottom w:val="0"/>
      <w:divBdr>
        <w:top w:val="none" w:sz="0" w:space="0" w:color="auto"/>
        <w:left w:val="none" w:sz="0" w:space="0" w:color="auto"/>
        <w:bottom w:val="none" w:sz="0" w:space="0" w:color="auto"/>
        <w:right w:val="none" w:sz="0" w:space="0" w:color="auto"/>
      </w:divBdr>
    </w:div>
    <w:div w:id="686565338">
      <w:bodyDiv w:val="1"/>
      <w:marLeft w:val="0"/>
      <w:marRight w:val="0"/>
      <w:marTop w:val="0"/>
      <w:marBottom w:val="0"/>
      <w:divBdr>
        <w:top w:val="none" w:sz="0" w:space="0" w:color="auto"/>
        <w:left w:val="none" w:sz="0" w:space="0" w:color="auto"/>
        <w:bottom w:val="none" w:sz="0" w:space="0" w:color="auto"/>
        <w:right w:val="none" w:sz="0" w:space="0" w:color="auto"/>
      </w:divBdr>
    </w:div>
    <w:div w:id="710231498">
      <w:bodyDiv w:val="1"/>
      <w:marLeft w:val="0"/>
      <w:marRight w:val="0"/>
      <w:marTop w:val="0"/>
      <w:marBottom w:val="0"/>
      <w:divBdr>
        <w:top w:val="none" w:sz="0" w:space="0" w:color="auto"/>
        <w:left w:val="none" w:sz="0" w:space="0" w:color="auto"/>
        <w:bottom w:val="none" w:sz="0" w:space="0" w:color="auto"/>
        <w:right w:val="none" w:sz="0" w:space="0" w:color="auto"/>
      </w:divBdr>
    </w:div>
    <w:div w:id="739988367">
      <w:bodyDiv w:val="1"/>
      <w:marLeft w:val="0"/>
      <w:marRight w:val="0"/>
      <w:marTop w:val="0"/>
      <w:marBottom w:val="0"/>
      <w:divBdr>
        <w:top w:val="none" w:sz="0" w:space="0" w:color="auto"/>
        <w:left w:val="none" w:sz="0" w:space="0" w:color="auto"/>
        <w:bottom w:val="none" w:sz="0" w:space="0" w:color="auto"/>
        <w:right w:val="none" w:sz="0" w:space="0" w:color="auto"/>
      </w:divBdr>
      <w:divsChild>
        <w:div w:id="1919557995">
          <w:marLeft w:val="0"/>
          <w:marRight w:val="0"/>
          <w:marTop w:val="0"/>
          <w:marBottom w:val="0"/>
          <w:divBdr>
            <w:top w:val="none" w:sz="0" w:space="0" w:color="auto"/>
            <w:left w:val="none" w:sz="0" w:space="0" w:color="auto"/>
            <w:bottom w:val="none" w:sz="0" w:space="0" w:color="auto"/>
            <w:right w:val="none" w:sz="0" w:space="0" w:color="auto"/>
          </w:divBdr>
          <w:divsChild>
            <w:div w:id="2006126269">
              <w:marLeft w:val="0"/>
              <w:marRight w:val="0"/>
              <w:marTop w:val="180"/>
              <w:marBottom w:val="180"/>
              <w:divBdr>
                <w:top w:val="none" w:sz="0" w:space="0" w:color="auto"/>
                <w:left w:val="none" w:sz="0" w:space="0" w:color="auto"/>
                <w:bottom w:val="none" w:sz="0" w:space="0" w:color="auto"/>
                <w:right w:val="none" w:sz="0" w:space="0" w:color="auto"/>
              </w:divBdr>
            </w:div>
          </w:divsChild>
        </w:div>
        <w:div w:id="206531646">
          <w:marLeft w:val="0"/>
          <w:marRight w:val="0"/>
          <w:marTop w:val="0"/>
          <w:marBottom w:val="0"/>
          <w:divBdr>
            <w:top w:val="none" w:sz="0" w:space="0" w:color="auto"/>
            <w:left w:val="none" w:sz="0" w:space="0" w:color="auto"/>
            <w:bottom w:val="none" w:sz="0" w:space="0" w:color="auto"/>
            <w:right w:val="none" w:sz="0" w:space="0" w:color="auto"/>
          </w:divBdr>
          <w:divsChild>
            <w:div w:id="1356615926">
              <w:marLeft w:val="0"/>
              <w:marRight w:val="0"/>
              <w:marTop w:val="0"/>
              <w:marBottom w:val="0"/>
              <w:divBdr>
                <w:top w:val="none" w:sz="0" w:space="0" w:color="auto"/>
                <w:left w:val="none" w:sz="0" w:space="0" w:color="auto"/>
                <w:bottom w:val="none" w:sz="0" w:space="0" w:color="auto"/>
                <w:right w:val="none" w:sz="0" w:space="0" w:color="auto"/>
              </w:divBdr>
              <w:divsChild>
                <w:div w:id="293365846">
                  <w:marLeft w:val="0"/>
                  <w:marRight w:val="0"/>
                  <w:marTop w:val="0"/>
                  <w:marBottom w:val="0"/>
                  <w:divBdr>
                    <w:top w:val="none" w:sz="0" w:space="0" w:color="auto"/>
                    <w:left w:val="none" w:sz="0" w:space="0" w:color="auto"/>
                    <w:bottom w:val="none" w:sz="0" w:space="0" w:color="auto"/>
                    <w:right w:val="none" w:sz="0" w:space="0" w:color="auto"/>
                  </w:divBdr>
                  <w:divsChild>
                    <w:div w:id="1716195373">
                      <w:marLeft w:val="0"/>
                      <w:marRight w:val="0"/>
                      <w:marTop w:val="0"/>
                      <w:marBottom w:val="0"/>
                      <w:divBdr>
                        <w:top w:val="none" w:sz="0" w:space="0" w:color="auto"/>
                        <w:left w:val="none" w:sz="0" w:space="0" w:color="auto"/>
                        <w:bottom w:val="none" w:sz="0" w:space="0" w:color="auto"/>
                        <w:right w:val="none" w:sz="0" w:space="0" w:color="auto"/>
                      </w:divBdr>
                      <w:divsChild>
                        <w:div w:id="74785610">
                          <w:marLeft w:val="0"/>
                          <w:marRight w:val="0"/>
                          <w:marTop w:val="0"/>
                          <w:marBottom w:val="0"/>
                          <w:divBdr>
                            <w:top w:val="none" w:sz="0" w:space="0" w:color="auto"/>
                            <w:left w:val="none" w:sz="0" w:space="0" w:color="auto"/>
                            <w:bottom w:val="none" w:sz="0" w:space="0" w:color="auto"/>
                            <w:right w:val="none" w:sz="0" w:space="0" w:color="auto"/>
                          </w:divBdr>
                          <w:divsChild>
                            <w:div w:id="69195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2262699">
      <w:bodyDiv w:val="1"/>
      <w:marLeft w:val="0"/>
      <w:marRight w:val="0"/>
      <w:marTop w:val="0"/>
      <w:marBottom w:val="0"/>
      <w:divBdr>
        <w:top w:val="none" w:sz="0" w:space="0" w:color="auto"/>
        <w:left w:val="none" w:sz="0" w:space="0" w:color="auto"/>
        <w:bottom w:val="none" w:sz="0" w:space="0" w:color="auto"/>
        <w:right w:val="none" w:sz="0" w:space="0" w:color="auto"/>
      </w:divBdr>
    </w:div>
    <w:div w:id="765854851">
      <w:bodyDiv w:val="1"/>
      <w:marLeft w:val="0"/>
      <w:marRight w:val="0"/>
      <w:marTop w:val="0"/>
      <w:marBottom w:val="0"/>
      <w:divBdr>
        <w:top w:val="none" w:sz="0" w:space="0" w:color="auto"/>
        <w:left w:val="none" w:sz="0" w:space="0" w:color="auto"/>
        <w:bottom w:val="none" w:sz="0" w:space="0" w:color="auto"/>
        <w:right w:val="none" w:sz="0" w:space="0" w:color="auto"/>
      </w:divBdr>
    </w:div>
    <w:div w:id="791941418">
      <w:bodyDiv w:val="1"/>
      <w:marLeft w:val="0"/>
      <w:marRight w:val="0"/>
      <w:marTop w:val="0"/>
      <w:marBottom w:val="0"/>
      <w:divBdr>
        <w:top w:val="none" w:sz="0" w:space="0" w:color="auto"/>
        <w:left w:val="none" w:sz="0" w:space="0" w:color="auto"/>
        <w:bottom w:val="none" w:sz="0" w:space="0" w:color="auto"/>
        <w:right w:val="none" w:sz="0" w:space="0" w:color="auto"/>
      </w:divBdr>
    </w:div>
    <w:div w:id="806708295">
      <w:bodyDiv w:val="1"/>
      <w:marLeft w:val="0"/>
      <w:marRight w:val="0"/>
      <w:marTop w:val="0"/>
      <w:marBottom w:val="0"/>
      <w:divBdr>
        <w:top w:val="none" w:sz="0" w:space="0" w:color="auto"/>
        <w:left w:val="none" w:sz="0" w:space="0" w:color="auto"/>
        <w:bottom w:val="none" w:sz="0" w:space="0" w:color="auto"/>
        <w:right w:val="none" w:sz="0" w:space="0" w:color="auto"/>
      </w:divBdr>
    </w:div>
    <w:div w:id="824515675">
      <w:bodyDiv w:val="1"/>
      <w:marLeft w:val="0"/>
      <w:marRight w:val="0"/>
      <w:marTop w:val="0"/>
      <w:marBottom w:val="0"/>
      <w:divBdr>
        <w:top w:val="none" w:sz="0" w:space="0" w:color="auto"/>
        <w:left w:val="none" w:sz="0" w:space="0" w:color="auto"/>
        <w:bottom w:val="none" w:sz="0" w:space="0" w:color="auto"/>
        <w:right w:val="none" w:sz="0" w:space="0" w:color="auto"/>
      </w:divBdr>
    </w:div>
    <w:div w:id="838079141">
      <w:bodyDiv w:val="1"/>
      <w:marLeft w:val="0"/>
      <w:marRight w:val="0"/>
      <w:marTop w:val="0"/>
      <w:marBottom w:val="0"/>
      <w:divBdr>
        <w:top w:val="none" w:sz="0" w:space="0" w:color="auto"/>
        <w:left w:val="none" w:sz="0" w:space="0" w:color="auto"/>
        <w:bottom w:val="none" w:sz="0" w:space="0" w:color="auto"/>
        <w:right w:val="none" w:sz="0" w:space="0" w:color="auto"/>
      </w:divBdr>
    </w:div>
    <w:div w:id="853769491">
      <w:bodyDiv w:val="1"/>
      <w:marLeft w:val="0"/>
      <w:marRight w:val="0"/>
      <w:marTop w:val="0"/>
      <w:marBottom w:val="0"/>
      <w:divBdr>
        <w:top w:val="none" w:sz="0" w:space="0" w:color="auto"/>
        <w:left w:val="none" w:sz="0" w:space="0" w:color="auto"/>
        <w:bottom w:val="none" w:sz="0" w:space="0" w:color="auto"/>
        <w:right w:val="none" w:sz="0" w:space="0" w:color="auto"/>
      </w:divBdr>
    </w:div>
    <w:div w:id="871723408">
      <w:bodyDiv w:val="1"/>
      <w:marLeft w:val="0"/>
      <w:marRight w:val="0"/>
      <w:marTop w:val="0"/>
      <w:marBottom w:val="0"/>
      <w:divBdr>
        <w:top w:val="none" w:sz="0" w:space="0" w:color="auto"/>
        <w:left w:val="none" w:sz="0" w:space="0" w:color="auto"/>
        <w:bottom w:val="none" w:sz="0" w:space="0" w:color="auto"/>
        <w:right w:val="none" w:sz="0" w:space="0" w:color="auto"/>
      </w:divBdr>
    </w:div>
    <w:div w:id="910384873">
      <w:bodyDiv w:val="1"/>
      <w:marLeft w:val="0"/>
      <w:marRight w:val="0"/>
      <w:marTop w:val="0"/>
      <w:marBottom w:val="0"/>
      <w:divBdr>
        <w:top w:val="none" w:sz="0" w:space="0" w:color="auto"/>
        <w:left w:val="none" w:sz="0" w:space="0" w:color="auto"/>
        <w:bottom w:val="none" w:sz="0" w:space="0" w:color="auto"/>
        <w:right w:val="none" w:sz="0" w:space="0" w:color="auto"/>
      </w:divBdr>
    </w:div>
    <w:div w:id="911700104">
      <w:bodyDiv w:val="1"/>
      <w:marLeft w:val="0"/>
      <w:marRight w:val="0"/>
      <w:marTop w:val="0"/>
      <w:marBottom w:val="0"/>
      <w:divBdr>
        <w:top w:val="none" w:sz="0" w:space="0" w:color="auto"/>
        <w:left w:val="none" w:sz="0" w:space="0" w:color="auto"/>
        <w:bottom w:val="none" w:sz="0" w:space="0" w:color="auto"/>
        <w:right w:val="none" w:sz="0" w:space="0" w:color="auto"/>
      </w:divBdr>
    </w:div>
    <w:div w:id="926303337">
      <w:bodyDiv w:val="1"/>
      <w:marLeft w:val="0"/>
      <w:marRight w:val="0"/>
      <w:marTop w:val="0"/>
      <w:marBottom w:val="0"/>
      <w:divBdr>
        <w:top w:val="none" w:sz="0" w:space="0" w:color="auto"/>
        <w:left w:val="none" w:sz="0" w:space="0" w:color="auto"/>
        <w:bottom w:val="none" w:sz="0" w:space="0" w:color="auto"/>
        <w:right w:val="none" w:sz="0" w:space="0" w:color="auto"/>
      </w:divBdr>
    </w:div>
    <w:div w:id="944464104">
      <w:bodyDiv w:val="1"/>
      <w:marLeft w:val="0"/>
      <w:marRight w:val="0"/>
      <w:marTop w:val="0"/>
      <w:marBottom w:val="0"/>
      <w:divBdr>
        <w:top w:val="none" w:sz="0" w:space="0" w:color="auto"/>
        <w:left w:val="none" w:sz="0" w:space="0" w:color="auto"/>
        <w:bottom w:val="none" w:sz="0" w:space="0" w:color="auto"/>
        <w:right w:val="none" w:sz="0" w:space="0" w:color="auto"/>
      </w:divBdr>
    </w:div>
    <w:div w:id="972054489">
      <w:bodyDiv w:val="1"/>
      <w:marLeft w:val="0"/>
      <w:marRight w:val="0"/>
      <w:marTop w:val="0"/>
      <w:marBottom w:val="0"/>
      <w:divBdr>
        <w:top w:val="none" w:sz="0" w:space="0" w:color="auto"/>
        <w:left w:val="none" w:sz="0" w:space="0" w:color="auto"/>
        <w:bottom w:val="none" w:sz="0" w:space="0" w:color="auto"/>
        <w:right w:val="none" w:sz="0" w:space="0" w:color="auto"/>
      </w:divBdr>
    </w:div>
    <w:div w:id="989790241">
      <w:bodyDiv w:val="1"/>
      <w:marLeft w:val="0"/>
      <w:marRight w:val="0"/>
      <w:marTop w:val="0"/>
      <w:marBottom w:val="0"/>
      <w:divBdr>
        <w:top w:val="none" w:sz="0" w:space="0" w:color="auto"/>
        <w:left w:val="none" w:sz="0" w:space="0" w:color="auto"/>
        <w:bottom w:val="none" w:sz="0" w:space="0" w:color="auto"/>
        <w:right w:val="none" w:sz="0" w:space="0" w:color="auto"/>
      </w:divBdr>
    </w:div>
    <w:div w:id="996298613">
      <w:bodyDiv w:val="1"/>
      <w:marLeft w:val="0"/>
      <w:marRight w:val="0"/>
      <w:marTop w:val="0"/>
      <w:marBottom w:val="0"/>
      <w:divBdr>
        <w:top w:val="none" w:sz="0" w:space="0" w:color="auto"/>
        <w:left w:val="none" w:sz="0" w:space="0" w:color="auto"/>
        <w:bottom w:val="none" w:sz="0" w:space="0" w:color="auto"/>
        <w:right w:val="none" w:sz="0" w:space="0" w:color="auto"/>
      </w:divBdr>
    </w:div>
    <w:div w:id="996609924">
      <w:bodyDiv w:val="1"/>
      <w:marLeft w:val="0"/>
      <w:marRight w:val="0"/>
      <w:marTop w:val="0"/>
      <w:marBottom w:val="0"/>
      <w:divBdr>
        <w:top w:val="none" w:sz="0" w:space="0" w:color="auto"/>
        <w:left w:val="none" w:sz="0" w:space="0" w:color="auto"/>
        <w:bottom w:val="none" w:sz="0" w:space="0" w:color="auto"/>
        <w:right w:val="none" w:sz="0" w:space="0" w:color="auto"/>
      </w:divBdr>
    </w:div>
    <w:div w:id="1017385019">
      <w:bodyDiv w:val="1"/>
      <w:marLeft w:val="0"/>
      <w:marRight w:val="0"/>
      <w:marTop w:val="0"/>
      <w:marBottom w:val="0"/>
      <w:divBdr>
        <w:top w:val="none" w:sz="0" w:space="0" w:color="auto"/>
        <w:left w:val="none" w:sz="0" w:space="0" w:color="auto"/>
        <w:bottom w:val="none" w:sz="0" w:space="0" w:color="auto"/>
        <w:right w:val="none" w:sz="0" w:space="0" w:color="auto"/>
      </w:divBdr>
    </w:div>
    <w:div w:id="1027633557">
      <w:bodyDiv w:val="1"/>
      <w:marLeft w:val="0"/>
      <w:marRight w:val="0"/>
      <w:marTop w:val="0"/>
      <w:marBottom w:val="0"/>
      <w:divBdr>
        <w:top w:val="none" w:sz="0" w:space="0" w:color="auto"/>
        <w:left w:val="none" w:sz="0" w:space="0" w:color="auto"/>
        <w:bottom w:val="none" w:sz="0" w:space="0" w:color="auto"/>
        <w:right w:val="none" w:sz="0" w:space="0" w:color="auto"/>
      </w:divBdr>
    </w:div>
    <w:div w:id="1046834522">
      <w:bodyDiv w:val="1"/>
      <w:marLeft w:val="0"/>
      <w:marRight w:val="0"/>
      <w:marTop w:val="0"/>
      <w:marBottom w:val="0"/>
      <w:divBdr>
        <w:top w:val="none" w:sz="0" w:space="0" w:color="auto"/>
        <w:left w:val="none" w:sz="0" w:space="0" w:color="auto"/>
        <w:bottom w:val="none" w:sz="0" w:space="0" w:color="auto"/>
        <w:right w:val="none" w:sz="0" w:space="0" w:color="auto"/>
      </w:divBdr>
    </w:div>
    <w:div w:id="1084952361">
      <w:bodyDiv w:val="1"/>
      <w:marLeft w:val="0"/>
      <w:marRight w:val="0"/>
      <w:marTop w:val="0"/>
      <w:marBottom w:val="0"/>
      <w:divBdr>
        <w:top w:val="none" w:sz="0" w:space="0" w:color="auto"/>
        <w:left w:val="none" w:sz="0" w:space="0" w:color="auto"/>
        <w:bottom w:val="none" w:sz="0" w:space="0" w:color="auto"/>
        <w:right w:val="none" w:sz="0" w:space="0" w:color="auto"/>
      </w:divBdr>
    </w:div>
    <w:div w:id="1136290056">
      <w:bodyDiv w:val="1"/>
      <w:marLeft w:val="0"/>
      <w:marRight w:val="0"/>
      <w:marTop w:val="0"/>
      <w:marBottom w:val="0"/>
      <w:divBdr>
        <w:top w:val="none" w:sz="0" w:space="0" w:color="auto"/>
        <w:left w:val="none" w:sz="0" w:space="0" w:color="auto"/>
        <w:bottom w:val="none" w:sz="0" w:space="0" w:color="auto"/>
        <w:right w:val="none" w:sz="0" w:space="0" w:color="auto"/>
      </w:divBdr>
    </w:div>
    <w:div w:id="1178890553">
      <w:bodyDiv w:val="1"/>
      <w:marLeft w:val="0"/>
      <w:marRight w:val="0"/>
      <w:marTop w:val="0"/>
      <w:marBottom w:val="0"/>
      <w:divBdr>
        <w:top w:val="none" w:sz="0" w:space="0" w:color="auto"/>
        <w:left w:val="none" w:sz="0" w:space="0" w:color="auto"/>
        <w:bottom w:val="none" w:sz="0" w:space="0" w:color="auto"/>
        <w:right w:val="none" w:sz="0" w:space="0" w:color="auto"/>
      </w:divBdr>
    </w:div>
    <w:div w:id="1203132271">
      <w:bodyDiv w:val="1"/>
      <w:marLeft w:val="0"/>
      <w:marRight w:val="0"/>
      <w:marTop w:val="0"/>
      <w:marBottom w:val="0"/>
      <w:divBdr>
        <w:top w:val="none" w:sz="0" w:space="0" w:color="auto"/>
        <w:left w:val="none" w:sz="0" w:space="0" w:color="auto"/>
        <w:bottom w:val="none" w:sz="0" w:space="0" w:color="auto"/>
        <w:right w:val="none" w:sz="0" w:space="0" w:color="auto"/>
      </w:divBdr>
    </w:div>
    <w:div w:id="1204636496">
      <w:bodyDiv w:val="1"/>
      <w:marLeft w:val="0"/>
      <w:marRight w:val="0"/>
      <w:marTop w:val="0"/>
      <w:marBottom w:val="0"/>
      <w:divBdr>
        <w:top w:val="none" w:sz="0" w:space="0" w:color="auto"/>
        <w:left w:val="none" w:sz="0" w:space="0" w:color="auto"/>
        <w:bottom w:val="none" w:sz="0" w:space="0" w:color="auto"/>
        <w:right w:val="none" w:sz="0" w:space="0" w:color="auto"/>
      </w:divBdr>
    </w:div>
    <w:div w:id="1225214637">
      <w:bodyDiv w:val="1"/>
      <w:marLeft w:val="0"/>
      <w:marRight w:val="0"/>
      <w:marTop w:val="0"/>
      <w:marBottom w:val="0"/>
      <w:divBdr>
        <w:top w:val="none" w:sz="0" w:space="0" w:color="auto"/>
        <w:left w:val="none" w:sz="0" w:space="0" w:color="auto"/>
        <w:bottom w:val="none" w:sz="0" w:space="0" w:color="auto"/>
        <w:right w:val="none" w:sz="0" w:space="0" w:color="auto"/>
      </w:divBdr>
    </w:div>
    <w:div w:id="1231885730">
      <w:bodyDiv w:val="1"/>
      <w:marLeft w:val="0"/>
      <w:marRight w:val="0"/>
      <w:marTop w:val="0"/>
      <w:marBottom w:val="0"/>
      <w:divBdr>
        <w:top w:val="none" w:sz="0" w:space="0" w:color="auto"/>
        <w:left w:val="none" w:sz="0" w:space="0" w:color="auto"/>
        <w:bottom w:val="none" w:sz="0" w:space="0" w:color="auto"/>
        <w:right w:val="none" w:sz="0" w:space="0" w:color="auto"/>
      </w:divBdr>
    </w:div>
    <w:div w:id="1232275043">
      <w:bodyDiv w:val="1"/>
      <w:marLeft w:val="0"/>
      <w:marRight w:val="0"/>
      <w:marTop w:val="0"/>
      <w:marBottom w:val="0"/>
      <w:divBdr>
        <w:top w:val="none" w:sz="0" w:space="0" w:color="auto"/>
        <w:left w:val="none" w:sz="0" w:space="0" w:color="auto"/>
        <w:bottom w:val="none" w:sz="0" w:space="0" w:color="auto"/>
        <w:right w:val="none" w:sz="0" w:space="0" w:color="auto"/>
      </w:divBdr>
    </w:div>
    <w:div w:id="1247379441">
      <w:bodyDiv w:val="1"/>
      <w:marLeft w:val="0"/>
      <w:marRight w:val="0"/>
      <w:marTop w:val="0"/>
      <w:marBottom w:val="0"/>
      <w:divBdr>
        <w:top w:val="none" w:sz="0" w:space="0" w:color="auto"/>
        <w:left w:val="none" w:sz="0" w:space="0" w:color="auto"/>
        <w:bottom w:val="none" w:sz="0" w:space="0" w:color="auto"/>
        <w:right w:val="none" w:sz="0" w:space="0" w:color="auto"/>
      </w:divBdr>
    </w:div>
    <w:div w:id="1248224656">
      <w:bodyDiv w:val="1"/>
      <w:marLeft w:val="0"/>
      <w:marRight w:val="0"/>
      <w:marTop w:val="0"/>
      <w:marBottom w:val="0"/>
      <w:divBdr>
        <w:top w:val="none" w:sz="0" w:space="0" w:color="auto"/>
        <w:left w:val="none" w:sz="0" w:space="0" w:color="auto"/>
        <w:bottom w:val="none" w:sz="0" w:space="0" w:color="auto"/>
        <w:right w:val="none" w:sz="0" w:space="0" w:color="auto"/>
      </w:divBdr>
      <w:divsChild>
        <w:div w:id="2122140194">
          <w:marLeft w:val="0"/>
          <w:marRight w:val="0"/>
          <w:marTop w:val="0"/>
          <w:marBottom w:val="0"/>
          <w:divBdr>
            <w:top w:val="none" w:sz="0" w:space="0" w:color="auto"/>
            <w:left w:val="none" w:sz="0" w:space="0" w:color="auto"/>
            <w:bottom w:val="none" w:sz="0" w:space="0" w:color="auto"/>
            <w:right w:val="none" w:sz="0" w:space="0" w:color="auto"/>
          </w:divBdr>
          <w:divsChild>
            <w:div w:id="1852142904">
              <w:marLeft w:val="0"/>
              <w:marRight w:val="0"/>
              <w:marTop w:val="180"/>
              <w:marBottom w:val="180"/>
              <w:divBdr>
                <w:top w:val="none" w:sz="0" w:space="0" w:color="auto"/>
                <w:left w:val="none" w:sz="0" w:space="0" w:color="auto"/>
                <w:bottom w:val="none" w:sz="0" w:space="0" w:color="auto"/>
                <w:right w:val="none" w:sz="0" w:space="0" w:color="auto"/>
              </w:divBdr>
            </w:div>
          </w:divsChild>
        </w:div>
        <w:div w:id="917209049">
          <w:marLeft w:val="0"/>
          <w:marRight w:val="0"/>
          <w:marTop w:val="0"/>
          <w:marBottom w:val="0"/>
          <w:divBdr>
            <w:top w:val="none" w:sz="0" w:space="0" w:color="auto"/>
            <w:left w:val="none" w:sz="0" w:space="0" w:color="auto"/>
            <w:bottom w:val="none" w:sz="0" w:space="0" w:color="auto"/>
            <w:right w:val="none" w:sz="0" w:space="0" w:color="auto"/>
          </w:divBdr>
          <w:divsChild>
            <w:div w:id="2024935256">
              <w:marLeft w:val="0"/>
              <w:marRight w:val="0"/>
              <w:marTop w:val="0"/>
              <w:marBottom w:val="0"/>
              <w:divBdr>
                <w:top w:val="none" w:sz="0" w:space="0" w:color="auto"/>
                <w:left w:val="none" w:sz="0" w:space="0" w:color="auto"/>
                <w:bottom w:val="none" w:sz="0" w:space="0" w:color="auto"/>
                <w:right w:val="none" w:sz="0" w:space="0" w:color="auto"/>
              </w:divBdr>
              <w:divsChild>
                <w:div w:id="1980576344">
                  <w:marLeft w:val="0"/>
                  <w:marRight w:val="0"/>
                  <w:marTop w:val="0"/>
                  <w:marBottom w:val="0"/>
                  <w:divBdr>
                    <w:top w:val="none" w:sz="0" w:space="0" w:color="auto"/>
                    <w:left w:val="none" w:sz="0" w:space="0" w:color="auto"/>
                    <w:bottom w:val="none" w:sz="0" w:space="0" w:color="auto"/>
                    <w:right w:val="none" w:sz="0" w:space="0" w:color="auto"/>
                  </w:divBdr>
                  <w:divsChild>
                    <w:div w:id="317271350">
                      <w:marLeft w:val="0"/>
                      <w:marRight w:val="0"/>
                      <w:marTop w:val="0"/>
                      <w:marBottom w:val="0"/>
                      <w:divBdr>
                        <w:top w:val="none" w:sz="0" w:space="0" w:color="auto"/>
                        <w:left w:val="none" w:sz="0" w:space="0" w:color="auto"/>
                        <w:bottom w:val="none" w:sz="0" w:space="0" w:color="auto"/>
                        <w:right w:val="none" w:sz="0" w:space="0" w:color="auto"/>
                      </w:divBdr>
                      <w:divsChild>
                        <w:div w:id="1939365548">
                          <w:marLeft w:val="0"/>
                          <w:marRight w:val="0"/>
                          <w:marTop w:val="0"/>
                          <w:marBottom w:val="0"/>
                          <w:divBdr>
                            <w:top w:val="none" w:sz="0" w:space="0" w:color="auto"/>
                            <w:left w:val="none" w:sz="0" w:space="0" w:color="auto"/>
                            <w:bottom w:val="none" w:sz="0" w:space="0" w:color="auto"/>
                            <w:right w:val="none" w:sz="0" w:space="0" w:color="auto"/>
                          </w:divBdr>
                          <w:divsChild>
                            <w:div w:id="580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5672182">
      <w:bodyDiv w:val="1"/>
      <w:marLeft w:val="0"/>
      <w:marRight w:val="0"/>
      <w:marTop w:val="0"/>
      <w:marBottom w:val="0"/>
      <w:divBdr>
        <w:top w:val="none" w:sz="0" w:space="0" w:color="auto"/>
        <w:left w:val="none" w:sz="0" w:space="0" w:color="auto"/>
        <w:bottom w:val="none" w:sz="0" w:space="0" w:color="auto"/>
        <w:right w:val="none" w:sz="0" w:space="0" w:color="auto"/>
      </w:divBdr>
    </w:div>
    <w:div w:id="1256860685">
      <w:bodyDiv w:val="1"/>
      <w:marLeft w:val="0"/>
      <w:marRight w:val="0"/>
      <w:marTop w:val="0"/>
      <w:marBottom w:val="0"/>
      <w:divBdr>
        <w:top w:val="none" w:sz="0" w:space="0" w:color="auto"/>
        <w:left w:val="none" w:sz="0" w:space="0" w:color="auto"/>
        <w:bottom w:val="none" w:sz="0" w:space="0" w:color="auto"/>
        <w:right w:val="none" w:sz="0" w:space="0" w:color="auto"/>
      </w:divBdr>
    </w:div>
    <w:div w:id="1264455196">
      <w:bodyDiv w:val="1"/>
      <w:marLeft w:val="0"/>
      <w:marRight w:val="0"/>
      <w:marTop w:val="0"/>
      <w:marBottom w:val="0"/>
      <w:divBdr>
        <w:top w:val="none" w:sz="0" w:space="0" w:color="auto"/>
        <w:left w:val="none" w:sz="0" w:space="0" w:color="auto"/>
        <w:bottom w:val="none" w:sz="0" w:space="0" w:color="auto"/>
        <w:right w:val="none" w:sz="0" w:space="0" w:color="auto"/>
      </w:divBdr>
    </w:div>
    <w:div w:id="1317149082">
      <w:bodyDiv w:val="1"/>
      <w:marLeft w:val="0"/>
      <w:marRight w:val="0"/>
      <w:marTop w:val="0"/>
      <w:marBottom w:val="0"/>
      <w:divBdr>
        <w:top w:val="none" w:sz="0" w:space="0" w:color="auto"/>
        <w:left w:val="none" w:sz="0" w:space="0" w:color="auto"/>
        <w:bottom w:val="none" w:sz="0" w:space="0" w:color="auto"/>
        <w:right w:val="none" w:sz="0" w:space="0" w:color="auto"/>
      </w:divBdr>
    </w:div>
    <w:div w:id="1366521004">
      <w:bodyDiv w:val="1"/>
      <w:marLeft w:val="0"/>
      <w:marRight w:val="0"/>
      <w:marTop w:val="0"/>
      <w:marBottom w:val="0"/>
      <w:divBdr>
        <w:top w:val="none" w:sz="0" w:space="0" w:color="auto"/>
        <w:left w:val="none" w:sz="0" w:space="0" w:color="auto"/>
        <w:bottom w:val="none" w:sz="0" w:space="0" w:color="auto"/>
        <w:right w:val="none" w:sz="0" w:space="0" w:color="auto"/>
      </w:divBdr>
    </w:div>
    <w:div w:id="1386219352">
      <w:bodyDiv w:val="1"/>
      <w:marLeft w:val="0"/>
      <w:marRight w:val="0"/>
      <w:marTop w:val="0"/>
      <w:marBottom w:val="0"/>
      <w:divBdr>
        <w:top w:val="none" w:sz="0" w:space="0" w:color="auto"/>
        <w:left w:val="none" w:sz="0" w:space="0" w:color="auto"/>
        <w:bottom w:val="none" w:sz="0" w:space="0" w:color="auto"/>
        <w:right w:val="none" w:sz="0" w:space="0" w:color="auto"/>
      </w:divBdr>
    </w:div>
    <w:div w:id="1404765464">
      <w:bodyDiv w:val="1"/>
      <w:marLeft w:val="0"/>
      <w:marRight w:val="0"/>
      <w:marTop w:val="0"/>
      <w:marBottom w:val="0"/>
      <w:divBdr>
        <w:top w:val="none" w:sz="0" w:space="0" w:color="auto"/>
        <w:left w:val="none" w:sz="0" w:space="0" w:color="auto"/>
        <w:bottom w:val="none" w:sz="0" w:space="0" w:color="auto"/>
        <w:right w:val="none" w:sz="0" w:space="0" w:color="auto"/>
      </w:divBdr>
    </w:div>
    <w:div w:id="1428774537">
      <w:bodyDiv w:val="1"/>
      <w:marLeft w:val="0"/>
      <w:marRight w:val="0"/>
      <w:marTop w:val="0"/>
      <w:marBottom w:val="0"/>
      <w:divBdr>
        <w:top w:val="none" w:sz="0" w:space="0" w:color="auto"/>
        <w:left w:val="none" w:sz="0" w:space="0" w:color="auto"/>
        <w:bottom w:val="none" w:sz="0" w:space="0" w:color="auto"/>
        <w:right w:val="none" w:sz="0" w:space="0" w:color="auto"/>
      </w:divBdr>
    </w:div>
    <w:div w:id="1439330786">
      <w:bodyDiv w:val="1"/>
      <w:marLeft w:val="0"/>
      <w:marRight w:val="0"/>
      <w:marTop w:val="0"/>
      <w:marBottom w:val="0"/>
      <w:divBdr>
        <w:top w:val="none" w:sz="0" w:space="0" w:color="auto"/>
        <w:left w:val="none" w:sz="0" w:space="0" w:color="auto"/>
        <w:bottom w:val="none" w:sz="0" w:space="0" w:color="auto"/>
        <w:right w:val="none" w:sz="0" w:space="0" w:color="auto"/>
      </w:divBdr>
    </w:div>
    <w:div w:id="1492402570">
      <w:bodyDiv w:val="1"/>
      <w:marLeft w:val="0"/>
      <w:marRight w:val="0"/>
      <w:marTop w:val="0"/>
      <w:marBottom w:val="0"/>
      <w:divBdr>
        <w:top w:val="none" w:sz="0" w:space="0" w:color="auto"/>
        <w:left w:val="none" w:sz="0" w:space="0" w:color="auto"/>
        <w:bottom w:val="none" w:sz="0" w:space="0" w:color="auto"/>
        <w:right w:val="none" w:sz="0" w:space="0" w:color="auto"/>
      </w:divBdr>
    </w:div>
    <w:div w:id="1522621402">
      <w:bodyDiv w:val="1"/>
      <w:marLeft w:val="0"/>
      <w:marRight w:val="0"/>
      <w:marTop w:val="0"/>
      <w:marBottom w:val="0"/>
      <w:divBdr>
        <w:top w:val="none" w:sz="0" w:space="0" w:color="auto"/>
        <w:left w:val="none" w:sz="0" w:space="0" w:color="auto"/>
        <w:bottom w:val="none" w:sz="0" w:space="0" w:color="auto"/>
        <w:right w:val="none" w:sz="0" w:space="0" w:color="auto"/>
      </w:divBdr>
    </w:div>
    <w:div w:id="1557735796">
      <w:bodyDiv w:val="1"/>
      <w:marLeft w:val="0"/>
      <w:marRight w:val="0"/>
      <w:marTop w:val="0"/>
      <w:marBottom w:val="0"/>
      <w:divBdr>
        <w:top w:val="none" w:sz="0" w:space="0" w:color="auto"/>
        <w:left w:val="none" w:sz="0" w:space="0" w:color="auto"/>
        <w:bottom w:val="none" w:sz="0" w:space="0" w:color="auto"/>
        <w:right w:val="none" w:sz="0" w:space="0" w:color="auto"/>
      </w:divBdr>
    </w:div>
    <w:div w:id="1574466430">
      <w:bodyDiv w:val="1"/>
      <w:marLeft w:val="0"/>
      <w:marRight w:val="0"/>
      <w:marTop w:val="0"/>
      <w:marBottom w:val="0"/>
      <w:divBdr>
        <w:top w:val="none" w:sz="0" w:space="0" w:color="auto"/>
        <w:left w:val="none" w:sz="0" w:space="0" w:color="auto"/>
        <w:bottom w:val="none" w:sz="0" w:space="0" w:color="auto"/>
        <w:right w:val="none" w:sz="0" w:space="0" w:color="auto"/>
      </w:divBdr>
    </w:div>
    <w:div w:id="1584144264">
      <w:bodyDiv w:val="1"/>
      <w:marLeft w:val="0"/>
      <w:marRight w:val="0"/>
      <w:marTop w:val="0"/>
      <w:marBottom w:val="0"/>
      <w:divBdr>
        <w:top w:val="none" w:sz="0" w:space="0" w:color="auto"/>
        <w:left w:val="none" w:sz="0" w:space="0" w:color="auto"/>
        <w:bottom w:val="none" w:sz="0" w:space="0" w:color="auto"/>
        <w:right w:val="none" w:sz="0" w:space="0" w:color="auto"/>
      </w:divBdr>
    </w:div>
    <w:div w:id="1592740939">
      <w:bodyDiv w:val="1"/>
      <w:marLeft w:val="0"/>
      <w:marRight w:val="0"/>
      <w:marTop w:val="0"/>
      <w:marBottom w:val="0"/>
      <w:divBdr>
        <w:top w:val="none" w:sz="0" w:space="0" w:color="auto"/>
        <w:left w:val="none" w:sz="0" w:space="0" w:color="auto"/>
        <w:bottom w:val="none" w:sz="0" w:space="0" w:color="auto"/>
        <w:right w:val="none" w:sz="0" w:space="0" w:color="auto"/>
      </w:divBdr>
    </w:div>
    <w:div w:id="1592927523">
      <w:bodyDiv w:val="1"/>
      <w:marLeft w:val="0"/>
      <w:marRight w:val="0"/>
      <w:marTop w:val="0"/>
      <w:marBottom w:val="0"/>
      <w:divBdr>
        <w:top w:val="none" w:sz="0" w:space="0" w:color="auto"/>
        <w:left w:val="none" w:sz="0" w:space="0" w:color="auto"/>
        <w:bottom w:val="none" w:sz="0" w:space="0" w:color="auto"/>
        <w:right w:val="none" w:sz="0" w:space="0" w:color="auto"/>
      </w:divBdr>
    </w:div>
    <w:div w:id="1596403475">
      <w:bodyDiv w:val="1"/>
      <w:marLeft w:val="0"/>
      <w:marRight w:val="0"/>
      <w:marTop w:val="0"/>
      <w:marBottom w:val="0"/>
      <w:divBdr>
        <w:top w:val="none" w:sz="0" w:space="0" w:color="auto"/>
        <w:left w:val="none" w:sz="0" w:space="0" w:color="auto"/>
        <w:bottom w:val="none" w:sz="0" w:space="0" w:color="auto"/>
        <w:right w:val="none" w:sz="0" w:space="0" w:color="auto"/>
      </w:divBdr>
    </w:div>
    <w:div w:id="1610700914">
      <w:bodyDiv w:val="1"/>
      <w:marLeft w:val="0"/>
      <w:marRight w:val="0"/>
      <w:marTop w:val="0"/>
      <w:marBottom w:val="0"/>
      <w:divBdr>
        <w:top w:val="none" w:sz="0" w:space="0" w:color="auto"/>
        <w:left w:val="none" w:sz="0" w:space="0" w:color="auto"/>
        <w:bottom w:val="none" w:sz="0" w:space="0" w:color="auto"/>
        <w:right w:val="none" w:sz="0" w:space="0" w:color="auto"/>
      </w:divBdr>
    </w:div>
    <w:div w:id="1652102456">
      <w:bodyDiv w:val="1"/>
      <w:marLeft w:val="0"/>
      <w:marRight w:val="0"/>
      <w:marTop w:val="0"/>
      <w:marBottom w:val="0"/>
      <w:divBdr>
        <w:top w:val="none" w:sz="0" w:space="0" w:color="auto"/>
        <w:left w:val="none" w:sz="0" w:space="0" w:color="auto"/>
        <w:bottom w:val="none" w:sz="0" w:space="0" w:color="auto"/>
        <w:right w:val="none" w:sz="0" w:space="0" w:color="auto"/>
      </w:divBdr>
    </w:div>
    <w:div w:id="1658460375">
      <w:bodyDiv w:val="1"/>
      <w:marLeft w:val="0"/>
      <w:marRight w:val="0"/>
      <w:marTop w:val="0"/>
      <w:marBottom w:val="0"/>
      <w:divBdr>
        <w:top w:val="none" w:sz="0" w:space="0" w:color="auto"/>
        <w:left w:val="none" w:sz="0" w:space="0" w:color="auto"/>
        <w:bottom w:val="none" w:sz="0" w:space="0" w:color="auto"/>
        <w:right w:val="none" w:sz="0" w:space="0" w:color="auto"/>
      </w:divBdr>
    </w:div>
    <w:div w:id="1666930454">
      <w:bodyDiv w:val="1"/>
      <w:marLeft w:val="0"/>
      <w:marRight w:val="0"/>
      <w:marTop w:val="0"/>
      <w:marBottom w:val="0"/>
      <w:divBdr>
        <w:top w:val="none" w:sz="0" w:space="0" w:color="auto"/>
        <w:left w:val="none" w:sz="0" w:space="0" w:color="auto"/>
        <w:bottom w:val="none" w:sz="0" w:space="0" w:color="auto"/>
        <w:right w:val="none" w:sz="0" w:space="0" w:color="auto"/>
      </w:divBdr>
    </w:div>
    <w:div w:id="1728413695">
      <w:bodyDiv w:val="1"/>
      <w:marLeft w:val="0"/>
      <w:marRight w:val="0"/>
      <w:marTop w:val="0"/>
      <w:marBottom w:val="0"/>
      <w:divBdr>
        <w:top w:val="none" w:sz="0" w:space="0" w:color="auto"/>
        <w:left w:val="none" w:sz="0" w:space="0" w:color="auto"/>
        <w:bottom w:val="none" w:sz="0" w:space="0" w:color="auto"/>
        <w:right w:val="none" w:sz="0" w:space="0" w:color="auto"/>
      </w:divBdr>
    </w:div>
    <w:div w:id="1744185576">
      <w:bodyDiv w:val="1"/>
      <w:marLeft w:val="0"/>
      <w:marRight w:val="0"/>
      <w:marTop w:val="0"/>
      <w:marBottom w:val="0"/>
      <w:divBdr>
        <w:top w:val="none" w:sz="0" w:space="0" w:color="auto"/>
        <w:left w:val="none" w:sz="0" w:space="0" w:color="auto"/>
        <w:bottom w:val="none" w:sz="0" w:space="0" w:color="auto"/>
        <w:right w:val="none" w:sz="0" w:space="0" w:color="auto"/>
      </w:divBdr>
    </w:div>
    <w:div w:id="1745375989">
      <w:bodyDiv w:val="1"/>
      <w:marLeft w:val="0"/>
      <w:marRight w:val="0"/>
      <w:marTop w:val="0"/>
      <w:marBottom w:val="0"/>
      <w:divBdr>
        <w:top w:val="none" w:sz="0" w:space="0" w:color="auto"/>
        <w:left w:val="none" w:sz="0" w:space="0" w:color="auto"/>
        <w:bottom w:val="none" w:sz="0" w:space="0" w:color="auto"/>
        <w:right w:val="none" w:sz="0" w:space="0" w:color="auto"/>
      </w:divBdr>
    </w:div>
    <w:div w:id="1746683114">
      <w:bodyDiv w:val="1"/>
      <w:marLeft w:val="0"/>
      <w:marRight w:val="0"/>
      <w:marTop w:val="0"/>
      <w:marBottom w:val="0"/>
      <w:divBdr>
        <w:top w:val="none" w:sz="0" w:space="0" w:color="auto"/>
        <w:left w:val="none" w:sz="0" w:space="0" w:color="auto"/>
        <w:bottom w:val="none" w:sz="0" w:space="0" w:color="auto"/>
        <w:right w:val="none" w:sz="0" w:space="0" w:color="auto"/>
      </w:divBdr>
    </w:div>
    <w:div w:id="1763523814">
      <w:bodyDiv w:val="1"/>
      <w:marLeft w:val="0"/>
      <w:marRight w:val="0"/>
      <w:marTop w:val="0"/>
      <w:marBottom w:val="0"/>
      <w:divBdr>
        <w:top w:val="none" w:sz="0" w:space="0" w:color="auto"/>
        <w:left w:val="none" w:sz="0" w:space="0" w:color="auto"/>
        <w:bottom w:val="none" w:sz="0" w:space="0" w:color="auto"/>
        <w:right w:val="none" w:sz="0" w:space="0" w:color="auto"/>
      </w:divBdr>
    </w:div>
    <w:div w:id="1780486402">
      <w:bodyDiv w:val="1"/>
      <w:marLeft w:val="0"/>
      <w:marRight w:val="0"/>
      <w:marTop w:val="0"/>
      <w:marBottom w:val="0"/>
      <w:divBdr>
        <w:top w:val="none" w:sz="0" w:space="0" w:color="auto"/>
        <w:left w:val="none" w:sz="0" w:space="0" w:color="auto"/>
        <w:bottom w:val="none" w:sz="0" w:space="0" w:color="auto"/>
        <w:right w:val="none" w:sz="0" w:space="0" w:color="auto"/>
      </w:divBdr>
    </w:div>
    <w:div w:id="1809743621">
      <w:bodyDiv w:val="1"/>
      <w:marLeft w:val="0"/>
      <w:marRight w:val="0"/>
      <w:marTop w:val="0"/>
      <w:marBottom w:val="0"/>
      <w:divBdr>
        <w:top w:val="none" w:sz="0" w:space="0" w:color="auto"/>
        <w:left w:val="none" w:sz="0" w:space="0" w:color="auto"/>
        <w:bottom w:val="none" w:sz="0" w:space="0" w:color="auto"/>
        <w:right w:val="none" w:sz="0" w:space="0" w:color="auto"/>
      </w:divBdr>
      <w:divsChild>
        <w:div w:id="1229263445">
          <w:marLeft w:val="0"/>
          <w:marRight w:val="0"/>
          <w:marTop w:val="0"/>
          <w:marBottom w:val="0"/>
          <w:divBdr>
            <w:top w:val="none" w:sz="0" w:space="0" w:color="auto"/>
            <w:left w:val="none" w:sz="0" w:space="0" w:color="auto"/>
            <w:bottom w:val="none" w:sz="0" w:space="0" w:color="auto"/>
            <w:right w:val="none" w:sz="0" w:space="0" w:color="auto"/>
          </w:divBdr>
          <w:divsChild>
            <w:div w:id="1616013738">
              <w:marLeft w:val="0"/>
              <w:marRight w:val="0"/>
              <w:marTop w:val="180"/>
              <w:marBottom w:val="180"/>
              <w:divBdr>
                <w:top w:val="none" w:sz="0" w:space="0" w:color="auto"/>
                <w:left w:val="none" w:sz="0" w:space="0" w:color="auto"/>
                <w:bottom w:val="none" w:sz="0" w:space="0" w:color="auto"/>
                <w:right w:val="none" w:sz="0" w:space="0" w:color="auto"/>
              </w:divBdr>
            </w:div>
          </w:divsChild>
        </w:div>
        <w:div w:id="1497958223">
          <w:marLeft w:val="0"/>
          <w:marRight w:val="0"/>
          <w:marTop w:val="0"/>
          <w:marBottom w:val="0"/>
          <w:divBdr>
            <w:top w:val="none" w:sz="0" w:space="0" w:color="auto"/>
            <w:left w:val="none" w:sz="0" w:space="0" w:color="auto"/>
            <w:bottom w:val="none" w:sz="0" w:space="0" w:color="auto"/>
            <w:right w:val="none" w:sz="0" w:space="0" w:color="auto"/>
          </w:divBdr>
          <w:divsChild>
            <w:div w:id="956986782">
              <w:marLeft w:val="0"/>
              <w:marRight w:val="0"/>
              <w:marTop w:val="0"/>
              <w:marBottom w:val="0"/>
              <w:divBdr>
                <w:top w:val="none" w:sz="0" w:space="0" w:color="auto"/>
                <w:left w:val="none" w:sz="0" w:space="0" w:color="auto"/>
                <w:bottom w:val="none" w:sz="0" w:space="0" w:color="auto"/>
                <w:right w:val="none" w:sz="0" w:space="0" w:color="auto"/>
              </w:divBdr>
              <w:divsChild>
                <w:div w:id="1087842578">
                  <w:marLeft w:val="0"/>
                  <w:marRight w:val="0"/>
                  <w:marTop w:val="0"/>
                  <w:marBottom w:val="0"/>
                  <w:divBdr>
                    <w:top w:val="none" w:sz="0" w:space="0" w:color="auto"/>
                    <w:left w:val="none" w:sz="0" w:space="0" w:color="auto"/>
                    <w:bottom w:val="none" w:sz="0" w:space="0" w:color="auto"/>
                    <w:right w:val="none" w:sz="0" w:space="0" w:color="auto"/>
                  </w:divBdr>
                  <w:divsChild>
                    <w:div w:id="236327265">
                      <w:marLeft w:val="0"/>
                      <w:marRight w:val="0"/>
                      <w:marTop w:val="0"/>
                      <w:marBottom w:val="0"/>
                      <w:divBdr>
                        <w:top w:val="none" w:sz="0" w:space="0" w:color="auto"/>
                        <w:left w:val="none" w:sz="0" w:space="0" w:color="auto"/>
                        <w:bottom w:val="none" w:sz="0" w:space="0" w:color="auto"/>
                        <w:right w:val="none" w:sz="0" w:space="0" w:color="auto"/>
                      </w:divBdr>
                      <w:divsChild>
                        <w:div w:id="1508252244">
                          <w:marLeft w:val="0"/>
                          <w:marRight w:val="0"/>
                          <w:marTop w:val="0"/>
                          <w:marBottom w:val="0"/>
                          <w:divBdr>
                            <w:top w:val="none" w:sz="0" w:space="0" w:color="auto"/>
                            <w:left w:val="none" w:sz="0" w:space="0" w:color="auto"/>
                            <w:bottom w:val="none" w:sz="0" w:space="0" w:color="auto"/>
                            <w:right w:val="none" w:sz="0" w:space="0" w:color="auto"/>
                          </w:divBdr>
                          <w:divsChild>
                            <w:div w:id="117573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4397032">
      <w:bodyDiv w:val="1"/>
      <w:marLeft w:val="0"/>
      <w:marRight w:val="0"/>
      <w:marTop w:val="0"/>
      <w:marBottom w:val="0"/>
      <w:divBdr>
        <w:top w:val="none" w:sz="0" w:space="0" w:color="auto"/>
        <w:left w:val="none" w:sz="0" w:space="0" w:color="auto"/>
        <w:bottom w:val="none" w:sz="0" w:space="0" w:color="auto"/>
        <w:right w:val="none" w:sz="0" w:space="0" w:color="auto"/>
      </w:divBdr>
    </w:div>
    <w:div w:id="1839610280">
      <w:bodyDiv w:val="1"/>
      <w:marLeft w:val="0"/>
      <w:marRight w:val="0"/>
      <w:marTop w:val="0"/>
      <w:marBottom w:val="0"/>
      <w:divBdr>
        <w:top w:val="none" w:sz="0" w:space="0" w:color="auto"/>
        <w:left w:val="none" w:sz="0" w:space="0" w:color="auto"/>
        <w:bottom w:val="none" w:sz="0" w:space="0" w:color="auto"/>
        <w:right w:val="none" w:sz="0" w:space="0" w:color="auto"/>
      </w:divBdr>
    </w:div>
    <w:div w:id="1844852381">
      <w:bodyDiv w:val="1"/>
      <w:marLeft w:val="0"/>
      <w:marRight w:val="0"/>
      <w:marTop w:val="0"/>
      <w:marBottom w:val="0"/>
      <w:divBdr>
        <w:top w:val="none" w:sz="0" w:space="0" w:color="auto"/>
        <w:left w:val="none" w:sz="0" w:space="0" w:color="auto"/>
        <w:bottom w:val="none" w:sz="0" w:space="0" w:color="auto"/>
        <w:right w:val="none" w:sz="0" w:space="0" w:color="auto"/>
      </w:divBdr>
    </w:div>
    <w:div w:id="1848522698">
      <w:bodyDiv w:val="1"/>
      <w:marLeft w:val="0"/>
      <w:marRight w:val="0"/>
      <w:marTop w:val="0"/>
      <w:marBottom w:val="0"/>
      <w:divBdr>
        <w:top w:val="none" w:sz="0" w:space="0" w:color="auto"/>
        <w:left w:val="none" w:sz="0" w:space="0" w:color="auto"/>
        <w:bottom w:val="none" w:sz="0" w:space="0" w:color="auto"/>
        <w:right w:val="none" w:sz="0" w:space="0" w:color="auto"/>
      </w:divBdr>
    </w:div>
    <w:div w:id="1854759123">
      <w:bodyDiv w:val="1"/>
      <w:marLeft w:val="0"/>
      <w:marRight w:val="0"/>
      <w:marTop w:val="0"/>
      <w:marBottom w:val="0"/>
      <w:divBdr>
        <w:top w:val="none" w:sz="0" w:space="0" w:color="auto"/>
        <w:left w:val="none" w:sz="0" w:space="0" w:color="auto"/>
        <w:bottom w:val="none" w:sz="0" w:space="0" w:color="auto"/>
        <w:right w:val="none" w:sz="0" w:space="0" w:color="auto"/>
      </w:divBdr>
    </w:div>
    <w:div w:id="1907641698">
      <w:bodyDiv w:val="1"/>
      <w:marLeft w:val="0"/>
      <w:marRight w:val="0"/>
      <w:marTop w:val="0"/>
      <w:marBottom w:val="0"/>
      <w:divBdr>
        <w:top w:val="none" w:sz="0" w:space="0" w:color="auto"/>
        <w:left w:val="none" w:sz="0" w:space="0" w:color="auto"/>
        <w:bottom w:val="none" w:sz="0" w:space="0" w:color="auto"/>
        <w:right w:val="none" w:sz="0" w:space="0" w:color="auto"/>
      </w:divBdr>
    </w:div>
    <w:div w:id="1923875581">
      <w:bodyDiv w:val="1"/>
      <w:marLeft w:val="0"/>
      <w:marRight w:val="0"/>
      <w:marTop w:val="0"/>
      <w:marBottom w:val="0"/>
      <w:divBdr>
        <w:top w:val="none" w:sz="0" w:space="0" w:color="auto"/>
        <w:left w:val="none" w:sz="0" w:space="0" w:color="auto"/>
        <w:bottom w:val="none" w:sz="0" w:space="0" w:color="auto"/>
        <w:right w:val="none" w:sz="0" w:space="0" w:color="auto"/>
      </w:divBdr>
    </w:div>
    <w:div w:id="1927377410">
      <w:bodyDiv w:val="1"/>
      <w:marLeft w:val="0"/>
      <w:marRight w:val="0"/>
      <w:marTop w:val="0"/>
      <w:marBottom w:val="0"/>
      <w:divBdr>
        <w:top w:val="none" w:sz="0" w:space="0" w:color="auto"/>
        <w:left w:val="none" w:sz="0" w:space="0" w:color="auto"/>
        <w:bottom w:val="none" w:sz="0" w:space="0" w:color="auto"/>
        <w:right w:val="none" w:sz="0" w:space="0" w:color="auto"/>
      </w:divBdr>
    </w:div>
    <w:div w:id="1960917536">
      <w:bodyDiv w:val="1"/>
      <w:marLeft w:val="0"/>
      <w:marRight w:val="0"/>
      <w:marTop w:val="0"/>
      <w:marBottom w:val="0"/>
      <w:divBdr>
        <w:top w:val="none" w:sz="0" w:space="0" w:color="auto"/>
        <w:left w:val="none" w:sz="0" w:space="0" w:color="auto"/>
        <w:bottom w:val="none" w:sz="0" w:space="0" w:color="auto"/>
        <w:right w:val="none" w:sz="0" w:space="0" w:color="auto"/>
      </w:divBdr>
    </w:div>
    <w:div w:id="1967467600">
      <w:bodyDiv w:val="1"/>
      <w:marLeft w:val="0"/>
      <w:marRight w:val="0"/>
      <w:marTop w:val="0"/>
      <w:marBottom w:val="0"/>
      <w:divBdr>
        <w:top w:val="none" w:sz="0" w:space="0" w:color="auto"/>
        <w:left w:val="none" w:sz="0" w:space="0" w:color="auto"/>
        <w:bottom w:val="none" w:sz="0" w:space="0" w:color="auto"/>
        <w:right w:val="none" w:sz="0" w:space="0" w:color="auto"/>
      </w:divBdr>
    </w:div>
    <w:div w:id="1983122646">
      <w:bodyDiv w:val="1"/>
      <w:marLeft w:val="0"/>
      <w:marRight w:val="0"/>
      <w:marTop w:val="0"/>
      <w:marBottom w:val="0"/>
      <w:divBdr>
        <w:top w:val="none" w:sz="0" w:space="0" w:color="auto"/>
        <w:left w:val="none" w:sz="0" w:space="0" w:color="auto"/>
        <w:bottom w:val="none" w:sz="0" w:space="0" w:color="auto"/>
        <w:right w:val="none" w:sz="0" w:space="0" w:color="auto"/>
      </w:divBdr>
    </w:div>
    <w:div w:id="2008628224">
      <w:bodyDiv w:val="1"/>
      <w:marLeft w:val="0"/>
      <w:marRight w:val="0"/>
      <w:marTop w:val="0"/>
      <w:marBottom w:val="0"/>
      <w:divBdr>
        <w:top w:val="none" w:sz="0" w:space="0" w:color="auto"/>
        <w:left w:val="none" w:sz="0" w:space="0" w:color="auto"/>
        <w:bottom w:val="none" w:sz="0" w:space="0" w:color="auto"/>
        <w:right w:val="none" w:sz="0" w:space="0" w:color="auto"/>
      </w:divBdr>
    </w:div>
    <w:div w:id="2011979000">
      <w:bodyDiv w:val="1"/>
      <w:marLeft w:val="0"/>
      <w:marRight w:val="0"/>
      <w:marTop w:val="0"/>
      <w:marBottom w:val="0"/>
      <w:divBdr>
        <w:top w:val="none" w:sz="0" w:space="0" w:color="auto"/>
        <w:left w:val="none" w:sz="0" w:space="0" w:color="auto"/>
        <w:bottom w:val="none" w:sz="0" w:space="0" w:color="auto"/>
        <w:right w:val="none" w:sz="0" w:space="0" w:color="auto"/>
      </w:divBdr>
    </w:div>
    <w:div w:id="2018999009">
      <w:bodyDiv w:val="1"/>
      <w:marLeft w:val="0"/>
      <w:marRight w:val="0"/>
      <w:marTop w:val="0"/>
      <w:marBottom w:val="0"/>
      <w:divBdr>
        <w:top w:val="none" w:sz="0" w:space="0" w:color="auto"/>
        <w:left w:val="none" w:sz="0" w:space="0" w:color="auto"/>
        <w:bottom w:val="none" w:sz="0" w:space="0" w:color="auto"/>
        <w:right w:val="none" w:sz="0" w:space="0" w:color="auto"/>
      </w:divBdr>
    </w:div>
    <w:div w:id="2023772734">
      <w:bodyDiv w:val="1"/>
      <w:marLeft w:val="0"/>
      <w:marRight w:val="0"/>
      <w:marTop w:val="0"/>
      <w:marBottom w:val="0"/>
      <w:divBdr>
        <w:top w:val="none" w:sz="0" w:space="0" w:color="auto"/>
        <w:left w:val="none" w:sz="0" w:space="0" w:color="auto"/>
        <w:bottom w:val="none" w:sz="0" w:space="0" w:color="auto"/>
        <w:right w:val="none" w:sz="0" w:space="0" w:color="auto"/>
      </w:divBdr>
    </w:div>
    <w:div w:id="2032804208">
      <w:bodyDiv w:val="1"/>
      <w:marLeft w:val="0"/>
      <w:marRight w:val="0"/>
      <w:marTop w:val="0"/>
      <w:marBottom w:val="0"/>
      <w:divBdr>
        <w:top w:val="none" w:sz="0" w:space="0" w:color="auto"/>
        <w:left w:val="none" w:sz="0" w:space="0" w:color="auto"/>
        <w:bottom w:val="none" w:sz="0" w:space="0" w:color="auto"/>
        <w:right w:val="none" w:sz="0" w:space="0" w:color="auto"/>
      </w:divBdr>
    </w:div>
    <w:div w:id="2053530309">
      <w:bodyDiv w:val="1"/>
      <w:marLeft w:val="0"/>
      <w:marRight w:val="0"/>
      <w:marTop w:val="0"/>
      <w:marBottom w:val="0"/>
      <w:divBdr>
        <w:top w:val="none" w:sz="0" w:space="0" w:color="auto"/>
        <w:left w:val="none" w:sz="0" w:space="0" w:color="auto"/>
        <w:bottom w:val="none" w:sz="0" w:space="0" w:color="auto"/>
        <w:right w:val="none" w:sz="0" w:space="0" w:color="auto"/>
      </w:divBdr>
    </w:div>
    <w:div w:id="2078239046">
      <w:bodyDiv w:val="1"/>
      <w:marLeft w:val="0"/>
      <w:marRight w:val="0"/>
      <w:marTop w:val="0"/>
      <w:marBottom w:val="0"/>
      <w:divBdr>
        <w:top w:val="none" w:sz="0" w:space="0" w:color="auto"/>
        <w:left w:val="none" w:sz="0" w:space="0" w:color="auto"/>
        <w:bottom w:val="none" w:sz="0" w:space="0" w:color="auto"/>
        <w:right w:val="none" w:sz="0" w:space="0" w:color="auto"/>
      </w:divBdr>
    </w:div>
    <w:div w:id="2104063223">
      <w:bodyDiv w:val="1"/>
      <w:marLeft w:val="0"/>
      <w:marRight w:val="0"/>
      <w:marTop w:val="0"/>
      <w:marBottom w:val="0"/>
      <w:divBdr>
        <w:top w:val="none" w:sz="0" w:space="0" w:color="auto"/>
        <w:left w:val="none" w:sz="0" w:space="0" w:color="auto"/>
        <w:bottom w:val="none" w:sz="0" w:space="0" w:color="auto"/>
        <w:right w:val="none" w:sz="0" w:space="0" w:color="auto"/>
      </w:divBdr>
    </w:div>
    <w:div w:id="2109158986">
      <w:bodyDiv w:val="1"/>
      <w:marLeft w:val="0"/>
      <w:marRight w:val="0"/>
      <w:marTop w:val="0"/>
      <w:marBottom w:val="0"/>
      <w:divBdr>
        <w:top w:val="none" w:sz="0" w:space="0" w:color="auto"/>
        <w:left w:val="none" w:sz="0" w:space="0" w:color="auto"/>
        <w:bottom w:val="none" w:sz="0" w:space="0" w:color="auto"/>
        <w:right w:val="none" w:sz="0" w:space="0" w:color="auto"/>
      </w:divBdr>
    </w:div>
    <w:div w:id="2109234182">
      <w:bodyDiv w:val="1"/>
      <w:marLeft w:val="0"/>
      <w:marRight w:val="0"/>
      <w:marTop w:val="0"/>
      <w:marBottom w:val="0"/>
      <w:divBdr>
        <w:top w:val="none" w:sz="0" w:space="0" w:color="auto"/>
        <w:left w:val="none" w:sz="0" w:space="0" w:color="auto"/>
        <w:bottom w:val="none" w:sz="0" w:space="0" w:color="auto"/>
        <w:right w:val="none" w:sz="0" w:space="0" w:color="auto"/>
      </w:divBdr>
    </w:div>
    <w:div w:id="2136365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jpeg"/><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Times words correctly recalled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Sheet1!$A$2:$A$15</c:f>
              <c:numCache>
                <c:formatCode>General</c:formatCode>
                <c:ptCount val="14"/>
                <c:pt idx="0">
                  <c:v>1</c:v>
                </c:pt>
                <c:pt idx="1">
                  <c:v>2</c:v>
                </c:pt>
                <c:pt idx="2">
                  <c:v>3</c:v>
                </c:pt>
                <c:pt idx="3">
                  <c:v>4</c:v>
                </c:pt>
                <c:pt idx="4">
                  <c:v>5</c:v>
                </c:pt>
                <c:pt idx="5">
                  <c:v>6</c:v>
                </c:pt>
                <c:pt idx="6">
                  <c:v>7</c:v>
                </c:pt>
                <c:pt idx="7">
                  <c:v>8</c:v>
                </c:pt>
                <c:pt idx="8">
                  <c:v>9</c:v>
                </c:pt>
                <c:pt idx="9">
                  <c:v>10</c:v>
                </c:pt>
                <c:pt idx="10">
                  <c:v>11</c:v>
                </c:pt>
                <c:pt idx="11">
                  <c:v>12</c:v>
                </c:pt>
                <c:pt idx="12">
                  <c:v>13</c:v>
                </c:pt>
                <c:pt idx="13">
                  <c:v>14</c:v>
                </c:pt>
              </c:numCache>
            </c:numRef>
          </c:cat>
          <c:val>
            <c:numRef>
              <c:f>Sheet1!$B$2:$B$15</c:f>
              <c:numCache>
                <c:formatCode>General</c:formatCode>
                <c:ptCount val="14"/>
                <c:pt idx="0">
                  <c:v>5</c:v>
                </c:pt>
                <c:pt idx="1">
                  <c:v>4</c:v>
                </c:pt>
                <c:pt idx="2">
                  <c:v>6</c:v>
                </c:pt>
                <c:pt idx="3">
                  <c:v>2</c:v>
                </c:pt>
                <c:pt idx="4">
                  <c:v>2</c:v>
                </c:pt>
                <c:pt idx="5">
                  <c:v>1</c:v>
                </c:pt>
                <c:pt idx="6">
                  <c:v>0</c:v>
                </c:pt>
                <c:pt idx="7">
                  <c:v>1</c:v>
                </c:pt>
                <c:pt idx="8">
                  <c:v>1</c:v>
                </c:pt>
                <c:pt idx="9">
                  <c:v>4</c:v>
                </c:pt>
                <c:pt idx="10">
                  <c:v>3</c:v>
                </c:pt>
                <c:pt idx="11">
                  <c:v>1</c:v>
                </c:pt>
                <c:pt idx="12">
                  <c:v>6</c:v>
                </c:pt>
                <c:pt idx="13">
                  <c:v>10</c:v>
                </c:pt>
              </c:numCache>
            </c:numRef>
          </c:val>
          <c:smooth val="0"/>
          <c:extLst>
            <c:ext xmlns:c16="http://schemas.microsoft.com/office/drawing/2014/chart" uri="{C3380CC4-5D6E-409C-BE32-E72D297353CC}">
              <c16:uniqueId val="{00000000-79F4-4D2B-80DB-FB4321904431}"/>
            </c:ext>
          </c:extLst>
        </c:ser>
        <c:dLbls>
          <c:showLegendKey val="0"/>
          <c:showVal val="0"/>
          <c:showCatName val="0"/>
          <c:showSerName val="0"/>
          <c:showPercent val="0"/>
          <c:showBubbleSize val="0"/>
        </c:dLbls>
        <c:smooth val="0"/>
        <c:axId val="155383775"/>
        <c:axId val="155377119"/>
      </c:lineChart>
      <c:catAx>
        <c:axId val="1553837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Word</a:t>
                </a:r>
                <a:r>
                  <a:rPr lang="en-GB" baseline="0"/>
                  <a:t> number</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77119"/>
        <c:crosses val="autoZero"/>
        <c:auto val="0"/>
        <c:lblAlgn val="ctr"/>
        <c:lblOffset val="100"/>
        <c:noMultiLvlLbl val="0"/>
      </c:catAx>
      <c:valAx>
        <c:axId val="155377119"/>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Times</a:t>
                </a:r>
                <a:r>
                  <a:rPr lang="en-GB" baseline="0"/>
                  <a:t> recalled</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83775"/>
        <c:crossesAt val="1"/>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2022-11-03T00:00:00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Mil56</b:Tag>
    <b:SourceType>Misc</b:SourceType>
    <b:Guid>{27411011-F62F-432B-87D9-3BAFCE14FA67}</b:Guid>
    <b:Author>
      <b:Author>
        <b:NameList>
          <b:Person>
            <b:Last>Miller</b:Last>
            <b:First>G.A</b:First>
          </b:Person>
        </b:NameList>
      </b:Author>
    </b:Author>
    <b:Title>The magical number seven plus or minus two: some limits on our capacity for processing information.</b:Title>
    <b:Year>1956</b:Year>
    <b:Publisher>Psychological review</b:Publisher>
    <b:Pages>81-97</b:Pages>
    <b:Volume>63</b:Volume>
    <b:Edition>2</b:Edition>
    <b:RefOrder>3</b:RefOrder>
  </b:Source>
  <b:Source>
    <b:Tag>Ced</b:Tag>
    <b:SourceType>Misc</b:SourceType>
    <b:Guid>{6330EF27-AC76-4DD5-9D7E-69D3965EFA0F}</b:Guid>
    <b:Author>
      <b:Author>
        <b:Corporate>Cedrus</b:Corporate>
      </b:Author>
    </b:Author>
    <b:Title>Superlab</b:Title>
    <b:URL>https://cedrus.com/superlab/index.htm</b:URL>
    <b:RefOrder>9</b:RefOrder>
  </b:Source>
  <b:Source>
    <b:Tag>Mur62</b:Tag>
    <b:SourceType>Misc</b:SourceType>
    <b:Guid>{C3241D16-2BCD-49C1-94C1-3239BAD7148A}</b:Guid>
    <b:Author>
      <b:Author>
        <b:NameList>
          <b:Person>
            <b:Last>Murdock</b:Last>
            <b:First>B.B</b:First>
          </b:Person>
        </b:NameList>
      </b:Author>
    </b:Author>
    <b:Title>The serial position effect of free recall.</b:Title>
    <b:Year>1962</b:Year>
    <b:Publisher>Journal of Experimental Psychology</b:Publisher>
    <b:Pages>482–488</b:Pages>
    <b:Volume>64</b:Volume>
    <b:Edition>5</b:Edition>
    <b:RefOrder>5</b:RefOrder>
  </b:Source>
  <b:Source>
    <b:Tag>McL13</b:Tag>
    <b:SourceType>Misc</b:SourceType>
    <b:Guid>{E696571B-D15B-4035-8E79-9B7C6194AC6D}</b:Guid>
    <b:Author>
      <b:Author>
        <b:NameList>
          <b:Person>
            <b:Last>McLeod</b:Last>
            <b:First>S</b:First>
          </b:Person>
        </b:NameList>
      </b:Author>
    </b:Author>
    <b:Title>Stages of Memory: Encoding Storage and Retrieval</b:Title>
    <b:Year>2013</b:Year>
    <b:Publisher>Simply psychology</b:Publisher>
    <b:DayAccessed>04/12/2022</b:DayAccessed>
    <b:URL>https://www.simplypsychology.org/memory.html</b:URL>
    <b:RefOrder>2</b:RefOrder>
  </b:Source>
  <b:Source>
    <b:Tag>Cun22</b:Tag>
    <b:SourceType>Misc</b:SourceType>
    <b:Guid>{B68988C2-68AE-4E0F-A7D9-A29BA36D18B5}</b:Guid>
    <b:Author>
      <b:Author>
        <b:NameList>
          <b:Person>
            <b:Last>Cuncic</b:Last>
            <b:First>A</b:First>
          </b:Person>
        </b:NameList>
      </b:Author>
    </b:Author>
    <b:Title>What Is the Primacy Effect?</b:Title>
    <b:Year>2022</b:Year>
    <b:Month>Feb</b:Month>
    <b:Day>09</b:Day>
    <b:Publisher>Verywell mind</b:Publisher>
    <b:DayAccessed>04/12/2022</b:DayAccessed>
    <b:URL>https://www.verywellmind.com/understanding-the-primacy-effect-4685243</b:URL>
    <b:RefOrder>6</b:RefOrder>
  </b:Source>
  <b:Source>
    <b:Tag>Atk71</b:Tag>
    <b:SourceType>Misc</b:SourceType>
    <b:Guid>{E3A48624-4C75-4DF1-B8A2-039C1953CDB8}</b:Guid>
    <b:Author>
      <b:Author>
        <b:NameList>
          <b:Person>
            <b:Last>Atkinson</b:Last>
            <b:First>R.C</b:First>
          </b:Person>
          <b:Person>
            <b:Last>Shiffrin</b:Last>
            <b:Middle>M</b:Middle>
            <b:First>R</b:First>
          </b:Person>
        </b:NameList>
      </b:Author>
    </b:Author>
    <b:Title>The control processes of short-term memory.</b:Title>
    <b:Year>1971</b:Year>
    <b:Publisher>Institute for Mathematical Studies in the Social Sciences, Stanford University.</b:Publisher>
    <b:RefOrder>7</b:RefOrder>
  </b:Source>
  <b:Source>
    <b:Tag>Zlo19</b:Tag>
    <b:SourceType>Misc</b:SourceType>
    <b:Guid>{CAF831DC-E7BD-4ECD-B2F4-BEF4FDFB2FFB}</b:Guid>
    <b:Title>Memory: An Extended Definition</b:Title>
    <b:PublicationTitle>Frontiers</b:PublicationTitle>
    <b:Year>2019</b:Year>
    <b:Month>Nov</b:Month>
    <b:Day>07</b:Day>
    <b:Author>
      <b:Author>
        <b:NameList>
          <b:Person>
            <b:Last>Zlotnik</b:Last>
            <b:First>G</b:First>
          </b:Person>
          <b:Person>
            <b:Last>Vansintjan</b:Last>
            <b:First>A</b:First>
          </b:Person>
        </b:NameList>
      </b:Author>
    </b:Author>
    <b:URL>https://www.frontiersin.org/articles/10.3389/fpsyg.2019.02523/full</b:URL>
    <b:DOI>https://doi.org/10.3389/fpsyg.2019.02523</b:DOI>
    <b:RefOrder>1</b:RefOrder>
  </b:Source>
  <b:Source>
    <b:Tag>Cow09</b:Tag>
    <b:SourceType>Misc</b:SourceType>
    <b:Guid>{5E542D6B-FD8A-4429-A694-3954593A5EA4}</b:Guid>
    <b:Author>
      <b:Author>
        <b:NameList>
          <b:Person>
            <b:Last>Cowan</b:Last>
            <b:First>N</b:First>
          </b:Person>
        </b:NameList>
      </b:Author>
    </b:Author>
    <b:Title>What are the differences between long-term, short-term, and working memory?</b:Title>
    <b:Year>2009</b:Year>
    <b:Month>Mar</b:Month>
    <b:Day>18</b:Day>
    <b:Publisher>National library of medicine</b:Publisher>
    <b:URL>https://www.ncbi.nlm.nih.gov/pmc/articles/PMC2657600/</b:URL>
    <b:DOI>10.1016/S0079-6123(07)00020-9</b:DOI>
    <b:RefOrder>4</b:RefOrder>
  </b:Source>
  <b:Source>
    <b:Tag>McL07</b:Tag>
    <b:SourceType>Misc</b:SourceType>
    <b:Guid>{33E09C48-D5A8-42CE-830D-987CFC3AF528}</b:Guid>
    <b:Author>
      <b:Author>
        <b:NameList>
          <b:Person>
            <b:Last>McLeod</b:Last>
            <b:First>S</b:First>
          </b:Person>
        </b:NameList>
      </b:Author>
    </b:Author>
    <b:Title>Levels of Processing</b:Title>
    <b:Year>2007</b:Year>
    <b:Publisher>Simply Psychology</b:Publisher>
    <b:URL>https://www.simplypsychology.org/levelsofprocessing.html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36A68C-9C8A-40B8-9326-4244366A08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EC80E8-B4BF-48CB-81DA-C6BEFA40E75F}">
  <ds:schemaRefs>
    <ds:schemaRef ds:uri="http://purl.org/dc/elements/1.1/"/>
    <ds:schemaRef ds:uri="http://purl.org/dc/terms/"/>
    <ds:schemaRef ds:uri="http://schemas.openxmlformats.org/package/2006/metadata/core-properties"/>
    <ds:schemaRef ds:uri="http://schemas.microsoft.com/office/2006/documentManagement/types"/>
    <ds:schemaRef ds:uri="http://purl.org/dc/dcmitype/"/>
    <ds:schemaRef ds:uri="http://schemas.microsoft.com/office/2006/metadata/properties"/>
    <ds:schemaRef ds:uri="http://www.w3.org/XML/1998/namespace"/>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C11804D6-B5BF-49C4-952F-EB40CDEFD924}">
  <ds:schemaRefs>
    <ds:schemaRef ds:uri="http://schemas.microsoft.com/sharepoint/v3/contenttype/forms"/>
  </ds:schemaRefs>
</ds:datastoreItem>
</file>

<file path=customXml/itemProps5.xml><?xml version="1.0" encoding="utf-8"?>
<ds:datastoreItem xmlns:ds="http://schemas.openxmlformats.org/officeDocument/2006/customXml" ds:itemID="{4B45839F-B207-4410-AB7C-79A398097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840</TotalTime>
  <Pages>12</Pages>
  <Words>2453</Words>
  <Characters>13985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The serial position effect</vt:lpstr>
    </vt:vector>
  </TitlesOfParts>
  <Company/>
  <LinksUpToDate>false</LinksUpToDate>
  <CharactersWithSpaces>16406</CharactersWithSpaces>
  <SharedDoc>false</SharedDoc>
  <HLinks>
    <vt:vector size="78" baseType="variant">
      <vt:variant>
        <vt:i4>1572923</vt:i4>
      </vt:variant>
      <vt:variant>
        <vt:i4>74</vt:i4>
      </vt:variant>
      <vt:variant>
        <vt:i4>0</vt:i4>
      </vt:variant>
      <vt:variant>
        <vt:i4>5</vt:i4>
      </vt:variant>
      <vt:variant>
        <vt:lpwstr/>
      </vt:variant>
      <vt:variant>
        <vt:lpwstr>_Toc119951669</vt:lpwstr>
      </vt:variant>
      <vt:variant>
        <vt:i4>1572923</vt:i4>
      </vt:variant>
      <vt:variant>
        <vt:i4>68</vt:i4>
      </vt:variant>
      <vt:variant>
        <vt:i4>0</vt:i4>
      </vt:variant>
      <vt:variant>
        <vt:i4>5</vt:i4>
      </vt:variant>
      <vt:variant>
        <vt:lpwstr/>
      </vt:variant>
      <vt:variant>
        <vt:lpwstr>_Toc119951668</vt:lpwstr>
      </vt:variant>
      <vt:variant>
        <vt:i4>1572923</vt:i4>
      </vt:variant>
      <vt:variant>
        <vt:i4>62</vt:i4>
      </vt:variant>
      <vt:variant>
        <vt:i4>0</vt:i4>
      </vt:variant>
      <vt:variant>
        <vt:i4>5</vt:i4>
      </vt:variant>
      <vt:variant>
        <vt:lpwstr/>
      </vt:variant>
      <vt:variant>
        <vt:lpwstr>_Toc119951667</vt:lpwstr>
      </vt:variant>
      <vt:variant>
        <vt:i4>1572923</vt:i4>
      </vt:variant>
      <vt:variant>
        <vt:i4>56</vt:i4>
      </vt:variant>
      <vt:variant>
        <vt:i4>0</vt:i4>
      </vt:variant>
      <vt:variant>
        <vt:i4>5</vt:i4>
      </vt:variant>
      <vt:variant>
        <vt:lpwstr/>
      </vt:variant>
      <vt:variant>
        <vt:lpwstr>_Toc119951666</vt:lpwstr>
      </vt:variant>
      <vt:variant>
        <vt:i4>1572923</vt:i4>
      </vt:variant>
      <vt:variant>
        <vt:i4>50</vt:i4>
      </vt:variant>
      <vt:variant>
        <vt:i4>0</vt:i4>
      </vt:variant>
      <vt:variant>
        <vt:i4>5</vt:i4>
      </vt:variant>
      <vt:variant>
        <vt:lpwstr/>
      </vt:variant>
      <vt:variant>
        <vt:lpwstr>_Toc119951665</vt:lpwstr>
      </vt:variant>
      <vt:variant>
        <vt:i4>1572923</vt:i4>
      </vt:variant>
      <vt:variant>
        <vt:i4>44</vt:i4>
      </vt:variant>
      <vt:variant>
        <vt:i4>0</vt:i4>
      </vt:variant>
      <vt:variant>
        <vt:i4>5</vt:i4>
      </vt:variant>
      <vt:variant>
        <vt:lpwstr/>
      </vt:variant>
      <vt:variant>
        <vt:lpwstr>_Toc119951664</vt:lpwstr>
      </vt:variant>
      <vt:variant>
        <vt:i4>1572923</vt:i4>
      </vt:variant>
      <vt:variant>
        <vt:i4>38</vt:i4>
      </vt:variant>
      <vt:variant>
        <vt:i4>0</vt:i4>
      </vt:variant>
      <vt:variant>
        <vt:i4>5</vt:i4>
      </vt:variant>
      <vt:variant>
        <vt:lpwstr/>
      </vt:variant>
      <vt:variant>
        <vt:lpwstr>_Toc119951663</vt:lpwstr>
      </vt:variant>
      <vt:variant>
        <vt:i4>1572923</vt:i4>
      </vt:variant>
      <vt:variant>
        <vt:i4>32</vt:i4>
      </vt:variant>
      <vt:variant>
        <vt:i4>0</vt:i4>
      </vt:variant>
      <vt:variant>
        <vt:i4>5</vt:i4>
      </vt:variant>
      <vt:variant>
        <vt:lpwstr/>
      </vt:variant>
      <vt:variant>
        <vt:lpwstr>_Toc119951662</vt:lpwstr>
      </vt:variant>
      <vt:variant>
        <vt:i4>1572923</vt:i4>
      </vt:variant>
      <vt:variant>
        <vt:i4>26</vt:i4>
      </vt:variant>
      <vt:variant>
        <vt:i4>0</vt:i4>
      </vt:variant>
      <vt:variant>
        <vt:i4>5</vt:i4>
      </vt:variant>
      <vt:variant>
        <vt:lpwstr/>
      </vt:variant>
      <vt:variant>
        <vt:lpwstr>_Toc119951661</vt:lpwstr>
      </vt:variant>
      <vt:variant>
        <vt:i4>1572923</vt:i4>
      </vt:variant>
      <vt:variant>
        <vt:i4>20</vt:i4>
      </vt:variant>
      <vt:variant>
        <vt:i4>0</vt:i4>
      </vt:variant>
      <vt:variant>
        <vt:i4>5</vt:i4>
      </vt:variant>
      <vt:variant>
        <vt:lpwstr/>
      </vt:variant>
      <vt:variant>
        <vt:lpwstr>_Toc119951660</vt:lpwstr>
      </vt:variant>
      <vt:variant>
        <vt:i4>1769531</vt:i4>
      </vt:variant>
      <vt:variant>
        <vt:i4>14</vt:i4>
      </vt:variant>
      <vt:variant>
        <vt:i4>0</vt:i4>
      </vt:variant>
      <vt:variant>
        <vt:i4>5</vt:i4>
      </vt:variant>
      <vt:variant>
        <vt:lpwstr/>
      </vt:variant>
      <vt:variant>
        <vt:lpwstr>_Toc119951659</vt:lpwstr>
      </vt:variant>
      <vt:variant>
        <vt:i4>1769531</vt:i4>
      </vt:variant>
      <vt:variant>
        <vt:i4>8</vt:i4>
      </vt:variant>
      <vt:variant>
        <vt:i4>0</vt:i4>
      </vt:variant>
      <vt:variant>
        <vt:i4>5</vt:i4>
      </vt:variant>
      <vt:variant>
        <vt:lpwstr/>
      </vt:variant>
      <vt:variant>
        <vt:lpwstr>_Toc119951658</vt:lpwstr>
      </vt:variant>
      <vt:variant>
        <vt:i4>1769531</vt:i4>
      </vt:variant>
      <vt:variant>
        <vt:i4>2</vt:i4>
      </vt:variant>
      <vt:variant>
        <vt:i4>0</vt:i4>
      </vt:variant>
      <vt:variant>
        <vt:i4>5</vt:i4>
      </vt:variant>
      <vt:variant>
        <vt:lpwstr/>
      </vt:variant>
      <vt:variant>
        <vt:lpwstr>_Toc119951657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serial position effect – The study of memory recall</dc:title>
  <dc:subject>(ECPS4007) Psych Lab</dc:subject>
  <dc:creator>Reia Sigrist (2219662)</dc:creator>
  <cp:keywords/>
  <dc:description/>
  <cp:lastModifiedBy>Reia Sigrist (2219662)</cp:lastModifiedBy>
  <cp:revision>640</cp:revision>
  <dcterms:created xsi:type="dcterms:W3CDTF">2022-11-03T19:34:00Z</dcterms:created>
  <dcterms:modified xsi:type="dcterms:W3CDTF">2023-01-05T22:10:00Z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