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F46312" w:rsidRDefault="00F46312" w:rsidP="00F46312">
      <w:pPr>
        <w:jc w:val="center"/>
        <w:rPr>
          <w:rFonts w:ascii="Arial" w:hAnsi="Arial" w:cs="Arial"/>
          <w:b/>
        </w:rPr>
      </w:pPr>
      <w:r w:rsidRPr="007B6978">
        <w:rPr>
          <w:rFonts w:ascii="Arial" w:hAnsi="Arial" w:cs="Arial"/>
          <w:b/>
        </w:rPr>
        <w:t>TITLE PAGE</w:t>
      </w:r>
    </w:p>
    <w:p w:rsidR="00F46312" w:rsidRPr="00211E2C" w:rsidRDefault="00F46312" w:rsidP="00F46312">
      <w:pPr>
        <w:rPr>
          <w:rFonts w:ascii="Arial" w:hAnsi="Arial" w:cs="Arial"/>
          <w:b/>
        </w:rPr>
      </w:pPr>
    </w:p>
    <w:p w:rsidR="00F46312" w:rsidRPr="001C3F30" w:rsidRDefault="00F46312" w:rsidP="00F46312">
      <w:pPr>
        <w:rPr>
          <w:rFonts w:ascii="Arial" w:hAnsi="Arial" w:cs="Arial"/>
        </w:rPr>
      </w:pPr>
    </w:p>
    <w:p w:rsidR="00F46312" w:rsidRPr="001C3F30" w:rsidRDefault="00F46312" w:rsidP="00F46312">
      <w:pPr>
        <w:rPr>
          <w:rFonts w:ascii="Arial" w:hAnsi="Arial" w:cs="Arial"/>
        </w:rPr>
      </w:pPr>
      <w:r w:rsidRPr="001C3F30">
        <w:rPr>
          <w:rFonts w:ascii="Arial" w:hAnsi="Arial" w:cs="Arial"/>
        </w:rPr>
        <w:t xml:space="preserve">Name - </w:t>
      </w:r>
      <w:proofErr w:type="spellStart"/>
      <w:r w:rsidRPr="001C3F30">
        <w:rPr>
          <w:rFonts w:ascii="Arial" w:hAnsi="Arial" w:cs="Arial"/>
        </w:rPr>
        <w:t>Shzanur</w:t>
      </w:r>
      <w:proofErr w:type="spellEnd"/>
      <w:r w:rsidRPr="001C3F30">
        <w:rPr>
          <w:rFonts w:ascii="Arial" w:hAnsi="Arial" w:cs="Arial"/>
        </w:rPr>
        <w:t xml:space="preserve"> Rahman</w:t>
      </w:r>
    </w:p>
    <w:p w:rsidR="00F46312" w:rsidRPr="001C3F30" w:rsidRDefault="00F46312" w:rsidP="00F46312">
      <w:pPr>
        <w:rPr>
          <w:rFonts w:ascii="Arial" w:hAnsi="Arial" w:cs="Arial"/>
        </w:rPr>
      </w:pPr>
    </w:p>
    <w:p w:rsidR="00F46312" w:rsidRPr="001C3F30" w:rsidRDefault="00F46312" w:rsidP="00F46312">
      <w:pPr>
        <w:rPr>
          <w:rFonts w:ascii="Arial" w:hAnsi="Arial" w:cs="Arial"/>
        </w:rPr>
      </w:pPr>
      <w:r w:rsidRPr="001C3F30">
        <w:rPr>
          <w:rFonts w:ascii="Arial" w:hAnsi="Arial" w:cs="Arial"/>
        </w:rPr>
        <w:t>Student I.D number- 1815228</w:t>
      </w:r>
    </w:p>
    <w:p w:rsidR="00F46312" w:rsidRPr="001C3F30" w:rsidRDefault="00F46312" w:rsidP="00F46312">
      <w:pPr>
        <w:rPr>
          <w:rFonts w:ascii="Arial" w:hAnsi="Arial" w:cs="Arial"/>
        </w:rPr>
      </w:pPr>
    </w:p>
    <w:p w:rsidR="00F46312" w:rsidRPr="001C3F30" w:rsidRDefault="00F46312" w:rsidP="00F46312">
      <w:pPr>
        <w:rPr>
          <w:rFonts w:ascii="Arial" w:hAnsi="Arial" w:cs="Arial"/>
        </w:rPr>
      </w:pPr>
      <w:r w:rsidRPr="001C3F30">
        <w:rPr>
          <w:rFonts w:ascii="Arial" w:hAnsi="Arial" w:cs="Arial"/>
        </w:rPr>
        <w:t xml:space="preserve">Programme - </w:t>
      </w:r>
      <w:r w:rsidRPr="007B6978">
        <w:rPr>
          <w:rFonts w:ascii="Arial" w:hAnsi="Arial" w:cs="Arial"/>
        </w:rPr>
        <w:t>BA (Hons) Management and Leadership – Skills for the Workplace</w:t>
      </w:r>
    </w:p>
    <w:p w:rsidR="00F46312" w:rsidRPr="001C3F30" w:rsidRDefault="00F46312" w:rsidP="00F46312">
      <w:pPr>
        <w:rPr>
          <w:rFonts w:ascii="Arial" w:hAnsi="Arial" w:cs="Arial"/>
        </w:rPr>
      </w:pPr>
    </w:p>
    <w:p w:rsidR="00F46312" w:rsidRDefault="00F46312" w:rsidP="00F46312">
      <w:pPr>
        <w:rPr>
          <w:rFonts w:ascii="Arial" w:hAnsi="Arial" w:cs="Arial"/>
        </w:rPr>
      </w:pPr>
      <w:r w:rsidRPr="001C3F30">
        <w:rPr>
          <w:rFonts w:ascii="Arial" w:hAnsi="Arial" w:cs="Arial"/>
        </w:rPr>
        <w:t xml:space="preserve">Module - </w:t>
      </w:r>
      <w:r w:rsidR="00DF00C9" w:rsidRPr="00DF00C9">
        <w:rPr>
          <w:rFonts w:ascii="Arial" w:hAnsi="Arial" w:cs="Arial"/>
        </w:rPr>
        <w:t>Knowledge and Information Management Skills for the Workplace</w:t>
      </w:r>
    </w:p>
    <w:p w:rsidR="00DF00C9" w:rsidRDefault="00DF00C9" w:rsidP="00F46312">
      <w:pPr>
        <w:rPr>
          <w:rFonts w:ascii="Arial" w:hAnsi="Arial" w:cs="Arial"/>
        </w:rPr>
      </w:pPr>
    </w:p>
    <w:p w:rsidR="00F46312" w:rsidRPr="001C3F30" w:rsidRDefault="00F46312" w:rsidP="00F46312">
      <w:pPr>
        <w:rPr>
          <w:rFonts w:ascii="Arial" w:hAnsi="Arial" w:cs="Arial"/>
        </w:rPr>
      </w:pPr>
      <w:r>
        <w:rPr>
          <w:rFonts w:ascii="Arial" w:hAnsi="Arial" w:cs="Arial"/>
        </w:rPr>
        <w:t xml:space="preserve">Module code - </w:t>
      </w:r>
      <w:r w:rsidR="00DF00C9" w:rsidRPr="00DF00C9">
        <w:rPr>
          <w:rFonts w:ascii="Arial" w:hAnsi="Arial" w:cs="Arial"/>
        </w:rPr>
        <w:t>BMSW5106</w:t>
      </w:r>
    </w:p>
    <w:p w:rsidR="00F46312" w:rsidRPr="001C3F30" w:rsidRDefault="00F46312" w:rsidP="00F46312">
      <w:pPr>
        <w:rPr>
          <w:rFonts w:ascii="Arial" w:hAnsi="Arial" w:cs="Arial"/>
        </w:rPr>
      </w:pPr>
    </w:p>
    <w:p w:rsidR="00F46312" w:rsidRDefault="00F46312" w:rsidP="00F46312">
      <w:pPr>
        <w:rPr>
          <w:rFonts w:ascii="Arial" w:hAnsi="Arial" w:cs="Arial"/>
        </w:rPr>
      </w:pPr>
      <w:r w:rsidRPr="001C3F30">
        <w:rPr>
          <w:rFonts w:ascii="Arial" w:hAnsi="Arial" w:cs="Arial"/>
        </w:rPr>
        <w:t xml:space="preserve">Assignment title - </w:t>
      </w:r>
      <w:r w:rsidR="00DF00C9" w:rsidRPr="00DF00C9">
        <w:rPr>
          <w:rFonts w:ascii="Arial" w:hAnsi="Arial" w:cs="Arial"/>
        </w:rPr>
        <w:t>Knowledge and Information Management of Tesco</w:t>
      </w:r>
    </w:p>
    <w:p w:rsidR="00DF00C9" w:rsidRPr="001C3F30" w:rsidRDefault="00DF00C9" w:rsidP="00F46312">
      <w:pPr>
        <w:rPr>
          <w:rFonts w:ascii="Arial" w:hAnsi="Arial" w:cs="Arial"/>
        </w:rPr>
      </w:pPr>
    </w:p>
    <w:p w:rsidR="00142135" w:rsidRDefault="00F46312" w:rsidP="00F46312">
      <w:pPr>
        <w:rPr>
          <w:rFonts w:ascii="Arial" w:hAnsi="Arial" w:cs="Arial"/>
        </w:rPr>
      </w:pPr>
      <w:r w:rsidRPr="001C3F30">
        <w:rPr>
          <w:rFonts w:ascii="Arial" w:hAnsi="Arial" w:cs="Arial"/>
        </w:rPr>
        <w:t xml:space="preserve">Lecturer – </w:t>
      </w:r>
      <w:proofErr w:type="spellStart"/>
      <w:r w:rsidR="00DF00C9" w:rsidRPr="00DF00C9">
        <w:rPr>
          <w:rFonts w:ascii="Arial" w:hAnsi="Arial" w:cs="Arial"/>
        </w:rPr>
        <w:t>Vajira</w:t>
      </w:r>
      <w:proofErr w:type="spellEnd"/>
      <w:r w:rsidR="00DF00C9" w:rsidRPr="00DF00C9">
        <w:rPr>
          <w:rFonts w:ascii="Arial" w:hAnsi="Arial" w:cs="Arial"/>
        </w:rPr>
        <w:t xml:space="preserve"> </w:t>
      </w:r>
      <w:proofErr w:type="spellStart"/>
      <w:r w:rsidR="00DF00C9" w:rsidRPr="00DF00C9">
        <w:rPr>
          <w:rFonts w:ascii="Arial" w:hAnsi="Arial" w:cs="Arial"/>
        </w:rPr>
        <w:t>Balasuriya</w:t>
      </w:r>
      <w:proofErr w:type="spellEnd"/>
    </w:p>
    <w:p w:rsidR="00142135" w:rsidRDefault="00142135">
      <w:pPr>
        <w:rPr>
          <w:rFonts w:ascii="Arial" w:hAnsi="Arial" w:cs="Arial"/>
        </w:rPr>
      </w:pPr>
      <w:r>
        <w:rPr>
          <w:rFonts w:ascii="Arial" w:hAnsi="Arial" w:cs="Arial"/>
        </w:rPr>
        <w:br w:type="page"/>
      </w:r>
    </w:p>
    <w:p w:rsidR="00893622" w:rsidRPr="0075268A" w:rsidRDefault="00893622" w:rsidP="0075268A">
      <w:pPr>
        <w:rPr>
          <w:rFonts w:ascii="Arial" w:hAnsi="Arial" w:cs="Arial"/>
        </w:rPr>
      </w:pPr>
    </w:p>
    <w:p w:rsidR="00F46312" w:rsidRPr="00893622" w:rsidRDefault="00F46312" w:rsidP="00893622">
      <w:pPr>
        <w:jc w:val="center"/>
        <w:rPr>
          <w:rFonts w:ascii="Arial" w:hAnsi="Arial" w:cs="Arial"/>
        </w:rPr>
      </w:pPr>
      <w:r w:rsidRPr="00A15438">
        <w:rPr>
          <w:rFonts w:ascii="Arial" w:hAnsi="Arial" w:cs="Arial"/>
          <w:b/>
          <w:color w:val="000000" w:themeColor="text1"/>
        </w:rPr>
        <w:t>TABLE OF CONTENTS</w:t>
      </w:r>
    </w:p>
    <w:p w:rsidR="00F46312" w:rsidRDefault="00F46312" w:rsidP="00F46312">
      <w:pPr>
        <w:rPr>
          <w:lang w:val="en-US"/>
        </w:rPr>
      </w:pPr>
    </w:p>
    <w:p w:rsidR="00F46312" w:rsidRPr="000C6BDA" w:rsidRDefault="00F46312" w:rsidP="00F46312">
      <w:pPr>
        <w:pStyle w:val="ListParagraph"/>
        <w:numPr>
          <w:ilvl w:val="0"/>
          <w:numId w:val="1"/>
        </w:numPr>
        <w:rPr>
          <w:rFonts w:ascii="Arial" w:hAnsi="Arial" w:cs="Arial"/>
          <w:lang w:val="en-US"/>
        </w:rPr>
      </w:pPr>
      <w:r w:rsidRPr="000C6BDA">
        <w:rPr>
          <w:rFonts w:ascii="Arial" w:hAnsi="Arial" w:cs="Arial"/>
          <w:lang w:val="en-US"/>
        </w:rPr>
        <w:t>Title page</w:t>
      </w:r>
    </w:p>
    <w:p w:rsidR="00F46312" w:rsidRDefault="00F46312" w:rsidP="00F46312">
      <w:pPr>
        <w:pStyle w:val="ListParagraph"/>
        <w:numPr>
          <w:ilvl w:val="0"/>
          <w:numId w:val="1"/>
        </w:numPr>
        <w:rPr>
          <w:rFonts w:ascii="Arial" w:hAnsi="Arial" w:cs="Arial"/>
          <w:lang w:val="en-US"/>
        </w:rPr>
      </w:pPr>
      <w:r>
        <w:rPr>
          <w:rFonts w:ascii="Arial" w:hAnsi="Arial" w:cs="Arial"/>
          <w:lang w:val="en-US"/>
        </w:rPr>
        <w:t>Table of contents</w:t>
      </w:r>
    </w:p>
    <w:p w:rsidR="00F46312" w:rsidRDefault="00F46312" w:rsidP="00F46312">
      <w:pPr>
        <w:pStyle w:val="ListParagraph"/>
        <w:numPr>
          <w:ilvl w:val="0"/>
          <w:numId w:val="1"/>
        </w:numPr>
        <w:rPr>
          <w:rFonts w:ascii="Arial" w:hAnsi="Arial" w:cs="Arial"/>
          <w:lang w:val="en-US"/>
        </w:rPr>
      </w:pPr>
      <w:r>
        <w:rPr>
          <w:rFonts w:ascii="Arial" w:hAnsi="Arial" w:cs="Arial"/>
          <w:lang w:val="en-US"/>
        </w:rPr>
        <w:t>Introduction</w:t>
      </w:r>
    </w:p>
    <w:p w:rsidR="00893622" w:rsidRPr="000C6BDA" w:rsidRDefault="00893622" w:rsidP="00893622">
      <w:pPr>
        <w:pStyle w:val="ListParagraph"/>
        <w:numPr>
          <w:ilvl w:val="0"/>
          <w:numId w:val="1"/>
        </w:numPr>
        <w:rPr>
          <w:rFonts w:ascii="Arial" w:hAnsi="Arial" w:cs="Arial"/>
          <w:lang w:val="en-US"/>
        </w:rPr>
      </w:pPr>
      <w:r w:rsidRPr="00893622">
        <w:rPr>
          <w:rFonts w:ascii="Arial" w:hAnsi="Arial" w:cs="Arial"/>
          <w:lang w:val="en-US"/>
        </w:rPr>
        <w:t>Why are information systems being essential for Tesco?</w:t>
      </w:r>
    </w:p>
    <w:p w:rsidR="00F46312" w:rsidRDefault="00893622" w:rsidP="00893622">
      <w:pPr>
        <w:pStyle w:val="ListParagraph"/>
        <w:numPr>
          <w:ilvl w:val="0"/>
          <w:numId w:val="1"/>
        </w:numPr>
        <w:rPr>
          <w:rFonts w:ascii="Arial" w:hAnsi="Arial" w:cs="Arial"/>
          <w:lang w:val="en-US"/>
        </w:rPr>
      </w:pPr>
      <w:r w:rsidRPr="00893622">
        <w:rPr>
          <w:rFonts w:ascii="Arial" w:hAnsi="Arial" w:cs="Arial"/>
          <w:lang w:val="en-US"/>
        </w:rPr>
        <w:t>What are the information systems implemented by Tesco and describe the input, processing, and output of such a system?</w:t>
      </w:r>
    </w:p>
    <w:p w:rsidR="00F46312" w:rsidRDefault="00893622" w:rsidP="00893622">
      <w:pPr>
        <w:pStyle w:val="ListParagraph"/>
        <w:numPr>
          <w:ilvl w:val="0"/>
          <w:numId w:val="1"/>
        </w:numPr>
        <w:rPr>
          <w:rFonts w:ascii="Arial" w:hAnsi="Arial" w:cs="Arial"/>
          <w:lang w:val="en-US"/>
        </w:rPr>
      </w:pPr>
      <w:r w:rsidRPr="00893622">
        <w:rPr>
          <w:rFonts w:ascii="Arial" w:hAnsi="Arial" w:cs="Arial"/>
          <w:lang w:val="en-US"/>
        </w:rPr>
        <w:t>Tesco’s potential knowledge management challenges &amp; recommendations to strengthen their knowledge management practices from the knowledge acquisition-retention-transfer perspectives</w:t>
      </w:r>
    </w:p>
    <w:p w:rsidR="009231EA" w:rsidRDefault="009231EA" w:rsidP="009231EA">
      <w:pPr>
        <w:pStyle w:val="ListParagraph"/>
        <w:numPr>
          <w:ilvl w:val="0"/>
          <w:numId w:val="1"/>
        </w:numPr>
        <w:rPr>
          <w:rFonts w:ascii="Arial" w:hAnsi="Arial" w:cs="Arial"/>
          <w:lang w:val="en-US"/>
        </w:rPr>
      </w:pPr>
      <w:r w:rsidRPr="009231EA">
        <w:rPr>
          <w:rFonts w:ascii="Arial" w:hAnsi="Arial" w:cs="Arial"/>
          <w:lang w:val="en-US"/>
        </w:rPr>
        <w:t>How the overall approach adopted by Tesco incorporates Porter’s generic competitive strategy and in what ways the use of IS/IT has enabled Tesco to achieve a competitive advantage</w:t>
      </w:r>
    </w:p>
    <w:p w:rsidR="009231EA" w:rsidRDefault="009231EA" w:rsidP="009231EA">
      <w:pPr>
        <w:pStyle w:val="ListParagraph"/>
        <w:numPr>
          <w:ilvl w:val="0"/>
          <w:numId w:val="1"/>
        </w:numPr>
        <w:rPr>
          <w:rFonts w:ascii="Arial" w:hAnsi="Arial" w:cs="Arial"/>
          <w:lang w:val="en-US"/>
        </w:rPr>
      </w:pPr>
      <w:r w:rsidRPr="009231EA">
        <w:rPr>
          <w:rFonts w:ascii="Arial" w:hAnsi="Arial" w:cs="Arial"/>
          <w:lang w:val="en-US"/>
        </w:rPr>
        <w:t>How would Tesco implement enterprise resource planning (ERP) systems, benefits and challenges of having ERP SYSTEMS?</w:t>
      </w:r>
    </w:p>
    <w:p w:rsidR="00F46312" w:rsidRPr="000C6BDA" w:rsidRDefault="00F46312" w:rsidP="00F46312">
      <w:pPr>
        <w:pStyle w:val="ListParagraph"/>
        <w:numPr>
          <w:ilvl w:val="0"/>
          <w:numId w:val="1"/>
        </w:numPr>
        <w:rPr>
          <w:rFonts w:ascii="Arial" w:hAnsi="Arial" w:cs="Arial"/>
          <w:lang w:val="en-US"/>
        </w:rPr>
      </w:pPr>
      <w:r>
        <w:rPr>
          <w:rFonts w:ascii="Arial" w:hAnsi="Arial" w:cs="Arial"/>
          <w:lang w:val="en-US"/>
        </w:rPr>
        <w:t>Recommendations</w:t>
      </w:r>
    </w:p>
    <w:p w:rsidR="00893622" w:rsidRDefault="00F46312" w:rsidP="00893622">
      <w:pPr>
        <w:pStyle w:val="ListParagraph"/>
        <w:numPr>
          <w:ilvl w:val="0"/>
          <w:numId w:val="1"/>
        </w:numPr>
        <w:rPr>
          <w:rFonts w:ascii="Arial" w:hAnsi="Arial" w:cs="Arial"/>
          <w:lang w:val="en-US"/>
        </w:rPr>
      </w:pPr>
      <w:r>
        <w:rPr>
          <w:rFonts w:ascii="Arial" w:hAnsi="Arial" w:cs="Arial"/>
          <w:lang w:val="en-US"/>
        </w:rPr>
        <w:t>References</w:t>
      </w:r>
      <w:r w:rsidR="00893622">
        <w:rPr>
          <w:rFonts w:ascii="Arial" w:hAnsi="Arial" w:cs="Arial"/>
          <w:lang w:val="en-US"/>
        </w:rPr>
        <w:t xml:space="preserve"> </w:t>
      </w:r>
    </w:p>
    <w:p w:rsidR="00893622" w:rsidRDefault="00893622">
      <w:pPr>
        <w:rPr>
          <w:rFonts w:ascii="Arial" w:hAnsi="Arial" w:cs="Arial"/>
          <w:lang w:val="en-US"/>
        </w:rPr>
      </w:pPr>
      <w:r>
        <w:rPr>
          <w:rFonts w:ascii="Arial" w:hAnsi="Arial" w:cs="Arial"/>
          <w:lang w:val="en-US"/>
        </w:rPr>
        <w:br w:type="page"/>
      </w:r>
    </w:p>
    <w:p w:rsidR="00893622" w:rsidRDefault="00893622" w:rsidP="00893622">
      <w:pPr>
        <w:jc w:val="center"/>
        <w:rPr>
          <w:rFonts w:ascii="Arial" w:hAnsi="Arial" w:cs="Arial"/>
          <w:b/>
        </w:rPr>
      </w:pPr>
      <w:r>
        <w:rPr>
          <w:rFonts w:ascii="Arial" w:hAnsi="Arial" w:cs="Arial"/>
          <w:b/>
        </w:rPr>
        <w:lastRenderedPageBreak/>
        <w:t>INTRODUCTION</w:t>
      </w:r>
    </w:p>
    <w:p w:rsidR="007576CF" w:rsidRDefault="007576CF" w:rsidP="00893622">
      <w:pPr>
        <w:jc w:val="center"/>
        <w:rPr>
          <w:rFonts w:ascii="Arial" w:hAnsi="Arial" w:cs="Arial"/>
          <w:b/>
        </w:rPr>
      </w:pPr>
    </w:p>
    <w:p w:rsidR="00893622" w:rsidRDefault="00893622" w:rsidP="00893622">
      <w:pPr>
        <w:rPr>
          <w:rFonts w:ascii="Arial" w:hAnsi="Arial" w:cs="Arial"/>
        </w:rPr>
      </w:pPr>
      <w:r>
        <w:rPr>
          <w:rFonts w:ascii="Arial" w:hAnsi="Arial" w:cs="Arial"/>
        </w:rPr>
        <w:t xml:space="preserve">On this report I shall be writing in regards to the given case which is Tesco, also on their use of information systems, </w:t>
      </w:r>
      <w:r w:rsidRPr="0075268A">
        <w:rPr>
          <w:rFonts w:ascii="Arial" w:hAnsi="Arial" w:cs="Arial"/>
        </w:rPr>
        <w:t>implement enterprise resource planning (ERP) systems</w:t>
      </w:r>
      <w:r>
        <w:rPr>
          <w:rFonts w:ascii="Arial" w:hAnsi="Arial" w:cs="Arial"/>
        </w:rPr>
        <w:t xml:space="preserve"> and why they are of inequivalent to the retail industry. </w:t>
      </w:r>
    </w:p>
    <w:p w:rsidR="00893622" w:rsidRDefault="00893622" w:rsidP="00893622">
      <w:pPr>
        <w:rPr>
          <w:rFonts w:ascii="Arial" w:hAnsi="Arial" w:cs="Arial"/>
        </w:rPr>
      </w:pPr>
      <w:r>
        <w:rPr>
          <w:rFonts w:ascii="Arial" w:hAnsi="Arial" w:cs="Arial"/>
        </w:rPr>
        <w:t>I will be speaking on a various number of questions provided by my lecturer which I have done extensive research on and relay my findings in this report, this will include an explanation on why information systems hold a high importance and essential for Tesco. Also I will describe the different systems which are used by Tesco, including the input, processing and output of the system in question.</w:t>
      </w:r>
    </w:p>
    <w:p w:rsidR="00893622" w:rsidRDefault="00893622" w:rsidP="00893622">
      <w:pPr>
        <w:rPr>
          <w:rFonts w:ascii="Arial" w:hAnsi="Arial" w:cs="Arial"/>
        </w:rPr>
      </w:pPr>
      <w:r>
        <w:rPr>
          <w:rFonts w:ascii="Arial" w:hAnsi="Arial" w:cs="Arial"/>
        </w:rPr>
        <w:t>I will also be speaking of the challenges Tesco are likely to face in regards to knowledge management and offer recommendations on how to improve in this.</w:t>
      </w:r>
    </w:p>
    <w:p w:rsidR="00893622" w:rsidRDefault="00893622" w:rsidP="00893622">
      <w:pPr>
        <w:rPr>
          <w:rFonts w:ascii="Arial" w:hAnsi="Arial" w:cs="Arial"/>
        </w:rPr>
      </w:pPr>
      <w:r>
        <w:rPr>
          <w:rFonts w:ascii="Arial" w:hAnsi="Arial" w:cs="Arial"/>
        </w:rPr>
        <w:t>I shall also discuss how Tesco have adopted the strategy which is known as “Porters five forces” and how they have used this to gain an advantage in their respected field.</w:t>
      </w:r>
    </w:p>
    <w:p w:rsidR="00893622" w:rsidRDefault="00893622" w:rsidP="00893622">
      <w:pPr>
        <w:rPr>
          <w:rFonts w:ascii="Arial" w:hAnsi="Arial" w:cs="Arial"/>
        </w:rPr>
      </w:pPr>
      <w:r>
        <w:rPr>
          <w:rFonts w:ascii="Arial" w:hAnsi="Arial" w:cs="Arial"/>
        </w:rPr>
        <w:t>And also I will write of how Tesco would implement the ERP systems, pointing out the pros and cons in detail.</w:t>
      </w:r>
    </w:p>
    <w:p w:rsidR="006D0BF8" w:rsidRPr="006D0BF8" w:rsidRDefault="006D0BF8" w:rsidP="00893622">
      <w:pPr>
        <w:rPr>
          <w:rFonts w:ascii="Arial" w:hAnsi="Arial" w:cs="Arial"/>
          <w:i/>
        </w:rPr>
      </w:pPr>
      <w:r>
        <w:rPr>
          <w:rFonts w:ascii="Arial" w:hAnsi="Arial" w:cs="Arial"/>
          <w:i/>
        </w:rPr>
        <w:t>“</w:t>
      </w:r>
      <w:r w:rsidRPr="006D0BF8">
        <w:rPr>
          <w:rFonts w:ascii="Arial" w:hAnsi="Arial" w:cs="Arial"/>
          <w:i/>
        </w:rPr>
        <w:t xml:space="preserve">The company initially expanded into the geographically close markets of Ireland and France. Tesco’s initial international foray was in 1979 when they purchased 51 per cent of Albert </w:t>
      </w:r>
      <w:proofErr w:type="spellStart"/>
      <w:r w:rsidRPr="006D0BF8">
        <w:rPr>
          <w:rFonts w:ascii="Arial" w:hAnsi="Arial" w:cs="Arial"/>
          <w:i/>
        </w:rPr>
        <w:t>Gubay’s</w:t>
      </w:r>
      <w:proofErr w:type="spellEnd"/>
      <w:r w:rsidRPr="006D0BF8">
        <w:rPr>
          <w:rFonts w:ascii="Arial" w:hAnsi="Arial" w:cs="Arial"/>
          <w:i/>
        </w:rPr>
        <w:t xml:space="preserve"> Three Guys operation for GB£4 million in the neighbouring ma</w:t>
      </w:r>
      <w:r>
        <w:rPr>
          <w:rFonts w:ascii="Arial" w:hAnsi="Arial" w:cs="Arial"/>
          <w:i/>
        </w:rPr>
        <w:t xml:space="preserve">rket of the Republic of Ireland” </w:t>
      </w:r>
      <w:r w:rsidR="002E14F1">
        <w:rPr>
          <w:rFonts w:ascii="Arial" w:hAnsi="Arial" w:cs="Arial"/>
          <w:i/>
        </w:rPr>
        <w:t>Palmer, M., 2005</w:t>
      </w:r>
    </w:p>
    <w:p w:rsidR="00893622" w:rsidRPr="00893622" w:rsidRDefault="00893622" w:rsidP="00893622">
      <w:pPr>
        <w:pStyle w:val="ListParagraph"/>
        <w:rPr>
          <w:rFonts w:ascii="Arial" w:hAnsi="Arial" w:cs="Arial"/>
          <w:lang w:val="en-US"/>
        </w:rPr>
      </w:pPr>
    </w:p>
    <w:p w:rsidR="00C7216E" w:rsidRDefault="00C7216E">
      <w:pPr>
        <w:rPr>
          <w:rFonts w:ascii="Arial" w:hAnsi="Arial" w:cs="Arial"/>
          <w:lang w:val="en-US"/>
        </w:rPr>
      </w:pPr>
      <w:r>
        <w:rPr>
          <w:rFonts w:ascii="Arial" w:hAnsi="Arial" w:cs="Arial"/>
          <w:lang w:val="en-US"/>
        </w:rPr>
        <w:br w:type="page"/>
      </w:r>
    </w:p>
    <w:p w:rsidR="00C7216E" w:rsidRPr="00C7216E" w:rsidRDefault="00C7216E" w:rsidP="00C7216E">
      <w:pPr>
        <w:jc w:val="center"/>
        <w:rPr>
          <w:rFonts w:ascii="Arial" w:hAnsi="Arial" w:cs="Arial"/>
          <w:b/>
        </w:rPr>
      </w:pPr>
      <w:r w:rsidRPr="00C7216E">
        <w:rPr>
          <w:rFonts w:ascii="Arial" w:hAnsi="Arial" w:cs="Arial"/>
          <w:b/>
        </w:rPr>
        <w:lastRenderedPageBreak/>
        <w:t>Why are information systems being essential for Tesco?</w:t>
      </w:r>
    </w:p>
    <w:p w:rsidR="00C7216E" w:rsidRPr="00C7216E" w:rsidRDefault="00C7216E" w:rsidP="00C7216E">
      <w:pPr>
        <w:rPr>
          <w:rFonts w:ascii="Arial" w:hAnsi="Arial" w:cs="Arial"/>
          <w:b/>
        </w:rPr>
      </w:pPr>
    </w:p>
    <w:p w:rsidR="00632CA6" w:rsidRPr="00CB5329" w:rsidRDefault="00632CA6" w:rsidP="00632CA6">
      <w:pPr>
        <w:rPr>
          <w:rFonts w:ascii="Arial" w:hAnsi="Arial" w:cs="Arial"/>
          <w:i/>
        </w:rPr>
      </w:pPr>
      <w:r w:rsidRPr="00632CA6">
        <w:rPr>
          <w:rFonts w:ascii="Arial" w:hAnsi="Arial" w:cs="Arial"/>
        </w:rPr>
        <w:t xml:space="preserve">Tesco was started by Jack Cohen, he began his venture with a humble stall in the dim times of East London, profiting on his first day of trade at £1. Today Tesco is one of the leading retailers globally. Within each branch of Tesco are numerous managers who are working in a high paced environment where there are thousands of data to analyse, from the present day, to the past and also for the future. Tesco also use information systems to stay on track on a monthly and annual basis, also another use is to keep an accurate calculation on employees hours worked and missed. With a company as big as Tesco it is imperative to keep customers coming back, information systems help achieve this by storing customers data and purchase history, this helps Tesco to offer customers offers, discounts and rewards based on their shopping history. Tesco </w:t>
      </w:r>
      <w:r w:rsidR="00CB5329" w:rsidRPr="00632CA6">
        <w:rPr>
          <w:rFonts w:ascii="Arial" w:hAnsi="Arial" w:cs="Arial"/>
        </w:rPr>
        <w:t>Club card</w:t>
      </w:r>
      <w:r w:rsidRPr="00632CA6">
        <w:rPr>
          <w:rFonts w:ascii="Arial" w:hAnsi="Arial" w:cs="Arial"/>
        </w:rPr>
        <w:t>, which began in 1997, currently consists of over 17 million members in the UK alone in which millions have been rewarded with vouchers. Information systems like anything, have numerous departments to maintain excellent service and keep the company up to date and to ensure day to day running of each store and also to keep managers and colleagues informed.</w:t>
      </w:r>
      <w:r w:rsidR="00CB5329">
        <w:rPr>
          <w:rFonts w:ascii="Arial" w:hAnsi="Arial" w:cs="Arial"/>
        </w:rPr>
        <w:t xml:space="preserve"> </w:t>
      </w:r>
      <w:r w:rsidR="00CB5329">
        <w:rPr>
          <w:rFonts w:ascii="Arial" w:hAnsi="Arial" w:cs="Arial"/>
          <w:i/>
        </w:rPr>
        <w:t>“</w:t>
      </w:r>
      <w:r w:rsidR="00CB5329" w:rsidRPr="00CB5329">
        <w:rPr>
          <w:rFonts w:ascii="Arial" w:hAnsi="Arial" w:cs="Arial"/>
          <w:i/>
        </w:rPr>
        <w:t>Information systems are becoming of ever greater interest in progressive and dynamic organizations</w:t>
      </w:r>
      <w:r w:rsidR="00CB5329">
        <w:rPr>
          <w:rFonts w:ascii="Arial" w:hAnsi="Arial" w:cs="Arial"/>
          <w:i/>
        </w:rPr>
        <w:t xml:space="preserve">” </w:t>
      </w:r>
      <w:proofErr w:type="spellStart"/>
      <w:r w:rsidR="00CB5329" w:rsidRPr="00CB5329">
        <w:rPr>
          <w:rFonts w:ascii="Arial" w:hAnsi="Arial" w:cs="Arial"/>
          <w:i/>
        </w:rPr>
        <w:t>Adeoti</w:t>
      </w:r>
      <w:r w:rsidR="00CB5329" w:rsidRPr="00CB5329">
        <w:rPr>
          <w:rFonts w:ascii="Cambria Math" w:hAnsi="Cambria Math" w:cs="Cambria Math"/>
          <w:i/>
        </w:rPr>
        <w:t>‐</w:t>
      </w:r>
      <w:r w:rsidR="00CB5329" w:rsidRPr="00CB5329">
        <w:rPr>
          <w:rFonts w:ascii="Arial" w:hAnsi="Arial" w:cs="Arial"/>
          <w:i/>
        </w:rPr>
        <w:t>Adekeye</w:t>
      </w:r>
      <w:proofErr w:type="spellEnd"/>
      <w:r w:rsidR="00CB5329" w:rsidRPr="00CB5329">
        <w:rPr>
          <w:rFonts w:ascii="Arial" w:hAnsi="Arial" w:cs="Arial"/>
          <w:i/>
        </w:rPr>
        <w:t>, W.B., 1997</w:t>
      </w:r>
    </w:p>
    <w:p w:rsidR="00C7216E" w:rsidRDefault="00C7216E" w:rsidP="00C7216E">
      <w:pPr>
        <w:rPr>
          <w:rFonts w:ascii="Arial" w:hAnsi="Arial" w:cs="Arial"/>
        </w:rPr>
      </w:pPr>
      <w:r w:rsidRPr="00C7216E">
        <w:rPr>
          <w:rFonts w:ascii="Arial" w:hAnsi="Arial" w:cs="Arial"/>
        </w:rPr>
        <w:t xml:space="preserve">Information systems are important for any business and or company for many reasons, </w:t>
      </w:r>
      <w:r>
        <w:rPr>
          <w:rFonts w:ascii="Arial" w:hAnsi="Arial" w:cs="Arial"/>
        </w:rPr>
        <w:t xml:space="preserve">it is a bridge which keeps many parties connected, from the customer and retailer in this case Tesco, the retailer and their business partners, shareholders, each store to name a few. Also </w:t>
      </w:r>
      <w:r w:rsidR="001F24CE">
        <w:rPr>
          <w:rFonts w:ascii="Arial" w:hAnsi="Arial" w:cs="Arial"/>
        </w:rPr>
        <w:t xml:space="preserve">information systems will continually update each individual stores stock, prices and important data such as store opening hours, contact numbers, reviews, parking information. Gone are the days where customers have to keep paper receipts, scrunched up and the writings fading away, or arriving with an item which the customer is sure it has warranty but upon arrival to the store they cannot find the receipt! Almost everyone is using debit/credit cards now to make payment, which is a proof of purchase and can be found at any time to be produced, stores also will have proof of purchases on their systems which makes their operations much easier as a chancer cannot walk into a store without showing proof of purchase, information systems are almost limitless it seems </w:t>
      </w:r>
      <w:r w:rsidR="009A4BF1">
        <w:rPr>
          <w:rFonts w:ascii="Arial" w:hAnsi="Arial" w:cs="Arial"/>
        </w:rPr>
        <w:t xml:space="preserve">with what can be saved on there, not only are the delivery addresses saved, but even the time, person who has delivered the item(s) is monitored and saved, making sure the professional standard and products were delivered with satisfactory professionalism as every worker will know they will be reviewed upon these things. </w:t>
      </w:r>
    </w:p>
    <w:p w:rsidR="003B17A3" w:rsidRPr="002E14F1" w:rsidRDefault="002E14F1" w:rsidP="002E14F1">
      <w:pPr>
        <w:tabs>
          <w:tab w:val="right" w:pos="9026"/>
        </w:tabs>
        <w:rPr>
          <w:rFonts w:ascii="Arial" w:hAnsi="Arial" w:cs="Arial"/>
          <w:i/>
        </w:rPr>
      </w:pPr>
      <w:r w:rsidRPr="002E14F1">
        <w:rPr>
          <w:rFonts w:ascii="Arial" w:hAnsi="Arial" w:cs="Arial"/>
          <w:i/>
        </w:rPr>
        <w:t>“Information systems consist of people, processes, machines and information technology</w:t>
      </w:r>
      <w:r>
        <w:rPr>
          <w:rFonts w:ascii="Arial" w:hAnsi="Arial" w:cs="Arial"/>
          <w:i/>
        </w:rPr>
        <w:t xml:space="preserve">” </w:t>
      </w:r>
    </w:p>
    <w:tbl>
      <w:tblPr>
        <w:tblW w:w="6570" w:type="dxa"/>
        <w:shd w:val="clear" w:color="auto" w:fill="FFFFFF"/>
        <w:tblCellMar>
          <w:left w:w="0" w:type="dxa"/>
          <w:right w:w="0" w:type="dxa"/>
        </w:tblCellMar>
        <w:tblLook w:val="04A0" w:firstRow="1" w:lastRow="0" w:firstColumn="1" w:lastColumn="0" w:noHBand="0" w:noVBand="1"/>
      </w:tblPr>
      <w:tblGrid>
        <w:gridCol w:w="6559"/>
        <w:gridCol w:w="11"/>
      </w:tblGrid>
      <w:tr w:rsidR="002E14F1" w:rsidRPr="002E14F1" w:rsidTr="002E14F1">
        <w:trPr>
          <w:gridAfter w:val="1"/>
        </w:trPr>
        <w:tc>
          <w:tcPr>
            <w:tcW w:w="0" w:type="auto"/>
            <w:shd w:val="clear" w:color="auto" w:fill="FFFFFF"/>
            <w:vAlign w:val="center"/>
            <w:hideMark/>
          </w:tcPr>
          <w:p w:rsidR="002E14F1" w:rsidRPr="002E14F1" w:rsidRDefault="002E14F1" w:rsidP="002E14F1">
            <w:pPr>
              <w:tabs>
                <w:tab w:val="right" w:pos="9026"/>
              </w:tabs>
              <w:rPr>
                <w:rFonts w:ascii="Arial" w:hAnsi="Arial" w:cs="Arial"/>
                <w:i/>
              </w:rPr>
            </w:pPr>
          </w:p>
        </w:tc>
      </w:tr>
      <w:tr w:rsidR="002E14F1" w:rsidRPr="002E14F1" w:rsidTr="002E14F1">
        <w:trPr>
          <w:gridAfter w:val="1"/>
        </w:trPr>
        <w:tc>
          <w:tcPr>
            <w:tcW w:w="0" w:type="auto"/>
            <w:shd w:val="clear" w:color="auto" w:fill="FFFFFF"/>
            <w:tcMar>
              <w:top w:w="120" w:type="dxa"/>
              <w:left w:w="0" w:type="dxa"/>
              <w:bottom w:w="120" w:type="dxa"/>
              <w:right w:w="0" w:type="dxa"/>
            </w:tcMar>
            <w:hideMark/>
          </w:tcPr>
          <w:p w:rsidR="002E14F1" w:rsidRPr="002E14F1" w:rsidRDefault="002E14F1" w:rsidP="003B17A3">
            <w:pPr>
              <w:tabs>
                <w:tab w:val="right" w:pos="9026"/>
              </w:tabs>
              <w:rPr>
                <w:rFonts w:ascii="Arial" w:hAnsi="Arial" w:cs="Arial"/>
                <w:i/>
              </w:rPr>
            </w:pPr>
            <w:proofErr w:type="spellStart"/>
            <w:r w:rsidRPr="002E14F1">
              <w:rPr>
                <w:rFonts w:ascii="Arial" w:hAnsi="Arial" w:cs="Arial"/>
                <w:i/>
              </w:rPr>
              <w:t>Check</w:t>
            </w:r>
            <w:r w:rsidR="003B17A3">
              <w:rPr>
                <w:rFonts w:ascii="Arial" w:hAnsi="Arial" w:cs="Arial"/>
                <w:i/>
              </w:rPr>
              <w:t>land</w:t>
            </w:r>
            <w:proofErr w:type="spellEnd"/>
            <w:r w:rsidR="003B17A3">
              <w:rPr>
                <w:rFonts w:ascii="Arial" w:hAnsi="Arial" w:cs="Arial"/>
                <w:i/>
              </w:rPr>
              <w:t xml:space="preserve">, P. and </w:t>
            </w:r>
            <w:proofErr w:type="spellStart"/>
            <w:r w:rsidR="003B17A3">
              <w:rPr>
                <w:rFonts w:ascii="Arial" w:hAnsi="Arial" w:cs="Arial"/>
                <w:i/>
              </w:rPr>
              <w:t>Holwell</w:t>
            </w:r>
            <w:proofErr w:type="spellEnd"/>
            <w:r w:rsidR="003B17A3">
              <w:rPr>
                <w:rFonts w:ascii="Arial" w:hAnsi="Arial" w:cs="Arial"/>
                <w:i/>
              </w:rPr>
              <w:t>, S., 1998</w:t>
            </w:r>
          </w:p>
        </w:tc>
      </w:tr>
      <w:tr w:rsidR="002E14F1" w:rsidRPr="002E14F1" w:rsidTr="002E14F1">
        <w:tc>
          <w:tcPr>
            <w:tcW w:w="0" w:type="auto"/>
            <w:shd w:val="clear" w:color="auto" w:fill="FFFFFF"/>
            <w:noWrap/>
            <w:tcMar>
              <w:top w:w="120" w:type="dxa"/>
              <w:left w:w="0" w:type="dxa"/>
              <w:bottom w:w="120" w:type="dxa"/>
              <w:right w:w="240" w:type="dxa"/>
            </w:tcMar>
            <w:hideMark/>
          </w:tcPr>
          <w:p w:rsidR="002E14F1" w:rsidRPr="002E14F1" w:rsidRDefault="002E14F1" w:rsidP="002E14F1">
            <w:pPr>
              <w:tabs>
                <w:tab w:val="right" w:pos="9026"/>
              </w:tabs>
              <w:rPr>
                <w:rFonts w:ascii="Arial" w:hAnsi="Arial" w:cs="Arial"/>
                <w:i/>
              </w:rPr>
            </w:pPr>
          </w:p>
        </w:tc>
        <w:tc>
          <w:tcPr>
            <w:tcW w:w="0" w:type="auto"/>
            <w:shd w:val="clear" w:color="auto" w:fill="FFFFFF"/>
            <w:tcMar>
              <w:top w:w="120" w:type="dxa"/>
              <w:left w:w="0" w:type="dxa"/>
              <w:bottom w:w="120" w:type="dxa"/>
              <w:right w:w="0" w:type="dxa"/>
            </w:tcMar>
            <w:hideMark/>
          </w:tcPr>
          <w:p w:rsidR="002E14F1" w:rsidRPr="002E14F1" w:rsidRDefault="002E14F1" w:rsidP="002E14F1">
            <w:pPr>
              <w:tabs>
                <w:tab w:val="right" w:pos="9026"/>
              </w:tabs>
              <w:rPr>
                <w:rFonts w:ascii="Arial" w:hAnsi="Arial" w:cs="Arial"/>
                <w:i/>
              </w:rPr>
            </w:pPr>
          </w:p>
        </w:tc>
      </w:tr>
    </w:tbl>
    <w:p w:rsidR="00747DF3" w:rsidRDefault="00747DF3" w:rsidP="00C7216E">
      <w:pPr>
        <w:rPr>
          <w:rFonts w:ascii="Arial" w:hAnsi="Arial" w:cs="Arial"/>
        </w:rPr>
      </w:pPr>
      <w:r>
        <w:rPr>
          <w:rFonts w:ascii="Arial" w:hAnsi="Arial" w:cs="Arial"/>
        </w:rPr>
        <w:t xml:space="preserve">As much as such systems are great, they are not perfect, some of the downsides of this is data storage and data management, as the sales of Tesco are at an all-time high and constantly rising, </w:t>
      </w:r>
      <w:r w:rsidR="00105696">
        <w:rPr>
          <w:rFonts w:ascii="Arial" w:hAnsi="Arial" w:cs="Arial"/>
        </w:rPr>
        <w:t>some of the struggles of the admin team is how they make space for the incoming data, when they decide to get rid of previous sales and information, it is also very important that the protection of customers details, along with keeping their own company secure and safe.</w:t>
      </w:r>
    </w:p>
    <w:p w:rsidR="00D974AF" w:rsidRDefault="00BF724D" w:rsidP="00C7216E">
      <w:pPr>
        <w:rPr>
          <w:rFonts w:ascii="Arial" w:hAnsi="Arial" w:cs="Arial"/>
        </w:rPr>
      </w:pPr>
      <w:r>
        <w:rPr>
          <w:rFonts w:ascii="Arial" w:hAnsi="Arial" w:cs="Arial"/>
        </w:rPr>
        <w:t xml:space="preserve">Another risk with such technologies is malfunction, as we know, with any digital product and format you’re never far away from </w:t>
      </w:r>
      <w:r w:rsidR="0048557B">
        <w:rPr>
          <w:rFonts w:ascii="Arial" w:hAnsi="Arial" w:cs="Arial"/>
        </w:rPr>
        <w:t xml:space="preserve">the systems from shutting down, freezing or even being attacked by a virus, however the pros outweigh the cons as there are many ways to back up </w:t>
      </w:r>
      <w:r w:rsidR="0048557B">
        <w:rPr>
          <w:rFonts w:ascii="Arial" w:hAnsi="Arial" w:cs="Arial"/>
        </w:rPr>
        <w:lastRenderedPageBreak/>
        <w:t>data, have specialist anti-virus software’s to protect both the company and the consumers, all of these things of course comes at a cost, but when you are a global company like Tesco it is acceptable to spend accordingly for the safety and reputation of the company.</w:t>
      </w:r>
    </w:p>
    <w:p w:rsidR="00D7029B" w:rsidRDefault="00D974AF" w:rsidP="00C7216E">
      <w:pPr>
        <w:rPr>
          <w:rFonts w:ascii="Arial" w:hAnsi="Arial" w:cs="Arial"/>
        </w:rPr>
      </w:pPr>
      <w:r>
        <w:rPr>
          <w:rFonts w:ascii="Arial" w:hAnsi="Arial" w:cs="Arial"/>
        </w:rPr>
        <w:t xml:space="preserve">Without doubt, information systems are essential for Tesco, without it, the sheer number of staff that would be needed to cover would be in the thousands, human error is much more frequent than that of machines and digital software’s, companies on the scale of Tesco are better for such software’s being available. </w:t>
      </w:r>
      <w:r w:rsidR="0048557B">
        <w:rPr>
          <w:rFonts w:ascii="Arial" w:hAnsi="Arial" w:cs="Arial"/>
        </w:rPr>
        <w:t xml:space="preserve">  </w:t>
      </w:r>
    </w:p>
    <w:p w:rsidR="00D7029B" w:rsidRDefault="00D7029B">
      <w:pPr>
        <w:rPr>
          <w:rFonts w:ascii="Arial" w:hAnsi="Arial" w:cs="Arial"/>
        </w:rPr>
      </w:pPr>
      <w:r>
        <w:rPr>
          <w:rFonts w:ascii="Arial" w:hAnsi="Arial" w:cs="Arial"/>
        </w:rPr>
        <w:br w:type="page"/>
      </w:r>
    </w:p>
    <w:p w:rsidR="00105696" w:rsidRDefault="00D7029B" w:rsidP="00D7029B">
      <w:pPr>
        <w:jc w:val="center"/>
        <w:rPr>
          <w:rFonts w:ascii="Arial" w:hAnsi="Arial" w:cs="Arial"/>
          <w:b/>
        </w:rPr>
      </w:pPr>
      <w:r w:rsidRPr="00D7029B">
        <w:rPr>
          <w:rFonts w:ascii="Arial" w:hAnsi="Arial" w:cs="Arial"/>
          <w:b/>
        </w:rPr>
        <w:lastRenderedPageBreak/>
        <w:t>What are the information systems implemented by Tesco and describe the input, processing, and output of such a system?</w:t>
      </w:r>
    </w:p>
    <w:p w:rsidR="00D7029B" w:rsidRDefault="00D7029B" w:rsidP="00D7029B">
      <w:pPr>
        <w:rPr>
          <w:rFonts w:ascii="Arial" w:hAnsi="Arial" w:cs="Arial"/>
          <w:b/>
        </w:rPr>
      </w:pPr>
    </w:p>
    <w:p w:rsidR="00B42BDA" w:rsidRDefault="00B42BDA" w:rsidP="00D7029B">
      <w:pPr>
        <w:rPr>
          <w:rFonts w:ascii="Arial" w:hAnsi="Arial" w:cs="Arial"/>
        </w:rPr>
      </w:pPr>
    </w:p>
    <w:p w:rsidR="00084F86" w:rsidRPr="00632CA6" w:rsidRDefault="00084F86" w:rsidP="00D7029B">
      <w:pPr>
        <w:rPr>
          <w:rFonts w:ascii="Arial" w:hAnsi="Arial" w:cs="Arial"/>
        </w:rPr>
      </w:pPr>
      <w:r>
        <w:rPr>
          <w:rFonts w:ascii="Arial" w:hAnsi="Arial" w:cs="Arial"/>
          <w:b/>
        </w:rPr>
        <w:t>DECISION SUPPORT SYSTEMS (DSS)</w:t>
      </w:r>
    </w:p>
    <w:p w:rsidR="00084F86" w:rsidRDefault="005E43E1" w:rsidP="00D7029B">
      <w:pPr>
        <w:rPr>
          <w:rFonts w:ascii="Arial" w:hAnsi="Arial" w:cs="Arial"/>
        </w:rPr>
      </w:pPr>
      <w:r>
        <w:rPr>
          <w:rFonts w:ascii="Arial" w:hAnsi="Arial" w:cs="Arial"/>
        </w:rPr>
        <w:t xml:space="preserve">Supported by SAP business objects </w:t>
      </w:r>
      <w:r w:rsidRPr="005E43E1">
        <w:rPr>
          <w:rFonts w:ascii="Arial" w:hAnsi="Arial" w:cs="Arial"/>
        </w:rPr>
        <w:t>Polestar provided as part of SAP Business Objects Edge BI</w:t>
      </w:r>
      <w:r>
        <w:rPr>
          <w:rFonts w:ascii="Arial" w:hAnsi="Arial" w:cs="Arial"/>
        </w:rPr>
        <w:t xml:space="preserve">, Tesco </w:t>
      </w:r>
      <w:r w:rsidR="00091DE8">
        <w:rPr>
          <w:rFonts w:ascii="Arial" w:hAnsi="Arial" w:cs="Arial"/>
        </w:rPr>
        <w:t>directed data which is a tool of navigation application that assists Tesco to find information with ease and to also answer FAQ queries with ease and speed.</w:t>
      </w:r>
    </w:p>
    <w:p w:rsidR="00091DE8" w:rsidRPr="0055027F" w:rsidRDefault="00091DE8" w:rsidP="00D7029B">
      <w:pPr>
        <w:rPr>
          <w:rFonts w:ascii="Arial" w:hAnsi="Arial" w:cs="Arial"/>
          <w:i/>
        </w:rPr>
      </w:pPr>
      <w:r>
        <w:rPr>
          <w:rFonts w:ascii="Arial" w:hAnsi="Arial" w:cs="Arial"/>
        </w:rPr>
        <w:t xml:space="preserve">Also, with the use of SAP TESCO they are able to analyse employment success rate, </w:t>
      </w:r>
      <w:r w:rsidR="003B4D4C">
        <w:rPr>
          <w:rFonts w:ascii="Arial" w:hAnsi="Arial" w:cs="Arial"/>
        </w:rPr>
        <w:t>candidate’s</w:t>
      </w:r>
      <w:r>
        <w:rPr>
          <w:rFonts w:ascii="Arial" w:hAnsi="Arial" w:cs="Arial"/>
        </w:rPr>
        <w:t xml:space="preserve"> statistics and reasons of staff being reduced or those who resigned.  </w:t>
      </w:r>
      <w:r w:rsidR="0055027F" w:rsidRPr="0055027F">
        <w:rPr>
          <w:rFonts w:ascii="Arial" w:hAnsi="Arial" w:cs="Arial"/>
          <w:i/>
        </w:rPr>
        <w:t>“The system firstly evaluates contractors' capabilities according to project specific criteria. It then identifies any risks that may be caused by contractors</w:t>
      </w:r>
      <w:proofErr w:type="gramStart"/>
      <w:r w:rsidR="0055027F" w:rsidRPr="0055027F">
        <w:rPr>
          <w:rFonts w:ascii="Arial" w:hAnsi="Arial" w:cs="Arial"/>
          <w:i/>
        </w:rPr>
        <w:t>“</w:t>
      </w:r>
      <w:r w:rsidR="0055027F">
        <w:rPr>
          <w:rFonts w:ascii="Arial" w:hAnsi="Arial" w:cs="Arial"/>
          <w:i/>
        </w:rPr>
        <w:t xml:space="preserve"> </w:t>
      </w:r>
      <w:r w:rsidR="0055027F" w:rsidRPr="0055027F">
        <w:rPr>
          <w:rFonts w:ascii="Arial" w:hAnsi="Arial" w:cs="Arial"/>
          <w:i/>
        </w:rPr>
        <w:t>Ng</w:t>
      </w:r>
      <w:proofErr w:type="gramEnd"/>
      <w:r w:rsidR="0055027F" w:rsidRPr="0055027F">
        <w:rPr>
          <w:rFonts w:ascii="Arial" w:hAnsi="Arial" w:cs="Arial"/>
          <w:i/>
        </w:rPr>
        <w:t xml:space="preserve">, S.T. and </w:t>
      </w:r>
      <w:proofErr w:type="spellStart"/>
      <w:r w:rsidR="0055027F" w:rsidRPr="0055027F">
        <w:rPr>
          <w:rFonts w:ascii="Arial" w:hAnsi="Arial" w:cs="Arial"/>
          <w:i/>
        </w:rPr>
        <w:t>Skitmore</w:t>
      </w:r>
      <w:proofErr w:type="spellEnd"/>
      <w:r w:rsidR="0055027F" w:rsidRPr="0055027F">
        <w:rPr>
          <w:rFonts w:ascii="Arial" w:hAnsi="Arial" w:cs="Arial"/>
          <w:i/>
        </w:rPr>
        <w:t>, R.M., 1995</w:t>
      </w:r>
    </w:p>
    <w:p w:rsidR="003B4D4C" w:rsidRDefault="003B4D4C" w:rsidP="00D7029B">
      <w:pPr>
        <w:rPr>
          <w:rFonts w:ascii="Arial" w:hAnsi="Arial" w:cs="Arial"/>
        </w:rPr>
      </w:pPr>
    </w:p>
    <w:p w:rsidR="003B4D4C" w:rsidRDefault="003B4D4C" w:rsidP="003B4D4C">
      <w:pPr>
        <w:rPr>
          <w:rFonts w:ascii="Arial" w:hAnsi="Arial" w:cs="Arial"/>
          <w:b/>
        </w:rPr>
      </w:pPr>
      <w:r w:rsidRPr="003B4D4C">
        <w:rPr>
          <w:rFonts w:ascii="Arial" w:hAnsi="Arial" w:cs="Arial"/>
          <w:b/>
        </w:rPr>
        <w:t>Executive support systems (ESS)</w:t>
      </w:r>
    </w:p>
    <w:p w:rsidR="002D7909" w:rsidRPr="0055027F" w:rsidRDefault="002D7909" w:rsidP="003B4D4C">
      <w:pPr>
        <w:rPr>
          <w:rFonts w:ascii="Arial" w:hAnsi="Arial" w:cs="Arial"/>
          <w:i/>
        </w:rPr>
      </w:pPr>
      <w:r>
        <w:rPr>
          <w:rFonts w:ascii="Arial" w:hAnsi="Arial" w:cs="Arial"/>
        </w:rPr>
        <w:t xml:space="preserve">An executive support system is a software created </w:t>
      </w:r>
      <w:r w:rsidR="004E30B1">
        <w:rPr>
          <w:rFonts w:ascii="Arial" w:hAnsi="Arial" w:cs="Arial"/>
        </w:rPr>
        <w:t>to help companies to easily transfer, build data and to process it all for executives to make better decisions and to make sure all data is accurately extracted, making decisions easier to make.</w:t>
      </w:r>
      <w:r w:rsidR="0055027F">
        <w:rPr>
          <w:rFonts w:ascii="Arial" w:hAnsi="Arial" w:cs="Arial"/>
        </w:rPr>
        <w:t xml:space="preserve"> </w:t>
      </w:r>
      <w:r w:rsidR="0055027F" w:rsidRPr="0055027F">
        <w:rPr>
          <w:rFonts w:ascii="Arial" w:hAnsi="Arial" w:cs="Arial"/>
          <w:i/>
        </w:rPr>
        <w:t>“Managers and professional employees who used a multimedia ESS identified fewer threats and opportunities than those who used a text-based system”</w:t>
      </w:r>
      <w:r w:rsidR="0055027F">
        <w:rPr>
          <w:rFonts w:ascii="Arial" w:hAnsi="Arial" w:cs="Arial"/>
          <w:i/>
        </w:rPr>
        <w:t xml:space="preserve"> </w:t>
      </w:r>
      <w:r w:rsidR="0055027F" w:rsidRPr="0055027F">
        <w:rPr>
          <w:rFonts w:ascii="Arial" w:hAnsi="Arial" w:cs="Arial"/>
          <w:i/>
        </w:rPr>
        <w:t>Huang, A.H. and Windsor, J.C., 1998</w:t>
      </w:r>
    </w:p>
    <w:p w:rsidR="0095304E" w:rsidRDefault="0095304E" w:rsidP="00224B1A">
      <w:pPr>
        <w:rPr>
          <w:rFonts w:ascii="Arial" w:hAnsi="Arial" w:cs="Arial"/>
        </w:rPr>
      </w:pPr>
    </w:p>
    <w:p w:rsidR="00224B1A" w:rsidRPr="00224B1A" w:rsidRDefault="00224B1A" w:rsidP="00224B1A">
      <w:pPr>
        <w:rPr>
          <w:rFonts w:ascii="Arial" w:hAnsi="Arial" w:cs="Arial"/>
          <w:b/>
        </w:rPr>
      </w:pPr>
      <w:r w:rsidRPr="00224B1A">
        <w:rPr>
          <w:rFonts w:ascii="Arial" w:hAnsi="Arial" w:cs="Arial"/>
          <w:b/>
        </w:rPr>
        <w:t>Improve Cash Flow and Increase Efficiencies</w:t>
      </w:r>
    </w:p>
    <w:p w:rsidR="00224B1A" w:rsidRDefault="0095304E" w:rsidP="003B4D4C">
      <w:pPr>
        <w:rPr>
          <w:rFonts w:ascii="Arial" w:hAnsi="Arial" w:cs="Arial"/>
        </w:rPr>
      </w:pPr>
      <w:r>
        <w:rPr>
          <w:rFonts w:ascii="Arial" w:hAnsi="Arial" w:cs="Arial"/>
        </w:rPr>
        <w:t>Helps to streamline decisions easily regarding credit, invoice queries are much suppler, customers can self-manage their accounts, whether it’s online, via telephone or in person.</w:t>
      </w:r>
    </w:p>
    <w:p w:rsidR="0095304E" w:rsidRDefault="0095304E" w:rsidP="003B4D4C">
      <w:pPr>
        <w:rPr>
          <w:rFonts w:ascii="Arial" w:hAnsi="Arial" w:cs="Arial"/>
          <w:b/>
        </w:rPr>
      </w:pPr>
    </w:p>
    <w:p w:rsidR="0095304E" w:rsidRDefault="0095304E" w:rsidP="0095304E">
      <w:pPr>
        <w:rPr>
          <w:rFonts w:ascii="Arial" w:hAnsi="Arial" w:cs="Arial"/>
          <w:b/>
        </w:rPr>
      </w:pPr>
      <w:r w:rsidRPr="0095304E">
        <w:rPr>
          <w:rFonts w:ascii="Arial" w:hAnsi="Arial" w:cs="Arial"/>
          <w:b/>
        </w:rPr>
        <w:t>Balance Growth with Financial Stability and Control</w:t>
      </w:r>
    </w:p>
    <w:p w:rsidR="00C7440D" w:rsidRPr="00C7440D" w:rsidRDefault="00C7440D" w:rsidP="00C7440D">
      <w:pPr>
        <w:rPr>
          <w:rFonts w:ascii="Arial" w:hAnsi="Arial" w:cs="Arial"/>
        </w:rPr>
      </w:pPr>
      <w:r w:rsidRPr="00C7440D">
        <w:rPr>
          <w:rFonts w:ascii="Arial" w:hAnsi="Arial" w:cs="Arial"/>
        </w:rPr>
        <w:t>Systematic credit decisions that can be made in order to fit risk/revenue optimization rules include: creating flexible role-based security and creating rules-based revenue recognition.</w:t>
      </w:r>
    </w:p>
    <w:p w:rsidR="00C7440D" w:rsidRPr="00C7440D" w:rsidRDefault="00C7440D" w:rsidP="00C7440D">
      <w:pPr>
        <w:rPr>
          <w:rFonts w:ascii="Arial" w:hAnsi="Arial" w:cs="Arial"/>
        </w:rPr>
      </w:pPr>
    </w:p>
    <w:p w:rsidR="00C7440D" w:rsidRPr="00C7440D" w:rsidRDefault="00C7440D" w:rsidP="00C7440D">
      <w:pPr>
        <w:rPr>
          <w:rFonts w:ascii="Arial" w:hAnsi="Arial" w:cs="Arial"/>
        </w:rPr>
      </w:pPr>
      <w:r w:rsidRPr="00C7440D">
        <w:rPr>
          <w:rFonts w:ascii="Arial" w:hAnsi="Arial" w:cs="Arial"/>
        </w:rPr>
        <w:t>An example of this is the ‘Oracle Credit-to-</w:t>
      </w:r>
      <w:proofErr w:type="gramStart"/>
      <w:r>
        <w:rPr>
          <w:rFonts w:ascii="Arial" w:hAnsi="Arial" w:cs="Arial"/>
        </w:rPr>
        <w:t>Cash</w:t>
      </w:r>
      <w:r w:rsidRPr="00C7440D">
        <w:rPr>
          <w:rFonts w:ascii="Arial" w:hAnsi="Arial" w:cs="Arial"/>
        </w:rPr>
        <w:t>‘</w:t>
      </w:r>
      <w:r>
        <w:rPr>
          <w:rFonts w:ascii="Arial" w:hAnsi="Arial" w:cs="Arial"/>
        </w:rPr>
        <w:t xml:space="preserve"> </w:t>
      </w:r>
      <w:r w:rsidRPr="00C7440D">
        <w:rPr>
          <w:rFonts w:ascii="Arial" w:hAnsi="Arial" w:cs="Arial"/>
        </w:rPr>
        <w:t>software</w:t>
      </w:r>
      <w:proofErr w:type="gramEnd"/>
      <w:r w:rsidRPr="00C7440D">
        <w:rPr>
          <w:rFonts w:ascii="Arial" w:hAnsi="Arial" w:cs="Arial"/>
        </w:rPr>
        <w:t xml:space="preserve"> solution which allows the managers of Tesco to create a working capital efficiency which includes business processes that in turn lower DSO and improve customer satisfaction all while sustaining fiscal discipline. ‘Credit-to-Cash </w:t>
      </w:r>
      <w:proofErr w:type="gramStart"/>
      <w:r w:rsidRPr="00C7440D">
        <w:rPr>
          <w:rFonts w:ascii="Arial" w:hAnsi="Arial" w:cs="Arial"/>
        </w:rPr>
        <w:t>Is</w:t>
      </w:r>
      <w:proofErr w:type="gramEnd"/>
      <w:r w:rsidRPr="00C7440D">
        <w:rPr>
          <w:rFonts w:ascii="Arial" w:hAnsi="Arial" w:cs="Arial"/>
        </w:rPr>
        <w:t xml:space="preserve"> defined as the business process flow comprising: cash flow, revenue recognition, working capital, closing and opening inventory amongst other things.</w:t>
      </w:r>
    </w:p>
    <w:p w:rsidR="00C7440D" w:rsidRPr="00C7440D" w:rsidRDefault="00C7440D" w:rsidP="0095304E">
      <w:pPr>
        <w:rPr>
          <w:rFonts w:ascii="Arial" w:hAnsi="Arial" w:cs="Arial"/>
        </w:rPr>
      </w:pPr>
    </w:p>
    <w:p w:rsidR="00CB5329" w:rsidRPr="00CB5329" w:rsidRDefault="00C7440D" w:rsidP="00D7029B">
      <w:pPr>
        <w:rPr>
          <w:rFonts w:ascii="Arial" w:hAnsi="Arial" w:cs="Arial"/>
          <w:i/>
        </w:rPr>
      </w:pPr>
      <w:r>
        <w:rPr>
          <w:rFonts w:ascii="Arial" w:hAnsi="Arial" w:cs="Arial"/>
          <w:i/>
        </w:rPr>
        <w:t xml:space="preserve"> </w:t>
      </w:r>
      <w:r w:rsidR="00CB5329">
        <w:rPr>
          <w:rFonts w:ascii="Arial" w:hAnsi="Arial" w:cs="Arial"/>
          <w:i/>
        </w:rPr>
        <w:t>“</w:t>
      </w:r>
      <w:r w:rsidR="00CB5329" w:rsidRPr="00CB5329">
        <w:rPr>
          <w:rFonts w:ascii="Arial" w:hAnsi="Arial" w:cs="Arial"/>
          <w:i/>
        </w:rPr>
        <w:t>Without effective regulation, financial systems can become unstable, triggering crises that can devastate the real economy as evidenced by the recent GFC that began in 2007 (Spratt 2013)</w:t>
      </w:r>
      <w:r w:rsidR="0073018C">
        <w:rPr>
          <w:rFonts w:ascii="Arial" w:hAnsi="Arial" w:cs="Arial"/>
          <w:i/>
        </w:rPr>
        <w:t xml:space="preserve">” </w:t>
      </w:r>
      <w:proofErr w:type="spellStart"/>
      <w:r w:rsidR="0073018C" w:rsidRPr="0073018C">
        <w:rPr>
          <w:rFonts w:ascii="Arial" w:hAnsi="Arial" w:cs="Arial"/>
          <w:i/>
        </w:rPr>
        <w:t>Mwega</w:t>
      </w:r>
      <w:proofErr w:type="spellEnd"/>
      <w:r w:rsidR="0073018C" w:rsidRPr="0073018C">
        <w:rPr>
          <w:rFonts w:ascii="Arial" w:hAnsi="Arial" w:cs="Arial"/>
          <w:i/>
        </w:rPr>
        <w:t>, F.M., 2014</w:t>
      </w:r>
    </w:p>
    <w:p w:rsidR="00622F59" w:rsidRDefault="00622F59" w:rsidP="00D7029B">
      <w:pPr>
        <w:rPr>
          <w:rFonts w:ascii="Arial" w:hAnsi="Arial" w:cs="Arial"/>
        </w:rPr>
      </w:pPr>
    </w:p>
    <w:p w:rsidR="00622F59" w:rsidRDefault="00622F59" w:rsidP="00D7029B">
      <w:pPr>
        <w:rPr>
          <w:rFonts w:ascii="Arial" w:hAnsi="Arial" w:cs="Arial"/>
        </w:rPr>
      </w:pPr>
    </w:p>
    <w:p w:rsidR="00064D47" w:rsidRDefault="00064D47" w:rsidP="00622F59">
      <w:pPr>
        <w:rPr>
          <w:rFonts w:ascii="Arial" w:hAnsi="Arial" w:cs="Arial"/>
          <w:b/>
        </w:rPr>
      </w:pPr>
    </w:p>
    <w:p w:rsidR="00064D47" w:rsidRDefault="00064D47" w:rsidP="00622F59">
      <w:pPr>
        <w:rPr>
          <w:rFonts w:ascii="Arial" w:hAnsi="Arial" w:cs="Arial"/>
          <w:b/>
        </w:rPr>
      </w:pPr>
    </w:p>
    <w:p w:rsidR="00622F59" w:rsidRDefault="00622F59" w:rsidP="00622F59">
      <w:pPr>
        <w:rPr>
          <w:rFonts w:ascii="Arial" w:hAnsi="Arial" w:cs="Arial"/>
          <w:b/>
        </w:rPr>
      </w:pPr>
      <w:r w:rsidRPr="00622F59">
        <w:rPr>
          <w:rFonts w:ascii="Arial" w:hAnsi="Arial" w:cs="Arial"/>
          <w:b/>
        </w:rPr>
        <w:t>Interrelationship between the systems</w:t>
      </w:r>
    </w:p>
    <w:p w:rsidR="00064D47" w:rsidRDefault="00064D47" w:rsidP="00622F59">
      <w:pPr>
        <w:rPr>
          <w:rFonts w:ascii="Arial" w:hAnsi="Arial" w:cs="Arial"/>
          <w:b/>
        </w:rPr>
      </w:pPr>
    </w:p>
    <w:p w:rsidR="00064D47" w:rsidRDefault="00064D47" w:rsidP="00622F59">
      <w:pPr>
        <w:rPr>
          <w:rFonts w:ascii="Arial" w:hAnsi="Arial" w:cs="Arial"/>
        </w:rPr>
      </w:pPr>
      <w:r>
        <w:rPr>
          <w:rFonts w:ascii="Arial" w:hAnsi="Arial" w:cs="Arial"/>
        </w:rPr>
        <w:t xml:space="preserve">The numerous variations of systems in Tesco share data with one another. </w:t>
      </w:r>
      <w:r w:rsidRPr="00064D47">
        <w:rPr>
          <w:rFonts w:ascii="Arial" w:hAnsi="Arial" w:cs="Arial"/>
        </w:rPr>
        <w:t>Transactional Processing system (TPS)</w:t>
      </w:r>
      <w:r>
        <w:rPr>
          <w:rFonts w:ascii="Arial" w:hAnsi="Arial" w:cs="Arial"/>
        </w:rPr>
        <w:t xml:space="preserve"> is a primary source used to collect critical information for various systems, mainly </w:t>
      </w:r>
      <w:r w:rsidRPr="00064D47">
        <w:rPr>
          <w:rFonts w:ascii="Arial" w:hAnsi="Arial" w:cs="Arial"/>
        </w:rPr>
        <w:t>Management Information System (MIS) and Decision Support System (DSS).</w:t>
      </w:r>
      <w:r>
        <w:rPr>
          <w:rFonts w:ascii="Arial" w:hAnsi="Arial" w:cs="Arial"/>
        </w:rPr>
        <w:t xml:space="preserve">TPS also works in Tesco as, operational level systems that collect </w:t>
      </w:r>
      <w:r w:rsidR="0011358B">
        <w:rPr>
          <w:rFonts w:ascii="Arial" w:hAnsi="Arial" w:cs="Arial"/>
        </w:rPr>
        <w:t>transaction data.</w:t>
      </w:r>
    </w:p>
    <w:p w:rsidR="0011358B" w:rsidRDefault="0011358B" w:rsidP="00622F59">
      <w:pPr>
        <w:rPr>
          <w:rFonts w:ascii="Arial" w:hAnsi="Arial" w:cs="Arial"/>
        </w:rPr>
      </w:pPr>
    </w:p>
    <w:p w:rsidR="0011358B" w:rsidRDefault="0011358B" w:rsidP="00622F59">
      <w:pPr>
        <w:rPr>
          <w:rFonts w:ascii="Arial" w:hAnsi="Arial" w:cs="Arial"/>
          <w:b/>
        </w:rPr>
      </w:pPr>
      <w:r w:rsidRPr="0011358B">
        <w:rPr>
          <w:rFonts w:ascii="Arial" w:hAnsi="Arial" w:cs="Arial"/>
          <w:b/>
        </w:rPr>
        <w:t>Enterprise applications</w:t>
      </w:r>
    </w:p>
    <w:p w:rsidR="0011358B" w:rsidRDefault="0011358B" w:rsidP="00622F59">
      <w:pPr>
        <w:rPr>
          <w:rFonts w:ascii="Arial" w:hAnsi="Arial" w:cs="Arial"/>
          <w:b/>
        </w:rPr>
      </w:pPr>
    </w:p>
    <w:p w:rsidR="005D295E" w:rsidRDefault="009266A0" w:rsidP="00622F59">
      <w:pPr>
        <w:rPr>
          <w:rFonts w:ascii="Arial" w:hAnsi="Arial" w:cs="Arial"/>
        </w:rPr>
      </w:pPr>
      <w:r>
        <w:rPr>
          <w:rFonts w:ascii="Arial" w:hAnsi="Arial" w:cs="Arial"/>
        </w:rPr>
        <w:t xml:space="preserve">Enterprise resource planning systems (ERP) creates the base </w:t>
      </w:r>
      <w:r w:rsidR="00D72305">
        <w:rPr>
          <w:rFonts w:ascii="Arial" w:hAnsi="Arial" w:cs="Arial"/>
        </w:rPr>
        <w:t xml:space="preserve">of creating a supportive information system of a company. The characters of ERP systems within a huge catalogue of Tesco items is relatively the same, enterprise resource planning systems offer navigations through </w:t>
      </w:r>
      <w:r w:rsidR="005D295E">
        <w:rPr>
          <w:rFonts w:ascii="Arial" w:hAnsi="Arial" w:cs="Arial"/>
        </w:rPr>
        <w:t>intricate completion of all company internal targets and allows for an accurate and honest progression of the organisations economical management.</w:t>
      </w:r>
    </w:p>
    <w:p w:rsidR="00236845" w:rsidRDefault="00236845" w:rsidP="00622F59">
      <w:pPr>
        <w:rPr>
          <w:rFonts w:ascii="Arial" w:hAnsi="Arial" w:cs="Arial"/>
        </w:rPr>
      </w:pPr>
    </w:p>
    <w:p w:rsidR="00236845" w:rsidRDefault="00236845" w:rsidP="00236845">
      <w:pPr>
        <w:rPr>
          <w:rFonts w:ascii="Arial" w:hAnsi="Arial" w:cs="Arial"/>
          <w:b/>
        </w:rPr>
      </w:pPr>
      <w:r w:rsidRPr="00236845">
        <w:rPr>
          <w:rFonts w:ascii="Arial" w:hAnsi="Arial" w:cs="Arial"/>
          <w:b/>
        </w:rPr>
        <w:t>Supply chain management systems</w:t>
      </w:r>
    </w:p>
    <w:p w:rsidR="008B1354" w:rsidRDefault="008B1354" w:rsidP="00236845">
      <w:pPr>
        <w:rPr>
          <w:rFonts w:ascii="Arial" w:hAnsi="Arial" w:cs="Arial"/>
          <w:b/>
        </w:rPr>
      </w:pPr>
    </w:p>
    <w:p w:rsidR="008B1354" w:rsidRPr="0055027F" w:rsidRDefault="0082688C" w:rsidP="00236845">
      <w:pPr>
        <w:rPr>
          <w:rFonts w:ascii="Arial" w:hAnsi="Arial" w:cs="Arial"/>
          <w:bCs/>
          <w:i/>
        </w:rPr>
      </w:pPr>
      <w:r w:rsidRPr="0082688C">
        <w:rPr>
          <w:rFonts w:ascii="Arial" w:hAnsi="Arial" w:cs="Arial"/>
          <w:bCs/>
        </w:rPr>
        <w:t>Oracle retail warehouse management system supplies Tesco to a normalisation of supply chain regulations both nationally and globally, it is responsible for a deep change in the distribution warehouses potency and prospective. This management system is already operating in Southeast Asia, Europe and now in the USA.</w:t>
      </w:r>
      <w:r w:rsidR="0055027F">
        <w:rPr>
          <w:rFonts w:ascii="Arial" w:hAnsi="Arial" w:cs="Arial"/>
          <w:bCs/>
        </w:rPr>
        <w:t xml:space="preserve"> </w:t>
      </w:r>
      <w:r w:rsidR="0055027F">
        <w:rPr>
          <w:rFonts w:ascii="Arial" w:hAnsi="Arial" w:cs="Arial"/>
          <w:bCs/>
          <w:i/>
        </w:rPr>
        <w:t>“</w:t>
      </w:r>
      <w:r w:rsidR="0055027F" w:rsidRPr="0055027F">
        <w:rPr>
          <w:rFonts w:ascii="Arial" w:hAnsi="Arial" w:cs="Arial"/>
          <w:bCs/>
          <w:i/>
        </w:rPr>
        <w:t>The supply chain is a set of activities which span enterprise functions from the ordering and receipt of raw materials through the manufacturing of products through the distribution and delivery to the customer</w:t>
      </w:r>
      <w:r w:rsidR="0055027F">
        <w:rPr>
          <w:rFonts w:ascii="Arial" w:hAnsi="Arial" w:cs="Arial"/>
          <w:bCs/>
          <w:i/>
        </w:rPr>
        <w:t xml:space="preserve">” </w:t>
      </w:r>
      <w:r w:rsidR="0055027F" w:rsidRPr="0055027F">
        <w:rPr>
          <w:rFonts w:ascii="Arial" w:hAnsi="Arial" w:cs="Arial"/>
          <w:bCs/>
          <w:i/>
        </w:rPr>
        <w:t xml:space="preserve">Fox, M.S., </w:t>
      </w:r>
      <w:proofErr w:type="spellStart"/>
      <w:r w:rsidR="0055027F" w:rsidRPr="0055027F">
        <w:rPr>
          <w:rFonts w:ascii="Arial" w:hAnsi="Arial" w:cs="Arial"/>
          <w:bCs/>
          <w:i/>
        </w:rPr>
        <w:t>Chionglo</w:t>
      </w:r>
      <w:proofErr w:type="spellEnd"/>
      <w:r w:rsidR="0055027F" w:rsidRPr="0055027F">
        <w:rPr>
          <w:rFonts w:ascii="Arial" w:hAnsi="Arial" w:cs="Arial"/>
          <w:bCs/>
          <w:i/>
        </w:rPr>
        <w:t xml:space="preserve">, J.F. and </w:t>
      </w:r>
      <w:proofErr w:type="spellStart"/>
      <w:r w:rsidR="0055027F" w:rsidRPr="0055027F">
        <w:rPr>
          <w:rFonts w:ascii="Arial" w:hAnsi="Arial" w:cs="Arial"/>
          <w:bCs/>
          <w:i/>
        </w:rPr>
        <w:t>Barbuceanu</w:t>
      </w:r>
      <w:proofErr w:type="spellEnd"/>
      <w:r w:rsidR="0055027F" w:rsidRPr="0055027F">
        <w:rPr>
          <w:rFonts w:ascii="Arial" w:hAnsi="Arial" w:cs="Arial"/>
          <w:bCs/>
          <w:i/>
        </w:rPr>
        <w:t>, M., 1993</w:t>
      </w:r>
    </w:p>
    <w:p w:rsidR="0082688C" w:rsidRDefault="0082688C" w:rsidP="00236845">
      <w:pPr>
        <w:rPr>
          <w:rFonts w:ascii="Arial" w:hAnsi="Arial" w:cs="Arial"/>
          <w:bCs/>
        </w:rPr>
      </w:pPr>
    </w:p>
    <w:p w:rsidR="005D7C2F" w:rsidRDefault="005D7C2F" w:rsidP="005D7C2F">
      <w:pPr>
        <w:rPr>
          <w:rFonts w:ascii="Arial" w:hAnsi="Arial" w:cs="Arial"/>
          <w:b/>
        </w:rPr>
      </w:pPr>
      <w:r w:rsidRPr="005D7C2F">
        <w:rPr>
          <w:rFonts w:ascii="Arial" w:hAnsi="Arial" w:cs="Arial"/>
          <w:b/>
        </w:rPr>
        <w:t>Customer relationship management systems</w:t>
      </w:r>
    </w:p>
    <w:p w:rsidR="005D7C2F" w:rsidRDefault="005D7C2F" w:rsidP="005D7C2F">
      <w:pPr>
        <w:rPr>
          <w:rFonts w:ascii="Arial" w:hAnsi="Arial" w:cs="Arial"/>
          <w:b/>
        </w:rPr>
      </w:pPr>
    </w:p>
    <w:p w:rsidR="005D7C2F" w:rsidRDefault="00DD1F6C" w:rsidP="005D7C2F">
      <w:pPr>
        <w:rPr>
          <w:rFonts w:ascii="Arial" w:hAnsi="Arial" w:cs="Arial"/>
        </w:rPr>
      </w:pPr>
      <w:r w:rsidRPr="00DD1F6C">
        <w:rPr>
          <w:rFonts w:ascii="Arial" w:hAnsi="Arial" w:cs="Arial"/>
        </w:rPr>
        <w:t>Mainly, Tesco uses the customer relationship management system to enquire customers exchange via email and telephone through the contact centre, also to create a understanding of information of the items that are in stock including, grocery, clothes, electronics</w:t>
      </w:r>
      <w:r>
        <w:rPr>
          <w:rFonts w:ascii="Arial" w:hAnsi="Arial" w:cs="Arial"/>
        </w:rPr>
        <w:t>, financial services and FAQ’s.</w:t>
      </w:r>
    </w:p>
    <w:p w:rsidR="00DD1F6C" w:rsidRDefault="00DD1F6C" w:rsidP="005D7C2F">
      <w:pPr>
        <w:rPr>
          <w:rFonts w:ascii="Arial" w:hAnsi="Arial" w:cs="Arial"/>
        </w:rPr>
      </w:pPr>
    </w:p>
    <w:p w:rsidR="00DD1F6C" w:rsidRDefault="00DD1F6C" w:rsidP="00DD1F6C">
      <w:pPr>
        <w:rPr>
          <w:rFonts w:ascii="Arial" w:hAnsi="Arial" w:cs="Arial"/>
          <w:b/>
        </w:rPr>
      </w:pPr>
      <w:r w:rsidRPr="00DD1F6C">
        <w:rPr>
          <w:rFonts w:ascii="Arial" w:hAnsi="Arial" w:cs="Arial"/>
          <w:b/>
        </w:rPr>
        <w:t>Assessment of current used or MIS/Recommendation</w:t>
      </w:r>
    </w:p>
    <w:p w:rsidR="00DD1F6C" w:rsidRDefault="00DD1F6C" w:rsidP="00DD1F6C">
      <w:pPr>
        <w:rPr>
          <w:rFonts w:ascii="Arial" w:hAnsi="Arial" w:cs="Arial"/>
          <w:b/>
        </w:rPr>
      </w:pPr>
    </w:p>
    <w:p w:rsidR="00DD1F6C" w:rsidRDefault="00DD1F6C" w:rsidP="00DD1F6C">
      <w:pPr>
        <w:rPr>
          <w:rFonts w:ascii="Arial" w:hAnsi="Arial" w:cs="Arial"/>
        </w:rPr>
      </w:pPr>
      <w:r w:rsidRPr="00DD1F6C">
        <w:rPr>
          <w:rFonts w:ascii="Arial" w:hAnsi="Arial" w:cs="Arial"/>
        </w:rPr>
        <w:t xml:space="preserve">SAP and Oracle at the moment have been used within Tesco to pinpoint their required necessities in the administration department, the 2 </w:t>
      </w:r>
      <w:proofErr w:type="spellStart"/>
      <w:r w:rsidRPr="00DD1F6C">
        <w:rPr>
          <w:rFonts w:ascii="Arial" w:hAnsi="Arial" w:cs="Arial"/>
        </w:rPr>
        <w:t>softwares</w:t>
      </w:r>
      <w:proofErr w:type="spellEnd"/>
      <w:r w:rsidRPr="00DD1F6C">
        <w:rPr>
          <w:rFonts w:ascii="Arial" w:hAnsi="Arial" w:cs="Arial"/>
        </w:rPr>
        <w:t xml:space="preserve"> are failing to fulfil their </w:t>
      </w:r>
      <w:proofErr w:type="gramStart"/>
      <w:r w:rsidRPr="00DD1F6C">
        <w:rPr>
          <w:rFonts w:ascii="Arial" w:hAnsi="Arial" w:cs="Arial"/>
        </w:rPr>
        <w:t>ye</w:t>
      </w:r>
      <w:proofErr w:type="gramEnd"/>
      <w:r w:rsidRPr="00DD1F6C">
        <w:rPr>
          <w:rFonts w:ascii="Arial" w:hAnsi="Arial" w:cs="Arial"/>
        </w:rPr>
        <w:t xml:space="preserve"> </w:t>
      </w:r>
      <w:r w:rsidRPr="00DD1F6C">
        <w:rPr>
          <w:rFonts w:ascii="Arial" w:hAnsi="Arial" w:cs="Arial"/>
        </w:rPr>
        <w:lastRenderedPageBreak/>
        <w:t>targets set as a system is needed where they can put in place globally as Tesco has 240,000 employees around the world</w:t>
      </w:r>
      <w:r>
        <w:rPr>
          <w:rFonts w:ascii="Arial" w:hAnsi="Arial" w:cs="Arial"/>
        </w:rPr>
        <w:t>.</w:t>
      </w:r>
    </w:p>
    <w:p w:rsidR="00DD1F6C" w:rsidRDefault="00DD1F6C" w:rsidP="00DD1F6C">
      <w:pPr>
        <w:rPr>
          <w:rFonts w:ascii="Arial" w:hAnsi="Arial" w:cs="Arial"/>
        </w:rPr>
      </w:pPr>
    </w:p>
    <w:p w:rsidR="00DD1F6C" w:rsidRDefault="00DD1F6C" w:rsidP="00DD1F6C">
      <w:pPr>
        <w:rPr>
          <w:rFonts w:ascii="Arial" w:hAnsi="Arial" w:cs="Arial"/>
        </w:rPr>
      </w:pPr>
    </w:p>
    <w:p w:rsidR="003E6FF9" w:rsidRDefault="003E6FF9" w:rsidP="00DD1F6C">
      <w:pPr>
        <w:rPr>
          <w:rFonts w:ascii="Arial" w:hAnsi="Arial" w:cs="Arial"/>
        </w:rPr>
      </w:pPr>
    </w:p>
    <w:p w:rsidR="003E6FF9" w:rsidRDefault="003E6FF9" w:rsidP="003E6FF9">
      <w:pPr>
        <w:jc w:val="center"/>
        <w:rPr>
          <w:rFonts w:ascii="Arial" w:hAnsi="Arial" w:cs="Arial"/>
          <w:b/>
        </w:rPr>
      </w:pPr>
      <w:r w:rsidRPr="003E6FF9">
        <w:rPr>
          <w:rFonts w:ascii="Arial" w:hAnsi="Arial" w:cs="Arial"/>
          <w:b/>
        </w:rPr>
        <w:t>Tesco’s potential knowledge management challenges</w:t>
      </w:r>
      <w:r w:rsidR="001C3030">
        <w:rPr>
          <w:rFonts w:ascii="Arial" w:hAnsi="Arial" w:cs="Arial"/>
          <w:b/>
        </w:rPr>
        <w:t xml:space="preserve"> &amp;</w:t>
      </w:r>
      <w:r w:rsidRPr="003E6FF9">
        <w:rPr>
          <w:rFonts w:ascii="Arial" w:hAnsi="Arial" w:cs="Arial"/>
          <w:b/>
        </w:rPr>
        <w:t xml:space="preserve"> recommendations to strengthen their knowledge management practices from the knowledge acquisition-retention-transfer perspectives</w:t>
      </w:r>
    </w:p>
    <w:p w:rsidR="00D378BC" w:rsidRDefault="00D378BC" w:rsidP="003E6FF9">
      <w:pPr>
        <w:jc w:val="center"/>
        <w:rPr>
          <w:rFonts w:ascii="Arial" w:hAnsi="Arial" w:cs="Arial"/>
          <w:b/>
        </w:rPr>
      </w:pPr>
    </w:p>
    <w:p w:rsidR="00396800" w:rsidRPr="00396800" w:rsidRDefault="00396800" w:rsidP="00396800">
      <w:pPr>
        <w:rPr>
          <w:rFonts w:ascii="Arial" w:hAnsi="Arial" w:cs="Arial"/>
        </w:rPr>
      </w:pPr>
      <w:r w:rsidRPr="00396800">
        <w:rPr>
          <w:rFonts w:ascii="Arial" w:hAnsi="Arial" w:cs="Arial"/>
        </w:rPr>
        <w:t>Whilst knowledge management is a very important part of Tesco, it comes with many challenges that needs to be worked on and improved. </w:t>
      </w:r>
    </w:p>
    <w:p w:rsidR="00396800" w:rsidRPr="00396800" w:rsidRDefault="00396800" w:rsidP="00396800">
      <w:pPr>
        <w:rPr>
          <w:rFonts w:ascii="Arial" w:hAnsi="Arial" w:cs="Arial"/>
        </w:rPr>
      </w:pPr>
    </w:p>
    <w:p w:rsidR="00396800" w:rsidRPr="00396800" w:rsidRDefault="00396800" w:rsidP="00396800">
      <w:pPr>
        <w:rPr>
          <w:rFonts w:ascii="Arial" w:hAnsi="Arial" w:cs="Arial"/>
          <w:b/>
        </w:rPr>
      </w:pPr>
      <w:r w:rsidRPr="00396800">
        <w:rPr>
          <w:rFonts w:ascii="Arial" w:hAnsi="Arial" w:cs="Arial"/>
          <w:b/>
        </w:rPr>
        <w:t>Motivating people and keeping them motivated</w:t>
      </w:r>
    </w:p>
    <w:p w:rsidR="00396800" w:rsidRPr="00396800" w:rsidRDefault="00396800" w:rsidP="00396800">
      <w:pPr>
        <w:rPr>
          <w:rFonts w:ascii="Arial" w:hAnsi="Arial" w:cs="Arial"/>
        </w:rPr>
      </w:pPr>
    </w:p>
    <w:p w:rsidR="00396800" w:rsidRPr="0073018C" w:rsidRDefault="00396800" w:rsidP="00396800">
      <w:pPr>
        <w:rPr>
          <w:rFonts w:ascii="Arial" w:hAnsi="Arial" w:cs="Arial"/>
          <w:i/>
        </w:rPr>
      </w:pPr>
      <w:r w:rsidRPr="00396800">
        <w:rPr>
          <w:rFonts w:ascii="Arial" w:hAnsi="Arial" w:cs="Arial"/>
        </w:rPr>
        <w:t>An individual should be able to self-motivate at work, as the primary reason is that they are being paid to perform, also to better their career and climb the ladder to the top, but most people o lay have a limit to how much they can motivate themselves, this is why managers have the responsibility to push people to aim higher and further without burning them out. Incentives must be given to employees as a form of reward for their hard work, along with the assurance that their hard hours of work will eventually land them their aspirations of achieving the ultimate goal they have.</w:t>
      </w:r>
      <w:r w:rsidR="0073018C">
        <w:rPr>
          <w:rFonts w:ascii="Arial" w:hAnsi="Arial" w:cs="Arial"/>
        </w:rPr>
        <w:t xml:space="preserve"> </w:t>
      </w:r>
      <w:r w:rsidR="0073018C">
        <w:rPr>
          <w:rFonts w:ascii="Arial" w:hAnsi="Arial" w:cs="Arial"/>
          <w:i/>
        </w:rPr>
        <w:t xml:space="preserve">“Money, benefits and many different forms of compensation have been used to attract, retain and motivate employees and achieve organisational goals” </w:t>
      </w:r>
      <w:r w:rsidR="0073018C" w:rsidRPr="0073018C">
        <w:rPr>
          <w:rFonts w:ascii="Arial" w:hAnsi="Arial" w:cs="Arial"/>
          <w:i/>
        </w:rPr>
        <w:t xml:space="preserve">Chiu, R.K., </w:t>
      </w:r>
      <w:proofErr w:type="spellStart"/>
      <w:r w:rsidR="0073018C" w:rsidRPr="0073018C">
        <w:rPr>
          <w:rFonts w:ascii="Arial" w:hAnsi="Arial" w:cs="Arial"/>
          <w:i/>
        </w:rPr>
        <w:t>Luk</w:t>
      </w:r>
      <w:proofErr w:type="spellEnd"/>
      <w:r w:rsidR="0073018C" w:rsidRPr="0073018C">
        <w:rPr>
          <w:rFonts w:ascii="Arial" w:hAnsi="Arial" w:cs="Arial"/>
          <w:i/>
        </w:rPr>
        <w:t>, V.W.M. and Tang, T.L.P., 2002</w:t>
      </w:r>
    </w:p>
    <w:p w:rsidR="00396800" w:rsidRPr="00396800" w:rsidRDefault="00396800" w:rsidP="00396800">
      <w:pPr>
        <w:rPr>
          <w:rFonts w:ascii="Arial" w:hAnsi="Arial" w:cs="Arial"/>
        </w:rPr>
      </w:pPr>
    </w:p>
    <w:p w:rsidR="00396800" w:rsidRPr="00396800" w:rsidRDefault="00396800" w:rsidP="00396800">
      <w:pPr>
        <w:rPr>
          <w:rFonts w:ascii="Arial" w:hAnsi="Arial" w:cs="Arial"/>
          <w:b/>
        </w:rPr>
      </w:pPr>
      <w:r w:rsidRPr="00396800">
        <w:rPr>
          <w:rFonts w:ascii="Arial" w:hAnsi="Arial" w:cs="Arial"/>
          <w:b/>
        </w:rPr>
        <w:t>Keeping up with evolving technology</w:t>
      </w:r>
    </w:p>
    <w:p w:rsidR="00396800" w:rsidRPr="00396800" w:rsidRDefault="00396800" w:rsidP="00396800">
      <w:pPr>
        <w:rPr>
          <w:rFonts w:ascii="Arial" w:hAnsi="Arial" w:cs="Arial"/>
        </w:rPr>
      </w:pPr>
    </w:p>
    <w:p w:rsidR="00396800" w:rsidRPr="0055027F" w:rsidRDefault="00396800" w:rsidP="00396800">
      <w:pPr>
        <w:rPr>
          <w:rFonts w:ascii="Arial" w:hAnsi="Arial" w:cs="Arial"/>
          <w:i/>
        </w:rPr>
      </w:pPr>
      <w:r w:rsidRPr="00396800">
        <w:rPr>
          <w:rFonts w:ascii="Arial" w:hAnsi="Arial" w:cs="Arial"/>
        </w:rPr>
        <w:t>Technology has become a part of everyone’s lives, the majority of people know and enjoy using it in many forms, smartphones, tablets, laptops and even smart watches now have become the norm. People of all ages are using technological equipment, but again there are problems faced by managers and employees, although everyone is using devices this does not mean they are all completely in the know on how to use it correctly, people will have problems with simple things such as signing into a device, keeping enough data on their network, missing calls and messages are a common adherence, or even being unable to connect due to loss of signal.</w:t>
      </w:r>
      <w:r w:rsidR="0055027F">
        <w:rPr>
          <w:rFonts w:ascii="Arial" w:hAnsi="Arial" w:cs="Arial"/>
        </w:rPr>
        <w:t xml:space="preserve"> </w:t>
      </w:r>
      <w:r w:rsidR="0055027F">
        <w:rPr>
          <w:rFonts w:ascii="Arial" w:hAnsi="Arial" w:cs="Arial"/>
          <w:i/>
        </w:rPr>
        <w:t>“</w:t>
      </w:r>
      <w:r w:rsidR="0055027F" w:rsidRPr="0055027F">
        <w:rPr>
          <w:rFonts w:ascii="Arial" w:hAnsi="Arial" w:cs="Arial"/>
          <w:i/>
        </w:rPr>
        <w:t>Willingness to embrace change is a major requirement for successful integration of technology as it provides students opportunities to learn and apply the required 21st century skills</w:t>
      </w:r>
      <w:r w:rsidR="0055027F">
        <w:rPr>
          <w:rFonts w:ascii="Arial" w:hAnsi="Arial" w:cs="Arial"/>
          <w:i/>
        </w:rPr>
        <w:t xml:space="preserve">” </w:t>
      </w:r>
      <w:r w:rsidR="0055027F" w:rsidRPr="0055027F">
        <w:rPr>
          <w:rFonts w:ascii="Arial" w:hAnsi="Arial" w:cs="Arial"/>
          <w:i/>
        </w:rPr>
        <w:t>Ali, W., 2019</w:t>
      </w:r>
    </w:p>
    <w:p w:rsidR="00396800" w:rsidRPr="00396800" w:rsidRDefault="00396800" w:rsidP="00396800">
      <w:pPr>
        <w:rPr>
          <w:rFonts w:ascii="Arial" w:hAnsi="Arial" w:cs="Arial"/>
        </w:rPr>
      </w:pPr>
    </w:p>
    <w:p w:rsidR="00396800" w:rsidRPr="00396800" w:rsidRDefault="00396800" w:rsidP="00396800">
      <w:pPr>
        <w:rPr>
          <w:rFonts w:ascii="Arial" w:hAnsi="Arial" w:cs="Arial"/>
          <w:b/>
        </w:rPr>
      </w:pPr>
      <w:r w:rsidRPr="00396800">
        <w:rPr>
          <w:rFonts w:ascii="Arial" w:hAnsi="Arial" w:cs="Arial"/>
          <w:b/>
        </w:rPr>
        <w:t>Measuring knowledge contribution</w:t>
      </w:r>
    </w:p>
    <w:p w:rsidR="00396800" w:rsidRPr="00396800" w:rsidRDefault="00396800" w:rsidP="00396800">
      <w:pPr>
        <w:rPr>
          <w:rFonts w:ascii="Arial" w:hAnsi="Arial" w:cs="Arial"/>
        </w:rPr>
      </w:pPr>
    </w:p>
    <w:p w:rsidR="00396800" w:rsidRPr="00396800" w:rsidRDefault="00396800" w:rsidP="00396800">
      <w:pPr>
        <w:rPr>
          <w:rFonts w:ascii="Arial" w:hAnsi="Arial" w:cs="Arial"/>
        </w:rPr>
      </w:pPr>
      <w:r w:rsidRPr="00396800">
        <w:rPr>
          <w:rFonts w:ascii="Arial" w:hAnsi="Arial" w:cs="Arial"/>
        </w:rPr>
        <w:lastRenderedPageBreak/>
        <w:t>Knowledge is a critical force in any working environment, but it isn’t something that comes easily to everyone, the reason for this is due to many times a lack of human relations and experience. The result of knowledge contribution should emphasise on the team purpose instead of end results or efforts </w:t>
      </w:r>
    </w:p>
    <w:p w:rsidR="00396800" w:rsidRPr="00396800" w:rsidRDefault="00396800" w:rsidP="00396800">
      <w:pPr>
        <w:rPr>
          <w:rFonts w:ascii="Arial" w:hAnsi="Arial" w:cs="Arial"/>
        </w:rPr>
      </w:pPr>
    </w:p>
    <w:p w:rsidR="00396800" w:rsidRPr="00396800" w:rsidRDefault="00396800" w:rsidP="00396800">
      <w:pPr>
        <w:rPr>
          <w:rFonts w:ascii="Arial" w:hAnsi="Arial" w:cs="Arial"/>
          <w:b/>
        </w:rPr>
      </w:pPr>
      <w:r w:rsidRPr="00396800">
        <w:rPr>
          <w:rFonts w:ascii="Arial" w:hAnsi="Arial" w:cs="Arial"/>
          <w:b/>
        </w:rPr>
        <w:t>Security</w:t>
      </w:r>
    </w:p>
    <w:p w:rsidR="00396800" w:rsidRPr="00396800" w:rsidRDefault="00396800" w:rsidP="00396800">
      <w:pPr>
        <w:rPr>
          <w:rFonts w:ascii="Arial" w:hAnsi="Arial" w:cs="Arial"/>
        </w:rPr>
      </w:pPr>
    </w:p>
    <w:p w:rsidR="00396800" w:rsidRPr="00396800" w:rsidRDefault="00396800" w:rsidP="00396800">
      <w:pPr>
        <w:rPr>
          <w:rFonts w:ascii="Arial" w:hAnsi="Arial" w:cs="Arial"/>
        </w:rPr>
      </w:pPr>
      <w:r w:rsidRPr="00396800">
        <w:rPr>
          <w:rFonts w:ascii="Arial" w:hAnsi="Arial" w:cs="Arial"/>
        </w:rPr>
        <w:t>It’s essential (in most technical attempts) to give the needed amount of security for your data, this is no different regarding knowledge management. To use permissions and strength of security so as to ensure the different information shared is in the right channels and with the correct persons.</w:t>
      </w:r>
    </w:p>
    <w:p w:rsidR="00396800" w:rsidRPr="00396800" w:rsidRDefault="00396800" w:rsidP="00396800">
      <w:pPr>
        <w:rPr>
          <w:rFonts w:ascii="Arial" w:hAnsi="Arial" w:cs="Arial"/>
        </w:rPr>
      </w:pPr>
    </w:p>
    <w:p w:rsidR="00396800" w:rsidRPr="00396800" w:rsidRDefault="00396800" w:rsidP="00396800">
      <w:pPr>
        <w:rPr>
          <w:rFonts w:ascii="Arial" w:hAnsi="Arial" w:cs="Arial"/>
          <w:b/>
        </w:rPr>
      </w:pPr>
      <w:r w:rsidRPr="00396800">
        <w:rPr>
          <w:rFonts w:ascii="Arial" w:hAnsi="Arial" w:cs="Arial"/>
          <w:b/>
        </w:rPr>
        <w:t>Keeping shared information refreshed and precise</w:t>
      </w:r>
    </w:p>
    <w:p w:rsidR="00396800" w:rsidRPr="00396800" w:rsidRDefault="00396800" w:rsidP="00396800">
      <w:pPr>
        <w:rPr>
          <w:rFonts w:ascii="Arial" w:hAnsi="Arial" w:cs="Arial"/>
        </w:rPr>
      </w:pPr>
    </w:p>
    <w:p w:rsidR="00396800" w:rsidRPr="00396800" w:rsidRDefault="00396800" w:rsidP="00396800">
      <w:pPr>
        <w:rPr>
          <w:rFonts w:ascii="Arial" w:hAnsi="Arial" w:cs="Arial"/>
        </w:rPr>
      </w:pPr>
      <w:r w:rsidRPr="00396800">
        <w:rPr>
          <w:rFonts w:ascii="Arial" w:hAnsi="Arial" w:cs="Arial"/>
        </w:rPr>
        <w:t>Restriction of your work is a challenge, this is undebatable, important data created by your users will always require to be kept up to date and verified. Managers must always keep information at streamlined, this can be done by putting in place validation notice reminders.</w:t>
      </w:r>
    </w:p>
    <w:p w:rsidR="00396800" w:rsidRPr="00396800" w:rsidRDefault="00396800" w:rsidP="00396800">
      <w:pPr>
        <w:rPr>
          <w:rFonts w:ascii="Arial" w:hAnsi="Arial" w:cs="Arial"/>
        </w:rPr>
      </w:pPr>
    </w:p>
    <w:p w:rsidR="00396800" w:rsidRPr="00396800" w:rsidRDefault="00396800" w:rsidP="00396800">
      <w:pPr>
        <w:rPr>
          <w:rFonts w:ascii="Arial" w:hAnsi="Arial" w:cs="Arial"/>
          <w:b/>
        </w:rPr>
      </w:pPr>
      <w:r w:rsidRPr="00396800">
        <w:rPr>
          <w:rFonts w:ascii="Arial" w:hAnsi="Arial" w:cs="Arial"/>
          <w:b/>
        </w:rPr>
        <w:t>Simplifying data successfully </w:t>
      </w:r>
    </w:p>
    <w:p w:rsidR="00396800" w:rsidRPr="00396800" w:rsidRDefault="00396800" w:rsidP="00396800">
      <w:pPr>
        <w:rPr>
          <w:rFonts w:ascii="Arial" w:hAnsi="Arial" w:cs="Arial"/>
        </w:rPr>
      </w:pPr>
    </w:p>
    <w:p w:rsidR="00396800" w:rsidRPr="00396800" w:rsidRDefault="00396800" w:rsidP="00396800">
      <w:pPr>
        <w:rPr>
          <w:rFonts w:ascii="Arial" w:hAnsi="Arial" w:cs="Arial"/>
        </w:rPr>
      </w:pPr>
      <w:r w:rsidRPr="00396800">
        <w:rPr>
          <w:rFonts w:ascii="Arial" w:hAnsi="Arial" w:cs="Arial"/>
        </w:rPr>
        <w:t>Content created by a person or a group sometimes might need simplified or explained for it to be understood by another person within a company.</w:t>
      </w:r>
    </w:p>
    <w:p w:rsidR="00396800" w:rsidRPr="00396800" w:rsidRDefault="00396800" w:rsidP="00396800">
      <w:pPr>
        <w:rPr>
          <w:rFonts w:ascii="Arial" w:hAnsi="Arial" w:cs="Arial"/>
        </w:rPr>
      </w:pPr>
    </w:p>
    <w:p w:rsidR="00396800" w:rsidRPr="00396800" w:rsidRDefault="00396800" w:rsidP="00396800">
      <w:pPr>
        <w:rPr>
          <w:rFonts w:ascii="Arial" w:hAnsi="Arial" w:cs="Arial"/>
          <w:b/>
        </w:rPr>
      </w:pPr>
      <w:r w:rsidRPr="00396800">
        <w:rPr>
          <w:rFonts w:ascii="Arial" w:hAnsi="Arial" w:cs="Arial"/>
          <w:b/>
        </w:rPr>
        <w:t>Corroborate importance</w:t>
      </w:r>
    </w:p>
    <w:p w:rsidR="00396800" w:rsidRPr="00396800" w:rsidRDefault="00396800" w:rsidP="00396800">
      <w:pPr>
        <w:rPr>
          <w:rFonts w:ascii="Arial" w:hAnsi="Arial" w:cs="Arial"/>
        </w:rPr>
      </w:pPr>
    </w:p>
    <w:p w:rsidR="00396800" w:rsidRPr="00396800" w:rsidRDefault="00396800" w:rsidP="00396800">
      <w:pPr>
        <w:rPr>
          <w:rFonts w:ascii="Arial" w:hAnsi="Arial" w:cs="Arial"/>
        </w:rPr>
      </w:pPr>
      <w:r w:rsidRPr="00396800">
        <w:rPr>
          <w:rFonts w:ascii="Arial" w:hAnsi="Arial" w:cs="Arial"/>
        </w:rPr>
        <w:t>Information has to help and give the correct answers to queries being asked by the users. For this to be completed it needs the required meta-data is already available for reference. Data relevancy equals bypassing overloading users with unneeded content and making sure the information given is corroborated accordingly. </w:t>
      </w:r>
    </w:p>
    <w:p w:rsidR="00396800" w:rsidRPr="00396800" w:rsidRDefault="00396800" w:rsidP="00396800">
      <w:pPr>
        <w:rPr>
          <w:rFonts w:ascii="Arial" w:hAnsi="Arial" w:cs="Arial"/>
        </w:rPr>
      </w:pPr>
    </w:p>
    <w:p w:rsidR="00396800" w:rsidRPr="00396800" w:rsidRDefault="00396800" w:rsidP="00396800">
      <w:pPr>
        <w:rPr>
          <w:rFonts w:ascii="Arial" w:hAnsi="Arial" w:cs="Arial"/>
          <w:b/>
        </w:rPr>
      </w:pPr>
      <w:r w:rsidRPr="00396800">
        <w:rPr>
          <w:rFonts w:ascii="Arial" w:hAnsi="Arial" w:cs="Arial"/>
          <w:b/>
        </w:rPr>
        <w:t>Incentives for regular users</w:t>
      </w:r>
    </w:p>
    <w:p w:rsidR="00396800" w:rsidRPr="00396800" w:rsidRDefault="00396800" w:rsidP="00396800">
      <w:pPr>
        <w:rPr>
          <w:rFonts w:ascii="Arial" w:hAnsi="Arial" w:cs="Arial"/>
        </w:rPr>
      </w:pPr>
    </w:p>
    <w:p w:rsidR="00396800" w:rsidRPr="00396800" w:rsidRDefault="00396800" w:rsidP="00396800">
      <w:pPr>
        <w:rPr>
          <w:rFonts w:ascii="Arial" w:hAnsi="Arial" w:cs="Arial"/>
        </w:rPr>
      </w:pPr>
      <w:r w:rsidRPr="00396800">
        <w:rPr>
          <w:rFonts w:ascii="Arial" w:hAnsi="Arial" w:cs="Arial"/>
        </w:rPr>
        <w:t>Deciding how to reward users is difficult, because you may give loyal users something the other might not be interested in, so it’s best to offer different types of rewards to accommodate people diversely, this will not only give them a sense of appreciation but also keep them using your data and continue to grow your community.</w:t>
      </w:r>
    </w:p>
    <w:p w:rsidR="00396800" w:rsidRPr="00396800" w:rsidRDefault="00396800" w:rsidP="00396800">
      <w:pPr>
        <w:rPr>
          <w:rFonts w:ascii="Arial" w:hAnsi="Arial" w:cs="Arial"/>
        </w:rPr>
      </w:pPr>
    </w:p>
    <w:p w:rsidR="00396800" w:rsidRPr="00396800" w:rsidRDefault="00396800" w:rsidP="00396800">
      <w:pPr>
        <w:rPr>
          <w:rFonts w:ascii="Arial" w:hAnsi="Arial" w:cs="Arial"/>
          <w:b/>
        </w:rPr>
      </w:pPr>
      <w:r w:rsidRPr="00396800">
        <w:rPr>
          <w:rFonts w:ascii="Arial" w:hAnsi="Arial" w:cs="Arial"/>
          <w:b/>
        </w:rPr>
        <w:t>Deciding on persons responsible to manage your knowledge </w:t>
      </w:r>
    </w:p>
    <w:p w:rsidR="00396800" w:rsidRPr="00396800" w:rsidRDefault="00396800" w:rsidP="00396800">
      <w:pPr>
        <w:rPr>
          <w:rFonts w:ascii="Arial" w:hAnsi="Arial" w:cs="Arial"/>
        </w:rPr>
      </w:pPr>
    </w:p>
    <w:p w:rsidR="00396800" w:rsidRPr="00396800" w:rsidRDefault="00396800" w:rsidP="00396800">
      <w:pPr>
        <w:rPr>
          <w:rFonts w:ascii="Arial" w:hAnsi="Arial" w:cs="Arial"/>
        </w:rPr>
      </w:pPr>
      <w:r w:rsidRPr="00396800">
        <w:rPr>
          <w:rFonts w:ascii="Arial" w:hAnsi="Arial" w:cs="Arial"/>
        </w:rPr>
        <w:t>Deciding on who to acquire to manage, moderate or develop relations specialist is complicated, you wouldn’t want to hand over responsibilities as important as these to an incompetent person, this is why it’s very important to have the correct people with the expertise to interview and pass judgment on who to employ in such departments, the appointed personnel must always be pushing to not only maintain, but to better the knowledge of data.</w:t>
      </w:r>
    </w:p>
    <w:p w:rsidR="00396800" w:rsidRPr="00396800" w:rsidRDefault="00396800" w:rsidP="00396800">
      <w:pPr>
        <w:rPr>
          <w:rFonts w:ascii="Arial" w:hAnsi="Arial" w:cs="Arial"/>
        </w:rPr>
      </w:pPr>
    </w:p>
    <w:p w:rsidR="00396800" w:rsidRPr="00396800" w:rsidRDefault="00396800" w:rsidP="00396800">
      <w:pPr>
        <w:rPr>
          <w:rFonts w:ascii="Arial" w:hAnsi="Arial" w:cs="Arial"/>
          <w:b/>
        </w:rPr>
      </w:pPr>
      <w:r w:rsidRPr="00396800">
        <w:rPr>
          <w:rFonts w:ascii="Arial" w:hAnsi="Arial" w:cs="Arial"/>
          <w:b/>
        </w:rPr>
        <w:t>Prevailing partnered leadership</w:t>
      </w:r>
    </w:p>
    <w:p w:rsidR="00396800" w:rsidRPr="00396800" w:rsidRDefault="00396800" w:rsidP="00396800">
      <w:pPr>
        <w:rPr>
          <w:rFonts w:ascii="Arial" w:hAnsi="Arial" w:cs="Arial"/>
        </w:rPr>
      </w:pPr>
    </w:p>
    <w:p w:rsidR="00396800" w:rsidRPr="00396800" w:rsidRDefault="00396800" w:rsidP="00396800">
      <w:pPr>
        <w:rPr>
          <w:rFonts w:ascii="Arial" w:hAnsi="Arial" w:cs="Arial"/>
        </w:rPr>
      </w:pPr>
      <w:r w:rsidRPr="00396800">
        <w:rPr>
          <w:rFonts w:ascii="Arial" w:hAnsi="Arial" w:cs="Arial"/>
        </w:rPr>
        <w:t>An extension of this challenge, at certain times sharing out responsibilities between a number of people may cause a rift or tension as each person feels devoted to their work and their way of working, this may cause one to feel uncomfortable to ask of someone else’s approval.</w:t>
      </w:r>
    </w:p>
    <w:p w:rsidR="00396800" w:rsidRPr="00396800" w:rsidRDefault="00396800" w:rsidP="00396800">
      <w:pPr>
        <w:rPr>
          <w:rFonts w:ascii="Arial" w:hAnsi="Arial" w:cs="Arial"/>
        </w:rPr>
      </w:pPr>
    </w:p>
    <w:p w:rsidR="00396800" w:rsidRPr="00396800" w:rsidRDefault="00396800" w:rsidP="00396800">
      <w:pPr>
        <w:rPr>
          <w:rFonts w:ascii="Arial" w:hAnsi="Arial" w:cs="Arial"/>
          <w:b/>
        </w:rPr>
      </w:pPr>
      <w:r w:rsidRPr="00396800">
        <w:rPr>
          <w:rFonts w:ascii="Arial" w:hAnsi="Arial" w:cs="Arial"/>
          <w:b/>
        </w:rPr>
        <w:t>Change</w:t>
      </w:r>
    </w:p>
    <w:p w:rsidR="00396800" w:rsidRPr="00396800" w:rsidRDefault="00396800" w:rsidP="00396800">
      <w:pPr>
        <w:rPr>
          <w:rFonts w:ascii="Arial" w:hAnsi="Arial" w:cs="Arial"/>
        </w:rPr>
      </w:pPr>
    </w:p>
    <w:p w:rsidR="00396800" w:rsidRPr="00396800" w:rsidRDefault="00396800" w:rsidP="00396800">
      <w:pPr>
        <w:rPr>
          <w:rFonts w:ascii="Arial" w:hAnsi="Arial" w:cs="Arial"/>
        </w:rPr>
      </w:pPr>
      <w:r w:rsidRPr="00396800">
        <w:rPr>
          <w:rFonts w:ascii="Arial" w:hAnsi="Arial" w:cs="Arial"/>
        </w:rPr>
        <w:t>Change is a certainty, people will move onto different ventures eventually, and will have to be replaced, when the time for this to happen arrives it is crucial that it’s conducted rightly. You must keep a detailed log of tasks and to do’s from day to day, monthly and annually so when a new person is arriving they have a routine to follow, overtime the new arrivals can make their own slight changes and tinker with daily operations to improve the outcome.</w:t>
      </w:r>
    </w:p>
    <w:p w:rsidR="00396800" w:rsidRDefault="00396800" w:rsidP="00396800">
      <w:pPr>
        <w:rPr>
          <w:rFonts w:ascii="Arial" w:hAnsi="Arial" w:cs="Arial"/>
        </w:rPr>
      </w:pPr>
      <w:r w:rsidRPr="00396800">
        <w:rPr>
          <w:rFonts w:ascii="Arial" w:hAnsi="Arial" w:cs="Arial"/>
        </w:rPr>
        <w:t>.</w:t>
      </w:r>
    </w:p>
    <w:p w:rsidR="005842AA" w:rsidRPr="002E14F1" w:rsidRDefault="00396800" w:rsidP="002E14F1">
      <w:pPr>
        <w:rPr>
          <w:rFonts w:ascii="Arial" w:hAnsi="Arial" w:cs="Arial"/>
        </w:rPr>
      </w:pPr>
      <w:r w:rsidRPr="002E14F1">
        <w:rPr>
          <w:rFonts w:ascii="Arial" w:hAnsi="Arial" w:cs="Arial"/>
        </w:rPr>
        <w:br w:type="page"/>
      </w:r>
    </w:p>
    <w:p w:rsidR="00DD28AC" w:rsidRDefault="0041095B" w:rsidP="00DD28AC">
      <w:pPr>
        <w:jc w:val="center"/>
        <w:rPr>
          <w:rFonts w:ascii="Arial" w:hAnsi="Arial" w:cs="Arial"/>
          <w:b/>
        </w:rPr>
      </w:pPr>
      <w:r w:rsidRPr="0041095B">
        <w:rPr>
          <w:rFonts w:ascii="Arial" w:hAnsi="Arial" w:cs="Arial"/>
          <w:b/>
        </w:rPr>
        <w:lastRenderedPageBreak/>
        <w:t>How the overall approach adopted by Tesco incorporates Porter’s generic competitive strategy and in what ways the use of IS/IT has enabled Tesco to achieve a competitive advantage</w:t>
      </w:r>
    </w:p>
    <w:p w:rsidR="0041095B" w:rsidRDefault="0041095B" w:rsidP="00DD28AC">
      <w:pPr>
        <w:jc w:val="center"/>
        <w:rPr>
          <w:rFonts w:ascii="Arial" w:hAnsi="Arial" w:cs="Arial"/>
          <w:b/>
        </w:rPr>
      </w:pPr>
    </w:p>
    <w:p w:rsidR="006B2358" w:rsidRPr="006B2358" w:rsidRDefault="006B2358" w:rsidP="006B2358">
      <w:pPr>
        <w:rPr>
          <w:rFonts w:ascii="Arial" w:hAnsi="Arial" w:cs="Arial"/>
        </w:rPr>
      </w:pPr>
      <w:r w:rsidRPr="006B2358">
        <w:rPr>
          <w:rFonts w:ascii="Arial" w:hAnsi="Arial" w:cs="Arial"/>
        </w:rPr>
        <w:t xml:space="preserve">Michael Eugene Porter was born on </w:t>
      </w:r>
      <w:r w:rsidR="00F84BA1" w:rsidRPr="006B2358">
        <w:rPr>
          <w:rFonts w:ascii="Arial" w:hAnsi="Arial" w:cs="Arial"/>
        </w:rPr>
        <w:t>May</w:t>
      </w:r>
      <w:r w:rsidRPr="006B2358">
        <w:rPr>
          <w:rFonts w:ascii="Arial" w:hAnsi="Arial" w:cs="Arial"/>
        </w:rPr>
        <w:t xml:space="preserve"> 23, 1947 who is an American academic, he is famous for his various theories in the field of economics, strategies in business and social causes. He’s also a university professor at Harvard business school, and was a part of the founders of the consulting firm </w:t>
      </w:r>
      <w:r w:rsidR="00F84BA1" w:rsidRPr="006B2358">
        <w:rPr>
          <w:rFonts w:ascii="Arial" w:hAnsi="Arial" w:cs="Arial"/>
        </w:rPr>
        <w:t>the</w:t>
      </w:r>
      <w:r w:rsidRPr="006B2358">
        <w:rPr>
          <w:rFonts w:ascii="Arial" w:hAnsi="Arial" w:cs="Arial"/>
        </w:rPr>
        <w:t xml:space="preserve"> monitor group (Deloitte) and FSG, which is a social impact consultancy. He is praised and credited as the creator of Porters five forces analysis, which plays an important part in the strategic business development today.</w:t>
      </w:r>
    </w:p>
    <w:p w:rsidR="006B2358" w:rsidRPr="006B2358" w:rsidRDefault="006B2358" w:rsidP="006B2358">
      <w:pPr>
        <w:rPr>
          <w:rFonts w:ascii="Arial" w:hAnsi="Arial" w:cs="Arial"/>
        </w:rPr>
      </w:pPr>
    </w:p>
    <w:p w:rsidR="006B2358" w:rsidRPr="006B2358" w:rsidRDefault="006B2358" w:rsidP="006B2358">
      <w:pPr>
        <w:rPr>
          <w:rFonts w:ascii="Arial" w:hAnsi="Arial" w:cs="Arial"/>
          <w:b/>
        </w:rPr>
      </w:pPr>
      <w:r w:rsidRPr="006B2358">
        <w:rPr>
          <w:rFonts w:ascii="Arial" w:hAnsi="Arial" w:cs="Arial"/>
          <w:b/>
          <w:bCs/>
        </w:rPr>
        <w:t>Competitive rivalry </w:t>
      </w:r>
    </w:p>
    <w:p w:rsidR="006B2358" w:rsidRPr="006B2358" w:rsidRDefault="006B2358" w:rsidP="006B2358">
      <w:pPr>
        <w:rPr>
          <w:rFonts w:ascii="Arial" w:hAnsi="Arial" w:cs="Arial"/>
        </w:rPr>
      </w:pPr>
    </w:p>
    <w:p w:rsidR="006B2358" w:rsidRPr="006B2358" w:rsidRDefault="006B2358" w:rsidP="006B2358">
      <w:pPr>
        <w:rPr>
          <w:rFonts w:ascii="Arial" w:hAnsi="Arial" w:cs="Arial"/>
        </w:rPr>
      </w:pPr>
      <w:r w:rsidRPr="006B2358">
        <w:rPr>
          <w:rFonts w:ascii="Arial" w:hAnsi="Arial" w:cs="Arial"/>
        </w:rPr>
        <w:t>Here the focus is on your rivals, the numbers and the power they hold, how many competitors you are up against? Who they are? And the comparison between the products they offer and also the quality of service compared with your own?</w:t>
      </w:r>
    </w:p>
    <w:p w:rsidR="006B2358" w:rsidRPr="00F84BA1" w:rsidRDefault="00F84BA1" w:rsidP="006B2358">
      <w:pPr>
        <w:rPr>
          <w:rFonts w:ascii="Arial" w:hAnsi="Arial" w:cs="Arial"/>
          <w:i/>
        </w:rPr>
      </w:pPr>
      <w:r w:rsidRPr="00F84BA1">
        <w:rPr>
          <w:rFonts w:ascii="Arial" w:hAnsi="Arial" w:cs="Arial"/>
          <w:i/>
        </w:rPr>
        <w:t xml:space="preserve">“With no rivalry, the presence of rivalry does neither increase efficiency nor does it yield any gains in earnings for the short side of the exchange relation” </w:t>
      </w:r>
      <w:proofErr w:type="spellStart"/>
      <w:r w:rsidRPr="00F84BA1">
        <w:rPr>
          <w:rFonts w:ascii="Arial" w:hAnsi="Arial" w:cs="Arial"/>
          <w:i/>
        </w:rPr>
        <w:t>Brandts</w:t>
      </w:r>
      <w:proofErr w:type="spellEnd"/>
      <w:r w:rsidRPr="00F84BA1">
        <w:rPr>
          <w:rFonts w:ascii="Arial" w:hAnsi="Arial" w:cs="Arial"/>
          <w:i/>
        </w:rPr>
        <w:t xml:space="preserve">, J., </w:t>
      </w:r>
      <w:proofErr w:type="spellStart"/>
      <w:r w:rsidRPr="00F84BA1">
        <w:rPr>
          <w:rFonts w:ascii="Arial" w:hAnsi="Arial" w:cs="Arial"/>
          <w:i/>
        </w:rPr>
        <w:t>Riedl</w:t>
      </w:r>
      <w:proofErr w:type="spellEnd"/>
      <w:r w:rsidRPr="00F84BA1">
        <w:rPr>
          <w:rFonts w:ascii="Arial" w:hAnsi="Arial" w:cs="Arial"/>
          <w:i/>
        </w:rPr>
        <w:t xml:space="preserve">, A. and Van </w:t>
      </w:r>
      <w:proofErr w:type="spellStart"/>
      <w:r w:rsidRPr="00F84BA1">
        <w:rPr>
          <w:rFonts w:ascii="Arial" w:hAnsi="Arial" w:cs="Arial"/>
          <w:i/>
        </w:rPr>
        <w:t>Winden</w:t>
      </w:r>
      <w:proofErr w:type="spellEnd"/>
      <w:r w:rsidRPr="00F84BA1">
        <w:rPr>
          <w:rFonts w:ascii="Arial" w:hAnsi="Arial" w:cs="Arial"/>
          <w:i/>
        </w:rPr>
        <w:t>, F., 2009</w:t>
      </w:r>
    </w:p>
    <w:p w:rsidR="006B2358" w:rsidRPr="006B2358" w:rsidRDefault="006B2358" w:rsidP="006B2358">
      <w:pPr>
        <w:rPr>
          <w:rFonts w:ascii="Arial" w:hAnsi="Arial" w:cs="Arial"/>
        </w:rPr>
      </w:pPr>
      <w:r w:rsidRPr="006B2358">
        <w:rPr>
          <w:rFonts w:ascii="Arial" w:hAnsi="Arial" w:cs="Arial"/>
        </w:rPr>
        <w:t>In a situation where the competition is fierce, corporations are able to entice shoppers with very bold cuts on prices and also top level marketing advertisements and offers. As well as this, in markets where there is much competition, your wholesalers and consumers are able to go to other companies if they are unhappy with the deal and/or service they are receiving.</w:t>
      </w:r>
    </w:p>
    <w:p w:rsidR="006B2358" w:rsidRPr="006B2358" w:rsidRDefault="006B2358" w:rsidP="006B2358">
      <w:pPr>
        <w:rPr>
          <w:rFonts w:ascii="Arial" w:hAnsi="Arial" w:cs="Arial"/>
        </w:rPr>
      </w:pPr>
    </w:p>
    <w:p w:rsidR="006B2358" w:rsidRPr="006B2358" w:rsidRDefault="006B2358" w:rsidP="006B2358">
      <w:pPr>
        <w:rPr>
          <w:rFonts w:ascii="Arial" w:hAnsi="Arial" w:cs="Arial"/>
          <w:b/>
        </w:rPr>
      </w:pPr>
      <w:r w:rsidRPr="006B2358">
        <w:rPr>
          <w:rFonts w:ascii="Arial" w:hAnsi="Arial" w:cs="Arial"/>
          <w:b/>
          <w:bCs/>
        </w:rPr>
        <w:t>Supply power </w:t>
      </w:r>
    </w:p>
    <w:p w:rsidR="006B2358" w:rsidRPr="006B2358" w:rsidRDefault="006B2358" w:rsidP="006B2358">
      <w:pPr>
        <w:rPr>
          <w:rFonts w:ascii="Arial" w:hAnsi="Arial" w:cs="Arial"/>
        </w:rPr>
      </w:pPr>
    </w:p>
    <w:p w:rsidR="006B2358" w:rsidRPr="006B2358" w:rsidRDefault="006B2358" w:rsidP="006B2358">
      <w:pPr>
        <w:rPr>
          <w:rFonts w:ascii="Arial" w:hAnsi="Arial" w:cs="Arial"/>
        </w:rPr>
      </w:pPr>
      <w:r w:rsidRPr="006B2358">
        <w:rPr>
          <w:rFonts w:ascii="Arial" w:hAnsi="Arial" w:cs="Arial"/>
        </w:rPr>
        <w:t>This particular theory is decided by the difficulty or ease to which your suppliers increase or decrease the prices of their produce. The number of suppliers you can attract, how distinctive are their products and service, also very importantly what the expense would be to go from one supplier to another?</w:t>
      </w:r>
    </w:p>
    <w:p w:rsidR="006B2358" w:rsidRPr="00F84BA1" w:rsidRDefault="00F84BA1" w:rsidP="006B2358">
      <w:pPr>
        <w:rPr>
          <w:rFonts w:ascii="Arial" w:hAnsi="Arial" w:cs="Arial"/>
          <w:i/>
        </w:rPr>
      </w:pPr>
      <w:r>
        <w:rPr>
          <w:rFonts w:ascii="Arial" w:hAnsi="Arial" w:cs="Arial"/>
          <w:i/>
        </w:rPr>
        <w:t>“</w:t>
      </w:r>
      <w:r w:rsidRPr="00F84BA1">
        <w:rPr>
          <w:rFonts w:ascii="Arial" w:hAnsi="Arial" w:cs="Arial"/>
          <w:i/>
        </w:rPr>
        <w:t>Effective integration of the supply chain conceptually allows participants to recognize a significant competitive advantage derived from enhancements in responsiveness and cost reduction, leading to improved performance and profitability</w:t>
      </w:r>
      <w:r>
        <w:rPr>
          <w:rFonts w:ascii="Arial" w:hAnsi="Arial" w:cs="Arial"/>
          <w:i/>
        </w:rPr>
        <w:t xml:space="preserve">” </w:t>
      </w:r>
      <w:proofErr w:type="spellStart"/>
      <w:r w:rsidRPr="00F84BA1">
        <w:rPr>
          <w:rFonts w:ascii="Arial" w:hAnsi="Arial" w:cs="Arial"/>
          <w:i/>
        </w:rPr>
        <w:t>Maloni</w:t>
      </w:r>
      <w:proofErr w:type="spellEnd"/>
      <w:r w:rsidRPr="00F84BA1">
        <w:rPr>
          <w:rFonts w:ascii="Arial" w:hAnsi="Arial" w:cs="Arial"/>
          <w:i/>
        </w:rPr>
        <w:t>, M. and Benton, W.C., 2000</w:t>
      </w:r>
    </w:p>
    <w:p w:rsidR="006B2358" w:rsidRPr="006B2358" w:rsidRDefault="006B2358" w:rsidP="006B2358">
      <w:pPr>
        <w:rPr>
          <w:rFonts w:ascii="Arial" w:hAnsi="Arial" w:cs="Arial"/>
        </w:rPr>
      </w:pPr>
      <w:r w:rsidRPr="006B2358">
        <w:rPr>
          <w:rFonts w:ascii="Arial" w:hAnsi="Arial" w:cs="Arial"/>
        </w:rPr>
        <w:t>The more options of suppliers you have, the easier it will be to change to a cheaper substitute.</w:t>
      </w:r>
    </w:p>
    <w:p w:rsidR="006B2358" w:rsidRPr="006B2358" w:rsidRDefault="006B2358" w:rsidP="006B2358">
      <w:pPr>
        <w:rPr>
          <w:rFonts w:ascii="Arial" w:hAnsi="Arial" w:cs="Arial"/>
        </w:rPr>
      </w:pPr>
    </w:p>
    <w:p w:rsidR="006B2358" w:rsidRPr="006B2358" w:rsidRDefault="006B2358" w:rsidP="006B2358">
      <w:pPr>
        <w:rPr>
          <w:rFonts w:ascii="Arial" w:hAnsi="Arial" w:cs="Arial"/>
          <w:b/>
        </w:rPr>
      </w:pPr>
      <w:r w:rsidRPr="006B2358">
        <w:rPr>
          <w:rFonts w:ascii="Arial" w:hAnsi="Arial" w:cs="Arial"/>
          <w:b/>
          <w:bCs/>
        </w:rPr>
        <w:t>Buyer power</w:t>
      </w:r>
    </w:p>
    <w:p w:rsidR="006B2358" w:rsidRPr="006B2358" w:rsidRDefault="006B2358" w:rsidP="006B2358">
      <w:pPr>
        <w:rPr>
          <w:rFonts w:ascii="Arial" w:hAnsi="Arial" w:cs="Arial"/>
        </w:rPr>
      </w:pPr>
    </w:p>
    <w:p w:rsidR="006B2358" w:rsidRPr="006B2358" w:rsidRDefault="006B2358" w:rsidP="006B2358">
      <w:pPr>
        <w:rPr>
          <w:rFonts w:ascii="Arial" w:hAnsi="Arial" w:cs="Arial"/>
        </w:rPr>
      </w:pPr>
      <w:r w:rsidRPr="006B2358">
        <w:rPr>
          <w:rFonts w:ascii="Arial" w:hAnsi="Arial" w:cs="Arial"/>
        </w:rPr>
        <w:lastRenderedPageBreak/>
        <w:t>In this section you must question yourself on how your prices can be haggled down with ease.</w:t>
      </w:r>
    </w:p>
    <w:p w:rsidR="006B2358" w:rsidRPr="006B2358" w:rsidRDefault="006B2358" w:rsidP="006B2358">
      <w:pPr>
        <w:rPr>
          <w:rFonts w:ascii="Arial" w:hAnsi="Arial" w:cs="Arial"/>
        </w:rPr>
      </w:pPr>
      <w:r w:rsidRPr="006B2358">
        <w:rPr>
          <w:rFonts w:ascii="Arial" w:hAnsi="Arial" w:cs="Arial"/>
        </w:rPr>
        <w:t>Number of buyers there are? Quantity of the orders they place? What the cost for them would be to change from your sales and services than that of a rival? If your buyers possess enough strength to impose their conditions to you?</w:t>
      </w:r>
    </w:p>
    <w:p w:rsidR="006B2358" w:rsidRPr="006B2358" w:rsidRDefault="006B2358" w:rsidP="006B2358">
      <w:pPr>
        <w:rPr>
          <w:rFonts w:ascii="Arial" w:hAnsi="Arial" w:cs="Arial"/>
        </w:rPr>
      </w:pPr>
    </w:p>
    <w:p w:rsidR="006B2358" w:rsidRPr="006B2358" w:rsidRDefault="006B2358" w:rsidP="006B2358">
      <w:pPr>
        <w:rPr>
          <w:rFonts w:ascii="Arial" w:hAnsi="Arial" w:cs="Arial"/>
        </w:rPr>
      </w:pPr>
      <w:r w:rsidRPr="006B2358">
        <w:rPr>
          <w:rFonts w:ascii="Arial" w:hAnsi="Arial" w:cs="Arial"/>
        </w:rPr>
        <w:t>When you have a few select customers, they hold more power, however your negotiating powers become higher if you acquire a large number of customers.</w:t>
      </w:r>
    </w:p>
    <w:p w:rsidR="006B2358" w:rsidRPr="006B2358" w:rsidRDefault="006B2358" w:rsidP="006B2358">
      <w:pPr>
        <w:rPr>
          <w:rFonts w:ascii="Arial" w:hAnsi="Arial" w:cs="Arial"/>
        </w:rPr>
      </w:pPr>
    </w:p>
    <w:p w:rsidR="006B2358" w:rsidRPr="006B2358" w:rsidRDefault="006B2358" w:rsidP="006B2358">
      <w:pPr>
        <w:rPr>
          <w:rFonts w:ascii="Arial" w:hAnsi="Arial" w:cs="Arial"/>
          <w:b/>
        </w:rPr>
      </w:pPr>
      <w:r w:rsidRPr="006B2358">
        <w:rPr>
          <w:rFonts w:ascii="Arial" w:hAnsi="Arial" w:cs="Arial"/>
          <w:b/>
          <w:bCs/>
        </w:rPr>
        <w:t>Threat of substitution </w:t>
      </w:r>
    </w:p>
    <w:p w:rsidR="006B2358" w:rsidRPr="006B2358" w:rsidRDefault="006B2358" w:rsidP="006B2358">
      <w:pPr>
        <w:rPr>
          <w:rFonts w:ascii="Arial" w:hAnsi="Arial" w:cs="Arial"/>
        </w:rPr>
      </w:pPr>
    </w:p>
    <w:p w:rsidR="006B2358" w:rsidRPr="006B2358" w:rsidRDefault="006B2358" w:rsidP="006B2358">
      <w:pPr>
        <w:rPr>
          <w:rFonts w:ascii="Arial" w:hAnsi="Arial" w:cs="Arial"/>
        </w:rPr>
      </w:pPr>
      <w:r w:rsidRPr="006B2358">
        <w:rPr>
          <w:rFonts w:ascii="Arial" w:hAnsi="Arial" w:cs="Arial"/>
        </w:rPr>
        <w:t>This is referring to the possibility of your clients finding new ways of achieving your results in different ways. For example, if you’re offering an isolated software product which automatically directs and generates a crucial process, others might substitute it by performing the action manually or even by outsourcing it, an alternative which is simple and costs less to create can lessen your strength and be of threat to your potential profit.</w:t>
      </w:r>
    </w:p>
    <w:p w:rsidR="006B2358" w:rsidRPr="006B2358" w:rsidRDefault="006B2358" w:rsidP="006B2358">
      <w:pPr>
        <w:rPr>
          <w:rFonts w:ascii="Arial" w:hAnsi="Arial" w:cs="Arial"/>
        </w:rPr>
      </w:pPr>
    </w:p>
    <w:p w:rsidR="006B2358" w:rsidRPr="006B2358" w:rsidRDefault="006B2358" w:rsidP="006B2358">
      <w:pPr>
        <w:rPr>
          <w:rFonts w:ascii="Arial" w:hAnsi="Arial" w:cs="Arial"/>
          <w:b/>
        </w:rPr>
      </w:pPr>
      <w:r w:rsidRPr="006B2358">
        <w:rPr>
          <w:rFonts w:ascii="Arial" w:hAnsi="Arial" w:cs="Arial"/>
          <w:b/>
          <w:bCs/>
        </w:rPr>
        <w:t>Threat of new entry</w:t>
      </w:r>
    </w:p>
    <w:p w:rsidR="006B2358" w:rsidRPr="006B2358" w:rsidRDefault="006B2358" w:rsidP="006B2358">
      <w:pPr>
        <w:rPr>
          <w:rFonts w:ascii="Arial" w:hAnsi="Arial" w:cs="Arial"/>
        </w:rPr>
      </w:pPr>
    </w:p>
    <w:p w:rsidR="006B2358" w:rsidRPr="006B2358" w:rsidRDefault="006B2358" w:rsidP="006B2358">
      <w:pPr>
        <w:rPr>
          <w:rFonts w:ascii="Arial" w:hAnsi="Arial" w:cs="Arial"/>
        </w:rPr>
      </w:pPr>
      <w:r w:rsidRPr="006B2358">
        <w:rPr>
          <w:rFonts w:ascii="Arial" w:hAnsi="Arial" w:cs="Arial"/>
        </w:rPr>
        <w:t>Your rank might have repercussions due to peoples know how to access your market. So, brainstorm on how this can be achieved with ease and simplicity. Is entering your particular field or market difficult? What would be the cost? And to what extent is your sector being synchronised?</w:t>
      </w:r>
    </w:p>
    <w:p w:rsidR="006B2358" w:rsidRPr="006B2358" w:rsidRDefault="006B2358" w:rsidP="006B2358">
      <w:pPr>
        <w:rPr>
          <w:rFonts w:ascii="Arial" w:hAnsi="Arial" w:cs="Arial"/>
        </w:rPr>
      </w:pPr>
    </w:p>
    <w:p w:rsidR="006B2358" w:rsidRDefault="006B2358" w:rsidP="006B2358">
      <w:pPr>
        <w:rPr>
          <w:rFonts w:ascii="Arial" w:hAnsi="Arial" w:cs="Arial"/>
        </w:rPr>
      </w:pPr>
      <w:r w:rsidRPr="006B2358">
        <w:rPr>
          <w:rFonts w:ascii="Arial" w:hAnsi="Arial" w:cs="Arial"/>
        </w:rPr>
        <w:t>If the cost of entering your market is cheap and to become a rival, or you possess weak protection for your main technologies, then opposing competitors will be able to reach your market and lessen your rank. However if you’ve placed powerful and sustainable obstacles to enter, then it’s more likely you will be in a more safe position and be able to hold fair superiority of it.</w:t>
      </w:r>
      <w:r>
        <w:rPr>
          <w:rFonts w:ascii="Arial" w:hAnsi="Arial" w:cs="Arial"/>
        </w:rPr>
        <w:t xml:space="preserve"> </w:t>
      </w:r>
    </w:p>
    <w:p w:rsidR="006B2358" w:rsidRDefault="006B2358">
      <w:pPr>
        <w:rPr>
          <w:rFonts w:ascii="Arial" w:hAnsi="Arial" w:cs="Arial"/>
        </w:rPr>
      </w:pPr>
      <w:r>
        <w:rPr>
          <w:rFonts w:ascii="Arial" w:hAnsi="Arial" w:cs="Arial"/>
        </w:rPr>
        <w:br w:type="page"/>
      </w:r>
    </w:p>
    <w:p w:rsidR="006B2358" w:rsidRDefault="006B2358" w:rsidP="006B2358">
      <w:pPr>
        <w:jc w:val="center"/>
        <w:rPr>
          <w:rFonts w:ascii="Arial" w:hAnsi="Arial" w:cs="Arial"/>
          <w:b/>
        </w:rPr>
      </w:pPr>
      <w:r w:rsidRPr="006B2358">
        <w:rPr>
          <w:rFonts w:ascii="Arial" w:hAnsi="Arial" w:cs="Arial"/>
          <w:b/>
        </w:rPr>
        <w:lastRenderedPageBreak/>
        <w:t xml:space="preserve">How </w:t>
      </w:r>
      <w:r>
        <w:rPr>
          <w:rFonts w:ascii="Arial" w:hAnsi="Arial" w:cs="Arial"/>
          <w:b/>
        </w:rPr>
        <w:t xml:space="preserve">would </w:t>
      </w:r>
      <w:r w:rsidRPr="006B2358">
        <w:rPr>
          <w:rFonts w:ascii="Arial" w:hAnsi="Arial" w:cs="Arial"/>
          <w:b/>
        </w:rPr>
        <w:t>Tesco implement enterprise resource plann</w:t>
      </w:r>
      <w:r>
        <w:rPr>
          <w:rFonts w:ascii="Arial" w:hAnsi="Arial" w:cs="Arial"/>
          <w:b/>
        </w:rPr>
        <w:t xml:space="preserve">ing (ERP) systems, </w:t>
      </w:r>
      <w:r w:rsidRPr="006B2358">
        <w:rPr>
          <w:rFonts w:ascii="Arial" w:hAnsi="Arial" w:cs="Arial"/>
          <w:b/>
        </w:rPr>
        <w:t>benefits and challenges of hav</w:t>
      </w:r>
      <w:r>
        <w:rPr>
          <w:rFonts w:ascii="Arial" w:hAnsi="Arial" w:cs="Arial"/>
          <w:b/>
        </w:rPr>
        <w:t>ing ERP SYSTEMS?</w:t>
      </w:r>
    </w:p>
    <w:p w:rsidR="006B2358" w:rsidRPr="006B2358" w:rsidRDefault="006B2358" w:rsidP="006B2358">
      <w:pPr>
        <w:rPr>
          <w:rFonts w:ascii="Arial" w:hAnsi="Arial" w:cs="Arial"/>
        </w:rPr>
      </w:pPr>
    </w:p>
    <w:p w:rsidR="00726367" w:rsidRPr="00726367" w:rsidRDefault="00726367" w:rsidP="00726367">
      <w:pPr>
        <w:rPr>
          <w:rFonts w:ascii="Arial" w:hAnsi="Arial" w:cs="Arial"/>
        </w:rPr>
      </w:pPr>
      <w:r w:rsidRPr="00726367">
        <w:rPr>
          <w:rFonts w:ascii="Arial" w:hAnsi="Arial" w:cs="Arial"/>
        </w:rPr>
        <w:t>The implementation of the ERP systems in Tesco should, in my opinion be</w:t>
      </w:r>
      <w:r>
        <w:rPr>
          <w:rFonts w:ascii="Arial" w:hAnsi="Arial" w:cs="Arial"/>
        </w:rPr>
        <w:t xml:space="preserve"> completed by following these</w:t>
      </w:r>
      <w:r w:rsidRPr="00726367">
        <w:rPr>
          <w:rFonts w:ascii="Arial" w:hAnsi="Arial" w:cs="Arial"/>
        </w:rPr>
        <w:t xml:space="preserve"> steps</w:t>
      </w:r>
    </w:p>
    <w:p w:rsidR="00726367" w:rsidRPr="00726367" w:rsidRDefault="00726367" w:rsidP="00726367">
      <w:pPr>
        <w:rPr>
          <w:rFonts w:ascii="Arial" w:hAnsi="Arial" w:cs="Arial"/>
        </w:rPr>
      </w:pPr>
    </w:p>
    <w:p w:rsidR="00726367" w:rsidRPr="00726367" w:rsidRDefault="00726367" w:rsidP="00726367">
      <w:pPr>
        <w:pStyle w:val="ListParagraph"/>
        <w:numPr>
          <w:ilvl w:val="0"/>
          <w:numId w:val="8"/>
        </w:numPr>
        <w:rPr>
          <w:rFonts w:ascii="Arial" w:hAnsi="Arial" w:cs="Arial"/>
        </w:rPr>
      </w:pPr>
      <w:r w:rsidRPr="00726367">
        <w:rPr>
          <w:rFonts w:ascii="Arial" w:hAnsi="Arial" w:cs="Arial"/>
          <w:b/>
          <w:bCs/>
        </w:rPr>
        <w:t>Identify problems / set objectives </w:t>
      </w:r>
    </w:p>
    <w:p w:rsidR="00726367" w:rsidRPr="00726367" w:rsidRDefault="00726367" w:rsidP="00726367">
      <w:pPr>
        <w:rPr>
          <w:rFonts w:ascii="Arial" w:hAnsi="Arial" w:cs="Arial"/>
        </w:rPr>
      </w:pPr>
    </w:p>
    <w:p w:rsidR="00726367" w:rsidRPr="00F84BA1" w:rsidRDefault="00726367" w:rsidP="00726367">
      <w:pPr>
        <w:rPr>
          <w:rFonts w:ascii="Arial" w:hAnsi="Arial" w:cs="Arial"/>
          <w:i/>
        </w:rPr>
      </w:pPr>
      <w:r w:rsidRPr="00726367">
        <w:rPr>
          <w:rFonts w:ascii="Arial" w:hAnsi="Arial" w:cs="Arial"/>
        </w:rPr>
        <w:t>ERP gives precise solutions to a number of problems that companies are faced with. Although, it is more important to pinpoint the true objectives for the implementation of the ERP. It is more about “what the ERP needs to be implemented for” rather than “if it should be implemented”. The key performance indicators (KPI) must be analysed for it to be understood of the necessities of the software intervention. The key aims are a necessity, not only for the here and now, but for future forecast are in the mix within the requisition list, this in turn gives a business the chance to take into account the expansibility and adapting to changes in the time ahead of the business/company. To repeat, it is imperative that the problem or the exact need is identified to motivate the ERP.</w:t>
      </w:r>
      <w:r w:rsidR="00F84BA1">
        <w:rPr>
          <w:rFonts w:ascii="Arial" w:hAnsi="Arial" w:cs="Arial"/>
        </w:rPr>
        <w:t xml:space="preserve"> </w:t>
      </w:r>
      <w:r w:rsidR="00F84BA1">
        <w:rPr>
          <w:rFonts w:ascii="Arial" w:hAnsi="Arial" w:cs="Arial"/>
          <w:i/>
        </w:rPr>
        <w:t>“</w:t>
      </w:r>
      <w:r w:rsidR="00F84BA1" w:rsidRPr="00F84BA1">
        <w:rPr>
          <w:rFonts w:ascii="Arial" w:hAnsi="Arial" w:cs="Arial"/>
          <w:i/>
        </w:rPr>
        <w:t>Rao (2000) estimates that the 96.4% of ERP implementations fail whereas Al-</w:t>
      </w:r>
      <w:proofErr w:type="spellStart"/>
      <w:r w:rsidR="00F84BA1" w:rsidRPr="00F84BA1">
        <w:rPr>
          <w:rFonts w:ascii="Arial" w:hAnsi="Arial" w:cs="Arial"/>
          <w:i/>
        </w:rPr>
        <w:t>Mashari</w:t>
      </w:r>
      <w:proofErr w:type="spellEnd"/>
      <w:r w:rsidR="00F84BA1" w:rsidRPr="00F84BA1">
        <w:rPr>
          <w:rFonts w:ascii="Arial" w:hAnsi="Arial" w:cs="Arial"/>
          <w:i/>
        </w:rPr>
        <w:t xml:space="preserve"> (2000) reports that the 70% of ERP implementations do not achieve their estimated benefits</w:t>
      </w:r>
      <w:r w:rsidR="00F84BA1">
        <w:rPr>
          <w:rFonts w:ascii="Arial" w:hAnsi="Arial" w:cs="Arial"/>
          <w:i/>
        </w:rPr>
        <w:t xml:space="preserve">” </w:t>
      </w:r>
      <w:proofErr w:type="spellStart"/>
      <w:r w:rsidR="00F84BA1" w:rsidRPr="00F84BA1">
        <w:rPr>
          <w:rFonts w:ascii="Arial" w:hAnsi="Arial" w:cs="Arial"/>
          <w:i/>
        </w:rPr>
        <w:t>Themistocleous</w:t>
      </w:r>
      <w:proofErr w:type="spellEnd"/>
      <w:r w:rsidR="00F84BA1" w:rsidRPr="00F84BA1">
        <w:rPr>
          <w:rFonts w:ascii="Arial" w:hAnsi="Arial" w:cs="Arial"/>
          <w:i/>
        </w:rPr>
        <w:t xml:space="preserve">, M., </w:t>
      </w:r>
      <w:proofErr w:type="spellStart"/>
      <w:r w:rsidR="00F84BA1" w:rsidRPr="00F84BA1">
        <w:rPr>
          <w:rFonts w:ascii="Arial" w:hAnsi="Arial" w:cs="Arial"/>
          <w:i/>
        </w:rPr>
        <w:t>Irani</w:t>
      </w:r>
      <w:proofErr w:type="spellEnd"/>
      <w:r w:rsidR="00F84BA1" w:rsidRPr="00F84BA1">
        <w:rPr>
          <w:rFonts w:ascii="Arial" w:hAnsi="Arial" w:cs="Arial"/>
          <w:i/>
        </w:rPr>
        <w:t>, Z., O'Keefe, R.M. and Paul, R., 2001</w:t>
      </w:r>
    </w:p>
    <w:p w:rsidR="00726367" w:rsidRPr="00726367" w:rsidRDefault="00726367" w:rsidP="00726367">
      <w:pPr>
        <w:rPr>
          <w:rFonts w:ascii="Arial" w:hAnsi="Arial" w:cs="Arial"/>
        </w:rPr>
      </w:pPr>
    </w:p>
    <w:p w:rsidR="00726367" w:rsidRPr="00726367" w:rsidRDefault="00726367" w:rsidP="00726367">
      <w:pPr>
        <w:pStyle w:val="ListParagraph"/>
        <w:numPr>
          <w:ilvl w:val="0"/>
          <w:numId w:val="8"/>
        </w:numPr>
        <w:rPr>
          <w:rFonts w:ascii="Arial" w:hAnsi="Arial" w:cs="Arial"/>
        </w:rPr>
      </w:pPr>
      <w:r w:rsidRPr="00726367">
        <w:rPr>
          <w:rFonts w:ascii="Arial" w:hAnsi="Arial" w:cs="Arial"/>
          <w:b/>
          <w:bCs/>
        </w:rPr>
        <w:t>Explain scope / team</w:t>
      </w:r>
    </w:p>
    <w:p w:rsidR="00726367" w:rsidRPr="00726367" w:rsidRDefault="00726367" w:rsidP="00726367">
      <w:pPr>
        <w:rPr>
          <w:rFonts w:ascii="Arial" w:hAnsi="Arial" w:cs="Arial"/>
        </w:rPr>
      </w:pPr>
    </w:p>
    <w:p w:rsidR="00726367" w:rsidRPr="00726367" w:rsidRDefault="00726367" w:rsidP="00726367">
      <w:pPr>
        <w:rPr>
          <w:rFonts w:ascii="Arial" w:hAnsi="Arial" w:cs="Arial"/>
        </w:rPr>
      </w:pPr>
      <w:r w:rsidRPr="00726367">
        <w:rPr>
          <w:rFonts w:ascii="Arial" w:hAnsi="Arial" w:cs="Arial"/>
        </w:rPr>
        <w:t>The aim may be endless, from turning in the clarity of operations to being in control financially, giving support to growth, also support investment or common procedures.</w:t>
      </w:r>
    </w:p>
    <w:p w:rsidR="00726367" w:rsidRPr="00726367" w:rsidRDefault="00726367" w:rsidP="00726367">
      <w:pPr>
        <w:rPr>
          <w:rFonts w:ascii="Arial" w:hAnsi="Arial" w:cs="Arial"/>
        </w:rPr>
      </w:pPr>
    </w:p>
    <w:p w:rsidR="00726367" w:rsidRPr="00726367" w:rsidRDefault="00726367" w:rsidP="00726367">
      <w:pPr>
        <w:pStyle w:val="ListParagraph"/>
        <w:numPr>
          <w:ilvl w:val="0"/>
          <w:numId w:val="8"/>
        </w:numPr>
        <w:rPr>
          <w:rFonts w:ascii="Arial" w:hAnsi="Arial" w:cs="Arial"/>
        </w:rPr>
      </w:pPr>
      <w:r w:rsidRPr="00726367">
        <w:rPr>
          <w:rFonts w:ascii="Arial" w:hAnsi="Arial" w:cs="Arial"/>
          <w:b/>
          <w:bCs/>
        </w:rPr>
        <w:t>Options &amp; choices</w:t>
      </w:r>
    </w:p>
    <w:p w:rsidR="00726367" w:rsidRPr="00726367" w:rsidRDefault="00726367" w:rsidP="00726367">
      <w:pPr>
        <w:rPr>
          <w:rFonts w:ascii="Arial" w:hAnsi="Arial" w:cs="Arial"/>
        </w:rPr>
      </w:pPr>
    </w:p>
    <w:p w:rsidR="00CB5329" w:rsidRDefault="00726367" w:rsidP="00726367">
      <w:pPr>
        <w:rPr>
          <w:rFonts w:ascii="Arial" w:hAnsi="Arial" w:cs="Arial"/>
        </w:rPr>
      </w:pPr>
      <w:r w:rsidRPr="00726367">
        <w:rPr>
          <w:rFonts w:ascii="Arial" w:hAnsi="Arial" w:cs="Arial"/>
        </w:rPr>
        <w:t>It is widely known that a high number of ERP buyers brought the first system they came across, this is concerning as for first time buyers, they need to make sure they are assessing their options and making sure they are purchasing the correct system for their business</w:t>
      </w:r>
      <w:r w:rsidR="00CB5329">
        <w:rPr>
          <w:rFonts w:ascii="Arial" w:hAnsi="Arial" w:cs="Arial"/>
        </w:rPr>
        <w:t xml:space="preserve">. </w:t>
      </w:r>
    </w:p>
    <w:p w:rsidR="00726367" w:rsidRPr="00CB5329" w:rsidRDefault="00CB5329" w:rsidP="00726367">
      <w:pPr>
        <w:rPr>
          <w:rFonts w:ascii="Arial" w:hAnsi="Arial" w:cs="Arial"/>
          <w:i/>
        </w:rPr>
      </w:pPr>
      <w:r w:rsidRPr="00CB5329">
        <w:rPr>
          <w:rFonts w:ascii="Arial" w:hAnsi="Arial" w:cs="Arial"/>
          <w:i/>
        </w:rPr>
        <w:t>“Because package modification is posited as a factor both in ERP project success and in companies’ business success with ERP packages, it seems important to develop a fine-grained understanding of ERP package tailoring”</w:t>
      </w:r>
      <w:r>
        <w:rPr>
          <w:rFonts w:ascii="Arial" w:hAnsi="Arial" w:cs="Arial"/>
          <w:i/>
        </w:rPr>
        <w:t xml:space="preserve"> </w:t>
      </w:r>
      <w:proofErr w:type="spellStart"/>
      <w:r w:rsidRPr="00CB5329">
        <w:rPr>
          <w:rFonts w:ascii="Arial" w:hAnsi="Arial" w:cs="Arial"/>
          <w:i/>
        </w:rPr>
        <w:t>Brehm</w:t>
      </w:r>
      <w:proofErr w:type="spellEnd"/>
      <w:r w:rsidRPr="00CB5329">
        <w:rPr>
          <w:rFonts w:ascii="Arial" w:hAnsi="Arial" w:cs="Arial"/>
          <w:i/>
        </w:rPr>
        <w:t xml:space="preserve">, L., </w:t>
      </w:r>
      <w:proofErr w:type="spellStart"/>
      <w:r w:rsidRPr="00CB5329">
        <w:rPr>
          <w:rFonts w:ascii="Arial" w:hAnsi="Arial" w:cs="Arial"/>
          <w:i/>
        </w:rPr>
        <w:t>H</w:t>
      </w:r>
      <w:r>
        <w:rPr>
          <w:rFonts w:ascii="Arial" w:hAnsi="Arial" w:cs="Arial"/>
          <w:i/>
        </w:rPr>
        <w:t>einzl</w:t>
      </w:r>
      <w:proofErr w:type="spellEnd"/>
      <w:r>
        <w:rPr>
          <w:rFonts w:ascii="Arial" w:hAnsi="Arial" w:cs="Arial"/>
          <w:i/>
        </w:rPr>
        <w:t>, A. and Markus, M.L., 2001</w:t>
      </w:r>
    </w:p>
    <w:p w:rsidR="00726367" w:rsidRPr="00726367" w:rsidRDefault="00726367" w:rsidP="00726367">
      <w:pPr>
        <w:rPr>
          <w:rFonts w:ascii="Arial" w:hAnsi="Arial" w:cs="Arial"/>
        </w:rPr>
      </w:pPr>
    </w:p>
    <w:p w:rsidR="00726367" w:rsidRPr="00726367" w:rsidRDefault="00726367" w:rsidP="00726367">
      <w:pPr>
        <w:pStyle w:val="ListParagraph"/>
        <w:numPr>
          <w:ilvl w:val="0"/>
          <w:numId w:val="8"/>
        </w:numPr>
        <w:rPr>
          <w:rFonts w:ascii="Arial" w:hAnsi="Arial" w:cs="Arial"/>
        </w:rPr>
      </w:pPr>
      <w:r w:rsidRPr="00726367">
        <w:rPr>
          <w:rFonts w:ascii="Arial" w:hAnsi="Arial" w:cs="Arial"/>
          <w:b/>
          <w:bCs/>
        </w:rPr>
        <w:t>Data relocation </w:t>
      </w:r>
    </w:p>
    <w:p w:rsidR="00726367" w:rsidRPr="00726367" w:rsidRDefault="00726367" w:rsidP="00726367">
      <w:pPr>
        <w:rPr>
          <w:rFonts w:ascii="Arial" w:hAnsi="Arial" w:cs="Arial"/>
        </w:rPr>
      </w:pPr>
    </w:p>
    <w:p w:rsidR="00726367" w:rsidRPr="00726367" w:rsidRDefault="00726367" w:rsidP="00726367">
      <w:pPr>
        <w:rPr>
          <w:rFonts w:ascii="Arial" w:hAnsi="Arial" w:cs="Arial"/>
        </w:rPr>
      </w:pPr>
      <w:r w:rsidRPr="00726367">
        <w:rPr>
          <w:rFonts w:ascii="Arial" w:hAnsi="Arial" w:cs="Arial"/>
        </w:rPr>
        <w:t xml:space="preserve">After a solution for the ERP is identified, the step which is of most important is that of relocating date, this in turn gives a transition which is smooth, and future maximisation of the </w:t>
      </w:r>
      <w:r w:rsidRPr="00726367">
        <w:rPr>
          <w:rFonts w:ascii="Arial" w:hAnsi="Arial" w:cs="Arial"/>
        </w:rPr>
        <w:lastRenderedPageBreak/>
        <w:t>software. Putting in place an ERP will be a massive change, particularly if the company is attempting to use the software for the first time. Selecting the correct data for a successful relocation to the software in use is of high importance. </w:t>
      </w:r>
    </w:p>
    <w:p w:rsidR="00726367" w:rsidRPr="00726367" w:rsidRDefault="00726367" w:rsidP="00726367">
      <w:pPr>
        <w:rPr>
          <w:rFonts w:ascii="Arial" w:hAnsi="Arial" w:cs="Arial"/>
        </w:rPr>
      </w:pPr>
    </w:p>
    <w:p w:rsidR="00726367" w:rsidRPr="00726367" w:rsidRDefault="00726367" w:rsidP="00726367">
      <w:pPr>
        <w:pStyle w:val="ListParagraph"/>
        <w:numPr>
          <w:ilvl w:val="0"/>
          <w:numId w:val="8"/>
        </w:numPr>
        <w:rPr>
          <w:rFonts w:ascii="Arial" w:hAnsi="Arial" w:cs="Arial"/>
        </w:rPr>
      </w:pPr>
      <w:r w:rsidRPr="00726367">
        <w:rPr>
          <w:rFonts w:ascii="Arial" w:hAnsi="Arial" w:cs="Arial"/>
          <w:b/>
          <w:bCs/>
        </w:rPr>
        <w:t>Inspect foundation </w:t>
      </w:r>
    </w:p>
    <w:p w:rsidR="00726367" w:rsidRPr="00726367" w:rsidRDefault="00726367" w:rsidP="00726367">
      <w:pPr>
        <w:rPr>
          <w:rFonts w:ascii="Arial" w:hAnsi="Arial" w:cs="Arial"/>
        </w:rPr>
      </w:pPr>
    </w:p>
    <w:p w:rsidR="00726367" w:rsidRPr="00726367" w:rsidRDefault="00726367" w:rsidP="00726367">
      <w:pPr>
        <w:rPr>
          <w:rFonts w:ascii="Arial" w:hAnsi="Arial" w:cs="Arial"/>
        </w:rPr>
      </w:pPr>
      <w:r w:rsidRPr="00726367">
        <w:rPr>
          <w:rFonts w:ascii="Arial" w:hAnsi="Arial" w:cs="Arial"/>
        </w:rPr>
        <w:t xml:space="preserve"> Preparing the business for ERP implementation is the fundamental of all ERP steps of application and plays a pivotal part in the procedure, be it success or failure. Once a descriptive discussion between the seller and its management, the required infrastructure is put in place. The groundwork on which the software works on must be </w:t>
      </w:r>
      <w:proofErr w:type="spellStart"/>
      <w:r w:rsidRPr="00726367">
        <w:rPr>
          <w:rFonts w:ascii="Arial" w:hAnsi="Arial" w:cs="Arial"/>
        </w:rPr>
        <w:t>scaleable</w:t>
      </w:r>
      <w:proofErr w:type="spellEnd"/>
      <w:r w:rsidRPr="00726367">
        <w:rPr>
          <w:rFonts w:ascii="Arial" w:hAnsi="Arial" w:cs="Arial"/>
        </w:rPr>
        <w:t xml:space="preserve"> and have options that can be upgraded as needed, this requirement must not have limitations.</w:t>
      </w:r>
    </w:p>
    <w:p w:rsidR="00726367" w:rsidRPr="00726367" w:rsidRDefault="00726367" w:rsidP="00726367">
      <w:pPr>
        <w:rPr>
          <w:rFonts w:ascii="Arial" w:hAnsi="Arial" w:cs="Arial"/>
        </w:rPr>
      </w:pPr>
    </w:p>
    <w:p w:rsidR="00726367" w:rsidRPr="00726367" w:rsidRDefault="00726367" w:rsidP="00726367">
      <w:pPr>
        <w:pStyle w:val="ListParagraph"/>
        <w:numPr>
          <w:ilvl w:val="0"/>
          <w:numId w:val="8"/>
        </w:numPr>
        <w:rPr>
          <w:rFonts w:ascii="Arial" w:hAnsi="Arial" w:cs="Arial"/>
        </w:rPr>
      </w:pPr>
      <w:r w:rsidRPr="00726367">
        <w:rPr>
          <w:rFonts w:ascii="Arial" w:hAnsi="Arial" w:cs="Arial"/>
          <w:b/>
          <w:bCs/>
        </w:rPr>
        <w:t>Modification</w:t>
      </w:r>
    </w:p>
    <w:p w:rsidR="00726367" w:rsidRPr="00726367" w:rsidRDefault="00726367" w:rsidP="00726367">
      <w:pPr>
        <w:rPr>
          <w:rFonts w:ascii="Arial" w:hAnsi="Arial" w:cs="Arial"/>
        </w:rPr>
      </w:pPr>
    </w:p>
    <w:p w:rsidR="00726367" w:rsidRDefault="00726367" w:rsidP="00726367">
      <w:pPr>
        <w:rPr>
          <w:rFonts w:ascii="Arial" w:hAnsi="Arial" w:cs="Arial"/>
        </w:rPr>
      </w:pPr>
      <w:r w:rsidRPr="00726367">
        <w:rPr>
          <w:rFonts w:ascii="Arial" w:hAnsi="Arial" w:cs="Arial"/>
        </w:rPr>
        <w:t>ERP software has been developed after considerable researching and to meet the requirements of the respective companies. In certain cases, there isn’t a need to adjust. Implementing the ERP solution is a massive investment for the company to decide, which involves a huge amount of resources. Therefore, management have to constantly monitor the ERP software and management plan.</w:t>
      </w:r>
    </w:p>
    <w:p w:rsidR="00726367" w:rsidRDefault="00726367" w:rsidP="00726367">
      <w:pPr>
        <w:rPr>
          <w:rFonts w:ascii="Arial" w:hAnsi="Arial" w:cs="Arial"/>
        </w:rPr>
      </w:pPr>
    </w:p>
    <w:p w:rsidR="00726367" w:rsidRDefault="00726367" w:rsidP="00726367">
      <w:pPr>
        <w:pStyle w:val="ListParagraph"/>
        <w:numPr>
          <w:ilvl w:val="0"/>
          <w:numId w:val="8"/>
        </w:numPr>
        <w:rPr>
          <w:rFonts w:ascii="Arial" w:hAnsi="Arial" w:cs="Arial"/>
          <w:b/>
        </w:rPr>
      </w:pPr>
      <w:r>
        <w:rPr>
          <w:rFonts w:ascii="Arial" w:hAnsi="Arial" w:cs="Arial"/>
          <w:b/>
        </w:rPr>
        <w:t>Replacing management</w:t>
      </w:r>
    </w:p>
    <w:p w:rsidR="00C7440D" w:rsidRPr="00C7440D" w:rsidRDefault="00C7440D" w:rsidP="00C7440D">
      <w:pPr>
        <w:rPr>
          <w:rFonts w:ascii="Arial" w:hAnsi="Arial" w:cs="Arial"/>
        </w:rPr>
      </w:pPr>
      <w:r w:rsidRPr="00C7440D">
        <w:rPr>
          <w:rFonts w:ascii="Arial" w:hAnsi="Arial" w:cs="Arial"/>
        </w:rPr>
        <w:t xml:space="preserve">Usually the employees of a company have to complete similar activities which need to be completed and implemented in their day-to-day </w:t>
      </w:r>
      <w:r>
        <w:rPr>
          <w:rFonts w:ascii="Arial" w:hAnsi="Arial" w:cs="Arial"/>
        </w:rPr>
        <w:t xml:space="preserve">lives, </w:t>
      </w:r>
      <w:r w:rsidRPr="00C7440D">
        <w:rPr>
          <w:rFonts w:ascii="Arial" w:hAnsi="Arial" w:cs="Arial"/>
        </w:rPr>
        <w:t xml:space="preserve">these changes may not be difficult to get used to. For example the role of an ERP is crucial in a company and Change Management is essential. The reason ERP is so crucial is because this system betters the productivity of employees by creating a better setting for them to work in and in turn this has a positive impact on all operations in the business. There are several questions that should be asked to employees by their management in order to include them, some of these questions include: why is ERP an important asset in a company? And what are some of the benefits of ERP? There are many benefits of putting together activities such as: brainstorming sessions and answers to questions that any employees may have about upcoming projects. These benefits </w:t>
      </w:r>
      <w:bookmarkStart w:id="0" w:name="_GoBack"/>
      <w:bookmarkEnd w:id="0"/>
      <w:r w:rsidRPr="00C7440D">
        <w:rPr>
          <w:rFonts w:ascii="Arial" w:hAnsi="Arial" w:cs="Arial"/>
        </w:rPr>
        <w:t>include: increasing the confidence of employees regarding the implementation of ERP and making them more accepting of the change as opposed to being uncertain about it. As a result, a careful approach must be taken to properly ease employees into the change in order to create assurance within the workplace.</w:t>
      </w:r>
    </w:p>
    <w:p w:rsidR="00F17E21" w:rsidRPr="00F17E21" w:rsidRDefault="00C7440D" w:rsidP="00726367">
      <w:pPr>
        <w:rPr>
          <w:rFonts w:ascii="Arial" w:hAnsi="Arial" w:cs="Arial"/>
          <w:i/>
        </w:rPr>
      </w:pPr>
      <w:r>
        <w:rPr>
          <w:rFonts w:ascii="Arial" w:hAnsi="Arial" w:cs="Arial"/>
          <w:i/>
        </w:rPr>
        <w:t xml:space="preserve"> </w:t>
      </w:r>
      <w:r w:rsidR="00F17E21">
        <w:rPr>
          <w:rFonts w:ascii="Arial" w:hAnsi="Arial" w:cs="Arial"/>
          <w:i/>
        </w:rPr>
        <w:t>“</w:t>
      </w:r>
      <w:r w:rsidR="00F17E21" w:rsidRPr="00F17E21">
        <w:rPr>
          <w:rFonts w:ascii="Arial" w:hAnsi="Arial" w:cs="Arial"/>
          <w:i/>
        </w:rPr>
        <w:t>One of the most important aspects of growing and improving business education is replacing departed faculty members</w:t>
      </w:r>
      <w:r w:rsidR="00F17E21">
        <w:rPr>
          <w:rFonts w:ascii="Arial" w:hAnsi="Arial" w:cs="Arial"/>
          <w:i/>
        </w:rPr>
        <w:t xml:space="preserve">” </w:t>
      </w:r>
      <w:r w:rsidR="00F17E21" w:rsidRPr="00F17E21">
        <w:rPr>
          <w:rFonts w:ascii="Arial" w:hAnsi="Arial" w:cs="Arial"/>
          <w:i/>
        </w:rPr>
        <w:t>Finch, J.H., Allen, R.S. and Weeks, H.S., 2010</w:t>
      </w:r>
    </w:p>
    <w:p w:rsidR="002E14F1" w:rsidRDefault="002E14F1" w:rsidP="00726367">
      <w:pPr>
        <w:rPr>
          <w:rFonts w:ascii="Arial" w:hAnsi="Arial" w:cs="Arial"/>
        </w:rPr>
      </w:pPr>
    </w:p>
    <w:p w:rsidR="002E14F1" w:rsidRDefault="002E14F1">
      <w:pPr>
        <w:rPr>
          <w:rFonts w:ascii="Arial" w:hAnsi="Arial" w:cs="Arial"/>
        </w:rPr>
      </w:pPr>
      <w:r>
        <w:rPr>
          <w:rFonts w:ascii="Arial" w:hAnsi="Arial" w:cs="Arial"/>
        </w:rPr>
        <w:br w:type="page"/>
      </w:r>
    </w:p>
    <w:p w:rsidR="002E14F1" w:rsidRPr="002E14F1" w:rsidRDefault="002E14F1" w:rsidP="002E14F1">
      <w:pPr>
        <w:jc w:val="center"/>
        <w:rPr>
          <w:rFonts w:ascii="Arial" w:hAnsi="Arial" w:cs="Arial"/>
          <w:b/>
        </w:rPr>
      </w:pPr>
      <w:r w:rsidRPr="002E14F1">
        <w:rPr>
          <w:rFonts w:ascii="Arial" w:hAnsi="Arial" w:cs="Arial"/>
          <w:b/>
        </w:rPr>
        <w:lastRenderedPageBreak/>
        <w:t>Recommendations</w:t>
      </w:r>
    </w:p>
    <w:p w:rsidR="002E14F1" w:rsidRPr="002E14F1" w:rsidRDefault="002E14F1" w:rsidP="002E14F1">
      <w:pPr>
        <w:rPr>
          <w:rFonts w:ascii="Arial" w:hAnsi="Arial" w:cs="Arial"/>
        </w:rPr>
      </w:pPr>
    </w:p>
    <w:p w:rsidR="007576CF" w:rsidRDefault="002E14F1" w:rsidP="002E14F1">
      <w:pPr>
        <w:rPr>
          <w:rFonts w:ascii="Arial" w:hAnsi="Arial" w:cs="Arial"/>
        </w:rPr>
      </w:pPr>
      <w:r w:rsidRPr="002E14F1">
        <w:rPr>
          <w:rFonts w:ascii="Arial" w:hAnsi="Arial" w:cs="Arial"/>
        </w:rPr>
        <w:t>A well run management department in any company will have many experienced people to ensure s</w:t>
      </w:r>
      <w:r w:rsidR="007576CF">
        <w:rPr>
          <w:rFonts w:ascii="Arial" w:hAnsi="Arial" w:cs="Arial"/>
        </w:rPr>
        <w:t>mooth and successful operations</w:t>
      </w:r>
    </w:p>
    <w:p w:rsidR="00F17E21" w:rsidRPr="00F17E21" w:rsidRDefault="00F17E21" w:rsidP="002E14F1">
      <w:pPr>
        <w:rPr>
          <w:rFonts w:ascii="Arial" w:hAnsi="Arial" w:cs="Arial"/>
          <w:i/>
        </w:rPr>
      </w:pPr>
      <w:r>
        <w:rPr>
          <w:rFonts w:ascii="Arial" w:hAnsi="Arial" w:cs="Arial"/>
          <w:i/>
        </w:rPr>
        <w:t>“</w:t>
      </w:r>
      <w:r w:rsidRPr="00F17E21">
        <w:rPr>
          <w:rFonts w:ascii="Arial" w:hAnsi="Arial" w:cs="Arial"/>
          <w:i/>
        </w:rPr>
        <w:t>the importance of staffers to the functioning of the institution is nearly universally appreciated, with some staffers even earning titles</w:t>
      </w:r>
      <w:r>
        <w:rPr>
          <w:rFonts w:ascii="Arial" w:hAnsi="Arial" w:cs="Arial"/>
          <w:i/>
        </w:rPr>
        <w:t xml:space="preserve"> such as a member’s, or party’s” </w:t>
      </w:r>
      <w:proofErr w:type="spellStart"/>
      <w:r w:rsidRPr="00F17E21">
        <w:rPr>
          <w:rFonts w:ascii="Arial" w:hAnsi="Arial" w:cs="Arial"/>
          <w:i/>
        </w:rPr>
        <w:t>Crosson</w:t>
      </w:r>
      <w:proofErr w:type="spellEnd"/>
      <w:r w:rsidRPr="00F17E21">
        <w:rPr>
          <w:rFonts w:ascii="Arial" w:hAnsi="Arial" w:cs="Arial"/>
          <w:i/>
        </w:rPr>
        <w:t xml:space="preserve">, J.M., Lorenz, G.M., </w:t>
      </w:r>
      <w:proofErr w:type="spellStart"/>
      <w:r w:rsidRPr="00F17E21">
        <w:rPr>
          <w:rFonts w:ascii="Arial" w:hAnsi="Arial" w:cs="Arial"/>
          <w:i/>
        </w:rPr>
        <w:t>Volden</w:t>
      </w:r>
      <w:proofErr w:type="spellEnd"/>
      <w:r w:rsidRPr="00F17E21">
        <w:rPr>
          <w:rFonts w:ascii="Arial" w:hAnsi="Arial" w:cs="Arial"/>
          <w:i/>
        </w:rPr>
        <w:t>, C. and Wiseman, A.E., 2018</w:t>
      </w:r>
    </w:p>
    <w:p w:rsidR="00C7216E" w:rsidRDefault="002E14F1" w:rsidP="002E14F1">
      <w:pPr>
        <w:rPr>
          <w:rFonts w:ascii="Arial" w:hAnsi="Arial" w:cs="Arial"/>
        </w:rPr>
      </w:pPr>
      <w:r w:rsidRPr="002E14F1">
        <w:rPr>
          <w:rFonts w:ascii="Arial" w:hAnsi="Arial" w:cs="Arial"/>
        </w:rPr>
        <w:t>Tesco, being one of the largest retailers in the world is a fine example of this. However there will always be human error in life, so the best way to stay on top of knowledge management would be to keep in place a manual, constantly update as you learn new things, converse with each other at the highest level to improve all aspects of the management, keep on offering staff to update themselves by making the manual easy at hand to view and of course when mistakes are made, do not ignore them! Rather learn from them and try to avoid others from making the same mistakes</w:t>
      </w:r>
      <w:r w:rsidR="00F17E21">
        <w:rPr>
          <w:rFonts w:ascii="Arial" w:hAnsi="Arial" w:cs="Arial"/>
        </w:rPr>
        <w:t xml:space="preserve"> </w:t>
      </w:r>
    </w:p>
    <w:p w:rsidR="002E14F1" w:rsidRDefault="002E14F1">
      <w:pPr>
        <w:rPr>
          <w:rFonts w:ascii="Arial" w:hAnsi="Arial" w:cs="Arial"/>
          <w:lang w:val="en-US"/>
        </w:rPr>
      </w:pPr>
      <w:r>
        <w:rPr>
          <w:rFonts w:ascii="Arial" w:hAnsi="Arial" w:cs="Arial"/>
          <w:lang w:val="en-US"/>
        </w:rPr>
        <w:br w:type="page"/>
      </w:r>
    </w:p>
    <w:p w:rsidR="0073018C" w:rsidRPr="0073018C" w:rsidRDefault="0073018C" w:rsidP="0073018C">
      <w:pPr>
        <w:jc w:val="center"/>
        <w:rPr>
          <w:rFonts w:ascii="Arial" w:hAnsi="Arial" w:cs="Arial"/>
          <w:b/>
          <w:lang w:val="en-US"/>
        </w:rPr>
      </w:pPr>
      <w:r w:rsidRPr="0073018C">
        <w:rPr>
          <w:rFonts w:ascii="Arial" w:hAnsi="Arial" w:cs="Arial"/>
          <w:b/>
          <w:lang w:val="en-US"/>
        </w:rPr>
        <w:lastRenderedPageBreak/>
        <w:t>References</w:t>
      </w:r>
    </w:p>
    <w:p w:rsidR="007576CF" w:rsidRDefault="007576CF" w:rsidP="0073018C">
      <w:pPr>
        <w:rPr>
          <w:rFonts w:ascii="Arial" w:hAnsi="Arial" w:cs="Arial"/>
          <w:lang w:val="en-US"/>
        </w:rPr>
      </w:pPr>
    </w:p>
    <w:p w:rsidR="007576CF" w:rsidRPr="0073018C" w:rsidRDefault="007576CF" w:rsidP="0073018C">
      <w:pPr>
        <w:rPr>
          <w:rFonts w:ascii="Arial" w:hAnsi="Arial" w:cs="Arial"/>
          <w:lang w:val="en-US"/>
        </w:rPr>
      </w:pPr>
      <w:proofErr w:type="spellStart"/>
      <w:r w:rsidRPr="0073018C">
        <w:rPr>
          <w:rFonts w:ascii="Arial" w:hAnsi="Arial" w:cs="Arial"/>
          <w:lang w:val="en-US"/>
        </w:rPr>
        <w:t>Adeoti</w:t>
      </w:r>
      <w:r w:rsidRPr="0073018C">
        <w:rPr>
          <w:rFonts w:ascii="Cambria Math" w:hAnsi="Cambria Math" w:cs="Cambria Math"/>
          <w:lang w:val="en-US"/>
        </w:rPr>
        <w:t>‐</w:t>
      </w:r>
      <w:r w:rsidRPr="0073018C">
        <w:rPr>
          <w:rFonts w:ascii="Arial" w:hAnsi="Arial" w:cs="Arial"/>
          <w:lang w:val="en-US"/>
        </w:rPr>
        <w:t>Adekeye</w:t>
      </w:r>
      <w:proofErr w:type="spellEnd"/>
      <w:r w:rsidRPr="0073018C">
        <w:rPr>
          <w:rFonts w:ascii="Arial" w:hAnsi="Arial" w:cs="Arial"/>
          <w:lang w:val="en-US"/>
        </w:rPr>
        <w:t>, W.B., 1997. The importance of management information systems. Library Review.</w:t>
      </w:r>
    </w:p>
    <w:p w:rsidR="007576CF" w:rsidRPr="0073018C" w:rsidRDefault="007576CF" w:rsidP="0073018C">
      <w:pPr>
        <w:rPr>
          <w:rFonts w:ascii="Arial" w:hAnsi="Arial" w:cs="Arial"/>
          <w:lang w:val="en-US"/>
        </w:rPr>
      </w:pPr>
      <w:r w:rsidRPr="0073018C">
        <w:rPr>
          <w:rFonts w:ascii="Arial" w:hAnsi="Arial" w:cs="Arial"/>
          <w:lang w:val="en-US"/>
        </w:rPr>
        <w:t>Ali, W., 2019. The Efficacy of Evolving Technology in Conceptualizing Pedagogy and Practice in Higher Education. Higher Education Studies, 9(2), pp.81-95.</w:t>
      </w:r>
    </w:p>
    <w:p w:rsidR="007576CF" w:rsidRPr="0073018C" w:rsidRDefault="007576CF" w:rsidP="0073018C">
      <w:pPr>
        <w:rPr>
          <w:rFonts w:ascii="Arial" w:hAnsi="Arial" w:cs="Arial"/>
          <w:lang w:val="en-US"/>
        </w:rPr>
      </w:pPr>
      <w:proofErr w:type="spellStart"/>
      <w:r w:rsidRPr="0073018C">
        <w:rPr>
          <w:rFonts w:ascii="Arial" w:hAnsi="Arial" w:cs="Arial"/>
          <w:lang w:val="en-US"/>
        </w:rPr>
        <w:t>Brandts</w:t>
      </w:r>
      <w:proofErr w:type="spellEnd"/>
      <w:r w:rsidRPr="0073018C">
        <w:rPr>
          <w:rFonts w:ascii="Arial" w:hAnsi="Arial" w:cs="Arial"/>
          <w:lang w:val="en-US"/>
        </w:rPr>
        <w:t xml:space="preserve">, J., </w:t>
      </w:r>
      <w:proofErr w:type="spellStart"/>
      <w:r w:rsidRPr="0073018C">
        <w:rPr>
          <w:rFonts w:ascii="Arial" w:hAnsi="Arial" w:cs="Arial"/>
          <w:lang w:val="en-US"/>
        </w:rPr>
        <w:t>Riedl</w:t>
      </w:r>
      <w:proofErr w:type="spellEnd"/>
      <w:r w:rsidRPr="0073018C">
        <w:rPr>
          <w:rFonts w:ascii="Arial" w:hAnsi="Arial" w:cs="Arial"/>
          <w:lang w:val="en-US"/>
        </w:rPr>
        <w:t xml:space="preserve">, A. and Van </w:t>
      </w:r>
      <w:proofErr w:type="spellStart"/>
      <w:r w:rsidRPr="0073018C">
        <w:rPr>
          <w:rFonts w:ascii="Arial" w:hAnsi="Arial" w:cs="Arial"/>
          <w:lang w:val="en-US"/>
        </w:rPr>
        <w:t>Winden</w:t>
      </w:r>
      <w:proofErr w:type="spellEnd"/>
      <w:r w:rsidRPr="0073018C">
        <w:rPr>
          <w:rFonts w:ascii="Arial" w:hAnsi="Arial" w:cs="Arial"/>
          <w:lang w:val="en-US"/>
        </w:rPr>
        <w:t>, F., 2009. Competitive rivalry, social disposition, and subjective well-being: An experiment. Journal of Public Economics, 93(11-12), pp.1158-1167.</w:t>
      </w:r>
    </w:p>
    <w:p w:rsidR="007576CF" w:rsidRPr="0073018C" w:rsidRDefault="007576CF" w:rsidP="0073018C">
      <w:pPr>
        <w:rPr>
          <w:rFonts w:ascii="Arial" w:hAnsi="Arial" w:cs="Arial"/>
          <w:lang w:val="en-US"/>
        </w:rPr>
      </w:pPr>
      <w:proofErr w:type="spellStart"/>
      <w:r w:rsidRPr="0073018C">
        <w:rPr>
          <w:rFonts w:ascii="Arial" w:hAnsi="Arial" w:cs="Arial"/>
          <w:lang w:val="en-US"/>
        </w:rPr>
        <w:t>Brehm</w:t>
      </w:r>
      <w:proofErr w:type="spellEnd"/>
      <w:r w:rsidRPr="0073018C">
        <w:rPr>
          <w:rFonts w:ascii="Arial" w:hAnsi="Arial" w:cs="Arial"/>
          <w:lang w:val="en-US"/>
        </w:rPr>
        <w:t xml:space="preserve">, L., </w:t>
      </w:r>
      <w:proofErr w:type="spellStart"/>
      <w:r w:rsidRPr="0073018C">
        <w:rPr>
          <w:rFonts w:ascii="Arial" w:hAnsi="Arial" w:cs="Arial"/>
          <w:lang w:val="en-US"/>
        </w:rPr>
        <w:t>Heinzl</w:t>
      </w:r>
      <w:proofErr w:type="spellEnd"/>
      <w:r w:rsidRPr="0073018C">
        <w:rPr>
          <w:rFonts w:ascii="Arial" w:hAnsi="Arial" w:cs="Arial"/>
          <w:lang w:val="en-US"/>
        </w:rPr>
        <w:t>, A. and Markus, M.L., 2001, January. Tailoring ERP systems: a spectrum of choices and their implications. In Proceedings of the 34th annual Hawaii international conference on system sciences (pp. 9-pp). IEEE.</w:t>
      </w:r>
    </w:p>
    <w:p w:rsidR="007576CF" w:rsidRPr="0073018C" w:rsidRDefault="007576CF" w:rsidP="0073018C">
      <w:pPr>
        <w:rPr>
          <w:rFonts w:ascii="Arial" w:hAnsi="Arial" w:cs="Arial"/>
          <w:lang w:val="en-US"/>
        </w:rPr>
      </w:pPr>
      <w:proofErr w:type="spellStart"/>
      <w:r w:rsidRPr="0073018C">
        <w:rPr>
          <w:rFonts w:ascii="Arial" w:hAnsi="Arial" w:cs="Arial"/>
          <w:lang w:val="en-US"/>
        </w:rPr>
        <w:t>Checkland</w:t>
      </w:r>
      <w:proofErr w:type="spellEnd"/>
      <w:r w:rsidRPr="0073018C">
        <w:rPr>
          <w:rFonts w:ascii="Arial" w:hAnsi="Arial" w:cs="Arial"/>
          <w:lang w:val="en-US"/>
        </w:rPr>
        <w:t xml:space="preserve">, P. and </w:t>
      </w:r>
      <w:proofErr w:type="spellStart"/>
      <w:r w:rsidRPr="0073018C">
        <w:rPr>
          <w:rFonts w:ascii="Arial" w:hAnsi="Arial" w:cs="Arial"/>
          <w:lang w:val="en-US"/>
        </w:rPr>
        <w:t>Holwell</w:t>
      </w:r>
      <w:proofErr w:type="spellEnd"/>
      <w:r w:rsidRPr="0073018C">
        <w:rPr>
          <w:rFonts w:ascii="Arial" w:hAnsi="Arial" w:cs="Arial"/>
          <w:lang w:val="en-US"/>
        </w:rPr>
        <w:t xml:space="preserve">, S., 1998. Information, systems, and information systems. </w:t>
      </w:r>
      <w:proofErr w:type="spellStart"/>
      <w:r w:rsidRPr="0073018C">
        <w:rPr>
          <w:rFonts w:ascii="Arial" w:hAnsi="Arial" w:cs="Arial"/>
          <w:lang w:val="en-US"/>
        </w:rPr>
        <w:t>Chichester</w:t>
      </w:r>
      <w:proofErr w:type="spellEnd"/>
      <w:r w:rsidRPr="0073018C">
        <w:rPr>
          <w:rFonts w:ascii="Arial" w:hAnsi="Arial" w:cs="Arial"/>
          <w:lang w:val="en-US"/>
        </w:rPr>
        <w:t>: John Wiley &amp; Sons.</w:t>
      </w:r>
    </w:p>
    <w:p w:rsidR="007576CF" w:rsidRPr="00C7216E" w:rsidRDefault="007576CF" w:rsidP="0073018C">
      <w:pPr>
        <w:rPr>
          <w:rFonts w:ascii="Arial" w:hAnsi="Arial" w:cs="Arial"/>
          <w:lang w:val="en-US"/>
        </w:rPr>
      </w:pPr>
      <w:r w:rsidRPr="0073018C">
        <w:rPr>
          <w:rFonts w:ascii="Arial" w:hAnsi="Arial" w:cs="Arial"/>
          <w:lang w:val="en-US"/>
        </w:rPr>
        <w:t xml:space="preserve">Chiu, R.K., </w:t>
      </w:r>
      <w:proofErr w:type="spellStart"/>
      <w:r w:rsidRPr="0073018C">
        <w:rPr>
          <w:rFonts w:ascii="Arial" w:hAnsi="Arial" w:cs="Arial"/>
          <w:lang w:val="en-US"/>
        </w:rPr>
        <w:t>Luk</w:t>
      </w:r>
      <w:proofErr w:type="spellEnd"/>
      <w:r w:rsidRPr="0073018C">
        <w:rPr>
          <w:rFonts w:ascii="Arial" w:hAnsi="Arial" w:cs="Arial"/>
          <w:lang w:val="en-US"/>
        </w:rPr>
        <w:t>, V.W.M. and Tang, T.L.P., 2002. Retaining and motivating employees. Personnel Review.</w:t>
      </w:r>
    </w:p>
    <w:p w:rsidR="007576CF" w:rsidRPr="0073018C" w:rsidRDefault="007576CF" w:rsidP="0073018C">
      <w:pPr>
        <w:rPr>
          <w:rFonts w:ascii="Arial" w:hAnsi="Arial" w:cs="Arial"/>
          <w:lang w:val="en-US"/>
        </w:rPr>
      </w:pPr>
      <w:proofErr w:type="spellStart"/>
      <w:r w:rsidRPr="0073018C">
        <w:rPr>
          <w:rFonts w:ascii="Arial" w:hAnsi="Arial" w:cs="Arial"/>
          <w:lang w:val="en-US"/>
        </w:rPr>
        <w:t>Crosson</w:t>
      </w:r>
      <w:proofErr w:type="spellEnd"/>
      <w:r w:rsidRPr="0073018C">
        <w:rPr>
          <w:rFonts w:ascii="Arial" w:hAnsi="Arial" w:cs="Arial"/>
          <w:lang w:val="en-US"/>
        </w:rPr>
        <w:t xml:space="preserve">, J.M., Lorenz, G.M., </w:t>
      </w:r>
      <w:proofErr w:type="spellStart"/>
      <w:r w:rsidRPr="0073018C">
        <w:rPr>
          <w:rFonts w:ascii="Arial" w:hAnsi="Arial" w:cs="Arial"/>
          <w:lang w:val="en-US"/>
        </w:rPr>
        <w:t>Volden</w:t>
      </w:r>
      <w:proofErr w:type="spellEnd"/>
      <w:r w:rsidRPr="0073018C">
        <w:rPr>
          <w:rFonts w:ascii="Arial" w:hAnsi="Arial" w:cs="Arial"/>
          <w:lang w:val="en-US"/>
        </w:rPr>
        <w:t>, C. and Wiseman, A.E., 2018. How experienced legislative staff contribute to effective lawmaking. Unpublished Working Paper.</w:t>
      </w:r>
    </w:p>
    <w:p w:rsidR="007576CF" w:rsidRPr="0073018C" w:rsidRDefault="007576CF" w:rsidP="0073018C">
      <w:pPr>
        <w:rPr>
          <w:rFonts w:ascii="Arial" w:hAnsi="Arial" w:cs="Arial"/>
          <w:lang w:val="en-US"/>
        </w:rPr>
      </w:pPr>
      <w:r w:rsidRPr="0073018C">
        <w:rPr>
          <w:rFonts w:ascii="Arial" w:hAnsi="Arial" w:cs="Arial"/>
          <w:lang w:val="en-US"/>
        </w:rPr>
        <w:t>Finch, J.H., Allen, R.S. and Weeks, H.S., 2010. The salary premium required for replacing management faculty: Evidence from a national survey. Journal of Education for Business, 85(5), pp.264-267.</w:t>
      </w:r>
    </w:p>
    <w:p w:rsidR="007576CF" w:rsidRPr="0073018C" w:rsidRDefault="007576CF" w:rsidP="0073018C">
      <w:pPr>
        <w:rPr>
          <w:rFonts w:ascii="Arial" w:hAnsi="Arial" w:cs="Arial"/>
          <w:lang w:val="en-US"/>
        </w:rPr>
      </w:pPr>
      <w:r w:rsidRPr="0073018C">
        <w:rPr>
          <w:rFonts w:ascii="Arial" w:hAnsi="Arial" w:cs="Arial"/>
          <w:lang w:val="en-US"/>
        </w:rPr>
        <w:t xml:space="preserve">Fox, M.S., </w:t>
      </w:r>
      <w:proofErr w:type="spellStart"/>
      <w:r w:rsidRPr="0073018C">
        <w:rPr>
          <w:rFonts w:ascii="Arial" w:hAnsi="Arial" w:cs="Arial"/>
          <w:lang w:val="en-US"/>
        </w:rPr>
        <w:t>Chionglo</w:t>
      </w:r>
      <w:proofErr w:type="spellEnd"/>
      <w:r w:rsidRPr="0073018C">
        <w:rPr>
          <w:rFonts w:ascii="Arial" w:hAnsi="Arial" w:cs="Arial"/>
          <w:lang w:val="en-US"/>
        </w:rPr>
        <w:t xml:space="preserve">, J.F. and </w:t>
      </w:r>
      <w:proofErr w:type="spellStart"/>
      <w:r w:rsidRPr="0073018C">
        <w:rPr>
          <w:rFonts w:ascii="Arial" w:hAnsi="Arial" w:cs="Arial"/>
          <w:lang w:val="en-US"/>
        </w:rPr>
        <w:t>Barbuceanu</w:t>
      </w:r>
      <w:proofErr w:type="spellEnd"/>
      <w:r w:rsidRPr="0073018C">
        <w:rPr>
          <w:rFonts w:ascii="Arial" w:hAnsi="Arial" w:cs="Arial"/>
          <w:lang w:val="en-US"/>
        </w:rPr>
        <w:t>, M., 1993. The integrated supply chain management system.</w:t>
      </w:r>
    </w:p>
    <w:p w:rsidR="007576CF" w:rsidRPr="0073018C" w:rsidRDefault="007576CF" w:rsidP="0073018C">
      <w:pPr>
        <w:rPr>
          <w:rFonts w:ascii="Arial" w:hAnsi="Arial" w:cs="Arial"/>
          <w:lang w:val="en-US"/>
        </w:rPr>
      </w:pPr>
      <w:r w:rsidRPr="0073018C">
        <w:rPr>
          <w:rFonts w:ascii="Arial" w:hAnsi="Arial" w:cs="Arial"/>
          <w:lang w:val="en-US"/>
        </w:rPr>
        <w:t>Huang, A.H. and Windsor, J.C., 1998. An empirical assessment of a multimedia executive support system. Information &amp; Management, 33(5), pp.251-262.</w:t>
      </w:r>
    </w:p>
    <w:p w:rsidR="007576CF" w:rsidRPr="0073018C" w:rsidRDefault="007576CF" w:rsidP="0073018C">
      <w:pPr>
        <w:rPr>
          <w:rFonts w:ascii="Arial" w:hAnsi="Arial" w:cs="Arial"/>
          <w:lang w:val="en-US"/>
        </w:rPr>
      </w:pPr>
      <w:proofErr w:type="spellStart"/>
      <w:r w:rsidRPr="0073018C">
        <w:rPr>
          <w:rFonts w:ascii="Arial" w:hAnsi="Arial" w:cs="Arial"/>
          <w:lang w:val="en-US"/>
        </w:rPr>
        <w:t>Maloni</w:t>
      </w:r>
      <w:proofErr w:type="spellEnd"/>
      <w:r w:rsidRPr="0073018C">
        <w:rPr>
          <w:rFonts w:ascii="Arial" w:hAnsi="Arial" w:cs="Arial"/>
          <w:lang w:val="en-US"/>
        </w:rPr>
        <w:t>, M. and Benton, W.C., 2000. Power influences in the supply chain. Journal of business logistics, 21(1), pp.49-74.</w:t>
      </w:r>
    </w:p>
    <w:p w:rsidR="007576CF" w:rsidRPr="0073018C" w:rsidRDefault="007576CF" w:rsidP="0073018C">
      <w:pPr>
        <w:rPr>
          <w:rFonts w:ascii="Arial" w:hAnsi="Arial" w:cs="Arial"/>
          <w:lang w:val="en-US"/>
        </w:rPr>
      </w:pPr>
      <w:proofErr w:type="spellStart"/>
      <w:r w:rsidRPr="0073018C">
        <w:rPr>
          <w:rFonts w:ascii="Arial" w:hAnsi="Arial" w:cs="Arial"/>
          <w:lang w:val="en-US"/>
        </w:rPr>
        <w:t>Mwega</w:t>
      </w:r>
      <w:proofErr w:type="spellEnd"/>
      <w:r w:rsidRPr="0073018C">
        <w:rPr>
          <w:rFonts w:ascii="Arial" w:hAnsi="Arial" w:cs="Arial"/>
          <w:lang w:val="en-US"/>
        </w:rPr>
        <w:t>, F.M., 2014. Financial regulation in Kenya: Balancing inclusive growth with financial stability.</w:t>
      </w:r>
    </w:p>
    <w:p w:rsidR="007576CF" w:rsidRPr="0073018C" w:rsidRDefault="007576CF" w:rsidP="0073018C">
      <w:pPr>
        <w:rPr>
          <w:rFonts w:ascii="Arial" w:hAnsi="Arial" w:cs="Arial"/>
          <w:lang w:val="en-US"/>
        </w:rPr>
      </w:pPr>
      <w:r w:rsidRPr="0073018C">
        <w:rPr>
          <w:rFonts w:ascii="Arial" w:hAnsi="Arial" w:cs="Arial"/>
          <w:lang w:val="en-US"/>
        </w:rPr>
        <w:t xml:space="preserve">Ng, S.T. and </w:t>
      </w:r>
      <w:proofErr w:type="spellStart"/>
      <w:r w:rsidRPr="0073018C">
        <w:rPr>
          <w:rFonts w:ascii="Arial" w:hAnsi="Arial" w:cs="Arial"/>
          <w:lang w:val="en-US"/>
        </w:rPr>
        <w:t>Skitmore</w:t>
      </w:r>
      <w:proofErr w:type="spellEnd"/>
      <w:r w:rsidRPr="0073018C">
        <w:rPr>
          <w:rFonts w:ascii="Arial" w:hAnsi="Arial" w:cs="Arial"/>
          <w:lang w:val="en-US"/>
        </w:rPr>
        <w:t>, R.M., 1995. CP-DSS: decision support system for contractor prequalification. Civil Engineering Systems, 12(2), pp.133-159.</w:t>
      </w:r>
    </w:p>
    <w:p w:rsidR="007576CF" w:rsidRPr="0073018C" w:rsidRDefault="007576CF" w:rsidP="0073018C">
      <w:pPr>
        <w:rPr>
          <w:rFonts w:ascii="Arial" w:hAnsi="Arial" w:cs="Arial"/>
          <w:lang w:val="en-US"/>
        </w:rPr>
      </w:pPr>
      <w:r w:rsidRPr="0073018C">
        <w:rPr>
          <w:rFonts w:ascii="Arial" w:hAnsi="Arial" w:cs="Arial"/>
          <w:lang w:val="en-US"/>
        </w:rPr>
        <w:t>Palmer, M., 2005. Retail multinational learning: a case study of Tesco. International journal of retail &amp; distribution management.</w:t>
      </w:r>
    </w:p>
    <w:p w:rsidR="007576CF" w:rsidRPr="0073018C" w:rsidRDefault="007576CF" w:rsidP="0073018C">
      <w:pPr>
        <w:rPr>
          <w:rFonts w:ascii="Arial" w:hAnsi="Arial" w:cs="Arial"/>
          <w:lang w:val="en-US"/>
        </w:rPr>
      </w:pPr>
      <w:proofErr w:type="spellStart"/>
      <w:r w:rsidRPr="0073018C">
        <w:rPr>
          <w:rFonts w:ascii="Arial" w:hAnsi="Arial" w:cs="Arial"/>
          <w:lang w:val="en-US"/>
        </w:rPr>
        <w:t>Themistocleous</w:t>
      </w:r>
      <w:proofErr w:type="spellEnd"/>
      <w:r w:rsidRPr="0073018C">
        <w:rPr>
          <w:rFonts w:ascii="Arial" w:hAnsi="Arial" w:cs="Arial"/>
          <w:lang w:val="en-US"/>
        </w:rPr>
        <w:t xml:space="preserve">, M., </w:t>
      </w:r>
      <w:proofErr w:type="spellStart"/>
      <w:r w:rsidRPr="0073018C">
        <w:rPr>
          <w:rFonts w:ascii="Arial" w:hAnsi="Arial" w:cs="Arial"/>
          <w:lang w:val="en-US"/>
        </w:rPr>
        <w:t>Irani</w:t>
      </w:r>
      <w:proofErr w:type="spellEnd"/>
      <w:r w:rsidRPr="0073018C">
        <w:rPr>
          <w:rFonts w:ascii="Arial" w:hAnsi="Arial" w:cs="Arial"/>
          <w:lang w:val="en-US"/>
        </w:rPr>
        <w:t>, Z., O'Keefe, R.M. and Paul, R., 2001, January. ERP problems and application integration issues: An empirical survey. In Proceedings of the 34th Annual Hawaii International Conference on System Sciences (pp. 10-pp). IEEE.</w:t>
      </w:r>
    </w:p>
    <w:p w:rsidR="007576CF" w:rsidRPr="0073018C" w:rsidRDefault="007576CF" w:rsidP="0073018C">
      <w:pPr>
        <w:rPr>
          <w:rFonts w:ascii="Arial" w:hAnsi="Arial" w:cs="Arial"/>
          <w:lang w:val="en-US"/>
        </w:rPr>
      </w:pPr>
      <w:r w:rsidRPr="0073018C">
        <w:rPr>
          <w:rFonts w:ascii="Arial" w:hAnsi="Arial" w:cs="Arial"/>
          <w:lang w:val="en-US"/>
        </w:rPr>
        <w:t>Vancouver</w:t>
      </w:r>
    </w:p>
    <w:sectPr w:rsidR="007576CF" w:rsidRPr="0073018C">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C56178" w:rsidRDefault="00C56178" w:rsidP="00F46312">
      <w:pPr>
        <w:spacing w:after="0" w:line="240" w:lineRule="auto"/>
      </w:pPr>
      <w:r>
        <w:separator/>
      </w:r>
    </w:p>
  </w:endnote>
  <w:endnote w:type="continuationSeparator" w:id="0">
    <w:p w:rsidR="00C56178" w:rsidRDefault="00C56178" w:rsidP="00F4631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C56178" w:rsidRDefault="00C56178" w:rsidP="00F46312">
      <w:pPr>
        <w:spacing w:after="0" w:line="240" w:lineRule="auto"/>
      </w:pPr>
      <w:r>
        <w:separator/>
      </w:r>
    </w:p>
  </w:footnote>
  <w:footnote w:type="continuationSeparator" w:id="0">
    <w:p w:rsidR="00C56178" w:rsidRDefault="00C56178" w:rsidP="00F46312">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41584742"/>
      <w:docPartObj>
        <w:docPartGallery w:val="Page Numbers (Top of Page)"/>
        <w:docPartUnique/>
      </w:docPartObj>
    </w:sdtPr>
    <w:sdtEndPr>
      <w:rPr>
        <w:noProof/>
      </w:rPr>
    </w:sdtEndPr>
    <w:sdtContent>
      <w:p w:rsidR="00F46312" w:rsidRDefault="00F46312">
        <w:pPr>
          <w:pStyle w:val="Header"/>
          <w:jc w:val="right"/>
        </w:pPr>
        <w:r>
          <w:fldChar w:fldCharType="begin"/>
        </w:r>
        <w:r>
          <w:instrText xml:space="preserve"> PAGE   \* MERGEFORMAT </w:instrText>
        </w:r>
        <w:r>
          <w:fldChar w:fldCharType="separate"/>
        </w:r>
        <w:r w:rsidR="00C7440D">
          <w:rPr>
            <w:noProof/>
          </w:rPr>
          <w:t>16</w:t>
        </w:r>
        <w:r>
          <w:rPr>
            <w:noProof/>
          </w:rPr>
          <w:fldChar w:fldCharType="end"/>
        </w:r>
      </w:p>
    </w:sdtContent>
  </w:sdt>
  <w:p w:rsidR="00F46312" w:rsidRDefault="00F46312">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1496B3E"/>
    <w:multiLevelType w:val="hybridMultilevel"/>
    <w:tmpl w:val="16D44BC8"/>
    <w:lvl w:ilvl="0" w:tplc="98C441BC">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72F4413"/>
    <w:multiLevelType w:val="multilevel"/>
    <w:tmpl w:val="9D1230D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A8124F7"/>
    <w:multiLevelType w:val="hybridMultilevel"/>
    <w:tmpl w:val="C7082664"/>
    <w:lvl w:ilvl="0" w:tplc="98C441BC">
      <w:start w:val="1"/>
      <w:numFmt w:val="decimal"/>
      <w:lvlText w:val="%1."/>
      <w:lvlJc w:val="left"/>
      <w:pPr>
        <w:ind w:left="9360" w:hanging="360"/>
      </w:pPr>
      <w:rPr>
        <w:rFonts w:hint="default"/>
        <w:b/>
      </w:rPr>
    </w:lvl>
    <w:lvl w:ilvl="1" w:tplc="08090019" w:tentative="1">
      <w:start w:val="1"/>
      <w:numFmt w:val="lowerLetter"/>
      <w:lvlText w:val="%2."/>
      <w:lvlJc w:val="left"/>
      <w:pPr>
        <w:ind w:left="10080" w:hanging="360"/>
      </w:pPr>
    </w:lvl>
    <w:lvl w:ilvl="2" w:tplc="0809001B" w:tentative="1">
      <w:start w:val="1"/>
      <w:numFmt w:val="lowerRoman"/>
      <w:lvlText w:val="%3."/>
      <w:lvlJc w:val="right"/>
      <w:pPr>
        <w:ind w:left="10800" w:hanging="180"/>
      </w:pPr>
    </w:lvl>
    <w:lvl w:ilvl="3" w:tplc="0809000F" w:tentative="1">
      <w:start w:val="1"/>
      <w:numFmt w:val="decimal"/>
      <w:lvlText w:val="%4."/>
      <w:lvlJc w:val="left"/>
      <w:pPr>
        <w:ind w:left="11520" w:hanging="360"/>
      </w:pPr>
    </w:lvl>
    <w:lvl w:ilvl="4" w:tplc="08090019" w:tentative="1">
      <w:start w:val="1"/>
      <w:numFmt w:val="lowerLetter"/>
      <w:lvlText w:val="%5."/>
      <w:lvlJc w:val="left"/>
      <w:pPr>
        <w:ind w:left="12240" w:hanging="360"/>
      </w:pPr>
    </w:lvl>
    <w:lvl w:ilvl="5" w:tplc="0809001B" w:tentative="1">
      <w:start w:val="1"/>
      <w:numFmt w:val="lowerRoman"/>
      <w:lvlText w:val="%6."/>
      <w:lvlJc w:val="right"/>
      <w:pPr>
        <w:ind w:left="12960" w:hanging="180"/>
      </w:pPr>
    </w:lvl>
    <w:lvl w:ilvl="6" w:tplc="0809000F" w:tentative="1">
      <w:start w:val="1"/>
      <w:numFmt w:val="decimal"/>
      <w:lvlText w:val="%7."/>
      <w:lvlJc w:val="left"/>
      <w:pPr>
        <w:ind w:left="13680" w:hanging="360"/>
      </w:pPr>
    </w:lvl>
    <w:lvl w:ilvl="7" w:tplc="08090019" w:tentative="1">
      <w:start w:val="1"/>
      <w:numFmt w:val="lowerLetter"/>
      <w:lvlText w:val="%8."/>
      <w:lvlJc w:val="left"/>
      <w:pPr>
        <w:ind w:left="14400" w:hanging="360"/>
      </w:pPr>
    </w:lvl>
    <w:lvl w:ilvl="8" w:tplc="0809001B" w:tentative="1">
      <w:start w:val="1"/>
      <w:numFmt w:val="lowerRoman"/>
      <w:lvlText w:val="%9."/>
      <w:lvlJc w:val="right"/>
      <w:pPr>
        <w:ind w:left="15120" w:hanging="180"/>
      </w:pPr>
    </w:lvl>
  </w:abstractNum>
  <w:abstractNum w:abstractNumId="3" w15:restartNumberingAfterBreak="0">
    <w:nsid w:val="2CA31484"/>
    <w:multiLevelType w:val="hybridMultilevel"/>
    <w:tmpl w:val="95265562"/>
    <w:lvl w:ilvl="0" w:tplc="98C441BC">
      <w:start w:val="1"/>
      <w:numFmt w:val="decimal"/>
      <w:lvlText w:val="%1."/>
      <w:lvlJc w:val="left"/>
      <w:pPr>
        <w:ind w:left="12240" w:hanging="360"/>
      </w:pPr>
      <w:rPr>
        <w:rFonts w:hint="default"/>
        <w:b/>
      </w:rPr>
    </w:lvl>
    <w:lvl w:ilvl="1" w:tplc="08090019" w:tentative="1">
      <w:start w:val="1"/>
      <w:numFmt w:val="lowerLetter"/>
      <w:lvlText w:val="%2."/>
      <w:lvlJc w:val="left"/>
      <w:pPr>
        <w:ind w:left="12960" w:hanging="360"/>
      </w:pPr>
    </w:lvl>
    <w:lvl w:ilvl="2" w:tplc="0809001B" w:tentative="1">
      <w:start w:val="1"/>
      <w:numFmt w:val="lowerRoman"/>
      <w:lvlText w:val="%3."/>
      <w:lvlJc w:val="right"/>
      <w:pPr>
        <w:ind w:left="13680" w:hanging="180"/>
      </w:pPr>
    </w:lvl>
    <w:lvl w:ilvl="3" w:tplc="0809000F" w:tentative="1">
      <w:start w:val="1"/>
      <w:numFmt w:val="decimal"/>
      <w:lvlText w:val="%4."/>
      <w:lvlJc w:val="left"/>
      <w:pPr>
        <w:ind w:left="14400" w:hanging="360"/>
      </w:pPr>
    </w:lvl>
    <w:lvl w:ilvl="4" w:tplc="08090019" w:tentative="1">
      <w:start w:val="1"/>
      <w:numFmt w:val="lowerLetter"/>
      <w:lvlText w:val="%5."/>
      <w:lvlJc w:val="left"/>
      <w:pPr>
        <w:ind w:left="15120" w:hanging="360"/>
      </w:pPr>
    </w:lvl>
    <w:lvl w:ilvl="5" w:tplc="0809001B" w:tentative="1">
      <w:start w:val="1"/>
      <w:numFmt w:val="lowerRoman"/>
      <w:lvlText w:val="%6."/>
      <w:lvlJc w:val="right"/>
      <w:pPr>
        <w:ind w:left="15840" w:hanging="180"/>
      </w:pPr>
    </w:lvl>
    <w:lvl w:ilvl="6" w:tplc="0809000F" w:tentative="1">
      <w:start w:val="1"/>
      <w:numFmt w:val="decimal"/>
      <w:lvlText w:val="%7."/>
      <w:lvlJc w:val="left"/>
      <w:pPr>
        <w:ind w:left="16560" w:hanging="360"/>
      </w:pPr>
    </w:lvl>
    <w:lvl w:ilvl="7" w:tplc="08090019" w:tentative="1">
      <w:start w:val="1"/>
      <w:numFmt w:val="lowerLetter"/>
      <w:lvlText w:val="%8."/>
      <w:lvlJc w:val="left"/>
      <w:pPr>
        <w:ind w:left="17280" w:hanging="360"/>
      </w:pPr>
    </w:lvl>
    <w:lvl w:ilvl="8" w:tplc="0809001B" w:tentative="1">
      <w:start w:val="1"/>
      <w:numFmt w:val="lowerRoman"/>
      <w:lvlText w:val="%9."/>
      <w:lvlJc w:val="right"/>
      <w:pPr>
        <w:ind w:left="18000" w:hanging="180"/>
      </w:pPr>
    </w:lvl>
  </w:abstractNum>
  <w:abstractNum w:abstractNumId="4" w15:restartNumberingAfterBreak="0">
    <w:nsid w:val="41267F27"/>
    <w:multiLevelType w:val="multilevel"/>
    <w:tmpl w:val="B38A63D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465162BB"/>
    <w:multiLevelType w:val="hybridMultilevel"/>
    <w:tmpl w:val="E27A20CE"/>
    <w:lvl w:ilvl="0" w:tplc="0CBCF55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66C56ED"/>
    <w:multiLevelType w:val="hybridMultilevel"/>
    <w:tmpl w:val="909C188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007748D"/>
    <w:multiLevelType w:val="hybridMultilevel"/>
    <w:tmpl w:val="5212D3CC"/>
    <w:lvl w:ilvl="0" w:tplc="98C441BC">
      <w:start w:val="1"/>
      <w:numFmt w:val="decimal"/>
      <w:lvlText w:val="%1."/>
      <w:lvlJc w:val="left"/>
      <w:pPr>
        <w:ind w:left="6480" w:hanging="360"/>
      </w:pPr>
      <w:rPr>
        <w:rFonts w:hint="default"/>
        <w:b/>
      </w:rPr>
    </w:lvl>
    <w:lvl w:ilvl="1" w:tplc="08090019" w:tentative="1">
      <w:start w:val="1"/>
      <w:numFmt w:val="lowerLetter"/>
      <w:lvlText w:val="%2."/>
      <w:lvlJc w:val="left"/>
      <w:pPr>
        <w:ind w:left="7200" w:hanging="360"/>
      </w:pPr>
    </w:lvl>
    <w:lvl w:ilvl="2" w:tplc="0809001B" w:tentative="1">
      <w:start w:val="1"/>
      <w:numFmt w:val="lowerRoman"/>
      <w:lvlText w:val="%3."/>
      <w:lvlJc w:val="right"/>
      <w:pPr>
        <w:ind w:left="7920" w:hanging="180"/>
      </w:pPr>
    </w:lvl>
    <w:lvl w:ilvl="3" w:tplc="0809000F" w:tentative="1">
      <w:start w:val="1"/>
      <w:numFmt w:val="decimal"/>
      <w:lvlText w:val="%4."/>
      <w:lvlJc w:val="left"/>
      <w:pPr>
        <w:ind w:left="8640" w:hanging="360"/>
      </w:pPr>
    </w:lvl>
    <w:lvl w:ilvl="4" w:tplc="08090019" w:tentative="1">
      <w:start w:val="1"/>
      <w:numFmt w:val="lowerLetter"/>
      <w:lvlText w:val="%5."/>
      <w:lvlJc w:val="left"/>
      <w:pPr>
        <w:ind w:left="9360" w:hanging="360"/>
      </w:pPr>
    </w:lvl>
    <w:lvl w:ilvl="5" w:tplc="0809001B" w:tentative="1">
      <w:start w:val="1"/>
      <w:numFmt w:val="lowerRoman"/>
      <w:lvlText w:val="%6."/>
      <w:lvlJc w:val="right"/>
      <w:pPr>
        <w:ind w:left="10080" w:hanging="180"/>
      </w:pPr>
    </w:lvl>
    <w:lvl w:ilvl="6" w:tplc="0809000F" w:tentative="1">
      <w:start w:val="1"/>
      <w:numFmt w:val="decimal"/>
      <w:lvlText w:val="%7."/>
      <w:lvlJc w:val="left"/>
      <w:pPr>
        <w:ind w:left="10800" w:hanging="360"/>
      </w:pPr>
    </w:lvl>
    <w:lvl w:ilvl="7" w:tplc="08090019" w:tentative="1">
      <w:start w:val="1"/>
      <w:numFmt w:val="lowerLetter"/>
      <w:lvlText w:val="%8."/>
      <w:lvlJc w:val="left"/>
      <w:pPr>
        <w:ind w:left="11520" w:hanging="360"/>
      </w:pPr>
    </w:lvl>
    <w:lvl w:ilvl="8" w:tplc="0809001B" w:tentative="1">
      <w:start w:val="1"/>
      <w:numFmt w:val="lowerRoman"/>
      <w:lvlText w:val="%9."/>
      <w:lvlJc w:val="right"/>
      <w:pPr>
        <w:ind w:left="12240" w:hanging="180"/>
      </w:pPr>
    </w:lvl>
  </w:abstractNum>
  <w:abstractNum w:abstractNumId="8" w15:restartNumberingAfterBreak="0">
    <w:nsid w:val="5468625A"/>
    <w:multiLevelType w:val="multilevel"/>
    <w:tmpl w:val="9ECA2E9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587C68F8"/>
    <w:multiLevelType w:val="multilevel"/>
    <w:tmpl w:val="9C52923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5A286DD5"/>
    <w:multiLevelType w:val="multilevel"/>
    <w:tmpl w:val="C420AF8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5DE264D6"/>
    <w:multiLevelType w:val="hybridMultilevel"/>
    <w:tmpl w:val="4B44DCE0"/>
    <w:lvl w:ilvl="0" w:tplc="08090001">
      <w:start w:val="1"/>
      <w:numFmt w:val="bullet"/>
      <w:lvlText w:val=""/>
      <w:lvlJc w:val="left"/>
      <w:pPr>
        <w:ind w:left="12240" w:hanging="360"/>
      </w:pPr>
      <w:rPr>
        <w:rFonts w:ascii="Symbol" w:hAnsi="Symbol" w:hint="default"/>
      </w:rPr>
    </w:lvl>
    <w:lvl w:ilvl="1" w:tplc="08090003" w:tentative="1">
      <w:start w:val="1"/>
      <w:numFmt w:val="bullet"/>
      <w:lvlText w:val="o"/>
      <w:lvlJc w:val="left"/>
      <w:pPr>
        <w:ind w:left="12960" w:hanging="360"/>
      </w:pPr>
      <w:rPr>
        <w:rFonts w:ascii="Courier New" w:hAnsi="Courier New" w:cs="Courier New" w:hint="default"/>
      </w:rPr>
    </w:lvl>
    <w:lvl w:ilvl="2" w:tplc="08090005" w:tentative="1">
      <w:start w:val="1"/>
      <w:numFmt w:val="bullet"/>
      <w:lvlText w:val=""/>
      <w:lvlJc w:val="left"/>
      <w:pPr>
        <w:ind w:left="13680" w:hanging="360"/>
      </w:pPr>
      <w:rPr>
        <w:rFonts w:ascii="Wingdings" w:hAnsi="Wingdings" w:hint="default"/>
      </w:rPr>
    </w:lvl>
    <w:lvl w:ilvl="3" w:tplc="08090001" w:tentative="1">
      <w:start w:val="1"/>
      <w:numFmt w:val="bullet"/>
      <w:lvlText w:val=""/>
      <w:lvlJc w:val="left"/>
      <w:pPr>
        <w:ind w:left="14400" w:hanging="360"/>
      </w:pPr>
      <w:rPr>
        <w:rFonts w:ascii="Symbol" w:hAnsi="Symbol" w:hint="default"/>
      </w:rPr>
    </w:lvl>
    <w:lvl w:ilvl="4" w:tplc="08090003" w:tentative="1">
      <w:start w:val="1"/>
      <w:numFmt w:val="bullet"/>
      <w:lvlText w:val="o"/>
      <w:lvlJc w:val="left"/>
      <w:pPr>
        <w:ind w:left="15120" w:hanging="360"/>
      </w:pPr>
      <w:rPr>
        <w:rFonts w:ascii="Courier New" w:hAnsi="Courier New" w:cs="Courier New" w:hint="default"/>
      </w:rPr>
    </w:lvl>
    <w:lvl w:ilvl="5" w:tplc="08090005" w:tentative="1">
      <w:start w:val="1"/>
      <w:numFmt w:val="bullet"/>
      <w:lvlText w:val=""/>
      <w:lvlJc w:val="left"/>
      <w:pPr>
        <w:ind w:left="15840" w:hanging="360"/>
      </w:pPr>
      <w:rPr>
        <w:rFonts w:ascii="Wingdings" w:hAnsi="Wingdings" w:hint="default"/>
      </w:rPr>
    </w:lvl>
    <w:lvl w:ilvl="6" w:tplc="08090001" w:tentative="1">
      <w:start w:val="1"/>
      <w:numFmt w:val="bullet"/>
      <w:lvlText w:val=""/>
      <w:lvlJc w:val="left"/>
      <w:pPr>
        <w:ind w:left="16560" w:hanging="360"/>
      </w:pPr>
      <w:rPr>
        <w:rFonts w:ascii="Symbol" w:hAnsi="Symbol" w:hint="default"/>
      </w:rPr>
    </w:lvl>
    <w:lvl w:ilvl="7" w:tplc="08090003" w:tentative="1">
      <w:start w:val="1"/>
      <w:numFmt w:val="bullet"/>
      <w:lvlText w:val="o"/>
      <w:lvlJc w:val="left"/>
      <w:pPr>
        <w:ind w:left="17280" w:hanging="360"/>
      </w:pPr>
      <w:rPr>
        <w:rFonts w:ascii="Courier New" w:hAnsi="Courier New" w:cs="Courier New" w:hint="default"/>
      </w:rPr>
    </w:lvl>
    <w:lvl w:ilvl="8" w:tplc="08090005" w:tentative="1">
      <w:start w:val="1"/>
      <w:numFmt w:val="bullet"/>
      <w:lvlText w:val=""/>
      <w:lvlJc w:val="left"/>
      <w:pPr>
        <w:ind w:left="18000" w:hanging="360"/>
      </w:pPr>
      <w:rPr>
        <w:rFonts w:ascii="Wingdings" w:hAnsi="Wingdings" w:hint="default"/>
      </w:rPr>
    </w:lvl>
  </w:abstractNum>
  <w:abstractNum w:abstractNumId="12" w15:restartNumberingAfterBreak="0">
    <w:nsid w:val="6D077306"/>
    <w:multiLevelType w:val="hybridMultilevel"/>
    <w:tmpl w:val="DDE2E522"/>
    <w:lvl w:ilvl="0" w:tplc="98C441BC">
      <w:start w:val="1"/>
      <w:numFmt w:val="decimal"/>
      <w:lvlText w:val="%1."/>
      <w:lvlJc w:val="left"/>
      <w:pPr>
        <w:ind w:left="3600" w:hanging="360"/>
      </w:pPr>
      <w:rPr>
        <w:rFonts w:hint="default"/>
        <w:b/>
      </w:rPr>
    </w:lvl>
    <w:lvl w:ilvl="1" w:tplc="08090019" w:tentative="1">
      <w:start w:val="1"/>
      <w:numFmt w:val="lowerLetter"/>
      <w:lvlText w:val="%2."/>
      <w:lvlJc w:val="left"/>
      <w:pPr>
        <w:ind w:left="4320" w:hanging="360"/>
      </w:pPr>
    </w:lvl>
    <w:lvl w:ilvl="2" w:tplc="0809001B" w:tentative="1">
      <w:start w:val="1"/>
      <w:numFmt w:val="lowerRoman"/>
      <w:lvlText w:val="%3."/>
      <w:lvlJc w:val="right"/>
      <w:pPr>
        <w:ind w:left="5040" w:hanging="180"/>
      </w:pPr>
    </w:lvl>
    <w:lvl w:ilvl="3" w:tplc="0809000F" w:tentative="1">
      <w:start w:val="1"/>
      <w:numFmt w:val="decimal"/>
      <w:lvlText w:val="%4."/>
      <w:lvlJc w:val="left"/>
      <w:pPr>
        <w:ind w:left="5760" w:hanging="360"/>
      </w:pPr>
    </w:lvl>
    <w:lvl w:ilvl="4" w:tplc="08090019" w:tentative="1">
      <w:start w:val="1"/>
      <w:numFmt w:val="lowerLetter"/>
      <w:lvlText w:val="%5."/>
      <w:lvlJc w:val="left"/>
      <w:pPr>
        <w:ind w:left="6480" w:hanging="360"/>
      </w:pPr>
    </w:lvl>
    <w:lvl w:ilvl="5" w:tplc="0809001B" w:tentative="1">
      <w:start w:val="1"/>
      <w:numFmt w:val="lowerRoman"/>
      <w:lvlText w:val="%6."/>
      <w:lvlJc w:val="right"/>
      <w:pPr>
        <w:ind w:left="7200" w:hanging="180"/>
      </w:pPr>
    </w:lvl>
    <w:lvl w:ilvl="6" w:tplc="0809000F" w:tentative="1">
      <w:start w:val="1"/>
      <w:numFmt w:val="decimal"/>
      <w:lvlText w:val="%7."/>
      <w:lvlJc w:val="left"/>
      <w:pPr>
        <w:ind w:left="7920" w:hanging="360"/>
      </w:pPr>
    </w:lvl>
    <w:lvl w:ilvl="7" w:tplc="08090019" w:tentative="1">
      <w:start w:val="1"/>
      <w:numFmt w:val="lowerLetter"/>
      <w:lvlText w:val="%8."/>
      <w:lvlJc w:val="left"/>
      <w:pPr>
        <w:ind w:left="8640" w:hanging="360"/>
      </w:pPr>
    </w:lvl>
    <w:lvl w:ilvl="8" w:tplc="0809001B" w:tentative="1">
      <w:start w:val="1"/>
      <w:numFmt w:val="lowerRoman"/>
      <w:lvlText w:val="%9."/>
      <w:lvlJc w:val="right"/>
      <w:pPr>
        <w:ind w:left="9360" w:hanging="180"/>
      </w:pPr>
    </w:lvl>
  </w:abstractNum>
  <w:abstractNum w:abstractNumId="13" w15:restartNumberingAfterBreak="0">
    <w:nsid w:val="711E691B"/>
    <w:multiLevelType w:val="multilevel"/>
    <w:tmpl w:val="1D9657E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6"/>
  </w:num>
  <w:num w:numId="2">
    <w:abstractNumId w:val="10"/>
  </w:num>
  <w:num w:numId="3">
    <w:abstractNumId w:val="1"/>
  </w:num>
  <w:num w:numId="4">
    <w:abstractNumId w:val="9"/>
  </w:num>
  <w:num w:numId="5">
    <w:abstractNumId w:val="8"/>
  </w:num>
  <w:num w:numId="6">
    <w:abstractNumId w:val="13"/>
  </w:num>
  <w:num w:numId="7">
    <w:abstractNumId w:val="4"/>
  </w:num>
  <w:num w:numId="8">
    <w:abstractNumId w:val="0"/>
  </w:num>
  <w:num w:numId="9">
    <w:abstractNumId w:val="12"/>
  </w:num>
  <w:num w:numId="10">
    <w:abstractNumId w:val="7"/>
  </w:num>
  <w:num w:numId="11">
    <w:abstractNumId w:val="2"/>
  </w:num>
  <w:num w:numId="12">
    <w:abstractNumId w:val="3"/>
  </w:num>
  <w:num w:numId="13">
    <w:abstractNumId w:val="11"/>
  </w:num>
  <w:num w:numId="14">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46312"/>
    <w:rsid w:val="0002079D"/>
    <w:rsid w:val="00064D47"/>
    <w:rsid w:val="00084F86"/>
    <w:rsid w:val="00091DE8"/>
    <w:rsid w:val="000A2E9E"/>
    <w:rsid w:val="000E46EB"/>
    <w:rsid w:val="00105696"/>
    <w:rsid w:val="0010657E"/>
    <w:rsid w:val="0011358B"/>
    <w:rsid w:val="00142135"/>
    <w:rsid w:val="001C3030"/>
    <w:rsid w:val="001F24CE"/>
    <w:rsid w:val="00224B1A"/>
    <w:rsid w:val="00236845"/>
    <w:rsid w:val="002D7909"/>
    <w:rsid w:val="002E14F1"/>
    <w:rsid w:val="00396800"/>
    <w:rsid w:val="003B17A3"/>
    <w:rsid w:val="003B4D4C"/>
    <w:rsid w:val="003E6FF9"/>
    <w:rsid w:val="0041095B"/>
    <w:rsid w:val="0048557B"/>
    <w:rsid w:val="004E30B1"/>
    <w:rsid w:val="0055027F"/>
    <w:rsid w:val="00553A75"/>
    <w:rsid w:val="00557307"/>
    <w:rsid w:val="005842AA"/>
    <w:rsid w:val="005D295E"/>
    <w:rsid w:val="005D7C2F"/>
    <w:rsid w:val="005E43E1"/>
    <w:rsid w:val="005E6246"/>
    <w:rsid w:val="00622F59"/>
    <w:rsid w:val="00632CA6"/>
    <w:rsid w:val="006B0137"/>
    <w:rsid w:val="006B2358"/>
    <w:rsid w:val="006C1B9E"/>
    <w:rsid w:val="006D0BF8"/>
    <w:rsid w:val="00726367"/>
    <w:rsid w:val="0073018C"/>
    <w:rsid w:val="00747DF3"/>
    <w:rsid w:val="0075268A"/>
    <w:rsid w:val="007576CF"/>
    <w:rsid w:val="0082688C"/>
    <w:rsid w:val="00893622"/>
    <w:rsid w:val="008B1354"/>
    <w:rsid w:val="009231EA"/>
    <w:rsid w:val="009266A0"/>
    <w:rsid w:val="0095304E"/>
    <w:rsid w:val="009A3E6D"/>
    <w:rsid w:val="009A4BF1"/>
    <w:rsid w:val="00A0547E"/>
    <w:rsid w:val="00AD254F"/>
    <w:rsid w:val="00B42BDA"/>
    <w:rsid w:val="00BE5E45"/>
    <w:rsid w:val="00BF724D"/>
    <w:rsid w:val="00C56178"/>
    <w:rsid w:val="00C71AD5"/>
    <w:rsid w:val="00C7216E"/>
    <w:rsid w:val="00C7440D"/>
    <w:rsid w:val="00C90864"/>
    <w:rsid w:val="00CB5329"/>
    <w:rsid w:val="00CC4A8C"/>
    <w:rsid w:val="00D378BC"/>
    <w:rsid w:val="00D61733"/>
    <w:rsid w:val="00D7029B"/>
    <w:rsid w:val="00D72305"/>
    <w:rsid w:val="00D974AF"/>
    <w:rsid w:val="00DC5019"/>
    <w:rsid w:val="00DD1F6C"/>
    <w:rsid w:val="00DD28AC"/>
    <w:rsid w:val="00DF00C9"/>
    <w:rsid w:val="00E4507D"/>
    <w:rsid w:val="00E572CA"/>
    <w:rsid w:val="00E86ED0"/>
    <w:rsid w:val="00E9368D"/>
    <w:rsid w:val="00EA05B1"/>
    <w:rsid w:val="00F17E21"/>
    <w:rsid w:val="00F46312"/>
    <w:rsid w:val="00F80D27"/>
    <w:rsid w:val="00F84BA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CAB20F50-4739-4C7C-8D81-0CDF4D2FCE3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F46312"/>
  </w:style>
  <w:style w:type="paragraph" w:styleId="Heading1">
    <w:name w:val="heading 1"/>
    <w:basedOn w:val="Normal"/>
    <w:next w:val="Normal"/>
    <w:link w:val="Heading1Char"/>
    <w:uiPriority w:val="9"/>
    <w:qFormat/>
    <w:rsid w:val="00F46312"/>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3">
    <w:name w:val="heading 3"/>
    <w:basedOn w:val="Normal"/>
    <w:next w:val="Normal"/>
    <w:link w:val="Heading3Char"/>
    <w:uiPriority w:val="9"/>
    <w:semiHidden/>
    <w:unhideWhenUsed/>
    <w:qFormat/>
    <w:rsid w:val="00236845"/>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46312"/>
    <w:pPr>
      <w:tabs>
        <w:tab w:val="center" w:pos="4513"/>
        <w:tab w:val="right" w:pos="9026"/>
      </w:tabs>
      <w:spacing w:after="0" w:line="240" w:lineRule="auto"/>
    </w:pPr>
  </w:style>
  <w:style w:type="character" w:customStyle="1" w:styleId="HeaderChar">
    <w:name w:val="Header Char"/>
    <w:basedOn w:val="DefaultParagraphFont"/>
    <w:link w:val="Header"/>
    <w:uiPriority w:val="99"/>
    <w:rsid w:val="00F46312"/>
  </w:style>
  <w:style w:type="paragraph" w:styleId="Footer">
    <w:name w:val="footer"/>
    <w:basedOn w:val="Normal"/>
    <w:link w:val="FooterChar"/>
    <w:uiPriority w:val="99"/>
    <w:unhideWhenUsed/>
    <w:rsid w:val="00F46312"/>
    <w:pPr>
      <w:tabs>
        <w:tab w:val="center" w:pos="4513"/>
        <w:tab w:val="right" w:pos="9026"/>
      </w:tabs>
      <w:spacing w:after="0" w:line="240" w:lineRule="auto"/>
    </w:pPr>
  </w:style>
  <w:style w:type="character" w:customStyle="1" w:styleId="FooterChar">
    <w:name w:val="Footer Char"/>
    <w:basedOn w:val="DefaultParagraphFont"/>
    <w:link w:val="Footer"/>
    <w:uiPriority w:val="99"/>
    <w:rsid w:val="00F46312"/>
  </w:style>
  <w:style w:type="character" w:customStyle="1" w:styleId="Heading1Char">
    <w:name w:val="Heading 1 Char"/>
    <w:basedOn w:val="DefaultParagraphFont"/>
    <w:link w:val="Heading1"/>
    <w:uiPriority w:val="9"/>
    <w:rsid w:val="00F46312"/>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F46312"/>
    <w:pPr>
      <w:outlineLvl w:val="9"/>
    </w:pPr>
    <w:rPr>
      <w:lang w:val="en-US"/>
    </w:rPr>
  </w:style>
  <w:style w:type="paragraph" w:styleId="ListParagraph">
    <w:name w:val="List Paragraph"/>
    <w:basedOn w:val="Normal"/>
    <w:uiPriority w:val="34"/>
    <w:qFormat/>
    <w:rsid w:val="00F46312"/>
    <w:pPr>
      <w:ind w:left="720"/>
      <w:contextualSpacing/>
    </w:pPr>
  </w:style>
  <w:style w:type="character" w:customStyle="1" w:styleId="Heading3Char">
    <w:name w:val="Heading 3 Char"/>
    <w:basedOn w:val="DefaultParagraphFont"/>
    <w:link w:val="Heading3"/>
    <w:uiPriority w:val="9"/>
    <w:semiHidden/>
    <w:rsid w:val="00236845"/>
    <w:rPr>
      <w:rFonts w:asciiTheme="majorHAnsi" w:eastAsiaTheme="majorEastAsia" w:hAnsiTheme="majorHAnsi" w:cstheme="majorBidi"/>
      <w:color w:val="1F4D78"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89284725">
      <w:bodyDiv w:val="1"/>
      <w:marLeft w:val="0"/>
      <w:marRight w:val="0"/>
      <w:marTop w:val="0"/>
      <w:marBottom w:val="0"/>
      <w:divBdr>
        <w:top w:val="none" w:sz="0" w:space="0" w:color="auto"/>
        <w:left w:val="none" w:sz="0" w:space="0" w:color="auto"/>
        <w:bottom w:val="none" w:sz="0" w:space="0" w:color="auto"/>
        <w:right w:val="none" w:sz="0" w:space="0" w:color="auto"/>
      </w:divBdr>
      <w:divsChild>
        <w:div w:id="727075507">
          <w:marLeft w:val="0"/>
          <w:marRight w:val="0"/>
          <w:marTop w:val="0"/>
          <w:marBottom w:val="0"/>
          <w:divBdr>
            <w:top w:val="none" w:sz="0" w:space="0" w:color="auto"/>
            <w:left w:val="none" w:sz="0" w:space="0" w:color="auto"/>
            <w:bottom w:val="none" w:sz="0" w:space="0" w:color="auto"/>
            <w:right w:val="none" w:sz="0" w:space="0" w:color="auto"/>
          </w:divBdr>
        </w:div>
      </w:divsChild>
    </w:div>
    <w:div w:id="346178964">
      <w:bodyDiv w:val="1"/>
      <w:marLeft w:val="0"/>
      <w:marRight w:val="0"/>
      <w:marTop w:val="0"/>
      <w:marBottom w:val="0"/>
      <w:divBdr>
        <w:top w:val="none" w:sz="0" w:space="0" w:color="auto"/>
        <w:left w:val="none" w:sz="0" w:space="0" w:color="auto"/>
        <w:bottom w:val="none" w:sz="0" w:space="0" w:color="auto"/>
        <w:right w:val="none" w:sz="0" w:space="0" w:color="auto"/>
      </w:divBdr>
    </w:div>
    <w:div w:id="359359118">
      <w:bodyDiv w:val="1"/>
      <w:marLeft w:val="0"/>
      <w:marRight w:val="0"/>
      <w:marTop w:val="0"/>
      <w:marBottom w:val="0"/>
      <w:divBdr>
        <w:top w:val="none" w:sz="0" w:space="0" w:color="auto"/>
        <w:left w:val="none" w:sz="0" w:space="0" w:color="auto"/>
        <w:bottom w:val="none" w:sz="0" w:space="0" w:color="auto"/>
        <w:right w:val="none" w:sz="0" w:space="0" w:color="auto"/>
      </w:divBdr>
    </w:div>
    <w:div w:id="368378844">
      <w:bodyDiv w:val="1"/>
      <w:marLeft w:val="0"/>
      <w:marRight w:val="0"/>
      <w:marTop w:val="0"/>
      <w:marBottom w:val="0"/>
      <w:divBdr>
        <w:top w:val="none" w:sz="0" w:space="0" w:color="auto"/>
        <w:left w:val="none" w:sz="0" w:space="0" w:color="auto"/>
        <w:bottom w:val="none" w:sz="0" w:space="0" w:color="auto"/>
        <w:right w:val="none" w:sz="0" w:space="0" w:color="auto"/>
      </w:divBdr>
    </w:div>
    <w:div w:id="581834007">
      <w:bodyDiv w:val="1"/>
      <w:marLeft w:val="0"/>
      <w:marRight w:val="0"/>
      <w:marTop w:val="0"/>
      <w:marBottom w:val="0"/>
      <w:divBdr>
        <w:top w:val="none" w:sz="0" w:space="0" w:color="auto"/>
        <w:left w:val="none" w:sz="0" w:space="0" w:color="auto"/>
        <w:bottom w:val="none" w:sz="0" w:space="0" w:color="auto"/>
        <w:right w:val="none" w:sz="0" w:space="0" w:color="auto"/>
      </w:divBdr>
    </w:div>
    <w:div w:id="947548358">
      <w:bodyDiv w:val="1"/>
      <w:marLeft w:val="0"/>
      <w:marRight w:val="0"/>
      <w:marTop w:val="0"/>
      <w:marBottom w:val="0"/>
      <w:divBdr>
        <w:top w:val="none" w:sz="0" w:space="0" w:color="auto"/>
        <w:left w:val="none" w:sz="0" w:space="0" w:color="auto"/>
        <w:bottom w:val="none" w:sz="0" w:space="0" w:color="auto"/>
        <w:right w:val="none" w:sz="0" w:space="0" w:color="auto"/>
      </w:divBdr>
      <w:divsChild>
        <w:div w:id="1742943310">
          <w:marLeft w:val="0"/>
          <w:marRight w:val="0"/>
          <w:marTop w:val="0"/>
          <w:marBottom w:val="0"/>
          <w:divBdr>
            <w:top w:val="none" w:sz="0" w:space="0" w:color="auto"/>
            <w:left w:val="none" w:sz="0" w:space="0" w:color="auto"/>
            <w:bottom w:val="none" w:sz="0" w:space="0" w:color="auto"/>
            <w:right w:val="none" w:sz="0" w:space="0" w:color="auto"/>
          </w:divBdr>
        </w:div>
        <w:div w:id="613756757">
          <w:marLeft w:val="0"/>
          <w:marRight w:val="0"/>
          <w:marTop w:val="0"/>
          <w:marBottom w:val="0"/>
          <w:divBdr>
            <w:top w:val="none" w:sz="0" w:space="0" w:color="auto"/>
            <w:left w:val="none" w:sz="0" w:space="0" w:color="auto"/>
            <w:bottom w:val="none" w:sz="0" w:space="0" w:color="auto"/>
            <w:right w:val="none" w:sz="0" w:space="0" w:color="auto"/>
          </w:divBdr>
        </w:div>
      </w:divsChild>
    </w:div>
    <w:div w:id="1013994555">
      <w:bodyDiv w:val="1"/>
      <w:marLeft w:val="0"/>
      <w:marRight w:val="0"/>
      <w:marTop w:val="0"/>
      <w:marBottom w:val="0"/>
      <w:divBdr>
        <w:top w:val="none" w:sz="0" w:space="0" w:color="auto"/>
        <w:left w:val="none" w:sz="0" w:space="0" w:color="auto"/>
        <w:bottom w:val="none" w:sz="0" w:space="0" w:color="auto"/>
        <w:right w:val="none" w:sz="0" w:space="0" w:color="auto"/>
      </w:divBdr>
    </w:div>
    <w:div w:id="1244291862">
      <w:bodyDiv w:val="1"/>
      <w:marLeft w:val="0"/>
      <w:marRight w:val="0"/>
      <w:marTop w:val="0"/>
      <w:marBottom w:val="0"/>
      <w:divBdr>
        <w:top w:val="none" w:sz="0" w:space="0" w:color="auto"/>
        <w:left w:val="none" w:sz="0" w:space="0" w:color="auto"/>
        <w:bottom w:val="none" w:sz="0" w:space="0" w:color="auto"/>
        <w:right w:val="none" w:sz="0" w:space="0" w:color="auto"/>
      </w:divBdr>
    </w:div>
    <w:div w:id="1326860205">
      <w:bodyDiv w:val="1"/>
      <w:marLeft w:val="0"/>
      <w:marRight w:val="0"/>
      <w:marTop w:val="0"/>
      <w:marBottom w:val="0"/>
      <w:divBdr>
        <w:top w:val="none" w:sz="0" w:space="0" w:color="auto"/>
        <w:left w:val="none" w:sz="0" w:space="0" w:color="auto"/>
        <w:bottom w:val="none" w:sz="0" w:space="0" w:color="auto"/>
        <w:right w:val="none" w:sz="0" w:space="0" w:color="auto"/>
      </w:divBdr>
    </w:div>
    <w:div w:id="1425421302">
      <w:bodyDiv w:val="1"/>
      <w:marLeft w:val="0"/>
      <w:marRight w:val="0"/>
      <w:marTop w:val="0"/>
      <w:marBottom w:val="0"/>
      <w:divBdr>
        <w:top w:val="none" w:sz="0" w:space="0" w:color="auto"/>
        <w:left w:val="none" w:sz="0" w:space="0" w:color="auto"/>
        <w:bottom w:val="none" w:sz="0" w:space="0" w:color="auto"/>
        <w:right w:val="none" w:sz="0" w:space="0" w:color="auto"/>
      </w:divBdr>
      <w:divsChild>
        <w:div w:id="448670022">
          <w:marLeft w:val="0"/>
          <w:marRight w:val="0"/>
          <w:marTop w:val="0"/>
          <w:marBottom w:val="0"/>
          <w:divBdr>
            <w:top w:val="none" w:sz="0" w:space="0" w:color="auto"/>
            <w:left w:val="none" w:sz="0" w:space="0" w:color="auto"/>
            <w:bottom w:val="none" w:sz="0" w:space="0" w:color="auto"/>
            <w:right w:val="none" w:sz="0" w:space="0" w:color="auto"/>
          </w:divBdr>
          <w:divsChild>
            <w:div w:id="1968663053">
              <w:marLeft w:val="0"/>
              <w:marRight w:val="0"/>
              <w:marTop w:val="0"/>
              <w:marBottom w:val="0"/>
              <w:divBdr>
                <w:top w:val="single" w:sz="6" w:space="15" w:color="045281"/>
                <w:left w:val="single" w:sz="6" w:space="15" w:color="045281"/>
                <w:bottom w:val="single" w:sz="6" w:space="15" w:color="045281"/>
                <w:right w:val="single" w:sz="6" w:space="15" w:color="045281"/>
              </w:divBdr>
            </w:div>
          </w:divsChild>
        </w:div>
        <w:div w:id="76368927">
          <w:marLeft w:val="0"/>
          <w:marRight w:val="0"/>
          <w:marTop w:val="225"/>
          <w:marBottom w:val="0"/>
          <w:divBdr>
            <w:top w:val="none" w:sz="0" w:space="0" w:color="auto"/>
            <w:left w:val="none" w:sz="0" w:space="0" w:color="auto"/>
            <w:bottom w:val="none" w:sz="0" w:space="0" w:color="auto"/>
            <w:right w:val="none" w:sz="0" w:space="0" w:color="auto"/>
          </w:divBdr>
        </w:div>
      </w:divsChild>
    </w:div>
    <w:div w:id="1469200579">
      <w:bodyDiv w:val="1"/>
      <w:marLeft w:val="0"/>
      <w:marRight w:val="0"/>
      <w:marTop w:val="0"/>
      <w:marBottom w:val="0"/>
      <w:divBdr>
        <w:top w:val="none" w:sz="0" w:space="0" w:color="auto"/>
        <w:left w:val="none" w:sz="0" w:space="0" w:color="auto"/>
        <w:bottom w:val="none" w:sz="0" w:space="0" w:color="auto"/>
        <w:right w:val="none" w:sz="0" w:space="0" w:color="auto"/>
      </w:divBdr>
    </w:div>
    <w:div w:id="1500853369">
      <w:bodyDiv w:val="1"/>
      <w:marLeft w:val="0"/>
      <w:marRight w:val="0"/>
      <w:marTop w:val="0"/>
      <w:marBottom w:val="0"/>
      <w:divBdr>
        <w:top w:val="none" w:sz="0" w:space="0" w:color="auto"/>
        <w:left w:val="none" w:sz="0" w:space="0" w:color="auto"/>
        <w:bottom w:val="none" w:sz="0" w:space="0" w:color="auto"/>
        <w:right w:val="none" w:sz="0" w:space="0" w:color="auto"/>
      </w:divBdr>
    </w:div>
    <w:div w:id="1650745672">
      <w:bodyDiv w:val="1"/>
      <w:marLeft w:val="0"/>
      <w:marRight w:val="0"/>
      <w:marTop w:val="0"/>
      <w:marBottom w:val="0"/>
      <w:divBdr>
        <w:top w:val="none" w:sz="0" w:space="0" w:color="auto"/>
        <w:left w:val="none" w:sz="0" w:space="0" w:color="auto"/>
        <w:bottom w:val="none" w:sz="0" w:space="0" w:color="auto"/>
        <w:right w:val="none" w:sz="0" w:space="0" w:color="auto"/>
      </w:divBdr>
    </w:div>
    <w:div w:id="17974098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26722</TotalTime>
  <Pages>16</Pages>
  <Words>4208</Words>
  <Characters>23989</Characters>
  <Application>Microsoft Office Word</Application>
  <DocSecurity>0</DocSecurity>
  <Lines>199</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28141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DELL</dc:creator>
  <cp:keywords/>
  <dc:description/>
  <cp:lastModifiedBy>DELL</cp:lastModifiedBy>
  <cp:revision>31</cp:revision>
  <dcterms:created xsi:type="dcterms:W3CDTF">2021-02-24T00:14:00Z</dcterms:created>
  <dcterms:modified xsi:type="dcterms:W3CDTF">2021-03-22T15:21:00Z</dcterms:modified>
</cp:coreProperties>
</file>